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F02" w:rsidRDefault="004F3F02">
      <w:pPr>
        <w:ind w:left="0" w:firstLine="0"/>
        <w:rPr>
          <w:rFonts w:asciiTheme="minorHAnsi" w:hAnsiTheme="minorHAnsi"/>
          <w:b/>
          <w:sz w:val="20"/>
          <w:szCs w:val="20"/>
        </w:rPr>
      </w:pPr>
    </w:p>
    <w:p w:rsidR="004F3F02" w:rsidRDefault="0015236F">
      <w:pPr>
        <w:ind w:left="0" w:firstLine="0"/>
        <w:rPr>
          <w:rFonts w:asciiTheme="minorHAnsi" w:hAnsiTheme="minorHAnsi"/>
          <w:b/>
          <w:sz w:val="20"/>
          <w:szCs w:val="20"/>
        </w:rPr>
      </w:pPr>
      <w:r>
        <w:rPr>
          <w:noProof/>
        </w:rPr>
        <w:drawing>
          <wp:anchor distT="0" distB="0" distL="114300" distR="114300" simplePos="0" relativeHeight="251670528" behindDoc="1" locked="0" layoutInCell="1" allowOverlap="1">
            <wp:simplePos x="0" y="0"/>
            <wp:positionH relativeFrom="column">
              <wp:posOffset>2743200</wp:posOffset>
            </wp:positionH>
            <wp:positionV relativeFrom="paragraph">
              <wp:posOffset>770890</wp:posOffset>
            </wp:positionV>
            <wp:extent cx="6409690" cy="4882515"/>
            <wp:effectExtent l="0" t="0" r="0" b="0"/>
            <wp:wrapThrough wrapText="bothSides">
              <wp:wrapPolygon edited="0">
                <wp:start x="0" y="0"/>
                <wp:lineTo x="0" y="21490"/>
                <wp:lineTo x="21506" y="21490"/>
                <wp:lineTo x="2150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WC9_SocialJustice_0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09690" cy="4882515"/>
                    </a:xfrm>
                    <a:prstGeom prst="rect">
                      <a:avLst/>
                    </a:prstGeom>
                  </pic:spPr>
                </pic:pic>
              </a:graphicData>
            </a:graphic>
            <wp14:sizeRelH relativeFrom="page">
              <wp14:pctWidth>0</wp14:pctWidth>
            </wp14:sizeRelH>
            <wp14:sizeRelV relativeFrom="page">
              <wp14:pctHeight>0</wp14:pctHeight>
            </wp14:sizeRelV>
          </wp:anchor>
        </w:drawing>
      </w:r>
      <w:r w:rsidR="00F71F04">
        <w:rPr>
          <w:noProof/>
        </w:rPr>
        <mc:AlternateContent>
          <mc:Choice Requires="wps">
            <w:drawing>
              <wp:anchor distT="0" distB="0" distL="114300" distR="114300" simplePos="0" relativeHeight="251669504" behindDoc="0" locked="0" layoutInCell="1" allowOverlap="1" wp14:anchorId="7FE3B663" wp14:editId="5DD8E8A0">
                <wp:simplePos x="0" y="0"/>
                <wp:positionH relativeFrom="margin">
                  <wp:posOffset>177800</wp:posOffset>
                </wp:positionH>
                <wp:positionV relativeFrom="margin">
                  <wp:posOffset>375285</wp:posOffset>
                </wp:positionV>
                <wp:extent cx="2743200" cy="5806440"/>
                <wp:effectExtent l="0" t="0" r="0" b="3810"/>
                <wp:wrapSquare wrapText="bothSides"/>
                <wp:docPr id="19" name="Text Box 37" descr="Title and sub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5806440"/>
                        </a:xfrm>
                        <a:prstGeom prst="rect">
                          <a:avLst/>
                        </a:prstGeom>
                        <a:noFill/>
                        <a:ln w="6350">
                          <a:noFill/>
                        </a:ln>
                        <a:effectLst/>
                      </wps:spPr>
                      <wps:txbx>
                        <w:txbxContent>
                          <w:p w:rsidR="00F71F04" w:rsidRDefault="00F71F04" w:rsidP="00F71F04">
                            <w:pPr>
                              <w:spacing w:after="120"/>
                              <w:ind w:left="1080"/>
                              <w:rPr>
                                <w:b/>
                                <w:caps/>
                                <w:sz w:val="24"/>
                                <w:szCs w:val="24"/>
                              </w:rPr>
                            </w:pPr>
                            <w:r w:rsidRPr="00A12AC3">
                              <w:rPr>
                                <w:b/>
                                <w:caps/>
                                <w:sz w:val="24"/>
                                <w:szCs w:val="24"/>
                              </w:rPr>
                              <w:t>Instructional Unit Authors</w:t>
                            </w:r>
                          </w:p>
                          <w:p w:rsidR="00F71F04" w:rsidRDefault="00F71F04" w:rsidP="00F71F04">
                            <w:pPr>
                              <w:ind w:left="1080"/>
                              <w:rPr>
                                <w:sz w:val="24"/>
                                <w:szCs w:val="24"/>
                              </w:rPr>
                            </w:pPr>
                            <w:r>
                              <w:rPr>
                                <w:sz w:val="24"/>
                                <w:szCs w:val="24"/>
                              </w:rPr>
                              <w:t>Garfield RE-2 School District</w:t>
                            </w:r>
                          </w:p>
                          <w:p w:rsidR="00F71F04" w:rsidRDefault="00F71F04" w:rsidP="00F71F04">
                            <w:pPr>
                              <w:ind w:left="1800"/>
                              <w:rPr>
                                <w:sz w:val="24"/>
                                <w:szCs w:val="24"/>
                              </w:rPr>
                            </w:pPr>
                          </w:p>
                          <w:p w:rsidR="00F71F04" w:rsidRDefault="00F71F04" w:rsidP="00F71F04">
                            <w:pPr>
                              <w:ind w:left="1800"/>
                              <w:rPr>
                                <w:sz w:val="24"/>
                                <w:szCs w:val="24"/>
                              </w:rPr>
                            </w:pPr>
                          </w:p>
                          <w:p w:rsidR="00F71F04" w:rsidRDefault="00F71F04" w:rsidP="00F71F04">
                            <w:pPr>
                              <w:ind w:left="1800"/>
                              <w:rPr>
                                <w:sz w:val="24"/>
                                <w:szCs w:val="24"/>
                              </w:rPr>
                            </w:pPr>
                          </w:p>
                          <w:p w:rsidR="00F71F04" w:rsidRPr="008F5780" w:rsidRDefault="00F71F04" w:rsidP="00F71F04">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F71F04" w:rsidRDefault="00F71F04" w:rsidP="00F71F04">
                            <w:pPr>
                              <w:ind w:left="1080"/>
                              <w:rPr>
                                <w:sz w:val="24"/>
                                <w:szCs w:val="24"/>
                              </w:rPr>
                            </w:pPr>
                            <w:r>
                              <w:rPr>
                                <w:sz w:val="24"/>
                                <w:szCs w:val="24"/>
                              </w:rPr>
                              <w:t>Jefferson County School District</w:t>
                            </w:r>
                          </w:p>
                          <w:p w:rsidR="00F71F04" w:rsidRDefault="00F71F04" w:rsidP="00F71F04">
                            <w:pPr>
                              <w:ind w:left="1800"/>
                              <w:rPr>
                                <w:sz w:val="24"/>
                                <w:szCs w:val="24"/>
                              </w:rPr>
                            </w:pPr>
                            <w:r>
                              <w:rPr>
                                <w:sz w:val="24"/>
                                <w:szCs w:val="24"/>
                              </w:rPr>
                              <w:t xml:space="preserve">Adria </w:t>
                            </w:r>
                            <w:proofErr w:type="spellStart"/>
                            <w:r>
                              <w:rPr>
                                <w:sz w:val="24"/>
                                <w:szCs w:val="24"/>
                              </w:rPr>
                              <w:t>Moersen</w:t>
                            </w:r>
                            <w:proofErr w:type="spellEnd"/>
                          </w:p>
                          <w:p w:rsidR="00F71F04" w:rsidRDefault="00F71F04" w:rsidP="00F71F04">
                            <w:pPr>
                              <w:ind w:left="1800"/>
                              <w:rPr>
                                <w:sz w:val="24"/>
                                <w:szCs w:val="24"/>
                              </w:rPr>
                            </w:pPr>
                          </w:p>
                          <w:p w:rsidR="00F71F04" w:rsidRDefault="00F71F04" w:rsidP="00F71F04">
                            <w:pPr>
                              <w:ind w:left="1080"/>
                              <w:rPr>
                                <w:sz w:val="24"/>
                                <w:szCs w:val="24"/>
                              </w:rPr>
                            </w:pPr>
                            <w:r>
                              <w:rPr>
                                <w:sz w:val="24"/>
                                <w:szCs w:val="24"/>
                              </w:rPr>
                              <w:t>Del Norte School District</w:t>
                            </w:r>
                          </w:p>
                          <w:p w:rsidR="00F71F04" w:rsidRPr="004445F1" w:rsidRDefault="00F71F04" w:rsidP="00F71F04">
                            <w:pPr>
                              <w:ind w:left="1800"/>
                            </w:pPr>
                            <w:proofErr w:type="spellStart"/>
                            <w:r w:rsidRPr="003E669A">
                              <w:rPr>
                                <w:sz w:val="24"/>
                                <w:szCs w:val="24"/>
                              </w:rPr>
                              <w:t>Tyanya</w:t>
                            </w:r>
                            <w:proofErr w:type="spellEnd"/>
                            <w:r w:rsidRPr="003E669A">
                              <w:rPr>
                                <w:sz w:val="24"/>
                                <w:szCs w:val="24"/>
                              </w:rPr>
                              <w:t xml:space="preserve"> Smith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margin-left:14pt;margin-top:29.55pt;width:3in;height:457.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" filled="f" stroked="f" strokeweight=".5pt">
                <v:path arrowok="t"/>
                <v:textbox inset="0,0,0,0">
                  <w:txbxContent>
                    <w:p w:rsidR="00F71F04" w:rsidRDefault="00F71F04" w:rsidP="00F71F04">
                      <w:pPr>
                        <w:spacing w:after="120"/>
                        <w:ind w:left="1080"/>
                        <w:rPr>
                          <w:b/>
                          <w:caps/>
                          <w:sz w:val="24"/>
                          <w:szCs w:val="24"/>
                        </w:rPr>
                      </w:pPr>
                      <w:r w:rsidRPr="00A12AC3">
                        <w:rPr>
                          <w:b/>
                          <w:caps/>
                          <w:sz w:val="24"/>
                          <w:szCs w:val="24"/>
                        </w:rPr>
                        <w:t>Instructional Unit Authors</w:t>
                      </w:r>
                    </w:p>
                    <w:p w:rsidR="00F71F04" w:rsidRDefault="00F71F04" w:rsidP="00F71F04">
                      <w:pPr>
                        <w:ind w:left="1080"/>
                        <w:rPr>
                          <w:sz w:val="24"/>
                          <w:szCs w:val="24"/>
                        </w:rPr>
                      </w:pPr>
                      <w:r>
                        <w:rPr>
                          <w:sz w:val="24"/>
                          <w:szCs w:val="24"/>
                        </w:rPr>
                        <w:t>Garfield RE-2 School District</w:t>
                      </w:r>
                    </w:p>
                    <w:p w:rsidR="00F71F04" w:rsidRDefault="00F71F04" w:rsidP="00F71F04">
                      <w:pPr>
                        <w:ind w:left="1800"/>
                        <w:rPr>
                          <w:sz w:val="24"/>
                          <w:szCs w:val="24"/>
                        </w:rPr>
                      </w:pPr>
                    </w:p>
                    <w:p w:rsidR="00F71F04" w:rsidRDefault="00F71F04" w:rsidP="00F71F04">
                      <w:pPr>
                        <w:ind w:left="1800"/>
                        <w:rPr>
                          <w:sz w:val="24"/>
                          <w:szCs w:val="24"/>
                        </w:rPr>
                      </w:pPr>
                    </w:p>
                    <w:p w:rsidR="00F71F04" w:rsidRDefault="00F71F04" w:rsidP="00F71F04">
                      <w:pPr>
                        <w:ind w:left="1800"/>
                        <w:rPr>
                          <w:sz w:val="24"/>
                          <w:szCs w:val="24"/>
                        </w:rPr>
                      </w:pPr>
                    </w:p>
                    <w:p w:rsidR="00F71F04" w:rsidRPr="008F5780" w:rsidRDefault="00F71F04" w:rsidP="00F71F04">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F71F04" w:rsidRDefault="00F71F04" w:rsidP="00F71F04">
                      <w:pPr>
                        <w:ind w:left="1080"/>
                        <w:rPr>
                          <w:sz w:val="24"/>
                          <w:szCs w:val="24"/>
                        </w:rPr>
                      </w:pPr>
                      <w:r>
                        <w:rPr>
                          <w:sz w:val="24"/>
                          <w:szCs w:val="24"/>
                        </w:rPr>
                        <w:t>Jefferson County School District</w:t>
                      </w:r>
                    </w:p>
                    <w:p w:rsidR="00F71F04" w:rsidRDefault="00F71F04" w:rsidP="00F71F04">
                      <w:pPr>
                        <w:ind w:left="1800"/>
                        <w:rPr>
                          <w:sz w:val="24"/>
                          <w:szCs w:val="24"/>
                        </w:rPr>
                      </w:pPr>
                      <w:r>
                        <w:rPr>
                          <w:sz w:val="24"/>
                          <w:szCs w:val="24"/>
                        </w:rPr>
                        <w:t xml:space="preserve">Adria </w:t>
                      </w:r>
                      <w:proofErr w:type="spellStart"/>
                      <w:r>
                        <w:rPr>
                          <w:sz w:val="24"/>
                          <w:szCs w:val="24"/>
                        </w:rPr>
                        <w:t>Moersen</w:t>
                      </w:r>
                      <w:proofErr w:type="spellEnd"/>
                    </w:p>
                    <w:p w:rsidR="00F71F04" w:rsidRDefault="00F71F04" w:rsidP="00F71F04">
                      <w:pPr>
                        <w:ind w:left="1800"/>
                        <w:rPr>
                          <w:sz w:val="24"/>
                          <w:szCs w:val="24"/>
                        </w:rPr>
                      </w:pPr>
                    </w:p>
                    <w:p w:rsidR="00F71F04" w:rsidRDefault="00F71F04" w:rsidP="00F71F04">
                      <w:pPr>
                        <w:ind w:left="1080"/>
                        <w:rPr>
                          <w:sz w:val="24"/>
                          <w:szCs w:val="24"/>
                        </w:rPr>
                      </w:pPr>
                      <w:r>
                        <w:rPr>
                          <w:sz w:val="24"/>
                          <w:szCs w:val="24"/>
                        </w:rPr>
                        <w:t>Del Norte School District</w:t>
                      </w:r>
                    </w:p>
                    <w:p w:rsidR="00F71F04" w:rsidRPr="004445F1" w:rsidRDefault="00F71F04" w:rsidP="00F71F04">
                      <w:pPr>
                        <w:ind w:left="1800"/>
                      </w:pPr>
                      <w:proofErr w:type="spellStart"/>
                      <w:r w:rsidRPr="003E669A">
                        <w:rPr>
                          <w:sz w:val="24"/>
                          <w:szCs w:val="24"/>
                        </w:rPr>
                        <w:t>Tyanya</w:t>
                      </w:r>
                      <w:proofErr w:type="spellEnd"/>
                      <w:r w:rsidRPr="003E669A">
                        <w:rPr>
                          <w:sz w:val="24"/>
                          <w:szCs w:val="24"/>
                        </w:rPr>
                        <w:t xml:space="preserve"> Smith</w:t>
                      </w:r>
                    </w:p>
                  </w:txbxContent>
                </v:textbox>
                <w10:wrap type="square" anchorx="margin" anchory="margin"/>
              </v:shape>
            </w:pict>
          </mc:Fallback>
        </mc:AlternateContent>
      </w:r>
      <w:r w:rsidR="004F3F02" w:rsidRPr="004F3F02">
        <w:rPr>
          <w:noProof/>
        </w:rPr>
        <mc:AlternateContent>
          <mc:Choice Requires="wps">
            <w:drawing>
              <wp:anchor distT="0" distB="0" distL="114300" distR="114300" simplePos="0" relativeHeight="251667456" behindDoc="0" locked="1" layoutInCell="1" allowOverlap="1" wp14:anchorId="65613B48" wp14:editId="5E2C2E58">
                <wp:simplePos x="0" y="0"/>
                <wp:positionH relativeFrom="margin">
                  <wp:posOffset>147955</wp:posOffset>
                </wp:positionH>
                <wp:positionV relativeFrom="page">
                  <wp:posOffset>7409180</wp:posOffset>
                </wp:positionV>
                <wp:extent cx="2776220" cy="215900"/>
                <wp:effectExtent l="0" t="0" r="5080" b="12700"/>
                <wp:wrapSquare wrapText="bothSides"/>
                <wp:docPr id="14" name="Text Box 14"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txbx>
                        <w:txbxContent>
                          <w:p w:rsidR="004F3F02" w:rsidRPr="002D4B73" w:rsidRDefault="004F3F02" w:rsidP="004F3F02">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November 2015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alt="Title and subtitle" style="position:absolute;margin-left:11.65pt;margin-top:583.4pt;width:218.6pt;height:1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" filled="f" stroked="f" strokeweight=".5pt">
                <v:textbox inset="0,0,0,0">
                  <w:txbxContent>
                    <w:p w:rsidR="004F3F02" w:rsidRPr="002D4B73" w:rsidRDefault="004F3F02" w:rsidP="004F3F02">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November 2015</w:t>
                      </w:r>
                    </w:p>
                  </w:txbxContent>
                </v:textbox>
                <w10:wrap type="square" anchorx="margin" anchory="page"/>
                <w10:anchorlock/>
              </v:shape>
            </w:pict>
          </mc:Fallback>
        </mc:AlternateContent>
      </w:r>
      <w:r w:rsidR="004F3F02">
        <w:rPr>
          <w:rFonts w:asciiTheme="minorHAnsi" w:hAnsiTheme="minorHAnsi"/>
          <w:b/>
          <w:noProof/>
          <w:sz w:val="20"/>
          <w:szCs w:val="20"/>
        </w:rPr>
        <mc:AlternateContent>
          <mc:Choice Requires="wps">
            <w:drawing>
              <wp:anchor distT="0" distB="0" distL="114300" distR="114300" simplePos="0" relativeHeight="251665408" behindDoc="0" locked="0" layoutInCell="1" allowOverlap="1" wp14:anchorId="5FFAC31A" wp14:editId="321BB42F">
                <wp:simplePos x="0" y="0"/>
                <wp:positionH relativeFrom="column">
                  <wp:posOffset>607060</wp:posOffset>
                </wp:positionH>
                <wp:positionV relativeFrom="paragraph">
                  <wp:posOffset>6083300</wp:posOffset>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txbx>
                        <w:txbxContent>
                          <w:p w:rsidR="004F3F02" w:rsidRPr="00A71662" w:rsidRDefault="004F3F02" w:rsidP="004F3F02">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oundrect id="Text Box 9" o:spid="_x0000_s1028" alt="Presenter, company name and address" style="position:absolute;margin-left:47.8pt;margin-top:479pt;width:684pt;height:49.2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" filled="f" strokecolor="#943634" strokeweight="2.25pt">
                <v:textbox inset=",0,,0">
                  <w:txbxContent>
                    <w:p w:rsidR="004F3F02" w:rsidRPr="00A71662" w:rsidRDefault="004F3F02" w:rsidP="004F3F02">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v:roundrect>
            </w:pict>
          </mc:Fallback>
        </mc:AlternateContent>
      </w:r>
      <w:r w:rsidR="004F3F02">
        <w:rPr>
          <w:rFonts w:asciiTheme="minorHAnsi" w:hAnsiTheme="minorHAnsi"/>
          <w:b/>
          <w:noProof/>
          <w:sz w:val="20"/>
          <w:szCs w:val="20"/>
        </w:rPr>
        <mc:AlternateContent>
          <mc:Choice Requires="wpg">
            <w:drawing>
              <wp:anchor distT="0" distB="0" distL="114300" distR="114300" simplePos="0" relativeHeight="251664384" behindDoc="0" locked="0" layoutInCell="1" allowOverlap="1" wp14:anchorId="6BDC2C97" wp14:editId="78A77B90">
                <wp:simplePos x="0" y="0"/>
                <wp:positionH relativeFrom="column">
                  <wp:posOffset>152400</wp:posOffset>
                </wp:positionH>
                <wp:positionV relativeFrom="paragraph">
                  <wp:posOffset>50800</wp:posOffset>
                </wp:positionV>
                <wp:extent cx="365761" cy="6924040"/>
                <wp:effectExtent l="0" t="0" r="0" b="0"/>
                <wp:wrapSquare wrapText="bothSides"/>
                <wp:docPr id="10" name="Group 10"/>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11" name="Rectangle 11"/>
                        <wps:cNvSpPr/>
                        <wps:spPr>
                          <a:xfrm>
                            <a:off x="0" y="1862254"/>
                            <a:ext cx="365760" cy="4114800"/>
                          </a:xfrm>
                          <a:prstGeom prst="rect">
                            <a:avLst/>
                          </a:prstGeom>
                          <a:solidFill>
                            <a:srgbClr val="197A9B"/>
                          </a:solidFill>
                          <a:ln w="25400" cap="flat" cmpd="sng" algn="ctr">
                            <a:noFill/>
                            <a:prstDash val="solid"/>
                          </a:ln>
                          <a:effectLst/>
                        </wps:spPr>
                        <wps:txbx>
                          <w:txbxContent>
                            <w:p w:rsidR="004F3F02" w:rsidRPr="004F3F02" w:rsidRDefault="004F3F02" w:rsidP="004F3F02">
                              <w:pPr>
                                <w:ind w:left="0"/>
                                <w:jc w:val="center"/>
                                <w:rPr>
                                  <w:b/>
                                  <w:color w:val="FFFFFF" w:themeColor="background1"/>
                                  <w:sz w:val="20"/>
                                  <w:szCs w:val="20"/>
                                </w:rPr>
                              </w:pPr>
                              <w:r w:rsidRPr="004F3F02">
                                <w:rPr>
                                  <w:b/>
                                  <w:color w:val="FFFFFF" w:themeColor="background1"/>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2" name="Rectangle 12"/>
                        <wps:cNvSpPr/>
                        <wps:spPr>
                          <a:xfrm flipV="1">
                            <a:off x="-1" y="0"/>
                            <a:ext cx="313508" cy="1828800"/>
                          </a:xfrm>
                          <a:prstGeom prst="rect">
                            <a:avLst/>
                          </a:prstGeom>
                          <a:solidFill>
                            <a:srgbClr val="FFC74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flipV="1">
                            <a:off x="0" y="6010506"/>
                            <a:ext cx="418011" cy="914400"/>
                          </a:xfrm>
                          <a:prstGeom prst="rect">
                            <a:avLst/>
                          </a:prstGeom>
                          <a:solidFill>
                            <a:srgbClr val="943634"/>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0" o:spid="_x0000_s1029" style="position:absolute;margin-left:12pt;margin-top:4pt;width:28.8pt;height:545.2pt;z-index:251664384"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">
                <v:rect id="Rectangle 11" o:spid="_x0000_s1030"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z5V8QA&#10;AADbAAAADwAAAGRycy9kb3ducmV2LnhtbESPQWvCQBCF74X+h2UK3upGkVKjmyBSQfTSpCIeh+yY&#10;BLOzaXaNyb/vFgq9zfDevO/NOh1MI3rqXG1ZwWwagSAurK65VHD62r2+g3AeWWNjmRSM5CBNnp/W&#10;GGv74Iz63JcihLCLUUHlfRtL6YqKDLqpbYmDdrWdQR/WrpS6w0cIN42cR9GbNFhzIFTY0rai4pbf&#10;jYLyvNT0bTfbRXT8HA8f2eUc8EpNXobNCoSnwf+b/673OtSfwe8vYQC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s+VfEAAAA2wAAAA8AAAAAAAAAAAAAAAAAmAIAAGRycy9k&#10;b3ducmV2LnhtbFBLBQYAAAAABAAEAPUAAACJAwAAAAA=&#10;" fillcolor="#197a9b" stroked="f" strokeweight="2pt">
                  <v:textbox style="layout-flow:vertical;mso-layout-flow-alt:bottom-to-top">
                    <w:txbxContent>
                      <w:p w:rsidR="004F3F02" w:rsidRPr="004F3F02" w:rsidRDefault="004F3F02" w:rsidP="004F3F02">
                        <w:pPr>
                          <w:ind w:left="0"/>
                          <w:jc w:val="center"/>
                          <w:rPr>
                            <w:b/>
                            <w:color w:val="FFFFFF" w:themeColor="background1"/>
                            <w:sz w:val="20"/>
                            <w:szCs w:val="20"/>
                          </w:rPr>
                        </w:pPr>
                        <w:r w:rsidRPr="004F3F02">
                          <w:rPr>
                            <w:b/>
                            <w:color w:val="FFFFFF" w:themeColor="background1"/>
                            <w:sz w:val="20"/>
                            <w:szCs w:val="20"/>
                          </w:rPr>
                          <w:t>Colorado’s District Sample Curriculum Project</w:t>
                        </w:r>
                      </w:p>
                    </w:txbxContent>
                  </v:textbox>
                </v:rect>
                <v:rect id="Rectangle 12" o:spid="_x0000_s1031"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eRhMIA&#10;AADbAAAADwAAAGRycy9kb3ducmV2LnhtbERPS2vCQBC+C/6HZYReSt2YQmlTNyJCoaBE1F68jdnJ&#10;g2ZnQ3abx7/vFgre5uN7znozmkb01LnasoLVMgJBnFtdc6ng6/Lx9ArCeWSNjWVSMJGDTTqfrTHR&#10;duAT9WdfihDCLkEFlfdtIqXLKzLolrYlDlxhO4M+wK6UusMhhJtGxlH0Ig3WHBoqbGlXUf59/jEK&#10;jtvHveTnA10v9DZlt6Y4YtYr9bAYt+8gPI3+Lv53f+owP4a/X8IBMv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t5GEwgAAANsAAAAPAAAAAAAAAAAAAAAAAJgCAABkcnMvZG93&#10;bnJldi54bWxQSwUGAAAAAAQABAD1AAAAhwMAAAAA&#10;" fillcolor="#ffc74e" stroked="f" strokeweight="2pt"/>
                <v:rect id="Rectangle 13" o:spid="_x0000_s1032"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5Mx8AA&#10;AADbAAAADwAAAGRycy9kb3ducmV2LnhtbERPTWsCMRC9F/wPYYTeataWFlmNIqWCPXb1sMchmW62&#10;biZLkrqrv74RhN7m8T5ntRldJ84UYutZwXxWgCDW3rTcKDgedk8LEDEhG+w8k4ILRdisJw8rLI0f&#10;+IvOVWpEDuFYogKbUl9KGbUlh3Hme+LMffvgMGUYGmkCDjncdfK5KN6kw5Zzg8We3i3pU/XrFNS4&#10;+LTb8HO1+tDXH691OrajUepxOm6XIBKN6V98d+9Nnv8Ct1/yA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35Mx8AAAADbAAAADwAAAAAAAAAAAAAAAACYAgAAZHJzL2Rvd25y&#10;ZXYueG1sUEsFBgAAAAAEAAQA9QAAAIUDAAAAAA==&#10;" fillcolor="#943634" stroked="f" strokeweight="2pt"/>
                <w10:wrap type="square"/>
              </v:group>
            </w:pict>
          </mc:Fallback>
        </mc:AlternateContent>
      </w:r>
      <w:r w:rsidR="004F3F02">
        <w:rPr>
          <w:rFonts w:asciiTheme="minorHAnsi" w:hAnsiTheme="minorHAnsi"/>
          <w:b/>
          <w:sz w:val="20"/>
          <w:szCs w:val="20"/>
        </w:rPr>
        <w:br w:type="page"/>
      </w:r>
      <w:bookmarkStart w:id="0" w:name="_GoBack"/>
      <w:bookmarkEnd w:id="0"/>
      <w:r w:rsidR="004F3F02" w:rsidRPr="004F3F02">
        <w:rPr>
          <w:noProof/>
        </w:rPr>
        <mc:AlternateContent>
          <mc:Choice Requires="wps">
            <w:drawing>
              <wp:anchor distT="0" distB="0" distL="114300" distR="114300" simplePos="0" relativeHeight="251662336" behindDoc="0" locked="1" layoutInCell="1" allowOverlap="1" wp14:anchorId="57F5B004" wp14:editId="076E707C">
                <wp:simplePos x="0" y="0"/>
                <wp:positionH relativeFrom="margin">
                  <wp:posOffset>152400</wp:posOffset>
                </wp:positionH>
                <wp:positionV relativeFrom="margin">
                  <wp:posOffset>323215</wp:posOffset>
                </wp:positionV>
                <wp:extent cx="6286500" cy="1085850"/>
                <wp:effectExtent l="0" t="0" r="0"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6286500" cy="1085850"/>
                        </a:xfrm>
                        <a:prstGeom prst="rect">
                          <a:avLst/>
                        </a:prstGeom>
                        <a:noFill/>
                        <a:ln w="6350">
                          <a:noFill/>
                        </a:ln>
                        <a:effectLst/>
                      </wps:spPr>
                      <wps:txbx>
                        <w:txbxContent>
                          <w:p w:rsidR="004F3F02" w:rsidRPr="00485372" w:rsidRDefault="004F3F02" w:rsidP="004F3F02">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4F3F02" w:rsidRPr="00DD35F8" w:rsidRDefault="004F3F02" w:rsidP="004F3F02">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Seeking Justice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3" type="#_x0000_t202" alt="Version number and date" style="position:absolute;margin-left:12pt;margin-top:25.45pt;width:495pt;height:8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" filled="f" stroked="f" strokeweight=".5pt">
                <v:textbox inset="0,0,0,0">
                  <w:txbxContent>
                    <w:p w:rsidR="004F3F02" w:rsidRPr="00485372" w:rsidRDefault="004F3F02" w:rsidP="004F3F02">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4F3F02" w:rsidRPr="00DD35F8" w:rsidRDefault="004F3F02" w:rsidP="004F3F02">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 xml:space="preserve">Unit Title: </w:t>
                      </w:r>
                      <w:r>
                        <w:rPr>
                          <w:rFonts w:ascii="Palatino Linotype" w:eastAsiaTheme="minorEastAsia" w:hAnsi="Palatino Linotype" w:cstheme="minorBidi"/>
                          <w:b/>
                          <w:caps w:val="0"/>
                          <w:noProof/>
                          <w:color w:val="197A9B"/>
                        </w:rPr>
                        <w:t>Seeking Justice</w:t>
                      </w:r>
                    </w:p>
                  </w:txbxContent>
                </v:textbox>
                <w10:wrap type="square" anchorx="margin" anchory="margin"/>
                <w10:anchorlock/>
              </v:shape>
            </w:pict>
          </mc:Fallback>
        </mc:AlternateContent>
      </w:r>
      <w:r w:rsidR="004F3F02">
        <w:rPr>
          <w:noProof/>
        </w:rPr>
        <mc:AlternateContent>
          <mc:Choice Requires="wps">
            <w:drawing>
              <wp:anchor distT="0" distB="0" distL="114300" distR="114300" simplePos="0" relativeHeight="251660288" behindDoc="0" locked="1" layoutInCell="1" allowOverlap="1" wp14:anchorId="22ACB3D5" wp14:editId="567BA960">
                <wp:simplePos x="0" y="0"/>
                <wp:positionH relativeFrom="margin">
                  <wp:posOffset>6076950</wp:posOffset>
                </wp:positionH>
                <wp:positionV relativeFrom="margin">
                  <wp:posOffset>323215</wp:posOffset>
                </wp:positionV>
                <wp:extent cx="3213100" cy="3651250"/>
                <wp:effectExtent l="0" t="0" r="6350" b="8890"/>
                <wp:wrapSquare wrapText="bothSides"/>
                <wp:docPr id="3" name="Text Box 3"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txbx>
                        <w:txbxContent>
                          <w:p w:rsidR="004F3F02" w:rsidRPr="00900B3F" w:rsidRDefault="004F3F02" w:rsidP="004F3F02">
                            <w:pPr>
                              <w:ind w:left="0"/>
                              <w:jc w:val="right"/>
                              <w:rPr>
                                <w:rFonts w:ascii="Palatino Linotype" w:hAnsi="Palatino Linotype"/>
                                <w:sz w:val="28"/>
                                <w:szCs w:val="28"/>
                              </w:rPr>
                            </w:pPr>
                            <w:r>
                              <w:rPr>
                                <w:rFonts w:ascii="Palatino Linotype" w:hAnsi="Palatino Linotype"/>
                                <w:sz w:val="28"/>
                                <w:szCs w:val="28"/>
                              </w:rPr>
                              <w:t>Reading, Writing, and Communicating</w:t>
                            </w:r>
                          </w:p>
                          <w:p w:rsidR="004F3F02" w:rsidRPr="00900B3F" w:rsidRDefault="004F3F02" w:rsidP="004F3F02">
                            <w:pPr>
                              <w:ind w:left="0"/>
                              <w:jc w:val="right"/>
                              <w:rPr>
                                <w:sz w:val="28"/>
                                <w:szCs w:val="28"/>
                              </w:rPr>
                            </w:pPr>
                            <w:r>
                              <w:rPr>
                                <w:rFonts w:ascii="Palatino Linotype" w:hAnsi="Palatino Linotype"/>
                                <w:sz w:val="28"/>
                                <w:szCs w:val="28"/>
                              </w:rPr>
                              <w:t>9</w:t>
                            </w:r>
                            <w:r w:rsidRPr="008F61D5">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3" o:spid="_x0000_s1034" type="#_x0000_t202" alt="Version number and date" style="position:absolute;margin-left:478.5pt;margin-top:25.45pt;width:253pt;height:287.5pt;z-index:251660288;visibility:visible;mso-wrap-style:square;mso-width-percent:0;mso-height-percent:363;mso-wrap-distance-left:9pt;mso-wrap-distance-top:0;mso-wrap-distance-right:9pt;mso-wrap-distance-bottom:0;mso-position-horizontal:absolute;mso-position-horizontal-relative:margin;mso-position-vertical:absolute;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" filled="f" stroked="f" strokeweight=".5pt">
                <v:textbox style="mso-fit-shape-to-text:t" inset="0,0,0,0">
                  <w:txbxContent>
                    <w:p w:rsidR="004F3F02" w:rsidRPr="00900B3F" w:rsidRDefault="004F3F02" w:rsidP="004F3F02">
                      <w:pPr>
                        <w:ind w:left="0"/>
                        <w:jc w:val="right"/>
                        <w:rPr>
                          <w:rFonts w:ascii="Palatino Linotype" w:hAnsi="Palatino Linotype"/>
                          <w:sz w:val="28"/>
                          <w:szCs w:val="28"/>
                        </w:rPr>
                      </w:pPr>
                      <w:r>
                        <w:rPr>
                          <w:rFonts w:ascii="Palatino Linotype" w:hAnsi="Palatino Linotype"/>
                          <w:sz w:val="28"/>
                          <w:szCs w:val="28"/>
                        </w:rPr>
                        <w:t>Reading, Writing, and Communicating</w:t>
                      </w:r>
                    </w:p>
                    <w:p w:rsidR="004F3F02" w:rsidRPr="00900B3F" w:rsidRDefault="004F3F02" w:rsidP="004F3F02">
                      <w:pPr>
                        <w:ind w:left="0"/>
                        <w:jc w:val="right"/>
                        <w:rPr>
                          <w:sz w:val="28"/>
                          <w:szCs w:val="28"/>
                        </w:rPr>
                      </w:pPr>
                      <w:r>
                        <w:rPr>
                          <w:rFonts w:ascii="Palatino Linotype" w:hAnsi="Palatino Linotype"/>
                          <w:sz w:val="28"/>
                          <w:szCs w:val="28"/>
                        </w:rPr>
                        <w:t>9</w:t>
                      </w:r>
                      <w:r w:rsidRPr="008F61D5">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v:textbox>
                <w10:wrap type="square" anchorx="margin" anchory="margin"/>
                <w10:anchorlock/>
              </v:shape>
            </w:pict>
          </mc:Fallback>
        </mc:AlternateContent>
      </w:r>
    </w:p>
    <w:p w:rsidR="00C178B7" w:rsidRDefault="00C178B7">
      <w:pPr>
        <w:ind w:left="0" w:firstLine="0"/>
        <w:rPr>
          <w:rFonts w:asciiTheme="minorHAnsi" w:hAnsiTheme="minorHAnsi"/>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2538"/>
        <w:gridCol w:w="3420"/>
        <w:gridCol w:w="2160"/>
        <w:gridCol w:w="316"/>
        <w:gridCol w:w="2037"/>
        <w:gridCol w:w="797"/>
        <w:gridCol w:w="1170"/>
        <w:gridCol w:w="2178"/>
      </w:tblGrid>
      <w:tr w:rsidR="0011297D" w:rsidRPr="00D5423D">
        <w:trPr>
          <w:jc w:val="center"/>
        </w:trPr>
        <w:tc>
          <w:tcPr>
            <w:tcW w:w="2538" w:type="dxa"/>
            <w:shd w:val="clear" w:color="auto" w:fill="D9D9D9" w:themeFill="background1" w:themeFillShade="D9"/>
          </w:tcPr>
          <w:p w:rsidR="0011297D" w:rsidRPr="00D5423D" w:rsidRDefault="0011297D" w:rsidP="004327EE">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11297D" w:rsidRPr="00D5423D" w:rsidRDefault="0011297D" w:rsidP="004327EE">
            <w:pPr>
              <w:ind w:left="0" w:firstLine="0"/>
              <w:rPr>
                <w:rFonts w:asciiTheme="minorHAnsi" w:hAnsiTheme="minorHAnsi"/>
                <w:sz w:val="20"/>
                <w:szCs w:val="20"/>
              </w:rPr>
            </w:pPr>
            <w:r>
              <w:rPr>
                <w:rFonts w:asciiTheme="minorHAnsi" w:hAnsiTheme="minorHAnsi"/>
                <w:sz w:val="20"/>
                <w:szCs w:val="20"/>
              </w:rPr>
              <w:t>Reading, Writing, and Communicating</w:t>
            </w:r>
          </w:p>
        </w:tc>
        <w:tc>
          <w:tcPr>
            <w:tcW w:w="2037" w:type="dxa"/>
            <w:shd w:val="clear" w:color="auto" w:fill="D9D9D9" w:themeFill="background1" w:themeFillShade="D9"/>
          </w:tcPr>
          <w:p w:rsidR="0011297D" w:rsidRPr="00D5423D" w:rsidRDefault="0011297D" w:rsidP="004327EE">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11297D" w:rsidRPr="00D5423D" w:rsidRDefault="0011297D" w:rsidP="004327EE">
            <w:pPr>
              <w:ind w:left="0" w:firstLine="0"/>
              <w:rPr>
                <w:rFonts w:asciiTheme="minorHAnsi" w:hAnsiTheme="minorHAnsi"/>
                <w:sz w:val="20"/>
                <w:szCs w:val="20"/>
              </w:rPr>
            </w:pPr>
            <w:r>
              <w:rPr>
                <w:rFonts w:asciiTheme="minorHAnsi" w:hAnsiTheme="minorHAnsi"/>
                <w:sz w:val="20"/>
                <w:szCs w:val="20"/>
              </w:rPr>
              <w:t>9</w:t>
            </w:r>
            <w:r w:rsidRPr="00C363A6">
              <w:rPr>
                <w:rFonts w:asciiTheme="minorHAnsi" w:hAnsiTheme="minorHAnsi"/>
                <w:sz w:val="20"/>
                <w:szCs w:val="20"/>
                <w:vertAlign w:val="superscript"/>
              </w:rPr>
              <w:t>th</w:t>
            </w:r>
            <w:r>
              <w:rPr>
                <w:rFonts w:asciiTheme="minorHAnsi" w:hAnsiTheme="minorHAnsi"/>
                <w:sz w:val="20"/>
                <w:szCs w:val="20"/>
              </w:rPr>
              <w:t xml:space="preserve"> Grade</w:t>
            </w:r>
          </w:p>
        </w:tc>
      </w:tr>
      <w:tr w:rsidR="0011297D" w:rsidRPr="00D5423D">
        <w:trPr>
          <w:jc w:val="center"/>
        </w:trPr>
        <w:tc>
          <w:tcPr>
            <w:tcW w:w="2538" w:type="dxa"/>
            <w:tcBorders>
              <w:bottom w:val="single" w:sz="24" w:space="0" w:color="auto"/>
            </w:tcBorders>
            <w:shd w:val="clear" w:color="auto" w:fill="D9D9D9" w:themeFill="background1" w:themeFillShade="D9"/>
          </w:tcPr>
          <w:p w:rsidR="0011297D" w:rsidRPr="00D5423D" w:rsidRDefault="0011297D" w:rsidP="004327EE">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11297D" w:rsidRPr="00D5423D" w:rsidRDefault="0011297D" w:rsidP="004327EE">
            <w:pPr>
              <w:ind w:left="0" w:firstLine="0"/>
              <w:rPr>
                <w:rFonts w:asciiTheme="minorHAnsi" w:hAnsiTheme="minorHAnsi"/>
                <w:sz w:val="20"/>
                <w:szCs w:val="20"/>
              </w:rPr>
            </w:pPr>
          </w:p>
        </w:tc>
      </w:tr>
      <w:tr w:rsidR="0011297D" w:rsidRPr="00D5423D">
        <w:trPr>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11297D" w:rsidRPr="00D5423D" w:rsidRDefault="0011297D" w:rsidP="004327EE">
            <w:pPr>
              <w:ind w:left="0" w:firstLine="0"/>
              <w:rPr>
                <w:rFonts w:asciiTheme="minorHAnsi" w:hAnsiTheme="minorHAnsi"/>
                <w:b/>
                <w:sz w:val="20"/>
                <w:szCs w:val="20"/>
              </w:rPr>
            </w:pPr>
            <w:r w:rsidRPr="00D5423D">
              <w:rPr>
                <w:rFonts w:asciiTheme="minorHAnsi" w:hAnsiTheme="minorHAnsi"/>
                <w:b/>
                <w:sz w:val="20"/>
                <w:szCs w:val="20"/>
              </w:rPr>
              <w:t>Standard</w:t>
            </w:r>
          </w:p>
        </w:tc>
        <w:tc>
          <w:tcPr>
            <w:tcW w:w="990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11297D" w:rsidRPr="00D5423D" w:rsidRDefault="0011297D" w:rsidP="004327EE">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17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11297D" w:rsidRPr="00D5423D" w:rsidRDefault="0011297D" w:rsidP="004327EE">
            <w:pPr>
              <w:ind w:left="0" w:firstLine="0"/>
              <w:rPr>
                <w:rFonts w:asciiTheme="minorHAnsi" w:hAnsiTheme="minorHAnsi"/>
                <w:b/>
                <w:sz w:val="20"/>
                <w:szCs w:val="20"/>
              </w:rPr>
            </w:pPr>
            <w:r>
              <w:rPr>
                <w:rFonts w:asciiTheme="minorHAnsi" w:hAnsiTheme="minorHAnsi"/>
                <w:b/>
                <w:sz w:val="20"/>
                <w:szCs w:val="20"/>
              </w:rPr>
              <w:t>GLE Code</w:t>
            </w:r>
          </w:p>
        </w:tc>
      </w:tr>
      <w:tr w:rsidR="0011297D" w:rsidRPr="00D5423D">
        <w:trPr>
          <w:jc w:val="center"/>
        </w:trPr>
        <w:tc>
          <w:tcPr>
            <w:tcW w:w="2538" w:type="dxa"/>
            <w:vMerge w:val="restart"/>
            <w:tcBorders>
              <w:top w:val="single" w:sz="8" w:space="0" w:color="auto"/>
              <w:left w:val="single" w:sz="24" w:space="0" w:color="auto"/>
              <w:right w:val="single" w:sz="8" w:space="0" w:color="auto"/>
            </w:tcBorders>
          </w:tcPr>
          <w:p w:rsidR="0011297D" w:rsidRDefault="0011297D" w:rsidP="004327EE">
            <w:pPr>
              <w:pStyle w:val="ListParagraph"/>
              <w:numPr>
                <w:ilvl w:val="0"/>
                <w:numId w:val="3"/>
              </w:numPr>
              <w:rPr>
                <w:rFonts w:asciiTheme="minorHAnsi" w:hAnsiTheme="minorHAnsi"/>
                <w:sz w:val="20"/>
                <w:szCs w:val="20"/>
              </w:rPr>
            </w:pPr>
            <w:r>
              <w:rPr>
                <w:rFonts w:asciiTheme="minorHAnsi" w:hAnsiTheme="minorHAnsi"/>
                <w:sz w:val="20"/>
                <w:szCs w:val="20"/>
              </w:rPr>
              <w:t>Oral Expression and Listening</w:t>
            </w:r>
          </w:p>
        </w:tc>
        <w:tc>
          <w:tcPr>
            <w:tcW w:w="9900" w:type="dxa"/>
            <w:gridSpan w:val="6"/>
            <w:tcBorders>
              <w:top w:val="single" w:sz="8" w:space="0" w:color="auto"/>
              <w:left w:val="single" w:sz="8" w:space="0" w:color="auto"/>
              <w:bottom w:val="single" w:sz="8" w:space="0" w:color="auto"/>
              <w:right w:val="single" w:sz="8" w:space="0" w:color="auto"/>
            </w:tcBorders>
          </w:tcPr>
          <w:p w:rsidR="0011297D" w:rsidRPr="001F0F22" w:rsidRDefault="0011297D" w:rsidP="0011297D">
            <w:pPr>
              <w:pStyle w:val="ListParagraph"/>
              <w:numPr>
                <w:ilvl w:val="0"/>
                <w:numId w:val="5"/>
              </w:numPr>
              <w:spacing w:after="0" w:line="240" w:lineRule="auto"/>
              <w:ind w:left="360"/>
              <w:contextualSpacing w:val="0"/>
              <w:rPr>
                <w:rFonts w:asciiTheme="minorHAnsi" w:hAnsiTheme="minorHAnsi"/>
                <w:sz w:val="20"/>
                <w:szCs w:val="20"/>
              </w:rPr>
            </w:pPr>
            <w:r w:rsidRPr="001F0F22">
              <w:rPr>
                <w:rFonts w:asciiTheme="minorHAnsi" w:hAnsiTheme="minorHAnsi"/>
                <w:sz w:val="20"/>
                <w:szCs w:val="20"/>
              </w:rPr>
              <w:t>Oral presentations require effective preparation strategies</w:t>
            </w:r>
          </w:p>
        </w:tc>
        <w:tc>
          <w:tcPr>
            <w:tcW w:w="2178" w:type="dxa"/>
            <w:tcBorders>
              <w:top w:val="single" w:sz="8" w:space="0" w:color="auto"/>
              <w:left w:val="single" w:sz="8" w:space="0" w:color="auto"/>
              <w:bottom w:val="single" w:sz="8" w:space="0" w:color="auto"/>
              <w:right w:val="single" w:sz="24" w:space="0" w:color="auto"/>
            </w:tcBorders>
          </w:tcPr>
          <w:p w:rsidR="0011297D" w:rsidRDefault="0011297D" w:rsidP="004327EE">
            <w:pPr>
              <w:ind w:left="0" w:firstLine="0"/>
              <w:rPr>
                <w:rFonts w:asciiTheme="minorHAnsi" w:eastAsia="Times New Roman" w:hAnsiTheme="minorHAnsi"/>
                <w:sz w:val="20"/>
                <w:szCs w:val="20"/>
              </w:rPr>
            </w:pPr>
            <w:r>
              <w:rPr>
                <w:rFonts w:asciiTheme="minorHAnsi" w:eastAsia="Times New Roman" w:hAnsiTheme="minorHAnsi"/>
                <w:sz w:val="20"/>
                <w:szCs w:val="20"/>
              </w:rPr>
              <w:t>RWC10-GR.9-S.1-GLE.1</w:t>
            </w:r>
          </w:p>
        </w:tc>
      </w:tr>
      <w:tr w:rsidR="0011297D" w:rsidRPr="00D5423D">
        <w:trPr>
          <w:jc w:val="center"/>
        </w:trPr>
        <w:tc>
          <w:tcPr>
            <w:tcW w:w="2538" w:type="dxa"/>
            <w:vMerge/>
            <w:tcBorders>
              <w:left w:val="single" w:sz="24" w:space="0" w:color="auto"/>
              <w:right w:val="single" w:sz="8" w:space="0" w:color="auto"/>
            </w:tcBorders>
          </w:tcPr>
          <w:p w:rsidR="0011297D" w:rsidRDefault="0011297D" w:rsidP="004327EE">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8" w:space="0" w:color="auto"/>
              <w:right w:val="single" w:sz="8" w:space="0" w:color="auto"/>
            </w:tcBorders>
          </w:tcPr>
          <w:p w:rsidR="0011297D" w:rsidRPr="001F0F22" w:rsidRDefault="0011297D" w:rsidP="0011297D">
            <w:pPr>
              <w:pStyle w:val="ListParagraph"/>
              <w:numPr>
                <w:ilvl w:val="0"/>
                <w:numId w:val="5"/>
              </w:numPr>
              <w:spacing w:after="0" w:line="240" w:lineRule="auto"/>
              <w:ind w:left="360"/>
              <w:contextualSpacing w:val="0"/>
              <w:rPr>
                <w:rFonts w:asciiTheme="minorHAnsi" w:hAnsiTheme="minorHAnsi"/>
                <w:sz w:val="20"/>
                <w:szCs w:val="20"/>
              </w:rPr>
            </w:pPr>
            <w:r w:rsidRPr="001F0F22">
              <w:rPr>
                <w:rFonts w:asciiTheme="minorHAnsi" w:hAnsiTheme="minorHAnsi"/>
                <w:sz w:val="20"/>
                <w:szCs w:val="20"/>
              </w:rPr>
              <w:t>Listening critically to comprehend a speaker’s message requires mental and physical strategies to direct and maintain attention</w:t>
            </w:r>
          </w:p>
        </w:tc>
        <w:tc>
          <w:tcPr>
            <w:tcW w:w="2178" w:type="dxa"/>
            <w:tcBorders>
              <w:top w:val="single" w:sz="8" w:space="0" w:color="auto"/>
              <w:left w:val="single" w:sz="8" w:space="0" w:color="auto"/>
              <w:right w:val="single" w:sz="24" w:space="0" w:color="auto"/>
            </w:tcBorders>
          </w:tcPr>
          <w:p w:rsidR="0011297D" w:rsidRDefault="0011297D" w:rsidP="004327EE">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RWC10-GR.9-S.1-GLE.2</w:t>
            </w:r>
          </w:p>
        </w:tc>
      </w:tr>
      <w:tr w:rsidR="0011297D" w:rsidRPr="00D5423D">
        <w:trPr>
          <w:jc w:val="center"/>
        </w:trPr>
        <w:tc>
          <w:tcPr>
            <w:tcW w:w="2538" w:type="dxa"/>
            <w:vMerge w:val="restart"/>
            <w:tcBorders>
              <w:top w:val="single" w:sz="8" w:space="0" w:color="auto"/>
              <w:left w:val="single" w:sz="24" w:space="0" w:color="auto"/>
              <w:right w:val="single" w:sz="8" w:space="0" w:color="auto"/>
            </w:tcBorders>
          </w:tcPr>
          <w:p w:rsidR="0011297D" w:rsidRPr="00D5423D" w:rsidRDefault="0011297D" w:rsidP="004327EE">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Reading for All Purposes</w:t>
            </w:r>
          </w:p>
        </w:tc>
        <w:tc>
          <w:tcPr>
            <w:tcW w:w="9900" w:type="dxa"/>
            <w:gridSpan w:val="6"/>
            <w:tcBorders>
              <w:top w:val="single" w:sz="8" w:space="0" w:color="auto"/>
              <w:left w:val="single" w:sz="8" w:space="0" w:color="auto"/>
              <w:bottom w:val="single" w:sz="8" w:space="0" w:color="auto"/>
              <w:right w:val="single" w:sz="8" w:space="0" w:color="auto"/>
            </w:tcBorders>
          </w:tcPr>
          <w:p w:rsidR="0011297D" w:rsidRPr="001F0F22" w:rsidRDefault="0011297D" w:rsidP="0011297D">
            <w:pPr>
              <w:pStyle w:val="ListParagraph"/>
              <w:numPr>
                <w:ilvl w:val="0"/>
                <w:numId w:val="6"/>
              </w:numPr>
              <w:spacing w:after="0" w:line="240" w:lineRule="auto"/>
              <w:contextualSpacing w:val="0"/>
              <w:rPr>
                <w:rFonts w:asciiTheme="minorHAnsi" w:hAnsiTheme="minorHAnsi"/>
                <w:sz w:val="20"/>
                <w:szCs w:val="20"/>
              </w:rPr>
            </w:pPr>
            <w:r w:rsidRPr="001F0F22">
              <w:rPr>
                <w:rFonts w:asciiTheme="minorHAnsi" w:hAnsiTheme="minorHAnsi"/>
                <w:sz w:val="20"/>
                <w:szCs w:val="20"/>
              </w:rPr>
              <w:t>Increasingly complex literary elements in traditional and contemporary works of literature require scrutiny and comparison</w:t>
            </w:r>
          </w:p>
        </w:tc>
        <w:tc>
          <w:tcPr>
            <w:tcW w:w="2178" w:type="dxa"/>
            <w:tcBorders>
              <w:top w:val="single" w:sz="8" w:space="0" w:color="auto"/>
              <w:left w:val="single" w:sz="8" w:space="0" w:color="auto"/>
              <w:bottom w:val="single" w:sz="8" w:space="0" w:color="auto"/>
              <w:right w:val="single" w:sz="24" w:space="0" w:color="auto"/>
            </w:tcBorders>
          </w:tcPr>
          <w:p w:rsidR="0011297D" w:rsidRPr="00D5423D" w:rsidRDefault="0011297D" w:rsidP="004327EE">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RWC10-GR.9-S.2-GLE.1</w:t>
            </w:r>
          </w:p>
        </w:tc>
      </w:tr>
      <w:tr w:rsidR="0011297D" w:rsidRPr="00D5423D">
        <w:trPr>
          <w:jc w:val="center"/>
        </w:trPr>
        <w:tc>
          <w:tcPr>
            <w:tcW w:w="2538" w:type="dxa"/>
            <w:vMerge/>
            <w:tcBorders>
              <w:left w:val="single" w:sz="24" w:space="0" w:color="auto"/>
              <w:right w:val="single" w:sz="8" w:space="0" w:color="auto"/>
            </w:tcBorders>
          </w:tcPr>
          <w:p w:rsidR="0011297D" w:rsidRPr="00D5423D" w:rsidRDefault="0011297D" w:rsidP="004327EE">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8" w:space="0" w:color="auto"/>
              <w:right w:val="single" w:sz="8" w:space="0" w:color="auto"/>
            </w:tcBorders>
          </w:tcPr>
          <w:p w:rsidR="0011297D" w:rsidRPr="001F0F22" w:rsidRDefault="0011297D" w:rsidP="0011297D">
            <w:pPr>
              <w:pStyle w:val="ListParagraph"/>
              <w:numPr>
                <w:ilvl w:val="0"/>
                <w:numId w:val="6"/>
              </w:numPr>
              <w:spacing w:after="0" w:line="240" w:lineRule="auto"/>
              <w:contextualSpacing w:val="0"/>
              <w:rPr>
                <w:rFonts w:asciiTheme="minorHAnsi" w:hAnsiTheme="minorHAnsi"/>
                <w:sz w:val="20"/>
                <w:szCs w:val="20"/>
              </w:rPr>
            </w:pPr>
            <w:r w:rsidRPr="001F0F22">
              <w:rPr>
                <w:rFonts w:asciiTheme="minorHAnsi" w:hAnsiTheme="minorHAnsi"/>
                <w:sz w:val="20"/>
                <w:szCs w:val="20"/>
              </w:rPr>
              <w:t>Increasingly complex informational texts require mature interpretation and study</w:t>
            </w:r>
          </w:p>
        </w:tc>
        <w:tc>
          <w:tcPr>
            <w:tcW w:w="2178" w:type="dxa"/>
            <w:tcBorders>
              <w:top w:val="single" w:sz="8" w:space="0" w:color="auto"/>
              <w:left w:val="single" w:sz="8" w:space="0" w:color="auto"/>
              <w:right w:val="single" w:sz="24" w:space="0" w:color="auto"/>
            </w:tcBorders>
          </w:tcPr>
          <w:p w:rsidR="0011297D" w:rsidRDefault="0011297D" w:rsidP="004327EE">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RWC10-GR.9-S.2-GLE.2</w:t>
            </w:r>
          </w:p>
        </w:tc>
      </w:tr>
      <w:tr w:rsidR="0011297D" w:rsidRPr="00D5423D">
        <w:trPr>
          <w:jc w:val="center"/>
        </w:trPr>
        <w:tc>
          <w:tcPr>
            <w:tcW w:w="2538" w:type="dxa"/>
            <w:vMerge w:val="restart"/>
            <w:tcBorders>
              <w:top w:val="single" w:sz="8" w:space="0" w:color="auto"/>
              <w:left w:val="single" w:sz="24" w:space="0" w:color="auto"/>
              <w:right w:val="single" w:sz="8" w:space="0" w:color="auto"/>
            </w:tcBorders>
          </w:tcPr>
          <w:p w:rsidR="0011297D" w:rsidRPr="00D5423D" w:rsidRDefault="0011297D" w:rsidP="004327EE">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Writing and Composition</w:t>
            </w:r>
          </w:p>
        </w:tc>
        <w:tc>
          <w:tcPr>
            <w:tcW w:w="9900" w:type="dxa"/>
            <w:gridSpan w:val="6"/>
            <w:tcBorders>
              <w:top w:val="single" w:sz="8" w:space="0" w:color="auto"/>
              <w:left w:val="single" w:sz="8" w:space="0" w:color="auto"/>
              <w:bottom w:val="single" w:sz="8" w:space="0" w:color="auto"/>
              <w:right w:val="single" w:sz="8" w:space="0" w:color="auto"/>
            </w:tcBorders>
          </w:tcPr>
          <w:p w:rsidR="0011297D" w:rsidRPr="001F0F22" w:rsidRDefault="0011297D" w:rsidP="0011297D">
            <w:pPr>
              <w:pStyle w:val="ListParagraph"/>
              <w:numPr>
                <w:ilvl w:val="0"/>
                <w:numId w:val="7"/>
              </w:numPr>
              <w:spacing w:after="0" w:line="240" w:lineRule="auto"/>
              <w:contextualSpacing w:val="0"/>
              <w:rPr>
                <w:rFonts w:asciiTheme="minorHAnsi" w:hAnsiTheme="minorHAnsi"/>
                <w:bCs/>
                <w:sz w:val="20"/>
                <w:szCs w:val="20"/>
              </w:rPr>
            </w:pPr>
            <w:r w:rsidRPr="001F0F22">
              <w:rPr>
                <w:rFonts w:asciiTheme="minorHAnsi" w:hAnsiTheme="minorHAnsi"/>
                <w:sz w:val="20"/>
                <w:szCs w:val="20"/>
              </w:rPr>
              <w:t>Literary and narrative texts develop a controlling idea or theme with descriptive and expressive language</w:t>
            </w:r>
          </w:p>
        </w:tc>
        <w:tc>
          <w:tcPr>
            <w:tcW w:w="2178" w:type="dxa"/>
            <w:tcBorders>
              <w:top w:val="single" w:sz="8" w:space="0" w:color="auto"/>
              <w:left w:val="single" w:sz="8" w:space="0" w:color="auto"/>
              <w:bottom w:val="single" w:sz="8" w:space="0" w:color="auto"/>
              <w:right w:val="single" w:sz="24" w:space="0" w:color="auto"/>
            </w:tcBorders>
          </w:tcPr>
          <w:p w:rsidR="0011297D" w:rsidRPr="00D5423D" w:rsidRDefault="0011297D" w:rsidP="004327EE">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RWC10-GR.9-S.3-GLE.1</w:t>
            </w:r>
          </w:p>
        </w:tc>
      </w:tr>
      <w:tr w:rsidR="0011297D" w:rsidRPr="00D5423D">
        <w:trPr>
          <w:jc w:val="center"/>
        </w:trPr>
        <w:tc>
          <w:tcPr>
            <w:tcW w:w="2538" w:type="dxa"/>
            <w:vMerge/>
            <w:tcBorders>
              <w:left w:val="single" w:sz="24" w:space="0" w:color="auto"/>
              <w:right w:val="single" w:sz="8" w:space="0" w:color="auto"/>
            </w:tcBorders>
          </w:tcPr>
          <w:p w:rsidR="0011297D" w:rsidRPr="00D5423D" w:rsidRDefault="0011297D" w:rsidP="004327EE">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8" w:space="0" w:color="auto"/>
              <w:right w:val="single" w:sz="8" w:space="0" w:color="auto"/>
            </w:tcBorders>
          </w:tcPr>
          <w:p w:rsidR="0011297D" w:rsidRPr="001F0F22" w:rsidRDefault="0011297D" w:rsidP="0011297D">
            <w:pPr>
              <w:pStyle w:val="ListParagraph"/>
              <w:numPr>
                <w:ilvl w:val="0"/>
                <w:numId w:val="7"/>
              </w:numPr>
              <w:spacing w:after="0" w:line="240" w:lineRule="auto"/>
              <w:contextualSpacing w:val="0"/>
              <w:rPr>
                <w:rFonts w:asciiTheme="minorHAnsi" w:hAnsiTheme="minorHAnsi"/>
                <w:sz w:val="20"/>
                <w:szCs w:val="20"/>
              </w:rPr>
            </w:pPr>
            <w:r w:rsidRPr="001F0F22">
              <w:rPr>
                <w:rFonts w:asciiTheme="minorHAnsi" w:hAnsiTheme="minorHAnsi"/>
                <w:bCs/>
                <w:sz w:val="20"/>
                <w:szCs w:val="20"/>
              </w:rPr>
              <w:t>Informational and persuasive texts develop a topic and establish a controlling idea or thesis with relevant support</w:t>
            </w:r>
          </w:p>
        </w:tc>
        <w:tc>
          <w:tcPr>
            <w:tcW w:w="2178" w:type="dxa"/>
            <w:tcBorders>
              <w:top w:val="single" w:sz="8" w:space="0" w:color="auto"/>
              <w:left w:val="single" w:sz="8" w:space="0" w:color="auto"/>
              <w:right w:val="single" w:sz="24" w:space="0" w:color="auto"/>
            </w:tcBorders>
          </w:tcPr>
          <w:p w:rsidR="0011297D" w:rsidRDefault="0011297D" w:rsidP="004327EE">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RWC10-GR.9-S.3-GLE.2</w:t>
            </w:r>
          </w:p>
        </w:tc>
      </w:tr>
      <w:tr w:rsidR="0011297D" w:rsidRPr="00D5423D">
        <w:trPr>
          <w:jc w:val="center"/>
        </w:trPr>
        <w:tc>
          <w:tcPr>
            <w:tcW w:w="2538" w:type="dxa"/>
            <w:vMerge/>
            <w:tcBorders>
              <w:left w:val="single" w:sz="24" w:space="0" w:color="auto"/>
              <w:right w:val="single" w:sz="8" w:space="0" w:color="auto"/>
            </w:tcBorders>
          </w:tcPr>
          <w:p w:rsidR="0011297D" w:rsidRPr="00D5423D" w:rsidRDefault="0011297D" w:rsidP="004327EE">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8" w:space="0" w:color="auto"/>
              <w:right w:val="single" w:sz="8" w:space="0" w:color="auto"/>
            </w:tcBorders>
          </w:tcPr>
          <w:p w:rsidR="0011297D" w:rsidRPr="001F0F22" w:rsidRDefault="0011297D" w:rsidP="0011297D">
            <w:pPr>
              <w:pStyle w:val="ListParagraph"/>
              <w:numPr>
                <w:ilvl w:val="0"/>
                <w:numId w:val="7"/>
              </w:numPr>
              <w:spacing w:after="0" w:line="240" w:lineRule="auto"/>
              <w:contextualSpacing w:val="0"/>
              <w:rPr>
                <w:rFonts w:asciiTheme="minorHAnsi" w:hAnsiTheme="minorHAnsi"/>
                <w:sz w:val="20"/>
                <w:szCs w:val="20"/>
              </w:rPr>
            </w:pPr>
            <w:r w:rsidRPr="001F0F22">
              <w:rPr>
                <w:rFonts w:asciiTheme="minorHAnsi" w:hAnsiTheme="minorHAnsi"/>
                <w:bCs/>
                <w:sz w:val="20"/>
                <w:szCs w:val="20"/>
              </w:rPr>
              <w:t>Writing for grammar, usage, mechanics, and clarity requires ongoing refinements and revisions</w:t>
            </w:r>
          </w:p>
        </w:tc>
        <w:tc>
          <w:tcPr>
            <w:tcW w:w="2178" w:type="dxa"/>
            <w:tcBorders>
              <w:top w:val="single" w:sz="8" w:space="0" w:color="auto"/>
              <w:left w:val="single" w:sz="8" w:space="0" w:color="auto"/>
              <w:right w:val="single" w:sz="24" w:space="0" w:color="auto"/>
            </w:tcBorders>
          </w:tcPr>
          <w:p w:rsidR="0011297D" w:rsidRPr="00D5423D" w:rsidRDefault="0011297D" w:rsidP="004327EE">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RWC10-GR.9-S.3-GLE.3</w:t>
            </w:r>
          </w:p>
        </w:tc>
      </w:tr>
      <w:tr w:rsidR="0011297D" w:rsidRPr="00D5423D">
        <w:trPr>
          <w:jc w:val="center"/>
        </w:trPr>
        <w:tc>
          <w:tcPr>
            <w:tcW w:w="2538" w:type="dxa"/>
            <w:vMerge w:val="restart"/>
            <w:tcBorders>
              <w:top w:val="single" w:sz="8" w:space="0" w:color="auto"/>
              <w:left w:val="single" w:sz="24" w:space="0" w:color="auto"/>
              <w:right w:val="single" w:sz="8" w:space="0" w:color="auto"/>
            </w:tcBorders>
          </w:tcPr>
          <w:p w:rsidR="0011297D" w:rsidRPr="00D5423D" w:rsidRDefault="0011297D" w:rsidP="004327EE">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Research and Reasoning</w:t>
            </w:r>
          </w:p>
        </w:tc>
        <w:tc>
          <w:tcPr>
            <w:tcW w:w="9900" w:type="dxa"/>
            <w:gridSpan w:val="6"/>
            <w:tcBorders>
              <w:top w:val="single" w:sz="8" w:space="0" w:color="auto"/>
              <w:left w:val="single" w:sz="8" w:space="0" w:color="auto"/>
              <w:bottom w:val="single" w:sz="8" w:space="0" w:color="auto"/>
              <w:right w:val="single" w:sz="8" w:space="0" w:color="auto"/>
            </w:tcBorders>
          </w:tcPr>
          <w:p w:rsidR="0011297D" w:rsidRPr="001F0F22" w:rsidRDefault="0011297D" w:rsidP="0011297D">
            <w:pPr>
              <w:pStyle w:val="ListParagraph"/>
              <w:numPr>
                <w:ilvl w:val="0"/>
                <w:numId w:val="8"/>
              </w:numPr>
              <w:spacing w:after="0" w:line="240" w:lineRule="auto"/>
              <w:contextualSpacing w:val="0"/>
              <w:rPr>
                <w:rFonts w:asciiTheme="minorHAnsi" w:hAnsiTheme="minorHAnsi"/>
                <w:sz w:val="20"/>
                <w:szCs w:val="20"/>
              </w:rPr>
            </w:pPr>
            <w:r w:rsidRPr="001F0F22">
              <w:rPr>
                <w:rFonts w:asciiTheme="minorHAnsi" w:hAnsiTheme="minorHAnsi"/>
                <w:bCs/>
                <w:sz w:val="20"/>
                <w:szCs w:val="20"/>
              </w:rPr>
              <w:t>Informational materials, including electronic sources, need to be collected, evaluated, and analyzed for accuracy, relevance, and effectiveness for answering research questions</w:t>
            </w:r>
          </w:p>
        </w:tc>
        <w:tc>
          <w:tcPr>
            <w:tcW w:w="2178" w:type="dxa"/>
            <w:tcBorders>
              <w:top w:val="single" w:sz="8" w:space="0" w:color="auto"/>
              <w:left w:val="single" w:sz="8" w:space="0" w:color="auto"/>
              <w:bottom w:val="single" w:sz="8" w:space="0" w:color="auto"/>
              <w:right w:val="single" w:sz="24" w:space="0" w:color="auto"/>
            </w:tcBorders>
          </w:tcPr>
          <w:p w:rsidR="0011297D" w:rsidRPr="00D5423D" w:rsidRDefault="0011297D" w:rsidP="004327EE">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RWC10-GR.9-S.4-GLE.1</w:t>
            </w:r>
          </w:p>
        </w:tc>
      </w:tr>
      <w:tr w:rsidR="0011297D" w:rsidRPr="00D5423D">
        <w:trPr>
          <w:jc w:val="center"/>
        </w:trPr>
        <w:tc>
          <w:tcPr>
            <w:tcW w:w="2538" w:type="dxa"/>
            <w:vMerge/>
            <w:tcBorders>
              <w:left w:val="single" w:sz="24" w:space="0" w:color="auto"/>
              <w:right w:val="single" w:sz="8" w:space="0" w:color="auto"/>
            </w:tcBorders>
          </w:tcPr>
          <w:p w:rsidR="0011297D" w:rsidRPr="00D5423D" w:rsidRDefault="0011297D" w:rsidP="004327EE">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4" w:space="0" w:color="auto"/>
              <w:right w:val="single" w:sz="8" w:space="0" w:color="auto"/>
            </w:tcBorders>
          </w:tcPr>
          <w:p w:rsidR="0011297D" w:rsidRPr="001F0F22" w:rsidRDefault="0011297D" w:rsidP="0011297D">
            <w:pPr>
              <w:pStyle w:val="ListParagraph"/>
              <w:numPr>
                <w:ilvl w:val="0"/>
                <w:numId w:val="8"/>
              </w:numPr>
              <w:spacing w:after="0" w:line="240" w:lineRule="auto"/>
              <w:contextualSpacing w:val="0"/>
              <w:rPr>
                <w:rFonts w:asciiTheme="minorHAnsi" w:hAnsiTheme="minorHAnsi"/>
                <w:sz w:val="20"/>
                <w:szCs w:val="20"/>
              </w:rPr>
            </w:pPr>
            <w:r w:rsidRPr="001F0F22">
              <w:rPr>
                <w:rFonts w:asciiTheme="minorHAnsi" w:hAnsiTheme="minorHAnsi"/>
                <w:sz w:val="20"/>
                <w:szCs w:val="20"/>
              </w:rPr>
              <w:t>Effective problem-solving strategies require high-quality reasoning</w:t>
            </w:r>
          </w:p>
        </w:tc>
        <w:tc>
          <w:tcPr>
            <w:tcW w:w="2178" w:type="dxa"/>
            <w:tcBorders>
              <w:top w:val="single" w:sz="8" w:space="0" w:color="auto"/>
              <w:left w:val="single" w:sz="8" w:space="0" w:color="auto"/>
              <w:right w:val="single" w:sz="24" w:space="0" w:color="auto"/>
            </w:tcBorders>
          </w:tcPr>
          <w:p w:rsidR="0011297D" w:rsidRDefault="0011297D" w:rsidP="004327EE">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RWC10-GR.9-S.4-GLE.2</w:t>
            </w:r>
          </w:p>
        </w:tc>
      </w:tr>
      <w:tr w:rsidR="0011297D" w:rsidRPr="00D5423D">
        <w:trPr>
          <w:jc w:val="center"/>
        </w:trPr>
        <w:tc>
          <w:tcPr>
            <w:tcW w:w="5958" w:type="dxa"/>
            <w:gridSpan w:val="2"/>
            <w:tcBorders>
              <w:top w:val="single" w:sz="24" w:space="0" w:color="auto"/>
              <w:left w:val="single" w:sz="24" w:space="0" w:color="auto"/>
              <w:bottom w:val="nil"/>
              <w:right w:val="single" w:sz="24" w:space="0" w:color="auto"/>
            </w:tcBorders>
            <w:shd w:val="clear" w:color="auto" w:fill="D9D9D9" w:themeFill="background1" w:themeFillShade="D9"/>
            <w:vAlign w:val="center"/>
          </w:tcPr>
          <w:p w:rsidR="0011297D" w:rsidRPr="009F2BE9" w:rsidRDefault="0011297D" w:rsidP="004327EE">
            <w:pPr>
              <w:ind w:left="0" w:firstLine="0"/>
              <w:jc w:val="center"/>
              <w:rPr>
                <w:rFonts w:asciiTheme="minorHAnsi" w:hAnsiTheme="minorHAnsi"/>
                <w:b/>
                <w:sz w:val="24"/>
                <w:szCs w:val="24"/>
              </w:rPr>
            </w:pPr>
            <w:r w:rsidRPr="009F2BE9">
              <w:rPr>
                <w:rFonts w:asciiTheme="minorHAnsi" w:hAnsiTheme="minorHAnsi"/>
                <w:b/>
                <w:sz w:val="24"/>
                <w:szCs w:val="24"/>
              </w:rPr>
              <w:t>Colorado 21</w:t>
            </w:r>
            <w:r w:rsidRPr="009F2BE9">
              <w:rPr>
                <w:rFonts w:asciiTheme="minorHAnsi" w:hAnsiTheme="minorHAnsi"/>
                <w:b/>
                <w:sz w:val="24"/>
                <w:szCs w:val="24"/>
                <w:vertAlign w:val="superscript"/>
              </w:rPr>
              <w:t>st</w:t>
            </w:r>
            <w:r w:rsidRPr="009F2BE9">
              <w:rPr>
                <w:rFonts w:asciiTheme="minorHAnsi" w:hAnsiTheme="minorHAnsi"/>
                <w:b/>
                <w:sz w:val="24"/>
                <w:szCs w:val="24"/>
              </w:rPr>
              <w:t xml:space="preserve"> Century Skills</w:t>
            </w:r>
          </w:p>
        </w:tc>
        <w:tc>
          <w:tcPr>
            <w:tcW w:w="8658" w:type="dxa"/>
            <w:gridSpan w:val="6"/>
            <w:tcBorders>
              <w:top w:val="single" w:sz="24" w:space="0" w:color="auto"/>
              <w:left w:val="single" w:sz="24" w:space="0" w:color="auto"/>
              <w:bottom w:val="nil"/>
              <w:right w:val="single" w:sz="24" w:space="0" w:color="auto"/>
            </w:tcBorders>
            <w:shd w:val="clear" w:color="auto" w:fill="auto"/>
            <w:vAlign w:val="center"/>
          </w:tcPr>
          <w:p w:rsidR="0011297D" w:rsidRPr="009F2BE9" w:rsidRDefault="0011297D" w:rsidP="004327EE">
            <w:pPr>
              <w:ind w:left="0" w:firstLine="0"/>
              <w:jc w:val="center"/>
              <w:rPr>
                <w:noProof/>
                <w:sz w:val="24"/>
                <w:szCs w:val="24"/>
              </w:rPr>
            </w:pPr>
            <w:r>
              <w:rPr>
                <w:rFonts w:asciiTheme="minorHAnsi" w:hAnsiTheme="minorHAnsi"/>
                <w:b/>
                <w:sz w:val="24"/>
                <w:szCs w:val="24"/>
              </w:rPr>
              <w:t>Text Complexity</w:t>
            </w:r>
          </w:p>
        </w:tc>
      </w:tr>
      <w:tr w:rsidR="0011297D" w:rsidRPr="00D5423D">
        <w:trPr>
          <w:jc w:val="center"/>
        </w:trPr>
        <w:tc>
          <w:tcPr>
            <w:tcW w:w="5958" w:type="dxa"/>
            <w:gridSpan w:val="2"/>
            <w:tcBorders>
              <w:top w:val="nil"/>
              <w:left w:val="single" w:sz="24" w:space="0" w:color="auto"/>
              <w:right w:val="single" w:sz="24" w:space="0" w:color="auto"/>
            </w:tcBorders>
            <w:shd w:val="clear" w:color="auto" w:fill="D9D9D9" w:themeFill="background1" w:themeFillShade="D9"/>
          </w:tcPr>
          <w:p w:rsidR="0011297D" w:rsidRDefault="0011297D" w:rsidP="004327EE">
            <w:pPr>
              <w:spacing w:after="120"/>
              <w:ind w:left="0" w:firstLine="0"/>
              <w:rPr>
                <w:rFonts w:asciiTheme="minorHAnsi" w:hAnsiTheme="minorHAnsi" w:cs="Verdana"/>
                <w:b/>
                <w:sz w:val="20"/>
                <w:szCs w:val="20"/>
              </w:rPr>
            </w:pPr>
            <w:r w:rsidRPr="009F2BE9">
              <w:rPr>
                <w:rFonts w:asciiTheme="minorHAnsi" w:hAnsiTheme="minorHAnsi" w:cs="Verdana"/>
                <w:b/>
                <w:noProof/>
                <w:sz w:val="20"/>
                <w:szCs w:val="20"/>
              </w:rPr>
              <w:drawing>
                <wp:anchor distT="0" distB="0" distL="114300" distR="114300" simplePos="0" relativeHeight="251658240" behindDoc="0" locked="0" layoutInCell="1" allowOverlap="1" wp14:anchorId="2320F651" wp14:editId="429642B0">
                  <wp:simplePos x="1647128" y="4237463"/>
                  <wp:positionH relativeFrom="margin">
                    <wp:align>left</wp:align>
                  </wp:positionH>
                  <wp:positionV relativeFrom="margin">
                    <wp:align>top</wp:align>
                  </wp:positionV>
                  <wp:extent cx="1280067" cy="1310269"/>
                  <wp:effectExtent l="1905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280067" cy="1310269"/>
                          </a:xfrm>
                          <a:prstGeom prst="rect">
                            <a:avLst/>
                          </a:prstGeom>
                          <a:solidFill>
                            <a:schemeClr val="bg1">
                              <a:lumMod val="85000"/>
                            </a:schemeClr>
                          </a:solidFill>
                          <a:ln w="9525">
                            <a:noFill/>
                            <a:miter lim="800000"/>
                            <a:headEnd/>
                            <a:tailEnd/>
                          </a:ln>
                        </pic:spPr>
                      </pic:pic>
                    </a:graphicData>
                  </a:graphic>
                </wp:anchor>
              </w:drawing>
            </w: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11297D" w:rsidRPr="009F2BE9" w:rsidRDefault="0011297D" w:rsidP="004327EE">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11297D" w:rsidRPr="00D5423D" w:rsidRDefault="0011297D" w:rsidP="004327EE">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11297D" w:rsidRPr="00D5423D" w:rsidRDefault="0011297D" w:rsidP="004327EE">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11297D" w:rsidRDefault="0011297D" w:rsidP="004327EE">
            <w:pPr>
              <w:tabs>
                <w:tab w:val="left" w:pos="369"/>
              </w:tabs>
              <w:ind w:left="0" w:firstLine="0"/>
              <w:rPr>
                <w:rFonts w:asciiTheme="minorHAnsi" w:hAnsiTheme="minorHAnsi"/>
                <w:b/>
                <w:sz w:val="28"/>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8658" w:type="dxa"/>
            <w:gridSpan w:val="6"/>
            <w:tcBorders>
              <w:top w:val="nil"/>
              <w:left w:val="single" w:sz="24" w:space="0" w:color="auto"/>
              <w:right w:val="single" w:sz="24" w:space="0" w:color="auto"/>
            </w:tcBorders>
            <w:shd w:val="clear" w:color="auto" w:fill="auto"/>
          </w:tcPr>
          <w:p w:rsidR="0011297D" w:rsidRDefault="0011297D" w:rsidP="004327EE">
            <w:pPr>
              <w:tabs>
                <w:tab w:val="left" w:pos="381"/>
                <w:tab w:val="num" w:pos="1440"/>
              </w:tabs>
              <w:ind w:left="0" w:firstLine="0"/>
              <w:jc w:val="center"/>
              <w:rPr>
                <w:rFonts w:asciiTheme="minorHAnsi" w:hAnsiTheme="minorHAnsi"/>
                <w:b/>
                <w:sz w:val="28"/>
                <w:szCs w:val="20"/>
              </w:rPr>
            </w:pPr>
            <w:r>
              <w:rPr>
                <w:rFonts w:asciiTheme="minorHAnsi" w:hAnsiTheme="minorHAnsi"/>
                <w:b/>
                <w:noProof/>
                <w:sz w:val="28"/>
                <w:szCs w:val="20"/>
              </w:rPr>
              <w:drawing>
                <wp:inline distT="0" distB="0" distL="0" distR="0" wp14:anchorId="19893BCC" wp14:editId="40C7BD21">
                  <wp:extent cx="3002179" cy="1572322"/>
                  <wp:effectExtent l="19050" t="0" r="772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2838" t="5108" r="2830" b="3226"/>
                          <a:stretch>
                            <a:fillRect/>
                          </a:stretch>
                        </pic:blipFill>
                        <pic:spPr bwMode="auto">
                          <a:xfrm>
                            <a:off x="0" y="0"/>
                            <a:ext cx="3002177" cy="1572321"/>
                          </a:xfrm>
                          <a:prstGeom prst="rect">
                            <a:avLst/>
                          </a:prstGeom>
                          <a:noFill/>
                          <a:ln w="9525">
                            <a:noFill/>
                            <a:miter lim="800000"/>
                            <a:headEnd/>
                            <a:tailEnd/>
                          </a:ln>
                        </pic:spPr>
                      </pic:pic>
                    </a:graphicData>
                  </a:graphic>
                </wp:inline>
              </w:drawing>
            </w:r>
          </w:p>
        </w:tc>
      </w:tr>
      <w:tr w:rsidR="0011297D" w:rsidRPr="00D5423D">
        <w:trPr>
          <w:jc w:val="center"/>
        </w:trPr>
        <w:tc>
          <w:tcPr>
            <w:tcW w:w="8118" w:type="dxa"/>
            <w:gridSpan w:val="3"/>
            <w:tcBorders>
              <w:top w:val="single" w:sz="24" w:space="0" w:color="auto"/>
            </w:tcBorders>
            <w:shd w:val="clear" w:color="auto" w:fill="D9D9D9" w:themeFill="background1" w:themeFillShade="D9"/>
          </w:tcPr>
          <w:p w:rsidR="0011297D" w:rsidRPr="00D5423D" w:rsidRDefault="0011297D" w:rsidP="004327EE">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11297D" w:rsidRPr="00D5423D" w:rsidRDefault="0011297D" w:rsidP="004327EE">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11297D" w:rsidRPr="00D5423D" w:rsidRDefault="0011297D" w:rsidP="004327EE">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11297D" w:rsidRPr="00D5423D">
        <w:trPr>
          <w:jc w:val="center"/>
        </w:trPr>
        <w:tc>
          <w:tcPr>
            <w:tcW w:w="8118" w:type="dxa"/>
            <w:gridSpan w:val="3"/>
          </w:tcPr>
          <w:p w:rsidR="0011297D" w:rsidRPr="002E74EC" w:rsidRDefault="0011297D" w:rsidP="004327EE">
            <w:pPr>
              <w:ind w:left="0" w:firstLine="0"/>
              <w:rPr>
                <w:rFonts w:asciiTheme="minorHAnsi" w:hAnsiTheme="minorHAnsi"/>
                <w:sz w:val="20"/>
                <w:szCs w:val="20"/>
              </w:rPr>
            </w:pPr>
            <w:r w:rsidRPr="002E74EC">
              <w:rPr>
                <w:rFonts w:asciiTheme="minorHAnsi" w:hAnsiTheme="minorHAnsi"/>
                <w:sz w:val="20"/>
                <w:szCs w:val="20"/>
              </w:rPr>
              <w:t>Seeking Justice</w:t>
            </w:r>
          </w:p>
        </w:tc>
        <w:tc>
          <w:tcPr>
            <w:tcW w:w="3150" w:type="dxa"/>
            <w:gridSpan w:val="3"/>
          </w:tcPr>
          <w:p w:rsidR="0011297D" w:rsidRPr="00D5423D" w:rsidRDefault="0011297D" w:rsidP="004327EE">
            <w:pPr>
              <w:ind w:left="0" w:firstLine="0"/>
              <w:rPr>
                <w:rFonts w:asciiTheme="minorHAnsi" w:hAnsiTheme="minorHAnsi"/>
                <w:sz w:val="20"/>
                <w:szCs w:val="20"/>
              </w:rPr>
            </w:pPr>
            <w:r w:rsidRPr="002E74EC">
              <w:rPr>
                <w:rFonts w:asciiTheme="minorHAnsi" w:hAnsiTheme="minorHAnsi"/>
                <w:sz w:val="20"/>
                <w:szCs w:val="20"/>
              </w:rPr>
              <w:t>4-6 weeks</w:t>
            </w:r>
          </w:p>
        </w:tc>
        <w:tc>
          <w:tcPr>
            <w:tcW w:w="3348" w:type="dxa"/>
            <w:gridSpan w:val="2"/>
          </w:tcPr>
          <w:p w:rsidR="0011297D" w:rsidRPr="00D5423D" w:rsidRDefault="0011297D" w:rsidP="004327EE">
            <w:pPr>
              <w:ind w:left="0" w:firstLine="0"/>
              <w:rPr>
                <w:rFonts w:asciiTheme="minorHAnsi" w:hAnsiTheme="minorHAnsi"/>
                <w:sz w:val="20"/>
                <w:szCs w:val="20"/>
              </w:rPr>
            </w:pPr>
            <w:r>
              <w:rPr>
                <w:rFonts w:asciiTheme="minorHAnsi" w:hAnsiTheme="minorHAnsi"/>
                <w:sz w:val="20"/>
                <w:szCs w:val="20"/>
              </w:rPr>
              <w:t>4</w:t>
            </w:r>
          </w:p>
        </w:tc>
      </w:tr>
    </w:tbl>
    <w:p w:rsidR="0011297D" w:rsidRDefault="0011297D">
      <w:pPr>
        <w:ind w:left="0" w:firstLine="0"/>
        <w:rPr>
          <w:rFonts w:asciiTheme="minorHAnsi" w:hAnsiTheme="minorHAnsi"/>
          <w:b/>
          <w:sz w:val="20"/>
          <w:szCs w:val="20"/>
        </w:rPr>
      </w:pPr>
    </w:p>
    <w:p w:rsidR="0011297D" w:rsidRDefault="0011297D">
      <w:pPr>
        <w:ind w:left="0" w:firstLine="0"/>
        <w:rPr>
          <w:rFonts w:asciiTheme="minorHAnsi" w:hAnsiTheme="minorHAnsi"/>
          <w:b/>
          <w:sz w:val="20"/>
          <w:szCs w:val="20"/>
        </w:rPr>
      </w:pPr>
    </w:p>
    <w:p w:rsidR="0011297D" w:rsidRDefault="0011297D">
      <w:pPr>
        <w:ind w:left="0" w:firstLine="0"/>
        <w:rPr>
          <w:rFonts w:asciiTheme="minorHAnsi" w:hAnsiTheme="minorHAnsi"/>
          <w:b/>
          <w:sz w:val="20"/>
          <w:szCs w:val="20"/>
        </w:rPr>
      </w:pPr>
    </w:p>
    <w:p w:rsidR="0011297D" w:rsidRDefault="0011297D">
      <w:pPr>
        <w:ind w:left="0" w:firstLine="0"/>
        <w:rPr>
          <w:rFonts w:asciiTheme="minorHAnsi" w:hAnsiTheme="minorHAnsi"/>
          <w:b/>
          <w:sz w:val="20"/>
          <w:szCs w:val="20"/>
        </w:rPr>
      </w:pPr>
    </w:p>
    <w:p w:rsidR="00424BB1" w:rsidRDefault="00424BB1">
      <w:pPr>
        <w:ind w:left="0" w:firstLine="0"/>
        <w:rPr>
          <w:rFonts w:asciiTheme="minorHAnsi" w:hAnsiTheme="minorHAnsi"/>
          <w:b/>
          <w:sz w:val="20"/>
          <w:szCs w:val="20"/>
        </w:rPr>
      </w:pPr>
    </w:p>
    <w:p w:rsidR="00424BB1" w:rsidRDefault="00424BB1">
      <w:pPr>
        <w:ind w:left="0" w:firstLine="0"/>
        <w:rPr>
          <w:rFonts w:asciiTheme="minorHAnsi" w:hAnsiTheme="minorHAnsi"/>
          <w:b/>
          <w:sz w:val="20"/>
          <w:szCs w:val="20"/>
        </w:rPr>
      </w:pPr>
    </w:p>
    <w:p w:rsidR="00424BB1" w:rsidRDefault="00424BB1">
      <w:pPr>
        <w:ind w:left="0" w:firstLine="0"/>
        <w:rPr>
          <w:rFonts w:asciiTheme="minorHAnsi" w:hAnsiTheme="minorHAnsi"/>
          <w:b/>
          <w:sz w:val="20"/>
          <w:szCs w:val="20"/>
        </w:rPr>
      </w:pPr>
    </w:p>
    <w:p w:rsidR="00424BB1" w:rsidRDefault="00424BB1">
      <w:pPr>
        <w:ind w:left="0" w:firstLine="0"/>
        <w:rPr>
          <w:rFonts w:asciiTheme="minorHAnsi" w:hAnsiTheme="minorHAnsi"/>
          <w:b/>
          <w:sz w:val="20"/>
          <w:szCs w:val="20"/>
        </w:rPr>
      </w:pPr>
    </w:p>
    <w:p w:rsidR="0011297D" w:rsidRDefault="0011297D">
      <w:pPr>
        <w:ind w:left="0" w:firstLine="0"/>
        <w:rPr>
          <w:rFonts w:asciiTheme="minorHAnsi" w:hAnsiTheme="minorHAnsi"/>
          <w:b/>
          <w:sz w:val="20"/>
          <w:szCs w:val="20"/>
        </w:rPr>
      </w:pPr>
    </w:p>
    <w:tbl>
      <w:tblPr>
        <w:tblW w:w="14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
        <w:gridCol w:w="1860"/>
        <w:gridCol w:w="2610"/>
        <w:gridCol w:w="506"/>
        <w:gridCol w:w="1166"/>
        <w:gridCol w:w="758"/>
        <w:gridCol w:w="1151"/>
        <w:gridCol w:w="1757"/>
        <w:gridCol w:w="199"/>
        <w:gridCol w:w="417"/>
        <w:gridCol w:w="379"/>
        <w:gridCol w:w="3903"/>
        <w:gridCol w:w="7"/>
      </w:tblGrid>
      <w:tr w:rsidR="0011297D" w:rsidRPr="00D5423D">
        <w:trPr>
          <w:gridAfter w:val="1"/>
          <w:wAfter w:w="7" w:type="dxa"/>
          <w:cantSplit/>
          <w:jc w:val="center"/>
        </w:trPr>
        <w:tc>
          <w:tcPr>
            <w:tcW w:w="1867" w:type="dxa"/>
            <w:gridSpan w:val="2"/>
            <w:shd w:val="clear" w:color="auto" w:fill="000000" w:themeFill="text1"/>
          </w:tcPr>
          <w:p w:rsidR="0011297D" w:rsidRPr="00D5423D" w:rsidRDefault="0011297D" w:rsidP="004327EE">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5"/>
          </w:tcPr>
          <w:p w:rsidR="0011297D" w:rsidRPr="00D5423D" w:rsidRDefault="0011297D" w:rsidP="004327EE">
            <w:pPr>
              <w:ind w:left="0" w:firstLine="0"/>
              <w:rPr>
                <w:rFonts w:asciiTheme="minorHAnsi" w:hAnsiTheme="minorHAnsi"/>
                <w:sz w:val="20"/>
                <w:szCs w:val="20"/>
              </w:rPr>
            </w:pPr>
            <w:r w:rsidRPr="00502452">
              <w:rPr>
                <w:rFonts w:asciiTheme="minorHAnsi" w:hAnsiTheme="minorHAnsi"/>
                <w:sz w:val="20"/>
                <w:szCs w:val="20"/>
              </w:rPr>
              <w:t xml:space="preserve">Seeking and defining Justice </w:t>
            </w:r>
          </w:p>
        </w:tc>
        <w:tc>
          <w:tcPr>
            <w:tcW w:w="1956" w:type="dxa"/>
            <w:gridSpan w:val="2"/>
            <w:shd w:val="clear" w:color="auto" w:fill="000000" w:themeFill="text1"/>
          </w:tcPr>
          <w:p w:rsidR="0011297D" w:rsidRPr="00D5423D" w:rsidRDefault="0011297D" w:rsidP="004327EE">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gridSpan w:val="3"/>
          </w:tcPr>
          <w:p w:rsidR="0011297D" w:rsidRPr="00D5423D" w:rsidRDefault="0011297D" w:rsidP="004327EE">
            <w:pPr>
              <w:ind w:left="0" w:firstLine="0"/>
              <w:rPr>
                <w:rFonts w:asciiTheme="minorHAnsi" w:hAnsiTheme="minorHAnsi"/>
                <w:sz w:val="20"/>
                <w:szCs w:val="20"/>
              </w:rPr>
            </w:pPr>
            <w:r>
              <w:rPr>
                <w:rFonts w:asciiTheme="minorHAnsi" w:hAnsiTheme="minorHAnsi"/>
                <w:sz w:val="20"/>
                <w:szCs w:val="20"/>
              </w:rPr>
              <w:t>4-6 weeks</w:t>
            </w:r>
          </w:p>
        </w:tc>
      </w:tr>
      <w:tr w:rsidR="0011297D" w:rsidRPr="00D5423D">
        <w:trPr>
          <w:gridAfter w:val="1"/>
          <w:wAfter w:w="7" w:type="dxa"/>
          <w:cantSplit/>
          <w:trHeight w:val="615"/>
          <w:jc w:val="center"/>
        </w:trPr>
        <w:tc>
          <w:tcPr>
            <w:tcW w:w="1867" w:type="dxa"/>
            <w:gridSpan w:val="2"/>
            <w:shd w:val="clear" w:color="auto" w:fill="D9D9D9" w:themeFill="background1" w:themeFillShade="D9"/>
          </w:tcPr>
          <w:p w:rsidR="0011297D" w:rsidRPr="00D5423D" w:rsidRDefault="0011297D" w:rsidP="004327EE">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11297D" w:rsidRDefault="0011297D" w:rsidP="004327EE">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Argumentation</w:t>
            </w:r>
          </w:p>
          <w:p w:rsidR="004327EE" w:rsidRPr="00D5423D" w:rsidRDefault="004327EE" w:rsidP="004327EE">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Social Justice</w:t>
            </w:r>
          </w:p>
        </w:tc>
        <w:tc>
          <w:tcPr>
            <w:tcW w:w="2430" w:type="dxa"/>
            <w:gridSpan w:val="3"/>
            <w:shd w:val="clear" w:color="auto" w:fill="D9D9D9" w:themeFill="background1" w:themeFillShade="D9"/>
          </w:tcPr>
          <w:p w:rsidR="0011297D" w:rsidRPr="00D5423D" w:rsidRDefault="0011297D" w:rsidP="004327EE">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903" w:type="dxa"/>
            <w:gridSpan w:val="5"/>
            <w:tcBorders>
              <w:right w:val="nil"/>
            </w:tcBorders>
          </w:tcPr>
          <w:p w:rsidR="0011297D" w:rsidRPr="00502452" w:rsidRDefault="0011297D" w:rsidP="004327EE">
            <w:pPr>
              <w:ind w:left="0" w:firstLine="0"/>
              <w:rPr>
                <w:rFonts w:asciiTheme="minorHAnsi" w:hAnsiTheme="minorHAnsi"/>
                <w:sz w:val="20"/>
                <w:szCs w:val="20"/>
              </w:rPr>
            </w:pPr>
            <w:r w:rsidRPr="00502452">
              <w:rPr>
                <w:rFonts w:asciiTheme="minorHAnsi" w:hAnsiTheme="minorHAnsi"/>
                <w:sz w:val="20"/>
                <w:szCs w:val="20"/>
              </w:rPr>
              <w:t>RWC10-GR.9-S.1-GLE.1</w:t>
            </w:r>
          </w:p>
          <w:p w:rsidR="0011297D" w:rsidRPr="00502452" w:rsidRDefault="0011297D" w:rsidP="004327EE">
            <w:pPr>
              <w:ind w:left="0" w:firstLine="0"/>
              <w:rPr>
                <w:rFonts w:asciiTheme="minorHAnsi" w:hAnsiTheme="minorHAnsi"/>
                <w:sz w:val="20"/>
                <w:szCs w:val="20"/>
              </w:rPr>
            </w:pPr>
            <w:r w:rsidRPr="00502452">
              <w:rPr>
                <w:rFonts w:asciiTheme="minorHAnsi" w:hAnsiTheme="minorHAnsi"/>
                <w:sz w:val="20"/>
                <w:szCs w:val="20"/>
              </w:rPr>
              <w:t>RWC10-GR.9-S.1-GLE.2</w:t>
            </w:r>
          </w:p>
          <w:p w:rsidR="0011297D" w:rsidRPr="00502452" w:rsidRDefault="0011297D" w:rsidP="004327EE">
            <w:pPr>
              <w:ind w:left="0" w:firstLine="0"/>
              <w:rPr>
                <w:rFonts w:asciiTheme="minorHAnsi" w:hAnsiTheme="minorHAnsi"/>
                <w:sz w:val="20"/>
                <w:szCs w:val="20"/>
              </w:rPr>
            </w:pPr>
            <w:r w:rsidRPr="00502452">
              <w:rPr>
                <w:rFonts w:asciiTheme="minorHAnsi" w:hAnsiTheme="minorHAnsi"/>
                <w:sz w:val="20"/>
                <w:szCs w:val="20"/>
              </w:rPr>
              <w:t>RWC10-GR.9-S.2-GLE.1</w:t>
            </w:r>
          </w:p>
          <w:p w:rsidR="0011297D" w:rsidRPr="00D5423D" w:rsidRDefault="0011297D" w:rsidP="004327EE">
            <w:pPr>
              <w:ind w:left="0" w:firstLine="0"/>
              <w:rPr>
                <w:rFonts w:asciiTheme="minorHAnsi" w:hAnsiTheme="minorHAnsi"/>
                <w:sz w:val="20"/>
                <w:szCs w:val="20"/>
              </w:rPr>
            </w:pPr>
            <w:r w:rsidRPr="00502452">
              <w:rPr>
                <w:rFonts w:asciiTheme="minorHAnsi" w:hAnsiTheme="minorHAnsi"/>
                <w:sz w:val="20"/>
                <w:szCs w:val="20"/>
              </w:rPr>
              <w:t>RWC10-GR.9-S.2-GLE.2</w:t>
            </w:r>
          </w:p>
        </w:tc>
        <w:tc>
          <w:tcPr>
            <w:tcW w:w="3903" w:type="dxa"/>
            <w:tcBorders>
              <w:left w:val="nil"/>
            </w:tcBorders>
          </w:tcPr>
          <w:p w:rsidR="0011297D" w:rsidRPr="00502452" w:rsidRDefault="0011297D" w:rsidP="004327EE">
            <w:pPr>
              <w:ind w:left="0" w:firstLine="0"/>
              <w:rPr>
                <w:rFonts w:asciiTheme="minorHAnsi" w:hAnsiTheme="minorHAnsi"/>
                <w:sz w:val="20"/>
                <w:szCs w:val="20"/>
              </w:rPr>
            </w:pPr>
            <w:r w:rsidRPr="00502452">
              <w:rPr>
                <w:rFonts w:asciiTheme="minorHAnsi" w:hAnsiTheme="minorHAnsi"/>
                <w:sz w:val="20"/>
                <w:szCs w:val="20"/>
              </w:rPr>
              <w:t>RWC10-GR.9-S.3-GLE.1</w:t>
            </w:r>
          </w:p>
          <w:p w:rsidR="0011297D" w:rsidRPr="00502452" w:rsidRDefault="0011297D" w:rsidP="004327EE">
            <w:pPr>
              <w:ind w:left="0" w:firstLine="0"/>
              <w:rPr>
                <w:rFonts w:asciiTheme="minorHAnsi" w:hAnsiTheme="minorHAnsi"/>
                <w:sz w:val="20"/>
                <w:szCs w:val="20"/>
              </w:rPr>
            </w:pPr>
            <w:r w:rsidRPr="00502452">
              <w:rPr>
                <w:rFonts w:asciiTheme="minorHAnsi" w:hAnsiTheme="minorHAnsi"/>
                <w:sz w:val="20"/>
                <w:szCs w:val="20"/>
              </w:rPr>
              <w:t>RWC10-GR.9-S.3-GLE.2</w:t>
            </w:r>
          </w:p>
          <w:p w:rsidR="0011297D" w:rsidRPr="00502452" w:rsidRDefault="0011297D" w:rsidP="004327EE">
            <w:pPr>
              <w:ind w:left="0" w:firstLine="0"/>
              <w:rPr>
                <w:rFonts w:asciiTheme="minorHAnsi" w:hAnsiTheme="minorHAnsi"/>
                <w:sz w:val="20"/>
                <w:szCs w:val="20"/>
              </w:rPr>
            </w:pPr>
            <w:r w:rsidRPr="00502452">
              <w:rPr>
                <w:rFonts w:asciiTheme="minorHAnsi" w:hAnsiTheme="minorHAnsi"/>
                <w:sz w:val="20"/>
                <w:szCs w:val="20"/>
              </w:rPr>
              <w:t>RWC10-GR.9-S.3-GLE.3</w:t>
            </w:r>
          </w:p>
          <w:p w:rsidR="0011297D" w:rsidRPr="00502452" w:rsidRDefault="0011297D" w:rsidP="004327EE">
            <w:pPr>
              <w:ind w:left="0" w:firstLine="0"/>
              <w:rPr>
                <w:rFonts w:asciiTheme="minorHAnsi" w:hAnsiTheme="minorHAnsi"/>
                <w:sz w:val="20"/>
                <w:szCs w:val="20"/>
              </w:rPr>
            </w:pPr>
            <w:r w:rsidRPr="00502452">
              <w:rPr>
                <w:rFonts w:asciiTheme="minorHAnsi" w:hAnsiTheme="minorHAnsi"/>
                <w:sz w:val="20"/>
                <w:szCs w:val="20"/>
              </w:rPr>
              <w:t>RWC10-GR.9-S.4-GLE.1</w:t>
            </w:r>
          </w:p>
          <w:p w:rsidR="0011297D" w:rsidRPr="00D5423D" w:rsidRDefault="0011297D" w:rsidP="004327EE">
            <w:pPr>
              <w:ind w:left="0" w:firstLine="0"/>
              <w:rPr>
                <w:rFonts w:asciiTheme="minorHAnsi" w:hAnsiTheme="minorHAnsi"/>
                <w:sz w:val="20"/>
                <w:szCs w:val="20"/>
              </w:rPr>
            </w:pPr>
            <w:r w:rsidRPr="00502452">
              <w:rPr>
                <w:rFonts w:asciiTheme="minorHAnsi" w:hAnsiTheme="minorHAnsi"/>
                <w:sz w:val="20"/>
                <w:szCs w:val="20"/>
              </w:rPr>
              <w:t>RWC10-GR.9-S.4-GLE.2</w:t>
            </w:r>
          </w:p>
        </w:tc>
      </w:tr>
      <w:tr w:rsidR="0011297D" w:rsidRPr="00D5423D">
        <w:trPr>
          <w:gridAfter w:val="1"/>
          <w:wAfter w:w="7" w:type="dxa"/>
          <w:cantSplit/>
          <w:trHeight w:val="22"/>
          <w:jc w:val="center"/>
        </w:trPr>
        <w:tc>
          <w:tcPr>
            <w:tcW w:w="1867" w:type="dxa"/>
            <w:gridSpan w:val="2"/>
            <w:shd w:val="clear" w:color="auto" w:fill="D9D9D9" w:themeFill="background1" w:themeFillShade="D9"/>
          </w:tcPr>
          <w:p w:rsidR="0011297D" w:rsidRPr="00D5423D" w:rsidRDefault="0011297D" w:rsidP="004327EE">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10"/>
            <w:tcMar>
              <w:left w:w="115" w:type="dxa"/>
              <w:right w:w="115" w:type="dxa"/>
            </w:tcMar>
          </w:tcPr>
          <w:p w:rsidR="0011297D" w:rsidRPr="00C77F31" w:rsidRDefault="0011297D" w:rsidP="004327EE">
            <w:pPr>
              <w:pStyle w:val="ListParagraph"/>
              <w:numPr>
                <w:ilvl w:val="0"/>
                <w:numId w:val="4"/>
              </w:numPr>
              <w:rPr>
                <w:rFonts w:asciiTheme="minorHAnsi" w:eastAsia="Times New Roman" w:hAnsiTheme="minorHAnsi"/>
                <w:sz w:val="20"/>
                <w:szCs w:val="20"/>
              </w:rPr>
            </w:pPr>
            <w:r w:rsidRPr="00C77F31">
              <w:rPr>
                <w:rFonts w:asciiTheme="minorHAnsi" w:eastAsia="Times New Roman" w:hAnsiTheme="minorHAnsi"/>
                <w:sz w:val="20"/>
                <w:szCs w:val="20"/>
              </w:rPr>
              <w:t>Is there any power greater than the ability to influence people’s opinions? (RWC10-GR.9-S.1-GLE.1-EO.c.d) and (RWC10-GR9-S.1-GLE.2-EO.e) and (RWC10-GR.9-S.3-GLE.2-EO.a.)</w:t>
            </w:r>
          </w:p>
          <w:p w:rsidR="0011297D" w:rsidRDefault="0011297D" w:rsidP="004327EE">
            <w:pPr>
              <w:pStyle w:val="ListParagraph"/>
              <w:numPr>
                <w:ilvl w:val="0"/>
                <w:numId w:val="4"/>
              </w:numPr>
              <w:spacing w:after="0" w:line="240" w:lineRule="auto"/>
              <w:contextualSpacing w:val="0"/>
              <w:rPr>
                <w:rFonts w:asciiTheme="minorHAnsi" w:eastAsia="Times New Roman" w:hAnsiTheme="minorHAnsi"/>
                <w:sz w:val="20"/>
                <w:szCs w:val="20"/>
              </w:rPr>
            </w:pPr>
            <w:r w:rsidRPr="00502452">
              <w:rPr>
                <w:rFonts w:asciiTheme="minorHAnsi" w:eastAsia="Times New Roman" w:hAnsiTheme="minorHAnsi"/>
                <w:sz w:val="20"/>
                <w:szCs w:val="20"/>
              </w:rPr>
              <w:t>Are justice and equality synonymous?</w:t>
            </w:r>
          </w:p>
          <w:p w:rsidR="004327EE" w:rsidRPr="00A86B29" w:rsidRDefault="004327EE" w:rsidP="004327EE">
            <w:pPr>
              <w:pStyle w:val="ListParagraph"/>
              <w:numPr>
                <w:ilvl w:val="0"/>
                <w:numId w:val="4"/>
              </w:numPr>
              <w:spacing w:after="0" w:line="240" w:lineRule="auto"/>
              <w:contextualSpacing w:val="0"/>
              <w:rPr>
                <w:rFonts w:asciiTheme="minorHAnsi" w:eastAsia="Times New Roman" w:hAnsiTheme="minorHAnsi"/>
                <w:sz w:val="20"/>
                <w:szCs w:val="20"/>
              </w:rPr>
            </w:pPr>
            <w:r>
              <w:rPr>
                <w:rFonts w:asciiTheme="minorHAnsi" w:eastAsia="Times New Roman" w:hAnsiTheme="minorHAnsi"/>
                <w:sz w:val="20"/>
                <w:szCs w:val="20"/>
              </w:rPr>
              <w:t>What factors create social injustices?</w:t>
            </w:r>
          </w:p>
        </w:tc>
      </w:tr>
      <w:tr w:rsidR="0011297D" w:rsidRPr="00D5423D">
        <w:trPr>
          <w:gridAfter w:val="1"/>
          <w:wAfter w:w="7" w:type="dxa"/>
          <w:cantSplit/>
          <w:trHeight w:val="20"/>
          <w:jc w:val="center"/>
        </w:trPr>
        <w:tc>
          <w:tcPr>
            <w:tcW w:w="1867" w:type="dxa"/>
            <w:gridSpan w:val="2"/>
            <w:shd w:val="clear" w:color="auto" w:fill="D9D9D9" w:themeFill="background1" w:themeFillShade="D9"/>
          </w:tcPr>
          <w:p w:rsidR="0011297D" w:rsidRPr="00D5423D" w:rsidRDefault="0011297D" w:rsidP="004327EE">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10"/>
          </w:tcPr>
          <w:p w:rsidR="0011297D" w:rsidRPr="00D5423D" w:rsidRDefault="0011297D" w:rsidP="004327EE">
            <w:pPr>
              <w:ind w:left="0" w:firstLine="0"/>
              <w:rPr>
                <w:rFonts w:asciiTheme="minorHAnsi" w:hAnsiTheme="minorHAnsi"/>
                <w:sz w:val="20"/>
                <w:szCs w:val="20"/>
              </w:rPr>
            </w:pPr>
            <w:r w:rsidRPr="00502452">
              <w:rPr>
                <w:rFonts w:asciiTheme="minorHAnsi" w:hAnsiTheme="minorHAnsi"/>
                <w:sz w:val="20"/>
                <w:szCs w:val="20"/>
              </w:rPr>
              <w:t>Oral Expression and Listening, Reading for all Purposes, Writing and Composition, Research and Reasoning</w:t>
            </w:r>
          </w:p>
        </w:tc>
      </w:tr>
      <w:tr w:rsidR="0011297D" w:rsidRPr="00D5423D">
        <w:trPr>
          <w:gridAfter w:val="1"/>
          <w:wAfter w:w="7" w:type="dxa"/>
          <w:cantSplit/>
          <w:trHeight w:val="34"/>
          <w:jc w:val="center"/>
        </w:trPr>
        <w:tc>
          <w:tcPr>
            <w:tcW w:w="1867" w:type="dxa"/>
            <w:gridSpan w:val="2"/>
            <w:vMerge w:val="restart"/>
            <w:shd w:val="clear" w:color="auto" w:fill="D9D9D9" w:themeFill="background1" w:themeFillShade="D9"/>
          </w:tcPr>
          <w:p w:rsidR="0011297D" w:rsidRPr="00D5423D" w:rsidRDefault="0011297D" w:rsidP="004327EE">
            <w:pPr>
              <w:ind w:left="0" w:firstLine="0"/>
              <w:rPr>
                <w:rFonts w:asciiTheme="minorHAnsi" w:hAnsiTheme="minorHAnsi"/>
                <w:b/>
                <w:sz w:val="20"/>
                <w:szCs w:val="20"/>
              </w:rPr>
            </w:pPr>
            <w:r w:rsidRPr="00D5423D">
              <w:rPr>
                <w:rFonts w:asciiTheme="minorHAnsi" w:hAnsiTheme="minorHAnsi"/>
                <w:b/>
                <w:sz w:val="20"/>
                <w:szCs w:val="20"/>
              </w:rPr>
              <w:t>Concepts</w:t>
            </w:r>
          </w:p>
        </w:tc>
        <w:tc>
          <w:tcPr>
            <w:tcW w:w="4282" w:type="dxa"/>
            <w:gridSpan w:val="3"/>
            <w:shd w:val="clear" w:color="auto" w:fill="D9D9D9" w:themeFill="background1" w:themeFillShade="D9"/>
          </w:tcPr>
          <w:p w:rsidR="0011297D" w:rsidRPr="000D222C" w:rsidRDefault="0011297D" w:rsidP="004327EE">
            <w:pPr>
              <w:ind w:left="0" w:firstLine="0"/>
              <w:rPr>
                <w:rFonts w:asciiTheme="minorHAnsi" w:hAnsiTheme="minorHAnsi"/>
                <w:b/>
                <w:sz w:val="20"/>
                <w:szCs w:val="20"/>
              </w:rPr>
            </w:pPr>
            <w:r w:rsidRPr="000D222C">
              <w:rPr>
                <w:rFonts w:asciiTheme="minorHAnsi" w:hAnsiTheme="minorHAnsi"/>
                <w:b/>
                <w:sz w:val="20"/>
                <w:szCs w:val="20"/>
              </w:rPr>
              <w:t>In content:</w:t>
            </w:r>
          </w:p>
        </w:tc>
        <w:tc>
          <w:tcPr>
            <w:tcW w:w="4282" w:type="dxa"/>
            <w:gridSpan w:val="5"/>
            <w:shd w:val="clear" w:color="auto" w:fill="D9D9D9" w:themeFill="background1" w:themeFillShade="D9"/>
          </w:tcPr>
          <w:p w:rsidR="0011297D" w:rsidRPr="000D222C" w:rsidRDefault="0011297D" w:rsidP="004327EE">
            <w:pPr>
              <w:ind w:left="0" w:firstLine="0"/>
              <w:rPr>
                <w:rFonts w:asciiTheme="minorHAnsi" w:hAnsiTheme="minorHAnsi"/>
                <w:b/>
                <w:sz w:val="20"/>
                <w:szCs w:val="20"/>
              </w:rPr>
            </w:pPr>
            <w:r w:rsidRPr="000D222C">
              <w:rPr>
                <w:rFonts w:asciiTheme="minorHAnsi" w:hAnsiTheme="minorHAnsi"/>
                <w:b/>
                <w:sz w:val="20"/>
                <w:szCs w:val="20"/>
              </w:rPr>
              <w:t>In reading:</w:t>
            </w:r>
          </w:p>
        </w:tc>
        <w:tc>
          <w:tcPr>
            <w:tcW w:w="4282" w:type="dxa"/>
            <w:gridSpan w:val="2"/>
            <w:shd w:val="clear" w:color="auto" w:fill="D9D9D9" w:themeFill="background1" w:themeFillShade="D9"/>
          </w:tcPr>
          <w:p w:rsidR="0011297D" w:rsidRPr="000D222C" w:rsidRDefault="0011297D" w:rsidP="004327EE">
            <w:pPr>
              <w:ind w:left="0" w:firstLine="0"/>
              <w:rPr>
                <w:rFonts w:asciiTheme="minorHAnsi" w:hAnsiTheme="minorHAnsi"/>
                <w:b/>
                <w:sz w:val="20"/>
                <w:szCs w:val="20"/>
              </w:rPr>
            </w:pPr>
            <w:r w:rsidRPr="000D222C">
              <w:rPr>
                <w:rFonts w:asciiTheme="minorHAnsi" w:hAnsiTheme="minorHAnsi"/>
                <w:b/>
                <w:sz w:val="20"/>
                <w:szCs w:val="20"/>
              </w:rPr>
              <w:t>In writing:</w:t>
            </w:r>
          </w:p>
        </w:tc>
      </w:tr>
      <w:tr w:rsidR="0011297D" w:rsidRPr="00D5423D">
        <w:trPr>
          <w:gridAfter w:val="1"/>
          <w:wAfter w:w="7" w:type="dxa"/>
          <w:cantSplit/>
          <w:trHeight w:val="34"/>
          <w:jc w:val="center"/>
        </w:trPr>
        <w:tc>
          <w:tcPr>
            <w:tcW w:w="1867" w:type="dxa"/>
            <w:gridSpan w:val="2"/>
            <w:vMerge/>
            <w:shd w:val="clear" w:color="auto" w:fill="D9D9D9" w:themeFill="background1" w:themeFillShade="D9"/>
          </w:tcPr>
          <w:p w:rsidR="0011297D" w:rsidRPr="00D5423D" w:rsidRDefault="0011297D" w:rsidP="004327EE">
            <w:pPr>
              <w:ind w:left="0" w:firstLine="0"/>
              <w:rPr>
                <w:rFonts w:asciiTheme="minorHAnsi" w:hAnsiTheme="minorHAnsi"/>
                <w:b/>
                <w:sz w:val="20"/>
                <w:szCs w:val="20"/>
              </w:rPr>
            </w:pPr>
          </w:p>
        </w:tc>
        <w:tc>
          <w:tcPr>
            <w:tcW w:w="4282" w:type="dxa"/>
            <w:gridSpan w:val="3"/>
          </w:tcPr>
          <w:p w:rsidR="0011297D" w:rsidRPr="00502452" w:rsidRDefault="0011297D" w:rsidP="004327EE">
            <w:pPr>
              <w:ind w:left="0" w:firstLine="0"/>
              <w:rPr>
                <w:rFonts w:asciiTheme="minorHAnsi" w:hAnsiTheme="minorHAnsi"/>
                <w:sz w:val="20"/>
                <w:szCs w:val="20"/>
              </w:rPr>
            </w:pPr>
            <w:r w:rsidRPr="00502452">
              <w:rPr>
                <w:rFonts w:asciiTheme="minorHAnsi" w:hAnsiTheme="minorHAnsi"/>
                <w:sz w:val="20"/>
                <w:szCs w:val="20"/>
              </w:rPr>
              <w:t>points of view, fairness, justice, equality, equity</w:t>
            </w:r>
            <w:r>
              <w:rPr>
                <w:rFonts w:asciiTheme="minorHAnsi" w:hAnsiTheme="minorHAnsi"/>
                <w:sz w:val="20"/>
                <w:szCs w:val="20"/>
              </w:rPr>
              <w:t>, argumentation, debate</w:t>
            </w:r>
          </w:p>
        </w:tc>
        <w:tc>
          <w:tcPr>
            <w:tcW w:w="4282" w:type="dxa"/>
            <w:gridSpan w:val="5"/>
          </w:tcPr>
          <w:p w:rsidR="0011297D" w:rsidRPr="00502452" w:rsidRDefault="0011297D" w:rsidP="004327EE">
            <w:pPr>
              <w:ind w:left="0" w:firstLine="0"/>
              <w:rPr>
                <w:rFonts w:asciiTheme="minorHAnsi" w:hAnsiTheme="minorHAnsi"/>
                <w:sz w:val="20"/>
                <w:szCs w:val="20"/>
              </w:rPr>
            </w:pPr>
            <w:r w:rsidRPr="00502452">
              <w:rPr>
                <w:rFonts w:asciiTheme="minorHAnsi" w:hAnsiTheme="minorHAnsi"/>
                <w:sz w:val="20"/>
                <w:szCs w:val="20"/>
              </w:rPr>
              <w:t>analysis, questioning, synthesis, sources, evidence, evaluation, reasoning, researching, connections, attitudes, actions, beliefs, arguments, perceptions</w:t>
            </w:r>
          </w:p>
        </w:tc>
        <w:tc>
          <w:tcPr>
            <w:tcW w:w="4282" w:type="dxa"/>
            <w:gridSpan w:val="2"/>
          </w:tcPr>
          <w:p w:rsidR="0011297D" w:rsidRPr="00502452" w:rsidRDefault="0011297D" w:rsidP="004327EE">
            <w:pPr>
              <w:ind w:left="0" w:firstLine="0"/>
              <w:rPr>
                <w:rFonts w:asciiTheme="minorHAnsi" w:hAnsiTheme="minorHAnsi"/>
                <w:sz w:val="20"/>
                <w:szCs w:val="20"/>
              </w:rPr>
            </w:pPr>
            <w:r w:rsidRPr="00502452">
              <w:rPr>
                <w:rFonts w:asciiTheme="minorHAnsi" w:hAnsiTheme="minorHAnsi"/>
                <w:sz w:val="20"/>
                <w:szCs w:val="20"/>
              </w:rPr>
              <w:t>position/claim, counterclaim,  argument, support, tone, audience,  feedback, evaluation, reasoning, presentation</w:t>
            </w:r>
          </w:p>
        </w:tc>
      </w:tr>
      <w:tr w:rsidR="0011297D" w:rsidRPr="00D5423D">
        <w:trPr>
          <w:gridBefore w:val="1"/>
          <w:wBefore w:w="7" w:type="dxa"/>
          <w:cantSplit/>
          <w:jc w:val="center"/>
        </w:trPr>
        <w:tc>
          <w:tcPr>
            <w:tcW w:w="4976" w:type="dxa"/>
            <w:gridSpan w:val="3"/>
            <w:shd w:val="clear" w:color="auto" w:fill="D9D9D9" w:themeFill="background1" w:themeFillShade="D9"/>
            <w:tcMar>
              <w:top w:w="115" w:type="dxa"/>
              <w:left w:w="115" w:type="dxa"/>
              <w:bottom w:w="115" w:type="dxa"/>
              <w:right w:w="115" w:type="dxa"/>
            </w:tcMar>
          </w:tcPr>
          <w:p w:rsidR="0011297D" w:rsidRPr="00FC1F65" w:rsidRDefault="0011297D" w:rsidP="004327EE">
            <w:pPr>
              <w:ind w:left="0" w:firstLine="0"/>
              <w:rPr>
                <w:rFonts w:asciiTheme="minorHAnsi" w:hAnsiTheme="minorHAnsi"/>
                <w:i/>
                <w:sz w:val="20"/>
                <w:szCs w:val="20"/>
              </w:rPr>
            </w:pPr>
            <w:r w:rsidRPr="00D5423D">
              <w:rPr>
                <w:rFonts w:asciiTheme="minorHAnsi" w:hAnsiTheme="minorHAnsi"/>
                <w:b/>
                <w:sz w:val="24"/>
                <w:szCs w:val="20"/>
              </w:rPr>
              <w:t>Generalizations</w:t>
            </w:r>
          </w:p>
          <w:p w:rsidR="0011297D" w:rsidRPr="00D5423D" w:rsidRDefault="0011297D" w:rsidP="004327EE">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9"/>
            <w:shd w:val="clear" w:color="auto" w:fill="D9D9D9" w:themeFill="background1" w:themeFillShade="D9"/>
          </w:tcPr>
          <w:p w:rsidR="0011297D" w:rsidRPr="00FC1F65" w:rsidRDefault="0011297D" w:rsidP="004327EE">
            <w:pPr>
              <w:ind w:left="0" w:firstLine="0"/>
              <w:jc w:val="center"/>
              <w:rPr>
                <w:rFonts w:asciiTheme="minorHAnsi" w:hAnsiTheme="minorHAnsi"/>
                <w:i/>
                <w:szCs w:val="20"/>
              </w:rPr>
            </w:pPr>
            <w:r w:rsidRPr="00D5423D">
              <w:rPr>
                <w:rFonts w:asciiTheme="minorHAnsi" w:hAnsiTheme="minorHAnsi"/>
                <w:b/>
                <w:sz w:val="24"/>
                <w:szCs w:val="20"/>
              </w:rPr>
              <w:t>Guiding Questions</w:t>
            </w:r>
          </w:p>
          <w:p w:rsidR="0011297D" w:rsidRPr="00D5423D" w:rsidRDefault="0011297D" w:rsidP="004327EE">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11297D" w:rsidRPr="00D5423D">
        <w:trPr>
          <w:gridBefore w:val="1"/>
          <w:wBefore w:w="7" w:type="dxa"/>
          <w:cantSplit/>
          <w:jc w:val="center"/>
        </w:trPr>
        <w:tc>
          <w:tcPr>
            <w:tcW w:w="4976" w:type="dxa"/>
            <w:gridSpan w:val="3"/>
            <w:shd w:val="clear" w:color="auto" w:fill="auto"/>
            <w:tcMar>
              <w:top w:w="115" w:type="dxa"/>
              <w:left w:w="115" w:type="dxa"/>
              <w:bottom w:w="115" w:type="dxa"/>
              <w:right w:w="115" w:type="dxa"/>
            </w:tcMar>
          </w:tcPr>
          <w:p w:rsidR="0011297D" w:rsidRPr="00502452" w:rsidRDefault="0011297D" w:rsidP="004327EE">
            <w:pPr>
              <w:ind w:left="0" w:firstLine="0"/>
              <w:rPr>
                <w:rFonts w:asciiTheme="minorHAnsi" w:hAnsiTheme="minorHAnsi"/>
                <w:sz w:val="20"/>
                <w:szCs w:val="20"/>
              </w:rPr>
            </w:pPr>
            <w:r>
              <w:rPr>
                <w:rFonts w:asciiTheme="minorHAnsi" w:hAnsiTheme="minorHAnsi"/>
                <w:sz w:val="20"/>
                <w:szCs w:val="20"/>
              </w:rPr>
              <w:t>Arguments,</w:t>
            </w:r>
            <w:r w:rsidRPr="00502452">
              <w:rPr>
                <w:rFonts w:asciiTheme="minorHAnsi" w:hAnsiTheme="minorHAnsi"/>
                <w:sz w:val="20"/>
                <w:szCs w:val="20"/>
              </w:rPr>
              <w:t xml:space="preserve"> supported in an organized manner by sound reasoning and multiple examples of evidence, bring about changes in the attitudes, actions, an</w:t>
            </w:r>
            <w:r>
              <w:rPr>
                <w:rFonts w:asciiTheme="minorHAnsi" w:hAnsiTheme="minorHAnsi"/>
                <w:sz w:val="20"/>
                <w:szCs w:val="20"/>
              </w:rPr>
              <w:t>d beliefs of audiences</w:t>
            </w:r>
            <w:proofErr w:type="gramStart"/>
            <w:r>
              <w:rPr>
                <w:rFonts w:asciiTheme="minorHAnsi" w:hAnsiTheme="minorHAnsi"/>
                <w:sz w:val="20"/>
                <w:szCs w:val="20"/>
              </w:rPr>
              <w:t>.</w:t>
            </w:r>
            <w:r w:rsidRPr="00502452">
              <w:rPr>
                <w:rFonts w:asciiTheme="minorHAnsi" w:hAnsiTheme="minorHAnsi"/>
                <w:sz w:val="20"/>
                <w:szCs w:val="20"/>
              </w:rPr>
              <w:t>.</w:t>
            </w:r>
            <w:proofErr w:type="gramEnd"/>
            <w:r w:rsidRPr="00502452">
              <w:rPr>
                <w:rFonts w:asciiTheme="minorHAnsi" w:hAnsiTheme="minorHAnsi"/>
                <w:sz w:val="20"/>
                <w:szCs w:val="20"/>
              </w:rPr>
              <w:t xml:space="preserve"> (RWC10-GR.9-S.1-GLE.1-EO.c.d) and (RWC10-GR9-S.1-GLE.2-EO.e) and (RWC10-GR.9-S.3-GLE.2-EO.a.)</w:t>
            </w:r>
          </w:p>
        </w:tc>
        <w:tc>
          <w:tcPr>
            <w:tcW w:w="4832" w:type="dxa"/>
            <w:gridSpan w:val="4"/>
            <w:shd w:val="clear" w:color="auto" w:fill="auto"/>
          </w:tcPr>
          <w:p w:rsidR="0011297D" w:rsidRPr="00502452" w:rsidRDefault="0011297D" w:rsidP="004327EE">
            <w:pPr>
              <w:ind w:left="360"/>
              <w:rPr>
                <w:rFonts w:asciiTheme="minorHAnsi" w:hAnsiTheme="minorHAnsi"/>
                <w:sz w:val="20"/>
                <w:szCs w:val="20"/>
              </w:rPr>
            </w:pPr>
            <w:r w:rsidRPr="00502452">
              <w:rPr>
                <w:rFonts w:asciiTheme="minorHAnsi" w:hAnsiTheme="minorHAnsi"/>
                <w:sz w:val="20"/>
                <w:szCs w:val="20"/>
              </w:rPr>
              <w:t>What evidence do you have to support your claim?</w:t>
            </w:r>
          </w:p>
          <w:p w:rsidR="0011297D" w:rsidRPr="00502452" w:rsidRDefault="0011297D" w:rsidP="004327EE">
            <w:pPr>
              <w:ind w:left="360"/>
              <w:rPr>
                <w:rFonts w:asciiTheme="minorHAnsi" w:hAnsiTheme="minorHAnsi"/>
                <w:sz w:val="20"/>
                <w:szCs w:val="20"/>
              </w:rPr>
            </w:pPr>
            <w:r w:rsidRPr="00502452">
              <w:rPr>
                <w:rFonts w:asciiTheme="minorHAnsi" w:hAnsiTheme="minorHAnsi"/>
                <w:sz w:val="20"/>
                <w:szCs w:val="20"/>
              </w:rPr>
              <w:t>What steps will you take to check the accuracy of your claims?</w:t>
            </w:r>
          </w:p>
        </w:tc>
        <w:tc>
          <w:tcPr>
            <w:tcW w:w="4905" w:type="dxa"/>
            <w:gridSpan w:val="5"/>
            <w:shd w:val="clear" w:color="auto" w:fill="auto"/>
          </w:tcPr>
          <w:p w:rsidR="0011297D" w:rsidRPr="00502452" w:rsidRDefault="0011297D" w:rsidP="004327EE">
            <w:pPr>
              <w:ind w:left="360"/>
              <w:rPr>
                <w:rFonts w:asciiTheme="minorHAnsi" w:hAnsiTheme="minorHAnsi"/>
                <w:sz w:val="20"/>
                <w:szCs w:val="20"/>
              </w:rPr>
            </w:pPr>
            <w:r w:rsidRPr="00502452">
              <w:rPr>
                <w:rFonts w:asciiTheme="minorHAnsi" w:hAnsiTheme="minorHAnsi"/>
                <w:sz w:val="20"/>
                <w:szCs w:val="20"/>
              </w:rPr>
              <w:t>How do you know when a claim is supported by enough evidence?</w:t>
            </w:r>
          </w:p>
          <w:p w:rsidR="0011297D" w:rsidRPr="00502452" w:rsidRDefault="0011297D" w:rsidP="004327EE">
            <w:pPr>
              <w:ind w:left="360"/>
              <w:rPr>
                <w:rFonts w:asciiTheme="minorHAnsi" w:hAnsiTheme="minorHAnsi"/>
                <w:sz w:val="20"/>
                <w:szCs w:val="20"/>
              </w:rPr>
            </w:pPr>
            <w:r w:rsidRPr="00502452">
              <w:rPr>
                <w:rFonts w:asciiTheme="minorHAnsi" w:hAnsiTheme="minorHAnsi"/>
                <w:sz w:val="20"/>
                <w:szCs w:val="20"/>
              </w:rPr>
              <w:t>How does knowing your audience help in determining what types of support and reasoning will be most effective in changing their opinions?</w:t>
            </w:r>
          </w:p>
        </w:tc>
      </w:tr>
      <w:tr w:rsidR="0011297D" w:rsidRPr="00D5423D">
        <w:trPr>
          <w:gridBefore w:val="1"/>
          <w:wBefore w:w="7" w:type="dxa"/>
          <w:cantSplit/>
          <w:jc w:val="center"/>
        </w:trPr>
        <w:tc>
          <w:tcPr>
            <w:tcW w:w="4976" w:type="dxa"/>
            <w:gridSpan w:val="3"/>
            <w:shd w:val="clear" w:color="auto" w:fill="auto"/>
            <w:tcMar>
              <w:top w:w="115" w:type="dxa"/>
              <w:left w:w="115" w:type="dxa"/>
              <w:bottom w:w="115" w:type="dxa"/>
              <w:right w:w="115" w:type="dxa"/>
            </w:tcMar>
          </w:tcPr>
          <w:p w:rsidR="0011297D" w:rsidRPr="00502452" w:rsidRDefault="0011297D" w:rsidP="004327EE">
            <w:pPr>
              <w:ind w:left="0" w:firstLine="0"/>
              <w:rPr>
                <w:rFonts w:asciiTheme="minorHAnsi" w:hAnsiTheme="minorHAnsi"/>
                <w:sz w:val="20"/>
                <w:szCs w:val="20"/>
              </w:rPr>
            </w:pPr>
            <w:r>
              <w:rPr>
                <w:rFonts w:asciiTheme="minorHAnsi" w:hAnsiTheme="minorHAnsi"/>
                <w:sz w:val="20"/>
                <w:szCs w:val="20"/>
              </w:rPr>
              <w:t>A</w:t>
            </w:r>
            <w:r w:rsidRPr="00502452">
              <w:rPr>
                <w:rFonts w:asciiTheme="minorHAnsi" w:hAnsiTheme="minorHAnsi"/>
                <w:sz w:val="20"/>
                <w:szCs w:val="20"/>
              </w:rPr>
              <w:t xml:space="preserve">rguments </w:t>
            </w:r>
            <w:r>
              <w:rPr>
                <w:rFonts w:asciiTheme="minorHAnsi" w:hAnsiTheme="minorHAnsi"/>
                <w:sz w:val="20"/>
                <w:szCs w:val="20"/>
              </w:rPr>
              <w:t>for change/justice increase their effectiveness and potential for impact</w:t>
            </w:r>
            <w:r w:rsidRPr="00502452">
              <w:rPr>
                <w:rFonts w:asciiTheme="minorHAnsi" w:hAnsiTheme="minorHAnsi"/>
                <w:sz w:val="20"/>
                <w:szCs w:val="20"/>
              </w:rPr>
              <w:t xml:space="preserve"> </w:t>
            </w:r>
            <w:r>
              <w:rPr>
                <w:rFonts w:asciiTheme="minorHAnsi" w:hAnsiTheme="minorHAnsi"/>
                <w:sz w:val="20"/>
                <w:szCs w:val="20"/>
              </w:rPr>
              <w:t>through</w:t>
            </w:r>
            <w:r w:rsidRPr="00502452">
              <w:rPr>
                <w:rFonts w:asciiTheme="minorHAnsi" w:hAnsiTheme="minorHAnsi"/>
                <w:sz w:val="20"/>
                <w:szCs w:val="20"/>
              </w:rPr>
              <w:t xml:space="preserve"> power</w:t>
            </w:r>
            <w:r>
              <w:rPr>
                <w:rFonts w:asciiTheme="minorHAnsi" w:hAnsiTheme="minorHAnsi"/>
                <w:sz w:val="20"/>
                <w:szCs w:val="20"/>
              </w:rPr>
              <w:t xml:space="preserve">fully justified and reasoned </w:t>
            </w:r>
            <w:r w:rsidRPr="00502452">
              <w:rPr>
                <w:rFonts w:asciiTheme="minorHAnsi" w:hAnsiTheme="minorHAnsi"/>
                <w:sz w:val="20"/>
                <w:szCs w:val="20"/>
              </w:rPr>
              <w:t xml:space="preserve">positions. (RWC10-GR.9-S.3-GLE.2-EO.a) and (RWC10-GR.9-S.1-GLE.1-EO.e) and (RWC10-GR.9-S.1-GLE.2-EO.e) and (RWC10-GR.9-S.2-GLE.1-EO.a) </w:t>
            </w:r>
          </w:p>
        </w:tc>
        <w:tc>
          <w:tcPr>
            <w:tcW w:w="4832" w:type="dxa"/>
            <w:gridSpan w:val="4"/>
            <w:shd w:val="clear" w:color="auto" w:fill="auto"/>
          </w:tcPr>
          <w:p w:rsidR="0011297D" w:rsidRPr="00502452" w:rsidRDefault="0011297D" w:rsidP="004327EE">
            <w:pPr>
              <w:ind w:left="360"/>
              <w:rPr>
                <w:rFonts w:asciiTheme="minorHAnsi" w:hAnsiTheme="minorHAnsi"/>
                <w:sz w:val="20"/>
                <w:szCs w:val="20"/>
              </w:rPr>
            </w:pPr>
            <w:r w:rsidRPr="00502452">
              <w:rPr>
                <w:rFonts w:asciiTheme="minorHAnsi" w:hAnsiTheme="minorHAnsi"/>
                <w:sz w:val="20"/>
                <w:szCs w:val="20"/>
              </w:rPr>
              <w:t>What is the difference between equality and equity?</w:t>
            </w:r>
          </w:p>
          <w:p w:rsidR="0011297D" w:rsidRPr="00502452" w:rsidRDefault="0011297D" w:rsidP="004327EE">
            <w:pPr>
              <w:ind w:left="360"/>
              <w:rPr>
                <w:rFonts w:asciiTheme="minorHAnsi" w:hAnsiTheme="minorHAnsi"/>
                <w:sz w:val="20"/>
                <w:szCs w:val="20"/>
              </w:rPr>
            </w:pPr>
            <w:r w:rsidRPr="00502452">
              <w:rPr>
                <w:rFonts w:asciiTheme="minorHAnsi" w:hAnsiTheme="minorHAnsi"/>
                <w:sz w:val="20"/>
                <w:szCs w:val="20"/>
              </w:rPr>
              <w:t>What is meant by the term justice?</w:t>
            </w:r>
          </w:p>
        </w:tc>
        <w:tc>
          <w:tcPr>
            <w:tcW w:w="4905" w:type="dxa"/>
            <w:gridSpan w:val="5"/>
            <w:shd w:val="clear" w:color="auto" w:fill="auto"/>
          </w:tcPr>
          <w:p w:rsidR="0011297D" w:rsidRPr="00502452" w:rsidRDefault="0011297D" w:rsidP="004327EE">
            <w:pPr>
              <w:ind w:left="360"/>
              <w:rPr>
                <w:rFonts w:asciiTheme="minorHAnsi" w:hAnsiTheme="minorHAnsi"/>
                <w:sz w:val="20"/>
                <w:szCs w:val="20"/>
              </w:rPr>
            </w:pPr>
            <w:r w:rsidRPr="00502452">
              <w:rPr>
                <w:rFonts w:asciiTheme="minorHAnsi" w:hAnsiTheme="minorHAnsi"/>
                <w:sz w:val="20"/>
                <w:szCs w:val="20"/>
              </w:rPr>
              <w:t>How can well-formed arguments implement societies?</w:t>
            </w:r>
          </w:p>
          <w:p w:rsidR="0011297D" w:rsidRPr="00502452" w:rsidRDefault="0011297D" w:rsidP="004327EE">
            <w:pPr>
              <w:ind w:left="360"/>
              <w:rPr>
                <w:rFonts w:asciiTheme="minorHAnsi" w:hAnsiTheme="minorHAnsi"/>
                <w:sz w:val="20"/>
                <w:szCs w:val="20"/>
              </w:rPr>
            </w:pPr>
            <w:r w:rsidRPr="00502452">
              <w:rPr>
                <w:rFonts w:asciiTheme="minorHAnsi" w:hAnsiTheme="minorHAnsi"/>
                <w:sz w:val="20"/>
                <w:szCs w:val="20"/>
              </w:rPr>
              <w:t>Why is justice important?</w:t>
            </w:r>
          </w:p>
        </w:tc>
      </w:tr>
      <w:tr w:rsidR="0011297D" w:rsidRPr="00D5423D">
        <w:trPr>
          <w:gridBefore w:val="1"/>
          <w:wBefore w:w="7" w:type="dxa"/>
          <w:cantSplit/>
          <w:jc w:val="center"/>
        </w:trPr>
        <w:tc>
          <w:tcPr>
            <w:tcW w:w="4976" w:type="dxa"/>
            <w:gridSpan w:val="3"/>
            <w:shd w:val="clear" w:color="auto" w:fill="auto"/>
            <w:tcMar>
              <w:top w:w="115" w:type="dxa"/>
              <w:left w:w="115" w:type="dxa"/>
              <w:bottom w:w="115" w:type="dxa"/>
              <w:right w:w="115" w:type="dxa"/>
            </w:tcMar>
          </w:tcPr>
          <w:p w:rsidR="0011297D" w:rsidRPr="00502452" w:rsidRDefault="0011297D" w:rsidP="004327EE">
            <w:pPr>
              <w:ind w:left="0" w:firstLine="0"/>
              <w:rPr>
                <w:rFonts w:asciiTheme="minorHAnsi" w:hAnsiTheme="minorHAnsi"/>
                <w:sz w:val="20"/>
                <w:szCs w:val="20"/>
              </w:rPr>
            </w:pPr>
            <w:r>
              <w:rPr>
                <w:rFonts w:asciiTheme="minorHAnsi" w:hAnsiTheme="minorHAnsi"/>
                <w:sz w:val="20"/>
                <w:szCs w:val="20"/>
              </w:rPr>
              <w:t>The anticipation</w:t>
            </w:r>
            <w:r w:rsidRPr="00502452">
              <w:rPr>
                <w:rFonts w:asciiTheme="minorHAnsi" w:hAnsiTheme="minorHAnsi"/>
                <w:sz w:val="20"/>
                <w:szCs w:val="20"/>
              </w:rPr>
              <w:t xml:space="preserve"> </w:t>
            </w:r>
            <w:r>
              <w:rPr>
                <w:rFonts w:asciiTheme="minorHAnsi" w:hAnsiTheme="minorHAnsi"/>
                <w:sz w:val="20"/>
                <w:szCs w:val="20"/>
              </w:rPr>
              <w:t xml:space="preserve">of </w:t>
            </w:r>
            <w:r w:rsidRPr="00502452">
              <w:rPr>
                <w:rFonts w:asciiTheme="minorHAnsi" w:hAnsiTheme="minorHAnsi"/>
                <w:sz w:val="20"/>
                <w:szCs w:val="20"/>
              </w:rPr>
              <w:t xml:space="preserve">opposing claims and their potential </w:t>
            </w:r>
            <w:r>
              <w:rPr>
                <w:rFonts w:asciiTheme="minorHAnsi" w:hAnsiTheme="minorHAnsi"/>
                <w:sz w:val="20"/>
                <w:szCs w:val="20"/>
              </w:rPr>
              <w:t xml:space="preserve">rationale can increase a speaker’s or writer’s ability to construct an effective argument. </w:t>
            </w:r>
            <w:r w:rsidRPr="00502452">
              <w:rPr>
                <w:rFonts w:asciiTheme="minorHAnsi" w:hAnsiTheme="minorHAnsi"/>
                <w:sz w:val="20"/>
                <w:szCs w:val="20"/>
              </w:rPr>
              <w:t>(RWC10-GR.9-S.3-GLE.2.EO.a)</w:t>
            </w:r>
          </w:p>
        </w:tc>
        <w:tc>
          <w:tcPr>
            <w:tcW w:w="4832" w:type="dxa"/>
            <w:gridSpan w:val="4"/>
            <w:shd w:val="clear" w:color="auto" w:fill="auto"/>
          </w:tcPr>
          <w:p w:rsidR="0011297D" w:rsidRPr="00502452" w:rsidRDefault="0011297D" w:rsidP="004327EE">
            <w:pPr>
              <w:ind w:left="360"/>
              <w:rPr>
                <w:rFonts w:asciiTheme="minorHAnsi" w:hAnsiTheme="minorHAnsi"/>
                <w:sz w:val="20"/>
                <w:szCs w:val="20"/>
              </w:rPr>
            </w:pPr>
            <w:r w:rsidRPr="00502452">
              <w:rPr>
                <w:rFonts w:asciiTheme="minorHAnsi" w:hAnsiTheme="minorHAnsi"/>
                <w:sz w:val="20"/>
                <w:szCs w:val="20"/>
              </w:rPr>
              <w:t>What are the opposing claims for your argument?</w:t>
            </w:r>
          </w:p>
          <w:p w:rsidR="0011297D" w:rsidRPr="00502452" w:rsidRDefault="0011297D" w:rsidP="004327EE">
            <w:pPr>
              <w:ind w:left="360"/>
              <w:rPr>
                <w:rFonts w:asciiTheme="minorHAnsi" w:hAnsiTheme="minorHAnsi"/>
                <w:sz w:val="20"/>
                <w:szCs w:val="20"/>
              </w:rPr>
            </w:pPr>
            <w:r w:rsidRPr="00502452">
              <w:rPr>
                <w:rFonts w:asciiTheme="minorHAnsi" w:hAnsiTheme="minorHAnsi"/>
                <w:sz w:val="20"/>
                <w:szCs w:val="20"/>
              </w:rPr>
              <w:t>What support might your opponents use to support their claims?</w:t>
            </w:r>
          </w:p>
        </w:tc>
        <w:tc>
          <w:tcPr>
            <w:tcW w:w="4905" w:type="dxa"/>
            <w:gridSpan w:val="5"/>
            <w:shd w:val="clear" w:color="auto" w:fill="auto"/>
          </w:tcPr>
          <w:p w:rsidR="0011297D" w:rsidRPr="00502452" w:rsidRDefault="0011297D" w:rsidP="004327EE">
            <w:pPr>
              <w:ind w:left="360"/>
              <w:rPr>
                <w:rFonts w:asciiTheme="minorHAnsi" w:hAnsiTheme="minorHAnsi"/>
                <w:sz w:val="20"/>
                <w:szCs w:val="20"/>
              </w:rPr>
            </w:pPr>
            <w:r w:rsidRPr="00502452">
              <w:rPr>
                <w:rFonts w:asciiTheme="minorHAnsi" w:hAnsiTheme="minorHAnsi"/>
                <w:sz w:val="20"/>
                <w:szCs w:val="20"/>
              </w:rPr>
              <w:t>What methods should one employ to determine potential opposing points of view?</w:t>
            </w:r>
          </w:p>
          <w:p w:rsidR="0011297D" w:rsidRPr="00502452" w:rsidRDefault="0011297D" w:rsidP="004327EE">
            <w:pPr>
              <w:ind w:left="360"/>
              <w:rPr>
                <w:rFonts w:asciiTheme="minorHAnsi" w:hAnsiTheme="minorHAnsi"/>
                <w:sz w:val="20"/>
                <w:szCs w:val="20"/>
              </w:rPr>
            </w:pPr>
            <w:r w:rsidRPr="00502452">
              <w:rPr>
                <w:rFonts w:asciiTheme="minorHAnsi" w:hAnsiTheme="minorHAnsi"/>
                <w:sz w:val="20"/>
                <w:szCs w:val="20"/>
              </w:rPr>
              <w:t>How does the tone of counterclaims differ from the tone of claims?</w:t>
            </w:r>
          </w:p>
        </w:tc>
      </w:tr>
      <w:tr w:rsidR="0011297D" w:rsidRPr="00D5423D">
        <w:trPr>
          <w:gridBefore w:val="1"/>
          <w:wBefore w:w="7" w:type="dxa"/>
          <w:cantSplit/>
          <w:jc w:val="center"/>
        </w:trPr>
        <w:tc>
          <w:tcPr>
            <w:tcW w:w="4976" w:type="dxa"/>
            <w:gridSpan w:val="3"/>
            <w:shd w:val="clear" w:color="auto" w:fill="auto"/>
            <w:tcMar>
              <w:top w:w="115" w:type="dxa"/>
              <w:left w:w="115" w:type="dxa"/>
              <w:bottom w:w="115" w:type="dxa"/>
              <w:right w:w="115" w:type="dxa"/>
            </w:tcMar>
          </w:tcPr>
          <w:p w:rsidR="0011297D" w:rsidRPr="00502452" w:rsidRDefault="0011297D" w:rsidP="004327EE">
            <w:pPr>
              <w:ind w:left="0" w:firstLine="0"/>
              <w:rPr>
                <w:rFonts w:asciiTheme="minorHAnsi" w:hAnsiTheme="minorHAnsi"/>
                <w:sz w:val="20"/>
                <w:szCs w:val="20"/>
              </w:rPr>
            </w:pPr>
            <w:r w:rsidRPr="00502452">
              <w:rPr>
                <w:rFonts w:asciiTheme="minorHAnsi" w:hAnsiTheme="minorHAnsi"/>
                <w:sz w:val="20"/>
                <w:szCs w:val="20"/>
              </w:rPr>
              <w:lastRenderedPageBreak/>
              <w:t>In order to evaluate the soundness of an argument, good readers/audiences lo</w:t>
            </w:r>
            <w:r>
              <w:rPr>
                <w:rFonts w:asciiTheme="minorHAnsi" w:hAnsiTheme="minorHAnsi"/>
                <w:sz w:val="20"/>
                <w:szCs w:val="20"/>
              </w:rPr>
              <w:t>ok further than the main claims</w:t>
            </w:r>
            <w:r w:rsidRPr="00502452">
              <w:rPr>
                <w:rFonts w:asciiTheme="minorHAnsi" w:hAnsiTheme="minorHAnsi"/>
                <w:sz w:val="20"/>
                <w:szCs w:val="20"/>
              </w:rPr>
              <w:t>. (RWC10-GR.9-S.1-GLE.2-EO.b.e) and (RWC10-GR.9-S.2-GLE.1-EO.a) and (RWC10-GR.9-S.2-GLE.2-EO.g.)</w:t>
            </w:r>
          </w:p>
        </w:tc>
        <w:tc>
          <w:tcPr>
            <w:tcW w:w="4832" w:type="dxa"/>
            <w:gridSpan w:val="4"/>
            <w:shd w:val="clear" w:color="auto" w:fill="auto"/>
          </w:tcPr>
          <w:p w:rsidR="0011297D" w:rsidRPr="00502452" w:rsidRDefault="0011297D" w:rsidP="004327EE">
            <w:pPr>
              <w:ind w:left="360"/>
              <w:rPr>
                <w:rFonts w:asciiTheme="minorHAnsi" w:hAnsiTheme="minorHAnsi"/>
                <w:sz w:val="20"/>
                <w:szCs w:val="20"/>
              </w:rPr>
            </w:pPr>
            <w:r w:rsidRPr="00502452">
              <w:rPr>
                <w:rFonts w:asciiTheme="minorHAnsi" w:hAnsiTheme="minorHAnsi"/>
                <w:sz w:val="20"/>
                <w:szCs w:val="20"/>
              </w:rPr>
              <w:t>Describe a time someone (or yourself) made claims that were not supported by relevant evidence?</w:t>
            </w:r>
          </w:p>
          <w:p w:rsidR="0011297D" w:rsidRPr="00502452" w:rsidRDefault="0011297D" w:rsidP="004327EE">
            <w:pPr>
              <w:ind w:left="360"/>
              <w:rPr>
                <w:rFonts w:asciiTheme="minorHAnsi" w:hAnsiTheme="minorHAnsi"/>
                <w:sz w:val="20"/>
                <w:szCs w:val="20"/>
              </w:rPr>
            </w:pPr>
            <w:r w:rsidRPr="00502452">
              <w:rPr>
                <w:rFonts w:asciiTheme="minorHAnsi" w:hAnsiTheme="minorHAnsi"/>
                <w:sz w:val="20"/>
                <w:szCs w:val="20"/>
              </w:rPr>
              <w:t>Does this argument contain any individual claims that aren’t sound?</w:t>
            </w:r>
          </w:p>
        </w:tc>
        <w:tc>
          <w:tcPr>
            <w:tcW w:w="4905" w:type="dxa"/>
            <w:gridSpan w:val="5"/>
            <w:shd w:val="clear" w:color="auto" w:fill="auto"/>
          </w:tcPr>
          <w:p w:rsidR="0011297D" w:rsidRPr="00502452" w:rsidRDefault="0011297D" w:rsidP="004327EE">
            <w:pPr>
              <w:ind w:left="360"/>
              <w:rPr>
                <w:rFonts w:asciiTheme="minorHAnsi" w:hAnsiTheme="minorHAnsi"/>
                <w:sz w:val="20"/>
                <w:szCs w:val="20"/>
              </w:rPr>
            </w:pPr>
            <w:r w:rsidRPr="00502452">
              <w:rPr>
                <w:rFonts w:asciiTheme="minorHAnsi" w:hAnsiTheme="minorHAnsi"/>
                <w:sz w:val="20"/>
                <w:szCs w:val="20"/>
              </w:rPr>
              <w:t>Do effective arguments (those that institute change) ever contain poor individual claims?  Can you think of any?</w:t>
            </w:r>
          </w:p>
        </w:tc>
      </w:tr>
      <w:tr w:rsidR="0011297D" w:rsidRPr="00D5423D">
        <w:trPr>
          <w:gridBefore w:val="1"/>
          <w:wBefore w:w="7" w:type="dxa"/>
          <w:cantSplit/>
          <w:jc w:val="center"/>
        </w:trPr>
        <w:tc>
          <w:tcPr>
            <w:tcW w:w="4976" w:type="dxa"/>
            <w:gridSpan w:val="3"/>
            <w:shd w:val="clear" w:color="auto" w:fill="auto"/>
            <w:tcMar>
              <w:top w:w="115" w:type="dxa"/>
              <w:left w:w="115" w:type="dxa"/>
              <w:bottom w:w="115" w:type="dxa"/>
              <w:right w:w="115" w:type="dxa"/>
            </w:tcMar>
          </w:tcPr>
          <w:p w:rsidR="0011297D" w:rsidRPr="00502452" w:rsidRDefault="0011297D" w:rsidP="004327EE">
            <w:pPr>
              <w:ind w:left="0" w:firstLine="0"/>
              <w:rPr>
                <w:rFonts w:asciiTheme="minorHAnsi" w:hAnsiTheme="minorHAnsi"/>
                <w:sz w:val="20"/>
                <w:szCs w:val="20"/>
              </w:rPr>
            </w:pPr>
            <w:r w:rsidRPr="00502452">
              <w:rPr>
                <w:rFonts w:asciiTheme="minorHAnsi" w:hAnsiTheme="minorHAnsi"/>
                <w:sz w:val="20"/>
                <w:szCs w:val="20"/>
              </w:rPr>
              <w:t>Writers attend to the conventions of language in order to establish credibility and more effectively persuade an audience. (RWC10-GR.9-S.3-GLE.3-EO.a)</w:t>
            </w:r>
          </w:p>
        </w:tc>
        <w:tc>
          <w:tcPr>
            <w:tcW w:w="4832" w:type="dxa"/>
            <w:gridSpan w:val="4"/>
            <w:shd w:val="clear" w:color="auto" w:fill="auto"/>
          </w:tcPr>
          <w:p w:rsidR="0011297D" w:rsidRPr="00502452" w:rsidRDefault="0011297D" w:rsidP="004327EE">
            <w:pPr>
              <w:ind w:left="360"/>
              <w:rPr>
                <w:rFonts w:asciiTheme="minorHAnsi" w:hAnsiTheme="minorHAnsi"/>
                <w:sz w:val="20"/>
                <w:szCs w:val="20"/>
              </w:rPr>
            </w:pPr>
            <w:r w:rsidRPr="00502452">
              <w:rPr>
                <w:rFonts w:asciiTheme="minorHAnsi" w:hAnsiTheme="minorHAnsi"/>
                <w:sz w:val="20"/>
                <w:szCs w:val="20"/>
              </w:rPr>
              <w:t>What needs to be included to make sure you have written a complete sentence?</w:t>
            </w:r>
          </w:p>
        </w:tc>
        <w:tc>
          <w:tcPr>
            <w:tcW w:w="4905" w:type="dxa"/>
            <w:gridSpan w:val="5"/>
            <w:shd w:val="clear" w:color="auto" w:fill="auto"/>
          </w:tcPr>
          <w:p w:rsidR="0011297D" w:rsidRPr="00502452" w:rsidRDefault="0011297D" w:rsidP="004327EE">
            <w:pPr>
              <w:ind w:left="360"/>
              <w:rPr>
                <w:rFonts w:asciiTheme="minorHAnsi" w:hAnsiTheme="minorHAnsi"/>
                <w:sz w:val="20"/>
                <w:szCs w:val="20"/>
              </w:rPr>
            </w:pPr>
            <w:r w:rsidRPr="00502452">
              <w:rPr>
                <w:rFonts w:asciiTheme="minorHAnsi" w:hAnsiTheme="minorHAnsi"/>
                <w:sz w:val="20"/>
                <w:szCs w:val="20"/>
              </w:rPr>
              <w:t xml:space="preserve">How does using conventional language establish credibility?  </w:t>
            </w:r>
          </w:p>
          <w:p w:rsidR="0011297D" w:rsidRPr="00502452" w:rsidRDefault="0011297D" w:rsidP="004327EE">
            <w:pPr>
              <w:ind w:left="360"/>
              <w:rPr>
                <w:rFonts w:asciiTheme="minorHAnsi" w:hAnsiTheme="minorHAnsi"/>
                <w:sz w:val="20"/>
                <w:szCs w:val="20"/>
              </w:rPr>
            </w:pPr>
            <w:r w:rsidRPr="00502452">
              <w:rPr>
                <w:rFonts w:asciiTheme="minorHAnsi" w:hAnsiTheme="minorHAnsi"/>
                <w:sz w:val="20"/>
                <w:szCs w:val="20"/>
              </w:rPr>
              <w:t>How does the formation of more fluid, varied sentences impact an author’s ability to persuade an audience?</w:t>
            </w:r>
          </w:p>
        </w:tc>
      </w:tr>
    </w:tbl>
    <w:p w:rsidR="0011297D" w:rsidRDefault="0011297D"/>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5737"/>
        <w:gridCol w:w="8976"/>
      </w:tblGrid>
      <w:tr w:rsidR="0011297D" w:rsidRPr="00D5423D">
        <w:trPr>
          <w:jc w:val="center"/>
        </w:trPr>
        <w:tc>
          <w:tcPr>
            <w:tcW w:w="5737" w:type="dxa"/>
            <w:shd w:val="clear" w:color="auto" w:fill="D9D9D9" w:themeFill="background1" w:themeFillShade="D9"/>
            <w:tcMar>
              <w:top w:w="115" w:type="dxa"/>
              <w:left w:w="115" w:type="dxa"/>
              <w:bottom w:w="115" w:type="dxa"/>
              <w:right w:w="115" w:type="dxa"/>
            </w:tcMar>
          </w:tcPr>
          <w:p w:rsidR="0011297D" w:rsidRPr="00D5423D" w:rsidRDefault="0011297D" w:rsidP="004327EE">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11297D" w:rsidRPr="00FC1F65" w:rsidRDefault="0011297D" w:rsidP="004327EE">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8976" w:type="dxa"/>
            <w:shd w:val="clear" w:color="auto" w:fill="D9D9D9" w:themeFill="background1" w:themeFillShade="D9"/>
          </w:tcPr>
          <w:p w:rsidR="0011297D" w:rsidRPr="00D5423D" w:rsidRDefault="0011297D" w:rsidP="004327EE">
            <w:pPr>
              <w:ind w:left="0" w:firstLine="0"/>
              <w:rPr>
                <w:rFonts w:asciiTheme="minorHAnsi" w:hAnsiTheme="minorHAnsi"/>
                <w:b/>
                <w:sz w:val="24"/>
                <w:szCs w:val="20"/>
              </w:rPr>
            </w:pPr>
            <w:r w:rsidRPr="00D5423D">
              <w:rPr>
                <w:rFonts w:asciiTheme="minorHAnsi" w:hAnsiTheme="minorHAnsi"/>
                <w:b/>
                <w:sz w:val="24"/>
                <w:szCs w:val="20"/>
              </w:rPr>
              <w:t>Key Skills:</w:t>
            </w:r>
          </w:p>
          <w:p w:rsidR="0011297D" w:rsidRPr="00FC1F65" w:rsidRDefault="0011297D" w:rsidP="004327EE">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11297D" w:rsidRPr="00D5423D">
        <w:trPr>
          <w:jc w:val="center"/>
        </w:trPr>
        <w:tc>
          <w:tcPr>
            <w:tcW w:w="5737" w:type="dxa"/>
            <w:shd w:val="clear" w:color="auto" w:fill="auto"/>
            <w:tcMar>
              <w:top w:w="115" w:type="dxa"/>
              <w:left w:w="115" w:type="dxa"/>
              <w:bottom w:w="115" w:type="dxa"/>
              <w:right w:w="115" w:type="dxa"/>
            </w:tcMar>
          </w:tcPr>
          <w:p w:rsidR="0011297D" w:rsidRPr="00507A5D" w:rsidRDefault="0011297D" w:rsidP="004327EE">
            <w:pPr>
              <w:pStyle w:val="ListParagraph"/>
              <w:numPr>
                <w:ilvl w:val="0"/>
                <w:numId w:val="2"/>
              </w:numPr>
              <w:spacing w:after="0" w:line="240" w:lineRule="auto"/>
              <w:contextualSpacing w:val="0"/>
              <w:rPr>
                <w:rFonts w:asciiTheme="minorHAnsi" w:hAnsiTheme="minorHAnsi"/>
                <w:sz w:val="20"/>
                <w:szCs w:val="20"/>
              </w:rPr>
            </w:pPr>
            <w:r w:rsidRPr="00507A5D">
              <w:rPr>
                <w:rFonts w:asciiTheme="minorHAnsi" w:hAnsiTheme="minorHAnsi"/>
                <w:sz w:val="20"/>
                <w:szCs w:val="20"/>
              </w:rPr>
              <w:t>Organizational skills for arguments (RWC10-GR.9-S.3-GLE.2-EO.a) and (RWC10-GR.9-S.1-GLE.1-EO.d)</w:t>
            </w:r>
          </w:p>
          <w:p w:rsidR="0011297D" w:rsidRPr="00507A5D" w:rsidRDefault="0011297D" w:rsidP="004327EE">
            <w:pPr>
              <w:pStyle w:val="ListParagraph"/>
              <w:numPr>
                <w:ilvl w:val="0"/>
                <w:numId w:val="2"/>
              </w:numPr>
              <w:spacing w:after="0" w:line="240" w:lineRule="auto"/>
              <w:contextualSpacing w:val="0"/>
              <w:rPr>
                <w:rFonts w:asciiTheme="minorHAnsi" w:hAnsiTheme="minorHAnsi"/>
                <w:sz w:val="20"/>
                <w:szCs w:val="20"/>
              </w:rPr>
            </w:pPr>
            <w:r w:rsidRPr="00507A5D">
              <w:rPr>
                <w:rFonts w:asciiTheme="minorHAnsi" w:hAnsiTheme="minorHAnsi"/>
                <w:sz w:val="20"/>
                <w:szCs w:val="20"/>
              </w:rPr>
              <w:t xml:space="preserve">Criteria for evaluating evidence and arguments for validity, relevance, accuracy, sufficiency (RWC10-GR.9-S.2-GLE.1.EO.a) and (RWC10-GR.9-S.1.GLE.2-EO.e) and (RWC10-GR.9-S.2-GLE.2-EO.g.) </w:t>
            </w:r>
          </w:p>
          <w:p w:rsidR="0011297D" w:rsidRPr="00507A5D" w:rsidRDefault="0011297D" w:rsidP="004327EE">
            <w:pPr>
              <w:pStyle w:val="ListParagraph"/>
              <w:numPr>
                <w:ilvl w:val="0"/>
                <w:numId w:val="2"/>
              </w:numPr>
              <w:spacing w:after="0" w:line="240" w:lineRule="auto"/>
              <w:contextualSpacing w:val="0"/>
              <w:rPr>
                <w:rFonts w:asciiTheme="minorHAnsi" w:hAnsiTheme="minorHAnsi"/>
                <w:sz w:val="20"/>
                <w:szCs w:val="20"/>
              </w:rPr>
            </w:pPr>
            <w:r w:rsidRPr="00507A5D">
              <w:rPr>
                <w:rFonts w:asciiTheme="minorHAnsi" w:hAnsiTheme="minorHAnsi"/>
                <w:sz w:val="20"/>
                <w:szCs w:val="20"/>
              </w:rPr>
              <w:t>Effective audience and oral delivery skills for persuasion (RWC10-GR.9-S.1-GLE.1-EO.e)</w:t>
            </w:r>
          </w:p>
          <w:p w:rsidR="0011297D" w:rsidRPr="00507A5D" w:rsidRDefault="0011297D" w:rsidP="004327EE">
            <w:pPr>
              <w:pStyle w:val="ListParagraph"/>
              <w:numPr>
                <w:ilvl w:val="0"/>
                <w:numId w:val="2"/>
              </w:numPr>
              <w:spacing w:after="0" w:line="240" w:lineRule="auto"/>
              <w:contextualSpacing w:val="0"/>
              <w:rPr>
                <w:rFonts w:asciiTheme="minorHAnsi" w:hAnsiTheme="minorHAnsi"/>
                <w:sz w:val="20"/>
                <w:szCs w:val="20"/>
              </w:rPr>
            </w:pPr>
            <w:r w:rsidRPr="00507A5D">
              <w:rPr>
                <w:rFonts w:asciiTheme="minorHAnsi" w:hAnsiTheme="minorHAnsi"/>
                <w:sz w:val="20"/>
                <w:szCs w:val="20"/>
              </w:rPr>
              <w:t>Claims and counterclaims in relation to persuasive presentations (RWC10-GR.9-S.3-GLE.2-EO.a)</w:t>
            </w:r>
          </w:p>
          <w:p w:rsidR="0011297D" w:rsidRPr="00507A5D" w:rsidRDefault="0011297D" w:rsidP="004327EE">
            <w:pPr>
              <w:pStyle w:val="ListParagraph"/>
              <w:numPr>
                <w:ilvl w:val="0"/>
                <w:numId w:val="2"/>
              </w:numPr>
              <w:spacing w:after="0" w:line="240" w:lineRule="auto"/>
              <w:contextualSpacing w:val="0"/>
              <w:rPr>
                <w:rFonts w:asciiTheme="minorHAnsi" w:hAnsiTheme="minorHAnsi"/>
                <w:sz w:val="20"/>
                <w:szCs w:val="20"/>
              </w:rPr>
            </w:pPr>
            <w:r w:rsidRPr="00507A5D">
              <w:rPr>
                <w:rFonts w:asciiTheme="minorHAnsi" w:hAnsiTheme="minorHAnsi"/>
                <w:sz w:val="20"/>
                <w:szCs w:val="20"/>
              </w:rPr>
              <w:t>Note taking strategies for following speakers’ arguments (RWC10-GR.9-S.1-GLE.2-EO.b)</w:t>
            </w:r>
          </w:p>
          <w:p w:rsidR="0011297D" w:rsidRPr="00507A5D" w:rsidRDefault="0011297D" w:rsidP="004327EE">
            <w:pPr>
              <w:pStyle w:val="ListParagraph"/>
              <w:numPr>
                <w:ilvl w:val="0"/>
                <w:numId w:val="2"/>
              </w:numPr>
              <w:spacing w:after="0" w:line="240" w:lineRule="auto"/>
              <w:contextualSpacing w:val="0"/>
              <w:rPr>
                <w:rFonts w:asciiTheme="minorHAnsi" w:hAnsiTheme="minorHAnsi"/>
                <w:sz w:val="20"/>
                <w:szCs w:val="20"/>
              </w:rPr>
            </w:pPr>
            <w:r w:rsidRPr="00507A5D">
              <w:rPr>
                <w:rFonts w:asciiTheme="minorHAnsi" w:hAnsiTheme="minorHAnsi"/>
                <w:sz w:val="20"/>
                <w:szCs w:val="20"/>
              </w:rPr>
              <w:t>Fallacious reasoning in texts (RWC10-GR.9-S.2-GLE.2-EO.g)</w:t>
            </w:r>
          </w:p>
          <w:p w:rsidR="0011297D" w:rsidRPr="00507A5D" w:rsidRDefault="0011297D" w:rsidP="004327EE">
            <w:pPr>
              <w:pStyle w:val="ListParagraph"/>
              <w:numPr>
                <w:ilvl w:val="0"/>
                <w:numId w:val="2"/>
              </w:numPr>
              <w:spacing w:after="0" w:line="240" w:lineRule="auto"/>
              <w:contextualSpacing w:val="0"/>
              <w:rPr>
                <w:rFonts w:asciiTheme="minorHAnsi" w:hAnsiTheme="minorHAnsi"/>
                <w:sz w:val="20"/>
                <w:szCs w:val="20"/>
              </w:rPr>
            </w:pPr>
            <w:r w:rsidRPr="00507A5D">
              <w:rPr>
                <w:rFonts w:asciiTheme="minorHAnsi" w:hAnsiTheme="minorHAnsi"/>
                <w:sz w:val="20"/>
                <w:szCs w:val="20"/>
              </w:rPr>
              <w:t>Transitional elements that create cohesion and clarity of relationships (RWC10-GR.9-S.3-GLE.2-EO.a)</w:t>
            </w:r>
          </w:p>
          <w:p w:rsidR="0011297D" w:rsidRPr="00D5423D" w:rsidRDefault="0011297D" w:rsidP="004327EE">
            <w:pPr>
              <w:pStyle w:val="ListParagraph"/>
              <w:numPr>
                <w:ilvl w:val="0"/>
                <w:numId w:val="2"/>
              </w:numPr>
              <w:spacing w:after="0" w:line="240" w:lineRule="auto"/>
              <w:contextualSpacing w:val="0"/>
              <w:rPr>
                <w:rFonts w:asciiTheme="minorHAnsi" w:hAnsiTheme="minorHAnsi"/>
                <w:sz w:val="20"/>
                <w:szCs w:val="20"/>
              </w:rPr>
            </w:pPr>
            <w:r w:rsidRPr="00507A5D">
              <w:rPr>
                <w:rFonts w:asciiTheme="minorHAnsi" w:hAnsiTheme="minorHAnsi"/>
                <w:sz w:val="20"/>
                <w:szCs w:val="20"/>
              </w:rPr>
              <w:t xml:space="preserve">Punctuation rules for colons, semicolons, quotation marks, </w:t>
            </w:r>
            <w:proofErr w:type="spellStart"/>
            <w:r w:rsidRPr="00507A5D">
              <w:rPr>
                <w:rFonts w:asciiTheme="minorHAnsi" w:hAnsiTheme="minorHAnsi"/>
                <w:sz w:val="20"/>
                <w:szCs w:val="20"/>
              </w:rPr>
              <w:t>etc</w:t>
            </w:r>
            <w:proofErr w:type="spellEnd"/>
            <w:r w:rsidRPr="00507A5D">
              <w:rPr>
                <w:rFonts w:asciiTheme="minorHAnsi" w:hAnsiTheme="minorHAnsi"/>
                <w:sz w:val="20"/>
                <w:szCs w:val="20"/>
              </w:rPr>
              <w:t xml:space="preserve"> (RWC10-GR.9-S.3-GLE.3-EO.a)</w:t>
            </w:r>
          </w:p>
        </w:tc>
        <w:tc>
          <w:tcPr>
            <w:tcW w:w="8976" w:type="dxa"/>
            <w:shd w:val="clear" w:color="auto" w:fill="auto"/>
          </w:tcPr>
          <w:p w:rsidR="0011297D" w:rsidRPr="00502452" w:rsidRDefault="0011297D" w:rsidP="004327EE">
            <w:pPr>
              <w:pStyle w:val="ListParagraph"/>
              <w:numPr>
                <w:ilvl w:val="0"/>
                <w:numId w:val="2"/>
              </w:numPr>
              <w:spacing w:after="0" w:line="240" w:lineRule="auto"/>
              <w:contextualSpacing w:val="0"/>
              <w:rPr>
                <w:rFonts w:asciiTheme="minorHAnsi" w:hAnsiTheme="minorHAnsi"/>
                <w:sz w:val="20"/>
                <w:szCs w:val="20"/>
              </w:rPr>
            </w:pPr>
            <w:r w:rsidRPr="00502452">
              <w:rPr>
                <w:rFonts w:asciiTheme="minorHAnsi" w:hAnsiTheme="minorHAnsi"/>
                <w:sz w:val="20"/>
                <w:szCs w:val="20"/>
              </w:rPr>
              <w:t>Write and present an effective argument relating to a topic that addresses the idea of justice.</w:t>
            </w:r>
          </w:p>
          <w:p w:rsidR="0011297D" w:rsidRPr="00502452" w:rsidRDefault="0011297D" w:rsidP="004327EE">
            <w:pPr>
              <w:pStyle w:val="ListParagraph"/>
              <w:numPr>
                <w:ilvl w:val="0"/>
                <w:numId w:val="2"/>
              </w:numPr>
              <w:spacing w:after="0" w:line="240" w:lineRule="auto"/>
              <w:contextualSpacing w:val="0"/>
              <w:rPr>
                <w:rFonts w:asciiTheme="minorHAnsi" w:hAnsiTheme="minorHAnsi"/>
                <w:sz w:val="20"/>
                <w:szCs w:val="20"/>
              </w:rPr>
            </w:pPr>
            <w:r w:rsidRPr="00502452">
              <w:rPr>
                <w:rFonts w:asciiTheme="minorHAnsi" w:hAnsiTheme="minorHAnsi"/>
                <w:sz w:val="20"/>
                <w:szCs w:val="20"/>
              </w:rPr>
              <w:t>Use valid reasoning along with relevant and sufficient evidence from a variety of sources to support a position (RWC10-GR.9-S.1-GLE.2-EO.e) and (RWC10-GR.9-S.2-GLE.2-EO.g) and (RWC10-GR.9-S.3-GLE.2-EO.a) and (RWC10-GR.9-S.1-GLE.1-EO.c)</w:t>
            </w:r>
          </w:p>
          <w:p w:rsidR="0011297D" w:rsidRPr="00502452" w:rsidRDefault="0011297D" w:rsidP="004327EE">
            <w:pPr>
              <w:pStyle w:val="ListParagraph"/>
              <w:numPr>
                <w:ilvl w:val="0"/>
                <w:numId w:val="2"/>
              </w:numPr>
              <w:spacing w:after="0" w:line="240" w:lineRule="auto"/>
              <w:contextualSpacing w:val="0"/>
              <w:rPr>
                <w:rFonts w:asciiTheme="minorHAnsi" w:hAnsiTheme="minorHAnsi"/>
                <w:sz w:val="20"/>
                <w:szCs w:val="20"/>
              </w:rPr>
            </w:pPr>
            <w:r w:rsidRPr="00502452">
              <w:rPr>
                <w:rFonts w:asciiTheme="minorHAnsi" w:hAnsiTheme="minorHAnsi"/>
                <w:sz w:val="20"/>
                <w:szCs w:val="20"/>
              </w:rPr>
              <w:t>Present an argument in in a well-organized manner, including using a concluding statement that follows from and supports the argument presented.(RWC10-GR.9-S.3-GLE.2-EO.a) and ( RWC10-GR.9-S.1-GLE.1-EO.d)</w:t>
            </w:r>
          </w:p>
          <w:p w:rsidR="0011297D" w:rsidRPr="00502452" w:rsidRDefault="0011297D" w:rsidP="004327EE">
            <w:pPr>
              <w:pStyle w:val="ListParagraph"/>
              <w:numPr>
                <w:ilvl w:val="0"/>
                <w:numId w:val="2"/>
              </w:numPr>
              <w:spacing w:after="0" w:line="240" w:lineRule="auto"/>
              <w:contextualSpacing w:val="0"/>
              <w:rPr>
                <w:rFonts w:asciiTheme="minorHAnsi" w:hAnsiTheme="minorHAnsi"/>
                <w:sz w:val="20"/>
                <w:szCs w:val="20"/>
              </w:rPr>
            </w:pPr>
            <w:r w:rsidRPr="00502452">
              <w:rPr>
                <w:rFonts w:asciiTheme="minorHAnsi" w:hAnsiTheme="minorHAnsi"/>
                <w:sz w:val="20"/>
                <w:szCs w:val="20"/>
              </w:rPr>
              <w:t>Use words, phrases, and clauses to create cohesion and clarification of relationships between claims and reasons, reasons and evidence, and claims and counterclaims. (RWC10-GR.9-S.3-GLE.2)</w:t>
            </w:r>
          </w:p>
          <w:p w:rsidR="0011297D" w:rsidRPr="00502452" w:rsidRDefault="0011297D" w:rsidP="004327EE">
            <w:pPr>
              <w:pStyle w:val="ListParagraph"/>
              <w:numPr>
                <w:ilvl w:val="0"/>
                <w:numId w:val="2"/>
              </w:numPr>
              <w:spacing w:after="0" w:line="240" w:lineRule="auto"/>
              <w:contextualSpacing w:val="0"/>
              <w:rPr>
                <w:rFonts w:asciiTheme="minorHAnsi" w:hAnsiTheme="minorHAnsi"/>
                <w:sz w:val="20"/>
                <w:szCs w:val="20"/>
              </w:rPr>
            </w:pPr>
            <w:r w:rsidRPr="00502452">
              <w:rPr>
                <w:rFonts w:asciiTheme="minorHAnsi" w:hAnsiTheme="minorHAnsi"/>
                <w:sz w:val="20"/>
                <w:szCs w:val="20"/>
              </w:rPr>
              <w:t>Use effective audience and oral delivery skills to persuade an audience.(RWC10-GR.9-S.1-GLE.1-EO.e)</w:t>
            </w:r>
          </w:p>
          <w:p w:rsidR="0011297D" w:rsidRPr="00502452" w:rsidRDefault="0011297D" w:rsidP="004327EE">
            <w:pPr>
              <w:pStyle w:val="ListParagraph"/>
              <w:numPr>
                <w:ilvl w:val="0"/>
                <w:numId w:val="2"/>
              </w:numPr>
              <w:spacing w:after="0" w:line="240" w:lineRule="auto"/>
              <w:contextualSpacing w:val="0"/>
              <w:rPr>
                <w:rFonts w:asciiTheme="minorHAnsi" w:hAnsiTheme="minorHAnsi"/>
                <w:sz w:val="20"/>
                <w:szCs w:val="20"/>
              </w:rPr>
            </w:pPr>
            <w:r w:rsidRPr="00502452">
              <w:rPr>
                <w:rFonts w:asciiTheme="minorHAnsi" w:hAnsiTheme="minorHAnsi"/>
                <w:sz w:val="20"/>
                <w:szCs w:val="20"/>
              </w:rPr>
              <w:t>Evaluate evidence and arguments using a set of criteria.(RWC10-GR.9-S.2-GLE.1-EO.a) and (RWC10-GR.9-S.1-GLE.2-EO.e) and (RWC10-GR.9-S1-GLE.2-EO.b)</w:t>
            </w:r>
          </w:p>
          <w:p w:rsidR="0011297D" w:rsidRPr="00502452" w:rsidRDefault="0011297D" w:rsidP="004327EE">
            <w:pPr>
              <w:pStyle w:val="ListParagraph"/>
              <w:numPr>
                <w:ilvl w:val="0"/>
                <w:numId w:val="2"/>
              </w:numPr>
              <w:spacing w:after="0" w:line="240" w:lineRule="auto"/>
              <w:contextualSpacing w:val="0"/>
              <w:rPr>
                <w:rFonts w:asciiTheme="minorHAnsi" w:hAnsiTheme="minorHAnsi"/>
                <w:sz w:val="20"/>
                <w:szCs w:val="20"/>
              </w:rPr>
            </w:pPr>
            <w:r w:rsidRPr="00502452">
              <w:rPr>
                <w:rFonts w:asciiTheme="minorHAnsi" w:hAnsiTheme="minorHAnsi"/>
                <w:sz w:val="20"/>
                <w:szCs w:val="20"/>
              </w:rPr>
              <w:t>Analyze in detail how an author’s ideas or claims are developed and refined by particular sentences, paragraphs, or larger portions of text.(RWC10-GR.9-S.2-GLE.1-EO.a)</w:t>
            </w:r>
          </w:p>
          <w:p w:rsidR="0011297D" w:rsidRPr="00502452" w:rsidRDefault="0011297D" w:rsidP="004327EE">
            <w:pPr>
              <w:pStyle w:val="ListParagraph"/>
              <w:numPr>
                <w:ilvl w:val="0"/>
                <w:numId w:val="2"/>
              </w:numPr>
              <w:spacing w:after="0" w:line="240" w:lineRule="auto"/>
              <w:contextualSpacing w:val="0"/>
              <w:rPr>
                <w:rFonts w:asciiTheme="minorHAnsi" w:hAnsiTheme="minorHAnsi"/>
                <w:sz w:val="20"/>
                <w:szCs w:val="20"/>
              </w:rPr>
            </w:pPr>
            <w:r w:rsidRPr="00502452">
              <w:rPr>
                <w:rFonts w:asciiTheme="minorHAnsi" w:hAnsiTheme="minorHAnsi"/>
                <w:sz w:val="20"/>
                <w:szCs w:val="20"/>
              </w:rPr>
              <w:t>Introduce precise claims, distinguish claims from alternate or opposing claims, and create an organization that establishes clear relationships among claims, counterclaims, reasons, and evidence.(RWC10-GR.9-S.3-GLE.2.EO.a)</w:t>
            </w:r>
          </w:p>
          <w:p w:rsidR="0011297D" w:rsidRPr="00502452" w:rsidRDefault="0011297D" w:rsidP="004327EE">
            <w:pPr>
              <w:pStyle w:val="ListParagraph"/>
              <w:numPr>
                <w:ilvl w:val="0"/>
                <w:numId w:val="2"/>
              </w:numPr>
              <w:spacing w:after="0" w:line="240" w:lineRule="auto"/>
              <w:contextualSpacing w:val="0"/>
              <w:rPr>
                <w:rFonts w:asciiTheme="minorHAnsi" w:hAnsiTheme="minorHAnsi"/>
                <w:sz w:val="20"/>
                <w:szCs w:val="20"/>
              </w:rPr>
            </w:pPr>
            <w:r w:rsidRPr="00502452">
              <w:rPr>
                <w:rFonts w:asciiTheme="minorHAnsi" w:hAnsiTheme="minorHAnsi"/>
                <w:sz w:val="20"/>
                <w:szCs w:val="20"/>
              </w:rPr>
              <w:t>Follow speakers’ arguments as they develop, taking notes when appropriate.(RWC10-GR.9-S.1-GLE.2)</w:t>
            </w:r>
          </w:p>
          <w:p w:rsidR="0011297D" w:rsidRPr="00502452" w:rsidRDefault="0011297D" w:rsidP="004327EE">
            <w:pPr>
              <w:pStyle w:val="ListParagraph"/>
              <w:numPr>
                <w:ilvl w:val="0"/>
                <w:numId w:val="2"/>
              </w:numPr>
              <w:spacing w:after="0" w:line="240" w:lineRule="auto"/>
              <w:contextualSpacing w:val="0"/>
              <w:rPr>
                <w:rFonts w:asciiTheme="minorHAnsi" w:hAnsiTheme="minorHAnsi"/>
                <w:sz w:val="20"/>
                <w:szCs w:val="20"/>
              </w:rPr>
            </w:pPr>
            <w:r w:rsidRPr="00502452">
              <w:rPr>
                <w:rFonts w:asciiTheme="minorHAnsi" w:hAnsiTheme="minorHAnsi"/>
                <w:sz w:val="20"/>
                <w:szCs w:val="20"/>
              </w:rPr>
              <w:t>Delineate and evaluate the argument of specific claims in a text, assessing validity of reasoning and the relevancy and sufficiency of evidence; identify false statements and fallacious reasoning. (RWC10-GR.9-S.2-GLE.2-EO.g)</w:t>
            </w:r>
          </w:p>
          <w:p w:rsidR="0011297D" w:rsidRPr="00D5423D" w:rsidRDefault="0011297D" w:rsidP="004327EE">
            <w:pPr>
              <w:pStyle w:val="ListParagraph"/>
              <w:numPr>
                <w:ilvl w:val="0"/>
                <w:numId w:val="2"/>
              </w:numPr>
              <w:spacing w:after="0" w:line="240" w:lineRule="auto"/>
              <w:contextualSpacing w:val="0"/>
              <w:rPr>
                <w:rFonts w:asciiTheme="minorHAnsi" w:hAnsiTheme="minorHAnsi"/>
                <w:sz w:val="20"/>
                <w:szCs w:val="20"/>
              </w:rPr>
            </w:pPr>
            <w:r w:rsidRPr="00502452">
              <w:rPr>
                <w:rFonts w:asciiTheme="minorHAnsi" w:hAnsiTheme="minorHAnsi"/>
                <w:sz w:val="20"/>
                <w:szCs w:val="20"/>
              </w:rPr>
              <w:t>Incorporate quotations into support for claims; punctuate correctly using colons. (RWC10-GR.9-S.3-GLE.3-EO.a)</w:t>
            </w:r>
          </w:p>
        </w:tc>
      </w:tr>
    </w:tbl>
    <w:p w:rsidR="0011297D" w:rsidRDefault="0011297D">
      <w:pPr>
        <w:ind w:left="0" w:firstLine="0"/>
        <w:rPr>
          <w:rFonts w:asciiTheme="minorHAnsi" w:hAnsiTheme="minorHAnsi"/>
          <w:b/>
          <w:sz w:val="20"/>
          <w:szCs w:val="20"/>
        </w:rPr>
      </w:pPr>
    </w:p>
    <w:p w:rsidR="0011297D" w:rsidRDefault="0011297D">
      <w:pPr>
        <w:ind w:left="0" w:firstLine="0"/>
        <w:rPr>
          <w:rFonts w:asciiTheme="minorHAnsi" w:hAnsiTheme="minorHAnsi"/>
          <w:b/>
          <w:sz w:val="20"/>
          <w:szCs w:val="20"/>
        </w:rPr>
      </w:pPr>
    </w:p>
    <w:p w:rsidR="0011297D" w:rsidRDefault="0011297D">
      <w:pPr>
        <w:ind w:left="0" w:firstLine="0"/>
        <w:rPr>
          <w:rFonts w:asciiTheme="minorHAnsi" w:hAnsiTheme="minorHAnsi"/>
          <w:b/>
          <w:sz w:val="20"/>
          <w:szCs w:val="20"/>
        </w:rPr>
      </w:pP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11297D" w:rsidRPr="00D5423D">
        <w:trPr>
          <w:trHeight w:val="654"/>
          <w:jc w:val="center"/>
        </w:trPr>
        <w:tc>
          <w:tcPr>
            <w:tcW w:w="14713" w:type="dxa"/>
            <w:gridSpan w:val="3"/>
            <w:shd w:val="clear" w:color="auto" w:fill="D9D9D9" w:themeFill="background1" w:themeFillShade="D9"/>
          </w:tcPr>
          <w:p w:rsidR="0011297D" w:rsidRPr="00D5423D" w:rsidRDefault="0011297D" w:rsidP="004327EE">
            <w:pPr>
              <w:ind w:left="0" w:firstLine="0"/>
              <w:rPr>
                <w:rFonts w:asciiTheme="minorHAnsi" w:hAnsiTheme="minorHAnsi"/>
                <w:sz w:val="20"/>
                <w:szCs w:val="20"/>
              </w:rPr>
            </w:pPr>
            <w:r w:rsidRPr="00D5423D">
              <w:rPr>
                <w:rFonts w:asciiTheme="minorHAnsi" w:hAnsiTheme="minorHAnsi"/>
                <w:b/>
                <w:sz w:val="20"/>
                <w:szCs w:val="20"/>
              </w:rPr>
              <w:lastRenderedPageBreak/>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11297D" w:rsidRPr="00D5423D" w:rsidRDefault="0011297D" w:rsidP="004327EE">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11297D" w:rsidRPr="00D5423D">
        <w:trPr>
          <w:trHeight w:val="654"/>
          <w:jc w:val="center"/>
        </w:trPr>
        <w:tc>
          <w:tcPr>
            <w:tcW w:w="4904" w:type="dxa"/>
            <w:gridSpan w:val="2"/>
            <w:shd w:val="clear" w:color="auto" w:fill="D9D9D9" w:themeFill="background1" w:themeFillShade="D9"/>
          </w:tcPr>
          <w:p w:rsidR="0011297D" w:rsidRPr="00D5423D" w:rsidRDefault="0011297D" w:rsidP="004327EE">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11297D" w:rsidRPr="00502452" w:rsidRDefault="0011297D" w:rsidP="004327EE">
            <w:pPr>
              <w:pStyle w:val="ListParagraph"/>
              <w:spacing w:after="0" w:line="240" w:lineRule="auto"/>
              <w:ind w:left="0"/>
              <w:contextualSpacing w:val="0"/>
              <w:rPr>
                <w:rFonts w:asciiTheme="minorHAnsi" w:hAnsiTheme="minorHAnsi"/>
                <w:i/>
                <w:sz w:val="20"/>
                <w:szCs w:val="20"/>
              </w:rPr>
            </w:pPr>
            <w:r w:rsidRPr="00502452">
              <w:rPr>
                <w:rFonts w:asciiTheme="minorHAnsi" w:hAnsiTheme="minorHAnsi"/>
                <w:i/>
                <w:sz w:val="20"/>
                <w:szCs w:val="20"/>
              </w:rPr>
              <w:t>In order to evaluate an argument effectively, one must determine the validity of reasoning and support for claims and counterclaims and identify any instances of fallacious reasoning.</w:t>
            </w:r>
          </w:p>
        </w:tc>
      </w:tr>
      <w:tr w:rsidR="0011297D" w:rsidRPr="00D5423D">
        <w:trPr>
          <w:trHeight w:val="653"/>
          <w:jc w:val="center"/>
        </w:trPr>
        <w:tc>
          <w:tcPr>
            <w:tcW w:w="2227" w:type="dxa"/>
            <w:shd w:val="clear" w:color="auto" w:fill="D9D9D9" w:themeFill="background1" w:themeFillShade="D9"/>
          </w:tcPr>
          <w:p w:rsidR="0011297D" w:rsidRPr="00D5423D" w:rsidRDefault="0011297D" w:rsidP="004327EE">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11297D" w:rsidRPr="00502452" w:rsidRDefault="0011297D" w:rsidP="004327EE">
            <w:pPr>
              <w:ind w:left="0" w:firstLine="0"/>
              <w:rPr>
                <w:rFonts w:asciiTheme="minorHAnsi" w:hAnsiTheme="minorHAnsi"/>
                <w:sz w:val="20"/>
                <w:szCs w:val="20"/>
              </w:rPr>
            </w:pPr>
            <w:r w:rsidRPr="00502452">
              <w:rPr>
                <w:rFonts w:asciiTheme="minorHAnsi" w:hAnsiTheme="minorHAnsi"/>
                <w:sz w:val="20"/>
                <w:szCs w:val="20"/>
              </w:rPr>
              <w:t>points of view,  fairness, justice, equality, equity, analysis, questioning, synthesis, sources, evidence,  delineation, evaluation,, researching, connections, arguments, perceptions, reasoning</w:t>
            </w:r>
          </w:p>
        </w:tc>
      </w:tr>
      <w:tr w:rsidR="0011297D" w:rsidRPr="00D5423D">
        <w:trPr>
          <w:trHeight w:val="653"/>
          <w:jc w:val="center"/>
        </w:trPr>
        <w:tc>
          <w:tcPr>
            <w:tcW w:w="2227" w:type="dxa"/>
            <w:shd w:val="clear" w:color="auto" w:fill="D9D9D9" w:themeFill="background1" w:themeFillShade="D9"/>
          </w:tcPr>
          <w:p w:rsidR="0011297D" w:rsidRPr="00D5423D" w:rsidRDefault="0011297D" w:rsidP="004327EE">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11297D" w:rsidRPr="00502452" w:rsidRDefault="0011297D" w:rsidP="004327EE">
            <w:pPr>
              <w:ind w:left="0" w:firstLine="0"/>
              <w:rPr>
                <w:rFonts w:asciiTheme="minorHAnsi" w:hAnsiTheme="minorHAnsi"/>
                <w:sz w:val="20"/>
                <w:szCs w:val="20"/>
              </w:rPr>
            </w:pPr>
            <w:r w:rsidRPr="00502452">
              <w:rPr>
                <w:rFonts w:asciiTheme="minorHAnsi" w:hAnsiTheme="minorHAnsi"/>
                <w:sz w:val="20"/>
                <w:szCs w:val="20"/>
              </w:rPr>
              <w:t>Rhetoric/rhetorical techniques</w:t>
            </w:r>
          </w:p>
        </w:tc>
      </w:tr>
    </w:tbl>
    <w:p w:rsidR="0011297D" w:rsidRDefault="0011297D">
      <w:pPr>
        <w:ind w:left="0" w:firstLine="0"/>
        <w:rPr>
          <w:rFonts w:asciiTheme="minorHAnsi" w:hAnsiTheme="minorHAnsi"/>
          <w:b/>
          <w:sz w:val="20"/>
          <w:szCs w:val="20"/>
        </w:rPr>
      </w:pPr>
    </w:p>
    <w:tbl>
      <w:tblPr>
        <w:tblpPr w:leftFromText="180" w:rightFromText="180" w:vertAnchor="text" w:horzAnchor="margin" w:tblpX="-65" w:tblpY="83"/>
        <w:tblW w:w="14695" w:type="dxa"/>
        <w:tblCellMar>
          <w:top w:w="58" w:type="dxa"/>
          <w:left w:w="115" w:type="dxa"/>
          <w:bottom w:w="58" w:type="dxa"/>
          <w:right w:w="115" w:type="dxa"/>
        </w:tblCellMar>
        <w:tblLook w:val="04A0" w:firstRow="1" w:lastRow="0" w:firstColumn="1" w:lastColumn="0" w:noHBand="0" w:noVBand="1"/>
      </w:tblPr>
      <w:tblGrid>
        <w:gridCol w:w="2054"/>
        <w:gridCol w:w="12641"/>
      </w:tblGrid>
      <w:tr w:rsidR="00785DC4" w:rsidRPr="00442424">
        <w:tc>
          <w:tcPr>
            <w:tcW w:w="2054" w:type="dxa"/>
            <w:tcBorders>
              <w:top w:val="single" w:sz="4" w:space="0" w:color="auto"/>
              <w:left w:val="single" w:sz="4" w:space="0" w:color="auto"/>
              <w:bottom w:val="single" w:sz="4" w:space="0" w:color="auto"/>
              <w:right w:val="single" w:sz="4" w:space="0" w:color="000000"/>
            </w:tcBorders>
            <w:shd w:val="clear" w:color="auto" w:fill="D9D9D9"/>
            <w:vAlign w:val="center"/>
          </w:tcPr>
          <w:p w:rsidR="00785DC4" w:rsidRPr="00442424" w:rsidRDefault="00785DC4" w:rsidP="00785DC4">
            <w:pPr>
              <w:ind w:left="0" w:firstLine="0"/>
              <w:rPr>
                <w:rFonts w:eastAsia="Times New Roman"/>
                <w:b/>
                <w:bCs/>
                <w:color w:val="000000"/>
                <w:sz w:val="24"/>
                <w:szCs w:val="24"/>
              </w:rPr>
            </w:pPr>
            <w:r w:rsidRPr="00442424">
              <w:rPr>
                <w:rFonts w:eastAsia="Times New Roman"/>
                <w:b/>
                <w:bCs/>
                <w:color w:val="000000"/>
                <w:sz w:val="24"/>
                <w:szCs w:val="24"/>
              </w:rPr>
              <w:t>Unit Description:</w:t>
            </w:r>
          </w:p>
        </w:tc>
        <w:tc>
          <w:tcPr>
            <w:tcW w:w="12641" w:type="dxa"/>
            <w:tcBorders>
              <w:top w:val="single" w:sz="4" w:space="0" w:color="auto"/>
              <w:left w:val="single" w:sz="4" w:space="0" w:color="auto"/>
              <w:bottom w:val="single" w:sz="4" w:space="0" w:color="auto"/>
              <w:right w:val="single" w:sz="4" w:space="0" w:color="000000"/>
            </w:tcBorders>
            <w:shd w:val="clear" w:color="auto" w:fill="auto"/>
            <w:vAlign w:val="center"/>
          </w:tcPr>
          <w:p w:rsidR="00785DC4" w:rsidRDefault="00435A0E" w:rsidP="00785DC4">
            <w:pPr>
              <w:ind w:left="0" w:firstLine="0"/>
              <w:rPr>
                <w:rFonts w:eastAsia="Times New Roman"/>
                <w:bCs/>
                <w:color w:val="000000"/>
                <w:sz w:val="20"/>
                <w:szCs w:val="20"/>
              </w:rPr>
            </w:pPr>
            <w:r>
              <w:rPr>
                <w:rFonts w:eastAsia="Times New Roman"/>
                <w:bCs/>
                <w:color w:val="000000"/>
                <w:sz w:val="20"/>
                <w:szCs w:val="20"/>
              </w:rPr>
              <w:t>This four week unit immerses students in analyzing argumentative texts</w:t>
            </w:r>
            <w:r w:rsidR="002C115F">
              <w:rPr>
                <w:rFonts w:eastAsia="Times New Roman"/>
                <w:bCs/>
                <w:color w:val="000000"/>
                <w:sz w:val="20"/>
                <w:szCs w:val="20"/>
              </w:rPr>
              <w:t xml:space="preserve"> exploring issues under</w:t>
            </w:r>
            <w:r w:rsidR="004327EE">
              <w:rPr>
                <w:rFonts w:eastAsia="Times New Roman"/>
                <w:bCs/>
                <w:color w:val="000000"/>
                <w:sz w:val="20"/>
                <w:szCs w:val="20"/>
              </w:rPr>
              <w:t xml:space="preserve"> the broad</w:t>
            </w:r>
            <w:r w:rsidR="002C115F">
              <w:rPr>
                <w:rFonts w:eastAsia="Times New Roman"/>
                <w:bCs/>
                <w:color w:val="000000"/>
                <w:sz w:val="20"/>
                <w:szCs w:val="20"/>
              </w:rPr>
              <w:t>er</w:t>
            </w:r>
            <w:r w:rsidR="004327EE">
              <w:rPr>
                <w:rFonts w:eastAsia="Times New Roman"/>
                <w:bCs/>
                <w:color w:val="000000"/>
                <w:sz w:val="20"/>
                <w:szCs w:val="20"/>
              </w:rPr>
              <w:t xml:space="preserve"> topic of social justice</w:t>
            </w:r>
            <w:r>
              <w:rPr>
                <w:rFonts w:eastAsia="Times New Roman"/>
                <w:bCs/>
                <w:color w:val="000000"/>
                <w:sz w:val="20"/>
                <w:szCs w:val="20"/>
              </w:rPr>
              <w:t xml:space="preserve">.  Students will learn the language of argument (claim, counterclaim, evidence, warrant) and strategies for analyzing and deconstructing arguments.  Teachers may use formal and academic argument texts as well as speeches, advertisements, propaganda, visuals, etc.  </w:t>
            </w:r>
            <w:r w:rsidR="00196672">
              <w:rPr>
                <w:rFonts w:eastAsia="Times New Roman"/>
                <w:bCs/>
                <w:color w:val="000000"/>
                <w:sz w:val="20"/>
                <w:szCs w:val="20"/>
              </w:rPr>
              <w:t xml:space="preserve">Teachers may also use pieces of literature – poetry, music, novels – that explore themes in justice / social justice. </w:t>
            </w:r>
            <w:r w:rsidRPr="0037788B">
              <w:rPr>
                <w:rFonts w:eastAsia="Times New Roman"/>
                <w:bCs/>
                <w:sz w:val="20"/>
                <w:szCs w:val="20"/>
              </w:rPr>
              <w:t xml:space="preserve">The unit culminates with students adopting the role of </w:t>
            </w:r>
            <w:r w:rsidR="00196672" w:rsidRPr="0037788B">
              <w:rPr>
                <w:rFonts w:eastAsia="Times New Roman"/>
                <w:bCs/>
                <w:sz w:val="20"/>
                <w:szCs w:val="20"/>
              </w:rPr>
              <w:t xml:space="preserve">members on </w:t>
            </w:r>
            <w:r w:rsidRPr="0037788B">
              <w:rPr>
                <w:rFonts w:eastAsia="Times New Roman"/>
                <w:bCs/>
                <w:sz w:val="20"/>
                <w:szCs w:val="20"/>
              </w:rPr>
              <w:t>a</w:t>
            </w:r>
            <w:r w:rsidR="00196672" w:rsidRPr="0037788B">
              <w:rPr>
                <w:rFonts w:eastAsia="Times New Roman"/>
                <w:bCs/>
                <w:sz w:val="20"/>
                <w:szCs w:val="20"/>
              </w:rPr>
              <w:t xml:space="preserve"> newspaper</w:t>
            </w:r>
            <w:r w:rsidRPr="0037788B">
              <w:rPr>
                <w:rFonts w:eastAsia="Times New Roman"/>
                <w:bCs/>
                <w:sz w:val="20"/>
                <w:szCs w:val="20"/>
              </w:rPr>
              <w:t xml:space="preserve"> editorial board and critiquing the effectiveness and quality of two arguments on </w:t>
            </w:r>
            <w:r w:rsidR="004327EE" w:rsidRPr="0037788B">
              <w:rPr>
                <w:rFonts w:eastAsia="Times New Roman"/>
                <w:bCs/>
                <w:sz w:val="20"/>
                <w:szCs w:val="20"/>
              </w:rPr>
              <w:t xml:space="preserve">a topic </w:t>
            </w:r>
            <w:r w:rsidR="00196672" w:rsidRPr="0037788B">
              <w:rPr>
                <w:rFonts w:eastAsia="Times New Roman"/>
                <w:bCs/>
                <w:sz w:val="20"/>
                <w:szCs w:val="20"/>
              </w:rPr>
              <w:t xml:space="preserve">of student choice </w:t>
            </w:r>
            <w:r w:rsidR="004327EE" w:rsidRPr="0037788B">
              <w:rPr>
                <w:rFonts w:eastAsia="Times New Roman"/>
                <w:bCs/>
                <w:sz w:val="20"/>
                <w:szCs w:val="20"/>
              </w:rPr>
              <w:t>under the broader topic of “social justice.”</w:t>
            </w:r>
          </w:p>
          <w:p w:rsidR="00785DC4" w:rsidRPr="00442424" w:rsidRDefault="00785DC4" w:rsidP="00785DC4">
            <w:pPr>
              <w:ind w:left="0" w:firstLine="0"/>
              <w:rPr>
                <w:rFonts w:eastAsia="Times New Roman"/>
                <w:bCs/>
                <w:color w:val="000000"/>
                <w:sz w:val="20"/>
                <w:szCs w:val="20"/>
              </w:rPr>
            </w:pPr>
          </w:p>
        </w:tc>
      </w:tr>
      <w:tr w:rsidR="00785DC4" w:rsidRPr="00442424">
        <w:tc>
          <w:tcPr>
            <w:tcW w:w="2054" w:type="dxa"/>
            <w:tcBorders>
              <w:top w:val="single" w:sz="4" w:space="0" w:color="auto"/>
              <w:left w:val="single" w:sz="4" w:space="0" w:color="auto"/>
              <w:bottom w:val="single" w:sz="4" w:space="0" w:color="auto"/>
              <w:right w:val="single" w:sz="4" w:space="0" w:color="000000"/>
            </w:tcBorders>
            <w:shd w:val="clear" w:color="auto" w:fill="D9D9D9"/>
            <w:vAlign w:val="center"/>
          </w:tcPr>
          <w:p w:rsidR="00785DC4" w:rsidRPr="00442424" w:rsidRDefault="00785DC4" w:rsidP="00785DC4">
            <w:pPr>
              <w:ind w:left="0" w:firstLine="0"/>
              <w:rPr>
                <w:rFonts w:eastAsia="Times New Roman"/>
                <w:b/>
                <w:bCs/>
                <w:color w:val="000000"/>
                <w:sz w:val="20"/>
                <w:szCs w:val="20"/>
              </w:rPr>
            </w:pPr>
            <w:r w:rsidRPr="00442424">
              <w:rPr>
                <w:rFonts w:eastAsia="Times New Roman"/>
                <w:b/>
                <w:bCs/>
                <w:color w:val="000000"/>
                <w:sz w:val="20"/>
                <w:szCs w:val="20"/>
              </w:rPr>
              <w:t>Considerations</w:t>
            </w:r>
            <w:r>
              <w:rPr>
                <w:rFonts w:eastAsia="Times New Roman"/>
                <w:b/>
                <w:bCs/>
                <w:color w:val="000000"/>
                <w:sz w:val="20"/>
                <w:szCs w:val="20"/>
              </w:rPr>
              <w:t>:</w:t>
            </w:r>
          </w:p>
        </w:tc>
        <w:tc>
          <w:tcPr>
            <w:tcW w:w="12641" w:type="dxa"/>
            <w:tcBorders>
              <w:top w:val="single" w:sz="4" w:space="0" w:color="auto"/>
              <w:left w:val="single" w:sz="4" w:space="0" w:color="auto"/>
              <w:bottom w:val="single" w:sz="4" w:space="0" w:color="auto"/>
              <w:right w:val="single" w:sz="4" w:space="0" w:color="000000"/>
            </w:tcBorders>
            <w:shd w:val="clear" w:color="auto" w:fill="auto"/>
            <w:vAlign w:val="center"/>
          </w:tcPr>
          <w:p w:rsidR="00785DC4" w:rsidRDefault="00435A0E" w:rsidP="00785DC4">
            <w:pPr>
              <w:ind w:left="288" w:hanging="288"/>
              <w:rPr>
                <w:rFonts w:eastAsia="Times New Roman"/>
                <w:color w:val="000000"/>
                <w:sz w:val="20"/>
                <w:szCs w:val="20"/>
              </w:rPr>
            </w:pPr>
            <w:r>
              <w:rPr>
                <w:rFonts w:eastAsia="Times New Roman"/>
                <w:color w:val="000000"/>
                <w:sz w:val="20"/>
                <w:szCs w:val="20"/>
              </w:rPr>
              <w:t xml:space="preserve">This unit emphasizes reading and analyzing argument. </w:t>
            </w:r>
            <w:r w:rsidR="004327EE">
              <w:rPr>
                <w:rFonts w:eastAsia="Times New Roman"/>
                <w:color w:val="000000"/>
                <w:sz w:val="20"/>
                <w:szCs w:val="20"/>
              </w:rPr>
              <w:t xml:space="preserve">Teachers may want to adjust the degree of choice that students for social justice topic choices.  </w:t>
            </w:r>
            <w:r>
              <w:rPr>
                <w:rFonts w:eastAsia="Times New Roman"/>
                <w:color w:val="000000"/>
                <w:sz w:val="20"/>
                <w:szCs w:val="20"/>
              </w:rPr>
              <w:t xml:space="preserve"> The intent of this unit is to give students the skills to deconstruct arguments so that students then may apply those skills in future units and in developing their own written arguments.</w:t>
            </w:r>
            <w:r w:rsidR="002C115F">
              <w:rPr>
                <w:rFonts w:eastAsia="Times New Roman"/>
                <w:color w:val="000000"/>
                <w:sz w:val="20"/>
                <w:szCs w:val="20"/>
              </w:rPr>
              <w:t xml:space="preserve"> </w:t>
            </w:r>
          </w:p>
          <w:p w:rsidR="00785DC4" w:rsidRPr="00442424" w:rsidRDefault="00785DC4" w:rsidP="00785DC4">
            <w:pPr>
              <w:ind w:left="288" w:hanging="288"/>
              <w:rPr>
                <w:rFonts w:eastAsia="Times New Roman"/>
                <w:color w:val="000000"/>
                <w:sz w:val="20"/>
                <w:szCs w:val="20"/>
              </w:rPr>
            </w:pPr>
          </w:p>
        </w:tc>
      </w:tr>
      <w:tr w:rsidR="00785DC4" w:rsidRPr="00442424">
        <w:tc>
          <w:tcPr>
            <w:tcW w:w="14695"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785DC4" w:rsidRPr="00442424" w:rsidRDefault="00785DC4" w:rsidP="00785DC4">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785DC4" w:rsidRPr="00442424">
        <w:tc>
          <w:tcPr>
            <w:tcW w:w="2054" w:type="dxa"/>
            <w:tcBorders>
              <w:top w:val="nil"/>
              <w:left w:val="single" w:sz="4" w:space="0" w:color="auto"/>
              <w:bottom w:val="single" w:sz="4" w:space="0" w:color="auto"/>
              <w:right w:val="single" w:sz="4" w:space="0" w:color="auto"/>
            </w:tcBorders>
            <w:shd w:val="clear" w:color="000000" w:fill="D8D8D8"/>
            <w:vAlign w:val="center"/>
          </w:tcPr>
          <w:p w:rsidR="00785DC4" w:rsidRPr="00442424" w:rsidRDefault="00785DC4" w:rsidP="00785DC4">
            <w:pPr>
              <w:ind w:left="0" w:firstLine="0"/>
              <w:rPr>
                <w:rFonts w:eastAsia="Times New Roman"/>
                <w:b/>
                <w:bCs/>
                <w:color w:val="000000"/>
                <w:sz w:val="20"/>
                <w:szCs w:val="20"/>
              </w:rPr>
            </w:pPr>
            <w:r w:rsidRPr="00442424">
              <w:rPr>
                <w:rFonts w:eastAsia="Times New Roman"/>
                <w:b/>
                <w:bCs/>
                <w:color w:val="000000"/>
                <w:sz w:val="20"/>
                <w:szCs w:val="20"/>
              </w:rPr>
              <w:t>Key Generalization:</w:t>
            </w:r>
          </w:p>
        </w:tc>
        <w:tc>
          <w:tcPr>
            <w:tcW w:w="12641" w:type="dxa"/>
            <w:tcBorders>
              <w:top w:val="single" w:sz="4" w:space="0" w:color="auto"/>
              <w:left w:val="nil"/>
              <w:bottom w:val="single" w:sz="4" w:space="0" w:color="auto"/>
              <w:right w:val="single" w:sz="4" w:space="0" w:color="auto"/>
            </w:tcBorders>
            <w:shd w:val="clear" w:color="auto" w:fill="auto"/>
            <w:vAlign w:val="center"/>
          </w:tcPr>
          <w:p w:rsidR="006F6224" w:rsidRDefault="00207144" w:rsidP="00785DC4">
            <w:pPr>
              <w:ind w:left="288" w:hanging="288"/>
              <w:rPr>
                <w:rFonts w:asciiTheme="minorHAnsi" w:hAnsiTheme="minorHAnsi"/>
                <w:sz w:val="20"/>
                <w:szCs w:val="20"/>
              </w:rPr>
            </w:pPr>
            <w:r>
              <w:rPr>
                <w:rFonts w:asciiTheme="minorHAnsi" w:hAnsiTheme="minorHAnsi"/>
                <w:sz w:val="20"/>
                <w:szCs w:val="20"/>
              </w:rPr>
              <w:t>Arguments,</w:t>
            </w:r>
            <w:r w:rsidRPr="00502452">
              <w:rPr>
                <w:rFonts w:asciiTheme="minorHAnsi" w:hAnsiTheme="minorHAnsi"/>
                <w:sz w:val="20"/>
                <w:szCs w:val="20"/>
              </w:rPr>
              <w:t xml:space="preserve"> supported in an organized manner by sound reasoning and multiple examples of evidence, bring about changes in the attitudes, actions, </w:t>
            </w:r>
          </w:p>
          <w:p w:rsidR="00785DC4" w:rsidRPr="00442424" w:rsidRDefault="00207144" w:rsidP="002C115F">
            <w:pPr>
              <w:ind w:left="288" w:hanging="288"/>
              <w:rPr>
                <w:rFonts w:eastAsia="Times New Roman"/>
                <w:color w:val="000000"/>
                <w:sz w:val="20"/>
                <w:szCs w:val="20"/>
              </w:rPr>
            </w:pPr>
            <w:proofErr w:type="gramStart"/>
            <w:r w:rsidRPr="00502452">
              <w:rPr>
                <w:rFonts w:asciiTheme="minorHAnsi" w:hAnsiTheme="minorHAnsi"/>
                <w:sz w:val="20"/>
                <w:szCs w:val="20"/>
              </w:rPr>
              <w:t>an</w:t>
            </w:r>
            <w:r>
              <w:rPr>
                <w:rFonts w:asciiTheme="minorHAnsi" w:hAnsiTheme="minorHAnsi"/>
                <w:sz w:val="20"/>
                <w:szCs w:val="20"/>
              </w:rPr>
              <w:t>d</w:t>
            </w:r>
            <w:proofErr w:type="gramEnd"/>
            <w:r>
              <w:rPr>
                <w:rFonts w:asciiTheme="minorHAnsi" w:hAnsiTheme="minorHAnsi"/>
                <w:sz w:val="20"/>
                <w:szCs w:val="20"/>
              </w:rPr>
              <w:t xml:space="preserve"> beliefs of audiences</w:t>
            </w:r>
            <w:r w:rsidR="002C115F">
              <w:rPr>
                <w:rFonts w:asciiTheme="minorHAnsi" w:hAnsiTheme="minorHAnsi"/>
                <w:sz w:val="20"/>
                <w:szCs w:val="20"/>
              </w:rPr>
              <w:t>.</w:t>
            </w:r>
          </w:p>
        </w:tc>
      </w:tr>
      <w:tr w:rsidR="00207144" w:rsidRPr="00442424">
        <w:tc>
          <w:tcPr>
            <w:tcW w:w="2054" w:type="dxa"/>
            <w:vMerge w:val="restart"/>
            <w:tcBorders>
              <w:top w:val="nil"/>
              <w:left w:val="single" w:sz="4" w:space="0" w:color="auto"/>
              <w:right w:val="single" w:sz="4" w:space="0" w:color="auto"/>
            </w:tcBorders>
            <w:shd w:val="clear" w:color="000000" w:fill="D8D8D8"/>
            <w:vAlign w:val="center"/>
          </w:tcPr>
          <w:p w:rsidR="00207144" w:rsidRPr="00442424" w:rsidRDefault="00207144" w:rsidP="00785DC4">
            <w:pPr>
              <w:ind w:left="0" w:firstLine="0"/>
              <w:rPr>
                <w:rFonts w:eastAsia="Times New Roman"/>
                <w:b/>
                <w:bCs/>
                <w:color w:val="000000"/>
                <w:sz w:val="20"/>
                <w:szCs w:val="20"/>
              </w:rPr>
            </w:pPr>
            <w:r w:rsidRPr="00442424">
              <w:rPr>
                <w:rFonts w:eastAsia="Times New Roman"/>
                <w:b/>
                <w:bCs/>
                <w:color w:val="000000"/>
                <w:sz w:val="20"/>
                <w:szCs w:val="20"/>
              </w:rPr>
              <w:t>Supporting Generalizations:</w:t>
            </w:r>
          </w:p>
        </w:tc>
        <w:tc>
          <w:tcPr>
            <w:tcW w:w="12641" w:type="dxa"/>
            <w:tcBorders>
              <w:top w:val="single" w:sz="4" w:space="0" w:color="auto"/>
              <w:left w:val="nil"/>
              <w:bottom w:val="single" w:sz="4" w:space="0" w:color="auto"/>
              <w:right w:val="single" w:sz="4" w:space="0" w:color="auto"/>
            </w:tcBorders>
            <w:shd w:val="clear" w:color="auto" w:fill="auto"/>
          </w:tcPr>
          <w:p w:rsidR="00207144" w:rsidRPr="00502452" w:rsidRDefault="00207144" w:rsidP="002C115F">
            <w:pPr>
              <w:ind w:left="0" w:firstLine="0"/>
              <w:rPr>
                <w:rFonts w:asciiTheme="minorHAnsi" w:hAnsiTheme="minorHAnsi"/>
                <w:sz w:val="20"/>
                <w:szCs w:val="20"/>
              </w:rPr>
            </w:pPr>
            <w:r>
              <w:rPr>
                <w:rFonts w:asciiTheme="minorHAnsi" w:hAnsiTheme="minorHAnsi"/>
                <w:sz w:val="20"/>
                <w:szCs w:val="20"/>
              </w:rPr>
              <w:t>A</w:t>
            </w:r>
            <w:r w:rsidRPr="00502452">
              <w:rPr>
                <w:rFonts w:asciiTheme="minorHAnsi" w:hAnsiTheme="minorHAnsi"/>
                <w:sz w:val="20"/>
                <w:szCs w:val="20"/>
              </w:rPr>
              <w:t xml:space="preserve">rguments </w:t>
            </w:r>
            <w:r>
              <w:rPr>
                <w:rFonts w:asciiTheme="minorHAnsi" w:hAnsiTheme="minorHAnsi"/>
                <w:sz w:val="20"/>
                <w:szCs w:val="20"/>
              </w:rPr>
              <w:t>for change/justice increase their effectiveness and potential for impact</w:t>
            </w:r>
            <w:r w:rsidRPr="00502452">
              <w:rPr>
                <w:rFonts w:asciiTheme="minorHAnsi" w:hAnsiTheme="minorHAnsi"/>
                <w:sz w:val="20"/>
                <w:szCs w:val="20"/>
              </w:rPr>
              <w:t xml:space="preserve"> </w:t>
            </w:r>
            <w:r>
              <w:rPr>
                <w:rFonts w:asciiTheme="minorHAnsi" w:hAnsiTheme="minorHAnsi"/>
                <w:sz w:val="20"/>
                <w:szCs w:val="20"/>
              </w:rPr>
              <w:t>through</w:t>
            </w:r>
            <w:r w:rsidRPr="00502452">
              <w:rPr>
                <w:rFonts w:asciiTheme="minorHAnsi" w:hAnsiTheme="minorHAnsi"/>
                <w:sz w:val="20"/>
                <w:szCs w:val="20"/>
              </w:rPr>
              <w:t xml:space="preserve"> power</w:t>
            </w:r>
            <w:r>
              <w:rPr>
                <w:rFonts w:asciiTheme="minorHAnsi" w:hAnsiTheme="minorHAnsi"/>
                <w:sz w:val="20"/>
                <w:szCs w:val="20"/>
              </w:rPr>
              <w:t xml:space="preserve">fully justified and reasoned </w:t>
            </w:r>
            <w:r w:rsidRPr="00502452">
              <w:rPr>
                <w:rFonts w:asciiTheme="minorHAnsi" w:hAnsiTheme="minorHAnsi"/>
                <w:sz w:val="20"/>
                <w:szCs w:val="20"/>
              </w:rPr>
              <w:t xml:space="preserve">positions. </w:t>
            </w:r>
          </w:p>
        </w:tc>
      </w:tr>
      <w:tr w:rsidR="00207144" w:rsidRPr="00442424">
        <w:tc>
          <w:tcPr>
            <w:tcW w:w="2054" w:type="dxa"/>
            <w:vMerge/>
            <w:tcBorders>
              <w:left w:val="single" w:sz="4" w:space="0" w:color="auto"/>
              <w:right w:val="single" w:sz="4" w:space="0" w:color="auto"/>
            </w:tcBorders>
            <w:vAlign w:val="center"/>
          </w:tcPr>
          <w:p w:rsidR="00207144" w:rsidRPr="00442424" w:rsidRDefault="00207144" w:rsidP="00785DC4">
            <w:pPr>
              <w:ind w:left="0" w:firstLine="0"/>
              <w:rPr>
                <w:rFonts w:eastAsia="Times New Roman"/>
                <w:b/>
                <w:bCs/>
                <w:color w:val="000000"/>
                <w:sz w:val="20"/>
                <w:szCs w:val="20"/>
              </w:rPr>
            </w:pPr>
          </w:p>
        </w:tc>
        <w:tc>
          <w:tcPr>
            <w:tcW w:w="12641" w:type="dxa"/>
            <w:tcBorders>
              <w:top w:val="single" w:sz="4" w:space="0" w:color="auto"/>
              <w:left w:val="nil"/>
              <w:bottom w:val="single" w:sz="4" w:space="0" w:color="auto"/>
              <w:right w:val="single" w:sz="4" w:space="0" w:color="auto"/>
            </w:tcBorders>
            <w:shd w:val="clear" w:color="auto" w:fill="auto"/>
          </w:tcPr>
          <w:p w:rsidR="00207144" w:rsidRPr="00502452" w:rsidRDefault="00207144" w:rsidP="002C115F">
            <w:pPr>
              <w:ind w:left="0" w:firstLine="0"/>
              <w:rPr>
                <w:rFonts w:asciiTheme="minorHAnsi" w:hAnsiTheme="minorHAnsi"/>
                <w:sz w:val="20"/>
                <w:szCs w:val="20"/>
              </w:rPr>
            </w:pPr>
            <w:r>
              <w:rPr>
                <w:rFonts w:asciiTheme="minorHAnsi" w:hAnsiTheme="minorHAnsi"/>
                <w:sz w:val="20"/>
                <w:szCs w:val="20"/>
              </w:rPr>
              <w:t>The anticipation</w:t>
            </w:r>
            <w:r w:rsidRPr="00502452">
              <w:rPr>
                <w:rFonts w:asciiTheme="minorHAnsi" w:hAnsiTheme="minorHAnsi"/>
                <w:sz w:val="20"/>
                <w:szCs w:val="20"/>
              </w:rPr>
              <w:t xml:space="preserve"> </w:t>
            </w:r>
            <w:r>
              <w:rPr>
                <w:rFonts w:asciiTheme="minorHAnsi" w:hAnsiTheme="minorHAnsi"/>
                <w:sz w:val="20"/>
                <w:szCs w:val="20"/>
              </w:rPr>
              <w:t xml:space="preserve">of </w:t>
            </w:r>
            <w:r w:rsidRPr="00502452">
              <w:rPr>
                <w:rFonts w:asciiTheme="minorHAnsi" w:hAnsiTheme="minorHAnsi"/>
                <w:sz w:val="20"/>
                <w:szCs w:val="20"/>
              </w:rPr>
              <w:t xml:space="preserve">opposing claims and their potential </w:t>
            </w:r>
            <w:r>
              <w:rPr>
                <w:rFonts w:asciiTheme="minorHAnsi" w:hAnsiTheme="minorHAnsi"/>
                <w:sz w:val="20"/>
                <w:szCs w:val="20"/>
              </w:rPr>
              <w:t xml:space="preserve">rationale can increase a speaker’s or writer’s ability to construct an effective argument. </w:t>
            </w:r>
          </w:p>
        </w:tc>
      </w:tr>
      <w:tr w:rsidR="00207144" w:rsidRPr="00442424">
        <w:tc>
          <w:tcPr>
            <w:tcW w:w="2054" w:type="dxa"/>
            <w:vMerge/>
            <w:tcBorders>
              <w:left w:val="single" w:sz="4" w:space="0" w:color="auto"/>
              <w:right w:val="single" w:sz="4" w:space="0" w:color="auto"/>
            </w:tcBorders>
            <w:vAlign w:val="center"/>
          </w:tcPr>
          <w:p w:rsidR="00207144" w:rsidRPr="00442424" w:rsidRDefault="00207144" w:rsidP="00785DC4">
            <w:pPr>
              <w:ind w:left="0" w:firstLine="0"/>
              <w:rPr>
                <w:rFonts w:eastAsia="Times New Roman"/>
                <w:b/>
                <w:bCs/>
                <w:color w:val="000000"/>
                <w:sz w:val="20"/>
                <w:szCs w:val="20"/>
              </w:rPr>
            </w:pPr>
          </w:p>
        </w:tc>
        <w:tc>
          <w:tcPr>
            <w:tcW w:w="12641" w:type="dxa"/>
            <w:tcBorders>
              <w:top w:val="single" w:sz="4" w:space="0" w:color="auto"/>
              <w:left w:val="nil"/>
              <w:bottom w:val="single" w:sz="4" w:space="0" w:color="auto"/>
              <w:right w:val="single" w:sz="4" w:space="0" w:color="auto"/>
            </w:tcBorders>
            <w:shd w:val="clear" w:color="auto" w:fill="auto"/>
          </w:tcPr>
          <w:p w:rsidR="00207144" w:rsidRPr="00502452" w:rsidRDefault="00207144" w:rsidP="002C115F">
            <w:pPr>
              <w:ind w:left="0" w:firstLine="0"/>
              <w:rPr>
                <w:rFonts w:asciiTheme="minorHAnsi" w:hAnsiTheme="minorHAnsi"/>
                <w:sz w:val="20"/>
                <w:szCs w:val="20"/>
              </w:rPr>
            </w:pPr>
            <w:r w:rsidRPr="00502452">
              <w:rPr>
                <w:rFonts w:asciiTheme="minorHAnsi" w:hAnsiTheme="minorHAnsi"/>
                <w:sz w:val="20"/>
                <w:szCs w:val="20"/>
              </w:rPr>
              <w:t>In order to evaluate the soundness of an argument, good readers/audiences lo</w:t>
            </w:r>
            <w:r>
              <w:rPr>
                <w:rFonts w:asciiTheme="minorHAnsi" w:hAnsiTheme="minorHAnsi"/>
                <w:sz w:val="20"/>
                <w:szCs w:val="20"/>
              </w:rPr>
              <w:t>ok further than the main claims</w:t>
            </w:r>
            <w:r w:rsidRPr="00502452">
              <w:rPr>
                <w:rFonts w:asciiTheme="minorHAnsi" w:hAnsiTheme="minorHAnsi"/>
                <w:sz w:val="20"/>
                <w:szCs w:val="20"/>
              </w:rPr>
              <w:t xml:space="preserve">. </w:t>
            </w:r>
          </w:p>
        </w:tc>
      </w:tr>
      <w:tr w:rsidR="00207144" w:rsidRPr="00442424">
        <w:tc>
          <w:tcPr>
            <w:tcW w:w="2054" w:type="dxa"/>
            <w:vMerge/>
            <w:tcBorders>
              <w:left w:val="single" w:sz="4" w:space="0" w:color="auto"/>
              <w:bottom w:val="single" w:sz="4" w:space="0" w:color="auto"/>
              <w:right w:val="single" w:sz="4" w:space="0" w:color="auto"/>
            </w:tcBorders>
            <w:vAlign w:val="center"/>
          </w:tcPr>
          <w:p w:rsidR="00207144" w:rsidRPr="00442424" w:rsidRDefault="00207144" w:rsidP="00785DC4">
            <w:pPr>
              <w:ind w:left="0" w:firstLine="0"/>
              <w:rPr>
                <w:rFonts w:eastAsia="Times New Roman"/>
                <w:b/>
                <w:bCs/>
                <w:color w:val="000000"/>
                <w:sz w:val="20"/>
                <w:szCs w:val="20"/>
              </w:rPr>
            </w:pPr>
          </w:p>
        </w:tc>
        <w:tc>
          <w:tcPr>
            <w:tcW w:w="12641" w:type="dxa"/>
            <w:tcBorders>
              <w:top w:val="single" w:sz="4" w:space="0" w:color="auto"/>
              <w:left w:val="nil"/>
              <w:bottom w:val="single" w:sz="4" w:space="0" w:color="auto"/>
              <w:right w:val="single" w:sz="4" w:space="0" w:color="auto"/>
            </w:tcBorders>
            <w:shd w:val="clear" w:color="auto" w:fill="auto"/>
          </w:tcPr>
          <w:p w:rsidR="00207144" w:rsidRPr="00502452" w:rsidRDefault="00207144" w:rsidP="002C115F">
            <w:pPr>
              <w:ind w:left="0" w:firstLine="0"/>
              <w:rPr>
                <w:rFonts w:asciiTheme="minorHAnsi" w:hAnsiTheme="minorHAnsi"/>
                <w:sz w:val="20"/>
                <w:szCs w:val="20"/>
              </w:rPr>
            </w:pPr>
            <w:r w:rsidRPr="00502452">
              <w:rPr>
                <w:rFonts w:asciiTheme="minorHAnsi" w:hAnsiTheme="minorHAnsi"/>
                <w:sz w:val="20"/>
                <w:szCs w:val="20"/>
              </w:rPr>
              <w:t xml:space="preserve">Writers attend to the conventions of language in order to establish credibility and more effectively persuade an audience. </w:t>
            </w:r>
          </w:p>
        </w:tc>
      </w:tr>
    </w:tbl>
    <w:p w:rsidR="0011297D" w:rsidRDefault="0011297D">
      <w:pPr>
        <w:ind w:left="0" w:firstLine="0"/>
        <w:rPr>
          <w:rFonts w:asciiTheme="minorHAnsi" w:hAnsiTheme="minorHAnsi"/>
          <w:b/>
          <w:sz w:val="20"/>
          <w:szCs w:val="20"/>
        </w:rPr>
      </w:pPr>
    </w:p>
    <w:tbl>
      <w:tblPr>
        <w:tblW w:w="14670" w:type="dxa"/>
        <w:tblInd w:w="-65"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768"/>
        <w:gridCol w:w="10902"/>
      </w:tblGrid>
      <w:tr w:rsidR="00442424" w:rsidRPr="00442424">
        <w:tc>
          <w:tcPr>
            <w:tcW w:w="14670" w:type="dxa"/>
            <w:gridSpan w:val="2"/>
            <w:shd w:val="clear" w:color="000000" w:fill="D8D8D8"/>
          </w:tcPr>
          <w:p w:rsidR="00442424" w:rsidRPr="00442424" w:rsidRDefault="00442424" w:rsidP="00FE0594">
            <w:pPr>
              <w:ind w:left="0" w:firstLine="0"/>
              <w:rPr>
                <w:rFonts w:eastAsia="Times New Roman"/>
                <w:color w:val="000000"/>
                <w:sz w:val="24"/>
                <w:szCs w:val="24"/>
              </w:rPr>
            </w:pPr>
            <w:r w:rsidRPr="00442424">
              <w:rPr>
                <w:b/>
                <w:sz w:val="24"/>
                <w:szCs w:val="24"/>
              </w:rPr>
              <w:t xml:space="preserve">Performance Assessment: </w:t>
            </w:r>
            <w:r w:rsidRPr="00442424">
              <w:rPr>
                <w:i/>
                <w:sz w:val="24"/>
                <w:szCs w:val="24"/>
              </w:rPr>
              <w:t>The capstone/summative assessment for this unit.</w:t>
            </w:r>
          </w:p>
        </w:tc>
      </w:tr>
      <w:tr w:rsidR="00442424" w:rsidRPr="00442424">
        <w:tc>
          <w:tcPr>
            <w:tcW w:w="3768" w:type="dxa"/>
            <w:shd w:val="clear" w:color="000000" w:fill="D8D8D8"/>
          </w:tcPr>
          <w:p w:rsidR="00442424" w:rsidRPr="00442424" w:rsidRDefault="00442424" w:rsidP="00FE0594">
            <w:pPr>
              <w:ind w:left="0" w:firstLine="0"/>
              <w:rPr>
                <w:rFonts w:eastAsia="Times New Roman"/>
                <w:b/>
                <w:bCs/>
                <w:color w:val="000000"/>
                <w:sz w:val="20"/>
                <w:szCs w:val="20"/>
              </w:rPr>
            </w:pPr>
            <w:r w:rsidRPr="00442424">
              <w:rPr>
                <w:rFonts w:eastAsia="Times New Roman"/>
                <w:b/>
                <w:bCs/>
                <w:color w:val="000000"/>
                <w:sz w:val="20"/>
                <w:szCs w:val="20"/>
              </w:rPr>
              <w:t xml:space="preserve">Claims: </w:t>
            </w:r>
          </w:p>
          <w:p w:rsidR="00442424" w:rsidRPr="00442424" w:rsidRDefault="00442424" w:rsidP="00FE0594">
            <w:pPr>
              <w:ind w:left="0" w:firstLine="0"/>
              <w:rPr>
                <w:rFonts w:eastAsia="Times New Roman"/>
                <w:bCs/>
                <w:color w:val="000000"/>
                <w:sz w:val="16"/>
                <w:szCs w:val="16"/>
              </w:rPr>
            </w:pPr>
            <w:r w:rsidRPr="00442424">
              <w:rPr>
                <w:rFonts w:eastAsia="Times New Roman"/>
                <w:bCs/>
                <w:color w:val="000000"/>
                <w:sz w:val="16"/>
                <w:szCs w:val="16"/>
              </w:rPr>
              <w:t>(Key generalization(s) to be mastered and demonstrated through the capstone assessment.)</w:t>
            </w:r>
          </w:p>
        </w:tc>
        <w:tc>
          <w:tcPr>
            <w:tcW w:w="10902" w:type="dxa"/>
            <w:shd w:val="clear" w:color="auto" w:fill="auto"/>
          </w:tcPr>
          <w:p w:rsidR="00442424" w:rsidRPr="00442424" w:rsidRDefault="00207144" w:rsidP="002C115F">
            <w:pPr>
              <w:ind w:left="0" w:firstLine="0"/>
              <w:rPr>
                <w:rFonts w:eastAsia="Times New Roman"/>
                <w:color w:val="000000"/>
                <w:sz w:val="20"/>
                <w:szCs w:val="20"/>
              </w:rPr>
            </w:pPr>
            <w:r>
              <w:rPr>
                <w:rFonts w:asciiTheme="minorHAnsi" w:hAnsiTheme="minorHAnsi"/>
                <w:sz w:val="20"/>
                <w:szCs w:val="20"/>
              </w:rPr>
              <w:t>Arguments,</w:t>
            </w:r>
            <w:r w:rsidRPr="00502452">
              <w:rPr>
                <w:rFonts w:asciiTheme="minorHAnsi" w:hAnsiTheme="minorHAnsi"/>
                <w:sz w:val="20"/>
                <w:szCs w:val="20"/>
              </w:rPr>
              <w:t xml:space="preserve"> supported in an organized manner by sound reasoning and multiple examples of evidence, bring about changes in the attitudes, actions, an</w:t>
            </w:r>
            <w:r>
              <w:rPr>
                <w:rFonts w:asciiTheme="minorHAnsi" w:hAnsiTheme="minorHAnsi"/>
                <w:sz w:val="20"/>
                <w:szCs w:val="20"/>
              </w:rPr>
              <w:t>d beliefs of audiences</w:t>
            </w:r>
            <w:r w:rsidR="002C115F">
              <w:rPr>
                <w:rFonts w:asciiTheme="minorHAnsi" w:hAnsiTheme="minorHAnsi"/>
                <w:sz w:val="20"/>
                <w:szCs w:val="20"/>
              </w:rPr>
              <w:t>.</w:t>
            </w:r>
          </w:p>
        </w:tc>
      </w:tr>
      <w:tr w:rsidR="00442424" w:rsidRPr="00442424">
        <w:tc>
          <w:tcPr>
            <w:tcW w:w="3768" w:type="dxa"/>
            <w:shd w:val="clear" w:color="000000" w:fill="D8D8D8"/>
          </w:tcPr>
          <w:p w:rsidR="00442424" w:rsidRPr="00442424" w:rsidRDefault="00442424" w:rsidP="00FE0594">
            <w:pPr>
              <w:spacing w:before="240"/>
              <w:ind w:left="0" w:firstLine="0"/>
              <w:rPr>
                <w:rFonts w:eastAsia="Times New Roman"/>
                <w:b/>
                <w:bCs/>
                <w:color w:val="000000"/>
                <w:sz w:val="20"/>
                <w:szCs w:val="20"/>
              </w:rPr>
            </w:pPr>
            <w:r w:rsidRPr="00442424">
              <w:rPr>
                <w:rFonts w:eastAsia="Times New Roman"/>
                <w:b/>
                <w:bCs/>
                <w:color w:val="000000"/>
                <w:sz w:val="20"/>
                <w:szCs w:val="20"/>
              </w:rPr>
              <w:lastRenderedPageBreak/>
              <w:t>Stimulus Material:</w:t>
            </w:r>
          </w:p>
          <w:p w:rsidR="00442424" w:rsidRPr="00442424" w:rsidRDefault="00442424" w:rsidP="00FE0594">
            <w:pPr>
              <w:spacing w:before="240"/>
              <w:ind w:left="0" w:firstLine="0"/>
              <w:rPr>
                <w:rFonts w:eastAsia="Times New Roman"/>
                <w:bCs/>
                <w:color w:val="000000"/>
                <w:sz w:val="20"/>
                <w:szCs w:val="20"/>
              </w:rPr>
            </w:pPr>
            <w:r w:rsidRPr="00442424">
              <w:rPr>
                <w:rFonts w:eastAsia="Times New Roman"/>
                <w:bCs/>
                <w:color w:val="000000"/>
                <w:sz w:val="16"/>
                <w:szCs w:val="20"/>
              </w:rPr>
              <w:t>(Engaging scenario that includes role, audience, goal/outcome and explicitly connects the key generalization)</w:t>
            </w:r>
          </w:p>
        </w:tc>
        <w:tc>
          <w:tcPr>
            <w:tcW w:w="10902" w:type="dxa"/>
            <w:shd w:val="clear" w:color="auto" w:fill="auto"/>
          </w:tcPr>
          <w:p w:rsidR="00636B86" w:rsidRDefault="00636B86" w:rsidP="00636B86">
            <w:pPr>
              <w:ind w:left="0" w:firstLine="0"/>
              <w:rPr>
                <w:rFonts w:eastAsia="Times New Roman"/>
                <w:color w:val="000000"/>
                <w:sz w:val="20"/>
                <w:szCs w:val="20"/>
              </w:rPr>
            </w:pPr>
            <w:r>
              <w:rPr>
                <w:rFonts w:eastAsia="Times New Roman"/>
                <w:color w:val="000000"/>
                <w:sz w:val="20"/>
                <w:szCs w:val="20"/>
              </w:rPr>
              <w:t>You have been selected to serve on an editorial board of a local newspaper for a s</w:t>
            </w:r>
            <w:r w:rsidR="00B71923">
              <w:rPr>
                <w:rFonts w:eastAsia="Times New Roman"/>
                <w:color w:val="000000"/>
                <w:sz w:val="20"/>
                <w:szCs w:val="20"/>
              </w:rPr>
              <w:t xml:space="preserve">pecial edition of the newspaper </w:t>
            </w:r>
            <w:r>
              <w:rPr>
                <w:rFonts w:eastAsia="Times New Roman"/>
                <w:color w:val="000000"/>
                <w:sz w:val="20"/>
                <w:szCs w:val="20"/>
              </w:rPr>
              <w:t>exploring relevant s</w:t>
            </w:r>
            <w:r w:rsidR="00B71923">
              <w:rPr>
                <w:rFonts w:eastAsia="Times New Roman"/>
                <w:color w:val="000000"/>
                <w:sz w:val="20"/>
                <w:szCs w:val="20"/>
              </w:rPr>
              <w:t xml:space="preserve">ocial issues in your community. </w:t>
            </w:r>
            <w:r w:rsidR="003F693D">
              <w:rPr>
                <w:rFonts w:eastAsia="Times New Roman"/>
                <w:color w:val="000000"/>
                <w:sz w:val="20"/>
                <w:szCs w:val="20"/>
              </w:rPr>
              <w:t xml:space="preserve"> The editorial board is tasked with finding arguments that are well-reasoned for potential inclusion in the paper.  </w:t>
            </w:r>
            <w:r w:rsidR="00380752">
              <w:rPr>
                <w:rFonts w:eastAsia="Times New Roman"/>
                <w:color w:val="000000"/>
                <w:sz w:val="20"/>
                <w:szCs w:val="20"/>
              </w:rPr>
              <w:t xml:space="preserve">Your task is to </w:t>
            </w:r>
            <w:r w:rsidR="003F693D">
              <w:rPr>
                <w:rFonts w:eastAsia="Times New Roman"/>
                <w:color w:val="000000"/>
                <w:sz w:val="20"/>
                <w:szCs w:val="20"/>
              </w:rPr>
              <w:t>critique</w:t>
            </w:r>
            <w:r w:rsidR="00380752">
              <w:rPr>
                <w:rFonts w:eastAsia="Times New Roman"/>
                <w:color w:val="000000"/>
                <w:sz w:val="20"/>
                <w:szCs w:val="20"/>
              </w:rPr>
              <w:t xml:space="preserve"> two arguments </w:t>
            </w:r>
            <w:r w:rsidR="00B32D9B">
              <w:rPr>
                <w:rFonts w:eastAsia="Times New Roman"/>
                <w:color w:val="000000"/>
                <w:sz w:val="20"/>
                <w:szCs w:val="20"/>
              </w:rPr>
              <w:t>on a</w:t>
            </w:r>
            <w:r w:rsidR="00380752">
              <w:rPr>
                <w:rFonts w:eastAsia="Times New Roman"/>
                <w:color w:val="000000"/>
                <w:sz w:val="20"/>
                <w:szCs w:val="20"/>
              </w:rPr>
              <w:t xml:space="preserve"> social justice issue and det</w:t>
            </w:r>
            <w:r w:rsidR="003F693D">
              <w:rPr>
                <w:rFonts w:eastAsia="Times New Roman"/>
                <w:color w:val="000000"/>
                <w:sz w:val="20"/>
                <w:szCs w:val="20"/>
              </w:rPr>
              <w:t xml:space="preserve">ermine the stronger argument.  </w:t>
            </w:r>
            <w:r w:rsidR="00B71923">
              <w:rPr>
                <w:rFonts w:eastAsia="Times New Roman"/>
                <w:color w:val="000000"/>
                <w:sz w:val="20"/>
                <w:szCs w:val="20"/>
              </w:rPr>
              <w:t>Your chosen ar</w:t>
            </w:r>
            <w:r w:rsidR="00380752">
              <w:rPr>
                <w:rFonts w:eastAsia="Times New Roman"/>
                <w:color w:val="000000"/>
                <w:sz w:val="20"/>
                <w:szCs w:val="20"/>
              </w:rPr>
              <w:t>guments</w:t>
            </w:r>
            <w:r w:rsidR="00B71923">
              <w:rPr>
                <w:rFonts w:eastAsia="Times New Roman"/>
                <w:color w:val="000000"/>
                <w:sz w:val="20"/>
                <w:szCs w:val="20"/>
              </w:rPr>
              <w:t xml:space="preserve"> </w:t>
            </w:r>
            <w:r w:rsidR="0037788B">
              <w:rPr>
                <w:rFonts w:eastAsia="Times New Roman"/>
                <w:color w:val="000000"/>
                <w:sz w:val="20"/>
                <w:szCs w:val="20"/>
              </w:rPr>
              <w:t>may be conflicting arguments. A</w:t>
            </w:r>
            <w:r w:rsidR="00B71923">
              <w:rPr>
                <w:rFonts w:eastAsia="Times New Roman"/>
                <w:color w:val="000000"/>
                <w:sz w:val="20"/>
                <w:szCs w:val="20"/>
              </w:rPr>
              <w:t>lternatively, they may be arguments supporting similar positions on the issue</w:t>
            </w:r>
            <w:r w:rsidR="0037788B">
              <w:rPr>
                <w:rFonts w:eastAsia="Times New Roman"/>
                <w:color w:val="000000"/>
                <w:sz w:val="20"/>
                <w:szCs w:val="20"/>
              </w:rPr>
              <w:t xml:space="preserve"> and your task is to choose the best argument</w:t>
            </w:r>
            <w:r w:rsidR="00B71923">
              <w:rPr>
                <w:rFonts w:eastAsia="Times New Roman"/>
                <w:color w:val="000000"/>
                <w:sz w:val="20"/>
                <w:szCs w:val="20"/>
              </w:rPr>
              <w:t>.</w:t>
            </w:r>
          </w:p>
          <w:p w:rsidR="004067D5" w:rsidRDefault="004067D5" w:rsidP="004F3F02">
            <w:pPr>
              <w:ind w:left="0" w:firstLine="0"/>
              <w:rPr>
                <w:rFonts w:eastAsia="Times New Roman"/>
                <w:color w:val="000000"/>
                <w:sz w:val="20"/>
                <w:szCs w:val="20"/>
              </w:rPr>
            </w:pPr>
            <w:r w:rsidRPr="0037788B">
              <w:rPr>
                <w:rFonts w:eastAsia="Times New Roman"/>
                <w:b/>
                <w:color w:val="000000"/>
                <w:sz w:val="20"/>
                <w:szCs w:val="20"/>
              </w:rPr>
              <w:t>Role</w:t>
            </w:r>
            <w:r>
              <w:rPr>
                <w:rFonts w:eastAsia="Times New Roman"/>
                <w:color w:val="000000"/>
                <w:sz w:val="20"/>
                <w:szCs w:val="20"/>
              </w:rPr>
              <w:t>: Editorial board member of a local community newspaper</w:t>
            </w:r>
          </w:p>
          <w:p w:rsidR="004067D5" w:rsidRDefault="004067D5" w:rsidP="004F3F02">
            <w:pPr>
              <w:ind w:left="0" w:firstLine="0"/>
              <w:rPr>
                <w:rFonts w:eastAsia="Times New Roman"/>
                <w:color w:val="000000"/>
                <w:sz w:val="20"/>
                <w:szCs w:val="20"/>
              </w:rPr>
            </w:pPr>
            <w:r w:rsidRPr="0037788B">
              <w:rPr>
                <w:rFonts w:eastAsia="Times New Roman"/>
                <w:b/>
                <w:color w:val="000000"/>
                <w:sz w:val="20"/>
                <w:szCs w:val="20"/>
              </w:rPr>
              <w:t>Audience</w:t>
            </w:r>
            <w:r>
              <w:rPr>
                <w:rFonts w:eastAsia="Times New Roman"/>
                <w:color w:val="000000"/>
                <w:sz w:val="20"/>
                <w:szCs w:val="20"/>
              </w:rPr>
              <w:t>: Fellow members of the Board.</w:t>
            </w:r>
          </w:p>
          <w:p w:rsidR="004067D5" w:rsidRDefault="004067D5" w:rsidP="004F3F02">
            <w:pPr>
              <w:ind w:left="0" w:firstLine="0"/>
              <w:rPr>
                <w:rFonts w:eastAsia="Times New Roman"/>
                <w:color w:val="000000"/>
                <w:sz w:val="20"/>
                <w:szCs w:val="20"/>
              </w:rPr>
            </w:pPr>
            <w:r w:rsidRPr="0037788B">
              <w:rPr>
                <w:rFonts w:eastAsia="Times New Roman"/>
                <w:b/>
                <w:color w:val="000000"/>
                <w:sz w:val="20"/>
                <w:szCs w:val="20"/>
              </w:rPr>
              <w:t>Format</w:t>
            </w:r>
            <w:r>
              <w:rPr>
                <w:rFonts w:eastAsia="Times New Roman"/>
                <w:color w:val="000000"/>
                <w:sz w:val="20"/>
                <w:szCs w:val="20"/>
              </w:rPr>
              <w:t>: Written critique</w:t>
            </w:r>
            <w:r w:rsidR="002C115F">
              <w:rPr>
                <w:rFonts w:eastAsia="Times New Roman"/>
                <w:color w:val="000000"/>
                <w:sz w:val="20"/>
                <w:szCs w:val="20"/>
              </w:rPr>
              <w:t xml:space="preserve"> of two arguments</w:t>
            </w:r>
            <w:r w:rsidR="003F693D">
              <w:rPr>
                <w:rFonts w:eastAsia="Times New Roman"/>
                <w:color w:val="000000"/>
                <w:sz w:val="20"/>
                <w:szCs w:val="20"/>
              </w:rPr>
              <w:t xml:space="preserve"> and selection of strongest</w:t>
            </w:r>
          </w:p>
          <w:p w:rsidR="00442424" w:rsidRPr="00442424" w:rsidRDefault="004067D5" w:rsidP="00787B89">
            <w:pPr>
              <w:ind w:left="0" w:firstLine="0"/>
              <w:rPr>
                <w:rFonts w:eastAsia="Times New Roman"/>
                <w:color w:val="000000"/>
                <w:sz w:val="20"/>
                <w:szCs w:val="20"/>
              </w:rPr>
            </w:pPr>
            <w:r w:rsidRPr="0037788B">
              <w:rPr>
                <w:rFonts w:eastAsia="Times New Roman"/>
                <w:b/>
                <w:color w:val="000000"/>
                <w:sz w:val="20"/>
                <w:szCs w:val="20"/>
              </w:rPr>
              <w:t>Topic</w:t>
            </w:r>
            <w:r>
              <w:rPr>
                <w:rFonts w:eastAsia="Times New Roman"/>
                <w:color w:val="000000"/>
                <w:sz w:val="20"/>
                <w:szCs w:val="20"/>
              </w:rPr>
              <w:t>:  Ef</w:t>
            </w:r>
            <w:r w:rsidR="00FB5981">
              <w:rPr>
                <w:rFonts w:eastAsia="Times New Roman"/>
                <w:color w:val="000000"/>
                <w:sz w:val="20"/>
                <w:szCs w:val="20"/>
              </w:rPr>
              <w:t>f</w:t>
            </w:r>
            <w:r>
              <w:rPr>
                <w:rFonts w:eastAsia="Times New Roman"/>
                <w:color w:val="000000"/>
                <w:sz w:val="20"/>
                <w:szCs w:val="20"/>
              </w:rPr>
              <w:t>ectiveness and quality of argument</w:t>
            </w:r>
          </w:p>
        </w:tc>
      </w:tr>
      <w:tr w:rsidR="00442424" w:rsidRPr="00442424">
        <w:trPr>
          <w:trHeight w:val="773"/>
        </w:trPr>
        <w:tc>
          <w:tcPr>
            <w:tcW w:w="3768" w:type="dxa"/>
            <w:shd w:val="clear" w:color="000000" w:fill="D8D8D8"/>
          </w:tcPr>
          <w:p w:rsidR="00442424" w:rsidRPr="00442424" w:rsidRDefault="00442424" w:rsidP="00FE0594">
            <w:pPr>
              <w:spacing w:before="240"/>
              <w:ind w:left="0" w:firstLine="0"/>
              <w:rPr>
                <w:rFonts w:eastAsia="Times New Roman"/>
                <w:b/>
                <w:bCs/>
                <w:color w:val="000000"/>
                <w:sz w:val="20"/>
                <w:szCs w:val="20"/>
              </w:rPr>
            </w:pPr>
            <w:r w:rsidRPr="00442424">
              <w:rPr>
                <w:rFonts w:eastAsia="Times New Roman"/>
                <w:b/>
                <w:bCs/>
                <w:color w:val="000000"/>
                <w:sz w:val="20"/>
                <w:szCs w:val="20"/>
              </w:rPr>
              <w:t>Product/Evidence:</w:t>
            </w:r>
          </w:p>
          <w:p w:rsidR="00442424" w:rsidRPr="00442424" w:rsidRDefault="00442424" w:rsidP="00FE0594">
            <w:pPr>
              <w:spacing w:before="240"/>
              <w:ind w:left="0" w:firstLine="0"/>
              <w:rPr>
                <w:rFonts w:eastAsia="Times New Roman"/>
                <w:bCs/>
                <w:color w:val="000000"/>
                <w:sz w:val="16"/>
                <w:szCs w:val="16"/>
              </w:rPr>
            </w:pPr>
            <w:r w:rsidRPr="00442424">
              <w:rPr>
                <w:rFonts w:eastAsia="Times New Roman"/>
                <w:bCs/>
                <w:color w:val="000000"/>
                <w:sz w:val="16"/>
                <w:szCs w:val="16"/>
              </w:rPr>
              <w:t>(Expected product from students)</w:t>
            </w:r>
          </w:p>
        </w:tc>
        <w:tc>
          <w:tcPr>
            <w:tcW w:w="10902" w:type="dxa"/>
            <w:shd w:val="clear" w:color="auto" w:fill="auto"/>
          </w:tcPr>
          <w:p w:rsidR="00442424" w:rsidRPr="00442424" w:rsidRDefault="005F36D4" w:rsidP="00787B89">
            <w:pPr>
              <w:spacing w:before="240"/>
              <w:ind w:left="288" w:hanging="288"/>
              <w:rPr>
                <w:rFonts w:eastAsia="Times New Roman"/>
                <w:color w:val="000000"/>
                <w:sz w:val="20"/>
                <w:szCs w:val="20"/>
              </w:rPr>
            </w:pPr>
            <w:r>
              <w:rPr>
                <w:rFonts w:eastAsia="Times New Roman"/>
                <w:color w:val="000000"/>
                <w:sz w:val="20"/>
                <w:szCs w:val="20"/>
              </w:rPr>
              <w:t>Students will evaluate two arguments to determine which writer makes the more convincing and effective argument. The critique that students will produce</w:t>
            </w:r>
            <w:r w:rsidR="0053030B">
              <w:rPr>
                <w:rFonts w:eastAsia="Times New Roman"/>
                <w:color w:val="000000"/>
                <w:sz w:val="20"/>
                <w:szCs w:val="20"/>
              </w:rPr>
              <w:t xml:space="preserve"> is, in essence,</w:t>
            </w:r>
            <w:r>
              <w:rPr>
                <w:rFonts w:eastAsia="Times New Roman"/>
                <w:color w:val="000000"/>
                <w:sz w:val="20"/>
                <w:szCs w:val="20"/>
              </w:rPr>
              <w:t xml:space="preserve"> an argument regarding the strengths and weaknesses of </w:t>
            </w:r>
            <w:r w:rsidR="0053030B">
              <w:rPr>
                <w:rFonts w:eastAsia="Times New Roman"/>
                <w:color w:val="000000"/>
                <w:sz w:val="20"/>
                <w:szCs w:val="20"/>
              </w:rPr>
              <w:t>the arguments they have studied</w:t>
            </w:r>
            <w:r>
              <w:rPr>
                <w:rFonts w:eastAsia="Times New Roman"/>
                <w:color w:val="000000"/>
                <w:sz w:val="20"/>
                <w:szCs w:val="20"/>
              </w:rPr>
              <w:t xml:space="preserve">.  </w:t>
            </w:r>
          </w:p>
        </w:tc>
      </w:tr>
      <w:tr w:rsidR="00442424" w:rsidRPr="00442424">
        <w:trPr>
          <w:trHeight w:val="78"/>
        </w:trPr>
        <w:tc>
          <w:tcPr>
            <w:tcW w:w="3768" w:type="dxa"/>
            <w:shd w:val="clear" w:color="000000" w:fill="D8D8D8"/>
          </w:tcPr>
          <w:p w:rsidR="00442424" w:rsidRPr="00442424" w:rsidRDefault="00442424" w:rsidP="00FE0594">
            <w:pPr>
              <w:spacing w:before="240"/>
              <w:ind w:left="0" w:firstLine="0"/>
              <w:rPr>
                <w:rFonts w:eastAsia="Times New Roman"/>
                <w:b/>
                <w:bCs/>
                <w:color w:val="000000"/>
                <w:sz w:val="20"/>
                <w:szCs w:val="20"/>
              </w:rPr>
            </w:pPr>
            <w:r w:rsidRPr="00442424">
              <w:rPr>
                <w:rFonts w:eastAsia="Times New Roman"/>
                <w:b/>
                <w:bCs/>
                <w:color w:val="000000"/>
                <w:sz w:val="20"/>
                <w:szCs w:val="20"/>
              </w:rPr>
              <w:t>Differentiation:</w:t>
            </w:r>
          </w:p>
          <w:p w:rsidR="00442424" w:rsidRPr="00442424" w:rsidRDefault="00442424" w:rsidP="00FE0594">
            <w:pPr>
              <w:spacing w:before="240"/>
              <w:ind w:left="0" w:firstLine="0"/>
              <w:rPr>
                <w:rFonts w:eastAsia="Times New Roman"/>
                <w:bCs/>
                <w:color w:val="000000"/>
                <w:sz w:val="20"/>
                <w:szCs w:val="20"/>
              </w:rPr>
            </w:pPr>
            <w:r w:rsidRPr="00442424">
              <w:rPr>
                <w:rFonts w:eastAsia="Times New Roman"/>
                <w:bCs/>
                <w:color w:val="000000"/>
                <w:sz w:val="16"/>
                <w:szCs w:val="20"/>
              </w:rPr>
              <w:t>(Multiple modes for student expression)</w:t>
            </w:r>
          </w:p>
        </w:tc>
        <w:tc>
          <w:tcPr>
            <w:tcW w:w="10902" w:type="dxa"/>
            <w:shd w:val="clear" w:color="auto" w:fill="auto"/>
          </w:tcPr>
          <w:p w:rsidR="0053030B" w:rsidRDefault="005B16A1" w:rsidP="00787B89">
            <w:pPr>
              <w:ind w:left="360"/>
              <w:rPr>
                <w:rFonts w:eastAsia="Times New Roman"/>
                <w:color w:val="000000"/>
                <w:sz w:val="20"/>
                <w:szCs w:val="20"/>
              </w:rPr>
            </w:pPr>
            <w:r>
              <w:rPr>
                <w:rFonts w:eastAsia="Times New Roman"/>
                <w:color w:val="000000"/>
                <w:sz w:val="20"/>
                <w:szCs w:val="20"/>
              </w:rPr>
              <w:t>Student</w:t>
            </w:r>
            <w:r w:rsidR="0053030B">
              <w:rPr>
                <w:rFonts w:eastAsia="Times New Roman"/>
                <w:color w:val="000000"/>
                <w:sz w:val="20"/>
                <w:szCs w:val="20"/>
              </w:rPr>
              <w:t>s</w:t>
            </w:r>
            <w:r>
              <w:rPr>
                <w:rFonts w:eastAsia="Times New Roman"/>
                <w:color w:val="000000"/>
                <w:sz w:val="20"/>
                <w:szCs w:val="20"/>
              </w:rPr>
              <w:t xml:space="preserve"> </w:t>
            </w:r>
            <w:r w:rsidR="007873FD">
              <w:rPr>
                <w:rFonts w:eastAsia="Times New Roman"/>
                <w:color w:val="000000"/>
                <w:sz w:val="20"/>
                <w:szCs w:val="20"/>
              </w:rPr>
              <w:t xml:space="preserve">may have the opportunity </w:t>
            </w:r>
            <w:proofErr w:type="gramStart"/>
            <w:r w:rsidR="007873FD">
              <w:rPr>
                <w:rFonts w:eastAsia="Times New Roman"/>
                <w:color w:val="000000"/>
                <w:sz w:val="20"/>
                <w:szCs w:val="20"/>
              </w:rPr>
              <w:t>to  create</w:t>
            </w:r>
            <w:proofErr w:type="gramEnd"/>
            <w:r w:rsidR="007873FD">
              <w:rPr>
                <w:rFonts w:eastAsia="Times New Roman"/>
                <w:color w:val="000000"/>
                <w:sz w:val="20"/>
                <w:szCs w:val="20"/>
              </w:rPr>
              <w:t xml:space="preserve"> visual representations (infographics, Venn diagrams, graphic organizers)</w:t>
            </w:r>
            <w:r w:rsidR="0053030B">
              <w:rPr>
                <w:rFonts w:eastAsia="Times New Roman"/>
                <w:color w:val="000000"/>
                <w:sz w:val="20"/>
                <w:szCs w:val="20"/>
              </w:rPr>
              <w:t xml:space="preserve"> to support their analysis and argument.  </w:t>
            </w:r>
            <w:r w:rsidR="007873FD">
              <w:rPr>
                <w:rFonts w:eastAsia="Times New Roman"/>
                <w:color w:val="000000"/>
                <w:sz w:val="20"/>
                <w:szCs w:val="20"/>
              </w:rPr>
              <w:t xml:space="preserve"> </w:t>
            </w:r>
          </w:p>
          <w:p w:rsidR="007873FD" w:rsidRDefault="0053030B" w:rsidP="00787B89">
            <w:pPr>
              <w:ind w:left="360"/>
              <w:rPr>
                <w:rFonts w:eastAsia="Times New Roman"/>
                <w:color w:val="000000"/>
                <w:sz w:val="20"/>
                <w:szCs w:val="20"/>
              </w:rPr>
            </w:pPr>
            <w:r>
              <w:rPr>
                <w:rFonts w:eastAsia="Times New Roman"/>
                <w:color w:val="000000"/>
                <w:sz w:val="20"/>
                <w:szCs w:val="20"/>
              </w:rPr>
              <w:t>S</w:t>
            </w:r>
            <w:r w:rsidR="007873FD">
              <w:rPr>
                <w:rFonts w:eastAsia="Times New Roman"/>
                <w:color w:val="000000"/>
                <w:sz w:val="20"/>
                <w:szCs w:val="20"/>
              </w:rPr>
              <w:t xml:space="preserve">tudents may make a video </w:t>
            </w:r>
            <w:r>
              <w:rPr>
                <w:rFonts w:eastAsia="Times New Roman"/>
                <w:color w:val="000000"/>
                <w:sz w:val="20"/>
                <w:szCs w:val="20"/>
              </w:rPr>
              <w:t xml:space="preserve">in which they verbally present the </w:t>
            </w:r>
            <w:r w:rsidR="007873FD">
              <w:rPr>
                <w:rFonts w:eastAsia="Times New Roman"/>
                <w:color w:val="000000"/>
                <w:sz w:val="20"/>
                <w:szCs w:val="20"/>
              </w:rPr>
              <w:t>analy</w:t>
            </w:r>
            <w:r>
              <w:rPr>
                <w:rFonts w:eastAsia="Times New Roman"/>
                <w:color w:val="000000"/>
                <w:sz w:val="20"/>
                <w:szCs w:val="20"/>
              </w:rPr>
              <w:t>sis of</w:t>
            </w:r>
            <w:r w:rsidR="007873FD">
              <w:rPr>
                <w:rFonts w:eastAsia="Times New Roman"/>
                <w:color w:val="000000"/>
                <w:sz w:val="20"/>
                <w:szCs w:val="20"/>
              </w:rPr>
              <w:t xml:space="preserve"> the two texts</w:t>
            </w:r>
            <w:r>
              <w:rPr>
                <w:rFonts w:eastAsia="Times New Roman"/>
                <w:color w:val="000000"/>
                <w:sz w:val="20"/>
                <w:szCs w:val="20"/>
              </w:rPr>
              <w:t xml:space="preserve"> </w:t>
            </w:r>
            <w:r w:rsidR="00E72F98">
              <w:rPr>
                <w:rFonts w:eastAsia="Times New Roman"/>
                <w:color w:val="000000"/>
                <w:sz w:val="20"/>
                <w:szCs w:val="20"/>
              </w:rPr>
              <w:t>in a mock TV op-ed piece</w:t>
            </w:r>
            <w:r>
              <w:rPr>
                <w:rFonts w:eastAsia="Times New Roman"/>
                <w:color w:val="000000"/>
                <w:sz w:val="20"/>
                <w:szCs w:val="20"/>
              </w:rPr>
              <w:t>.</w:t>
            </w:r>
          </w:p>
          <w:p w:rsidR="007873FD" w:rsidRDefault="007873FD" w:rsidP="0053030B">
            <w:pPr>
              <w:spacing w:before="240"/>
              <w:ind w:left="360"/>
              <w:rPr>
                <w:rFonts w:eastAsia="Times New Roman"/>
                <w:color w:val="000000"/>
                <w:sz w:val="20"/>
                <w:szCs w:val="20"/>
              </w:rPr>
            </w:pPr>
          </w:p>
          <w:p w:rsidR="007873FD" w:rsidRPr="005B16A1" w:rsidRDefault="007873FD" w:rsidP="007873FD">
            <w:pPr>
              <w:spacing w:before="240"/>
              <w:ind w:left="0"/>
              <w:rPr>
                <w:rFonts w:eastAsia="Times New Roman"/>
                <w:color w:val="000000"/>
                <w:sz w:val="20"/>
                <w:szCs w:val="20"/>
              </w:rPr>
            </w:pPr>
            <w:r>
              <w:rPr>
                <w:rFonts w:eastAsia="Times New Roman"/>
                <w:color w:val="000000"/>
                <w:sz w:val="20"/>
                <w:szCs w:val="20"/>
              </w:rPr>
              <w:t>S</w:t>
            </w:r>
          </w:p>
        </w:tc>
      </w:tr>
    </w:tbl>
    <w:p w:rsidR="00442424" w:rsidRPr="00B1101C" w:rsidRDefault="00442424" w:rsidP="00442424">
      <w:pPr>
        <w:ind w:left="0" w:firstLine="0"/>
        <w:rPr>
          <w:sz w:val="16"/>
          <w:szCs w:val="16"/>
        </w:rPr>
      </w:pPr>
    </w:p>
    <w:tbl>
      <w:tblPr>
        <w:tblW w:w="1467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364"/>
        <w:gridCol w:w="7306"/>
      </w:tblGrid>
      <w:tr w:rsidR="00442424" w:rsidRPr="00442424">
        <w:tc>
          <w:tcPr>
            <w:tcW w:w="14670" w:type="dxa"/>
            <w:gridSpan w:val="2"/>
            <w:shd w:val="clear" w:color="auto" w:fill="BFBFBF"/>
            <w:noWrap/>
          </w:tcPr>
          <w:p w:rsidR="00442424" w:rsidRPr="00442424" w:rsidRDefault="00442424" w:rsidP="00442424">
            <w:pPr>
              <w:ind w:left="0" w:firstLine="0"/>
              <w:rPr>
                <w:b/>
                <w:sz w:val="24"/>
                <w:szCs w:val="24"/>
              </w:rPr>
            </w:pPr>
            <w:r w:rsidRPr="00442424">
              <w:rPr>
                <w:b/>
                <w:sz w:val="24"/>
                <w:szCs w:val="24"/>
              </w:rPr>
              <w:t>Texts for independent reading or for class read aloud to support the content</w:t>
            </w:r>
          </w:p>
        </w:tc>
      </w:tr>
      <w:tr w:rsidR="00442424" w:rsidRPr="00442424">
        <w:tc>
          <w:tcPr>
            <w:tcW w:w="7364" w:type="dxa"/>
            <w:shd w:val="clear" w:color="auto" w:fill="BFBFBF"/>
            <w:noWrap/>
          </w:tcPr>
          <w:p w:rsidR="00442424" w:rsidRPr="00442424" w:rsidRDefault="00442424" w:rsidP="00442424">
            <w:pPr>
              <w:ind w:left="0" w:firstLine="0"/>
              <w:jc w:val="center"/>
              <w:rPr>
                <w:b/>
                <w:sz w:val="20"/>
                <w:szCs w:val="20"/>
              </w:rPr>
            </w:pPr>
            <w:r w:rsidRPr="00442424">
              <w:rPr>
                <w:b/>
                <w:sz w:val="20"/>
                <w:szCs w:val="20"/>
              </w:rPr>
              <w:t>Informational/Non-Fiction</w:t>
            </w:r>
          </w:p>
        </w:tc>
        <w:tc>
          <w:tcPr>
            <w:tcW w:w="7306" w:type="dxa"/>
            <w:shd w:val="clear" w:color="auto" w:fill="BFBFBF"/>
            <w:noWrap/>
          </w:tcPr>
          <w:p w:rsidR="00442424" w:rsidRPr="00442424" w:rsidRDefault="00442424" w:rsidP="00442424">
            <w:pPr>
              <w:ind w:left="0" w:firstLine="0"/>
              <w:jc w:val="center"/>
              <w:rPr>
                <w:b/>
                <w:i/>
                <w:sz w:val="20"/>
                <w:szCs w:val="20"/>
              </w:rPr>
            </w:pPr>
            <w:r w:rsidRPr="00442424">
              <w:rPr>
                <w:b/>
                <w:sz w:val="20"/>
                <w:szCs w:val="20"/>
              </w:rPr>
              <w:t>Fiction</w:t>
            </w:r>
          </w:p>
        </w:tc>
      </w:tr>
      <w:tr w:rsidR="00442424" w:rsidRPr="00442424">
        <w:tc>
          <w:tcPr>
            <w:tcW w:w="7364" w:type="dxa"/>
            <w:shd w:val="clear" w:color="auto" w:fill="auto"/>
            <w:noWrap/>
          </w:tcPr>
          <w:p w:rsidR="00442424" w:rsidRPr="00F40E58" w:rsidRDefault="00AE180F" w:rsidP="000114BE">
            <w:pPr>
              <w:ind w:left="288" w:hanging="288"/>
              <w:rPr>
                <w:sz w:val="20"/>
                <w:szCs w:val="20"/>
              </w:rPr>
            </w:pPr>
            <w:hyperlink r:id="rId12" w:tgtFrame="_blank" w:history="1">
              <w:r w:rsidR="00F11848" w:rsidRPr="00F40E58">
                <w:rPr>
                  <w:rStyle w:val="Hyperlink"/>
                  <w:sz w:val="20"/>
                  <w:szCs w:val="20"/>
                </w:rPr>
                <w:t>http://www.debate.org/debates/?keywords=justice&amp;submit=UPDATE+RESULTS</w:t>
              </w:r>
            </w:hyperlink>
            <w:r w:rsidR="00F11848" w:rsidRPr="00F40E58">
              <w:rPr>
                <w:sz w:val="20"/>
                <w:szCs w:val="20"/>
              </w:rPr>
              <w:t xml:space="preserve"> (website with debate topics and arguments to analyze)</w:t>
            </w:r>
          </w:p>
          <w:p w:rsidR="00370A64" w:rsidRPr="00F40E58" w:rsidRDefault="00AE180F" w:rsidP="000114BE">
            <w:pPr>
              <w:ind w:left="288" w:hanging="288"/>
              <w:rPr>
                <w:sz w:val="20"/>
                <w:szCs w:val="20"/>
              </w:rPr>
            </w:pPr>
            <w:hyperlink r:id="rId13" w:history="1">
              <w:r w:rsidR="00370A64" w:rsidRPr="00F40E58">
                <w:rPr>
                  <w:rStyle w:val="Hyperlink"/>
                  <w:sz w:val="20"/>
                  <w:szCs w:val="20"/>
                </w:rPr>
                <w:t>http://www.procon.org/</w:t>
              </w:r>
            </w:hyperlink>
            <w:r w:rsidR="00370A64" w:rsidRPr="00F40E58">
              <w:rPr>
                <w:sz w:val="20"/>
                <w:szCs w:val="20"/>
              </w:rPr>
              <w:t xml:space="preserve"> (Controversial topics with a pro and a con argument)</w:t>
            </w:r>
          </w:p>
          <w:p w:rsidR="00B1101C" w:rsidRPr="00F40E58" w:rsidRDefault="00AE180F" w:rsidP="000114BE">
            <w:pPr>
              <w:ind w:left="288" w:hanging="288"/>
              <w:rPr>
                <w:sz w:val="20"/>
                <w:szCs w:val="20"/>
              </w:rPr>
            </w:pPr>
            <w:hyperlink r:id="rId14" w:history="1">
              <w:r w:rsidR="00AD0353" w:rsidRPr="00F40E58">
                <w:rPr>
                  <w:rStyle w:val="Hyperlink"/>
                  <w:sz w:val="20"/>
                  <w:szCs w:val="20"/>
                </w:rPr>
                <w:t>http://www.pennykittle.net/index.php?page=mentor-texts</w:t>
              </w:r>
            </w:hyperlink>
            <w:r w:rsidR="00AD0353" w:rsidRPr="00F40E58">
              <w:rPr>
                <w:sz w:val="20"/>
                <w:szCs w:val="20"/>
              </w:rPr>
              <w:t xml:space="preserve"> (commentary “mentor texts” from Penny </w:t>
            </w:r>
            <w:proofErr w:type="spellStart"/>
            <w:r w:rsidR="00AD0353" w:rsidRPr="00F40E58">
              <w:rPr>
                <w:sz w:val="20"/>
                <w:szCs w:val="20"/>
              </w:rPr>
              <w:t>Kittle’s</w:t>
            </w:r>
            <w:proofErr w:type="spellEnd"/>
            <w:r w:rsidR="00AD0353" w:rsidRPr="00F40E58">
              <w:rPr>
                <w:sz w:val="20"/>
                <w:szCs w:val="20"/>
              </w:rPr>
              <w:t xml:space="preserve"> website)</w:t>
            </w:r>
          </w:p>
          <w:p w:rsidR="00B35217" w:rsidRDefault="00AE180F" w:rsidP="000114BE">
            <w:pPr>
              <w:ind w:left="288" w:hanging="288"/>
            </w:pPr>
            <w:hyperlink r:id="rId15" w:history="1">
              <w:r w:rsidR="008420CA" w:rsidRPr="00F40E58">
                <w:rPr>
                  <w:rStyle w:val="Hyperlink"/>
                  <w:sz w:val="20"/>
                  <w:szCs w:val="20"/>
                </w:rPr>
                <w:t>http://www.nobelprize.org/nobel_prizes/peace/laureates/1964/king-lecture.html</w:t>
              </w:r>
            </w:hyperlink>
            <w:r w:rsidR="008420CA" w:rsidRPr="00F40E58">
              <w:rPr>
                <w:sz w:val="20"/>
                <w:szCs w:val="20"/>
              </w:rPr>
              <w:t xml:space="preserve"> (Martin Luther King’s “Quest for Peace” </w:t>
            </w:r>
            <w:proofErr w:type="spellStart"/>
            <w:r w:rsidR="008420CA" w:rsidRPr="00F40E58">
              <w:rPr>
                <w:sz w:val="20"/>
                <w:szCs w:val="20"/>
              </w:rPr>
              <w:t>nobel</w:t>
            </w:r>
            <w:proofErr w:type="spellEnd"/>
            <w:r w:rsidR="008420CA" w:rsidRPr="00F40E58">
              <w:rPr>
                <w:sz w:val="20"/>
                <w:szCs w:val="20"/>
              </w:rPr>
              <w:t xml:space="preserve"> prize speech)</w:t>
            </w:r>
            <w:r w:rsidR="00B35217" w:rsidRPr="00F40E58">
              <w:rPr>
                <w:sz w:val="20"/>
                <w:szCs w:val="20"/>
              </w:rPr>
              <w:t xml:space="preserve"> </w:t>
            </w:r>
          </w:p>
          <w:p w:rsidR="00B35217" w:rsidRPr="007D2ED6" w:rsidRDefault="00AE180F" w:rsidP="004F3F02">
            <w:pPr>
              <w:spacing w:after="200" w:line="276" w:lineRule="auto"/>
              <w:ind w:left="0" w:firstLine="0"/>
              <w:rPr>
                <w:sz w:val="20"/>
                <w:szCs w:val="20"/>
              </w:rPr>
            </w:pPr>
            <w:hyperlink r:id="rId16" w:history="1">
              <w:r w:rsidR="00B35217" w:rsidRPr="007D2ED6">
                <w:rPr>
                  <w:rStyle w:val="Hyperlink"/>
                  <w:sz w:val="20"/>
                  <w:szCs w:val="20"/>
                </w:rPr>
                <w:t>http://www.sojust.net/speeches.html</w:t>
              </w:r>
            </w:hyperlink>
            <w:r w:rsidR="00B35217" w:rsidRPr="007D2ED6">
              <w:rPr>
                <w:sz w:val="20"/>
                <w:szCs w:val="20"/>
              </w:rPr>
              <w:t xml:space="preserve"> (social justice speeches)</w:t>
            </w:r>
          </w:p>
          <w:p w:rsidR="00B13C55" w:rsidRPr="00442424" w:rsidRDefault="00B13C55" w:rsidP="000114BE">
            <w:pPr>
              <w:ind w:left="288" w:hanging="288"/>
              <w:rPr>
                <w:sz w:val="20"/>
                <w:szCs w:val="20"/>
              </w:rPr>
            </w:pPr>
          </w:p>
        </w:tc>
        <w:tc>
          <w:tcPr>
            <w:tcW w:w="7306" w:type="dxa"/>
            <w:shd w:val="clear" w:color="auto" w:fill="auto"/>
            <w:noWrap/>
          </w:tcPr>
          <w:p w:rsidR="006804B4" w:rsidRPr="006804B4" w:rsidRDefault="006804B4" w:rsidP="006804B4">
            <w:pPr>
              <w:shd w:val="clear" w:color="auto" w:fill="FFFFFF"/>
              <w:ind w:left="0" w:firstLine="0"/>
              <w:rPr>
                <w:rFonts w:eastAsia="Times New Roman" w:cs="Helvetica"/>
                <w:color w:val="333333"/>
                <w:sz w:val="20"/>
                <w:szCs w:val="20"/>
              </w:rPr>
            </w:pPr>
            <w:r w:rsidRPr="006804B4">
              <w:rPr>
                <w:rFonts w:eastAsia="Times New Roman" w:cs="Helvetica"/>
                <w:i/>
                <w:iCs/>
                <w:color w:val="333333"/>
                <w:sz w:val="20"/>
                <w:szCs w:val="20"/>
              </w:rPr>
              <w:t>Bleak House </w:t>
            </w:r>
            <w:r w:rsidRPr="006804B4">
              <w:rPr>
                <w:rFonts w:eastAsia="Times New Roman" w:cs="Helvetica"/>
                <w:color w:val="333333"/>
                <w:sz w:val="20"/>
                <w:szCs w:val="20"/>
              </w:rPr>
              <w:t>by Charles Dickens</w:t>
            </w:r>
            <w:r w:rsidR="00597383">
              <w:rPr>
                <w:rFonts w:eastAsia="Times New Roman" w:cs="Helvetica"/>
                <w:color w:val="333333"/>
                <w:sz w:val="20"/>
                <w:szCs w:val="20"/>
              </w:rPr>
              <w:t xml:space="preserve"> (Lexile 1180)</w:t>
            </w:r>
          </w:p>
          <w:p w:rsidR="006804B4" w:rsidRPr="006804B4" w:rsidRDefault="006804B4" w:rsidP="006804B4">
            <w:pPr>
              <w:shd w:val="clear" w:color="auto" w:fill="FFFFFF"/>
              <w:ind w:left="0" w:firstLine="0"/>
              <w:rPr>
                <w:rFonts w:eastAsia="Times New Roman" w:cs="Helvetica"/>
                <w:color w:val="333333"/>
                <w:sz w:val="20"/>
                <w:szCs w:val="20"/>
              </w:rPr>
            </w:pPr>
            <w:r w:rsidRPr="006804B4">
              <w:rPr>
                <w:rFonts w:eastAsia="Times New Roman" w:cs="Helvetica"/>
                <w:i/>
                <w:color w:val="333333"/>
                <w:sz w:val="20"/>
                <w:szCs w:val="20"/>
              </w:rPr>
              <w:t>The</w:t>
            </w:r>
            <w:r w:rsidRPr="006804B4">
              <w:rPr>
                <w:rFonts w:eastAsia="Times New Roman" w:cs="Helvetica"/>
                <w:i/>
                <w:iCs/>
                <w:color w:val="333333"/>
                <w:sz w:val="20"/>
                <w:szCs w:val="20"/>
              </w:rPr>
              <w:t> Grapes of Wrath </w:t>
            </w:r>
            <w:r w:rsidRPr="006804B4">
              <w:rPr>
                <w:rFonts w:eastAsia="Times New Roman" w:cs="Helvetica"/>
                <w:color w:val="333333"/>
                <w:sz w:val="20"/>
                <w:szCs w:val="20"/>
              </w:rPr>
              <w:t>by John Steinbeck</w:t>
            </w:r>
            <w:r w:rsidR="00597383">
              <w:rPr>
                <w:rFonts w:eastAsia="Times New Roman" w:cs="Helvetica"/>
                <w:color w:val="333333"/>
                <w:sz w:val="20"/>
                <w:szCs w:val="20"/>
              </w:rPr>
              <w:t xml:space="preserve"> (Lexile 680)</w:t>
            </w:r>
          </w:p>
          <w:p w:rsidR="006804B4" w:rsidRPr="006804B4" w:rsidRDefault="006804B4" w:rsidP="006804B4">
            <w:pPr>
              <w:shd w:val="clear" w:color="auto" w:fill="FFFFFF"/>
              <w:ind w:left="0" w:firstLine="0"/>
              <w:rPr>
                <w:rFonts w:eastAsia="Times New Roman" w:cs="Helvetica"/>
                <w:color w:val="333333"/>
                <w:sz w:val="20"/>
                <w:szCs w:val="20"/>
              </w:rPr>
            </w:pPr>
            <w:r w:rsidRPr="006804B4">
              <w:rPr>
                <w:rFonts w:eastAsia="Times New Roman" w:cs="Helvetica"/>
                <w:i/>
                <w:iCs/>
                <w:color w:val="333333"/>
                <w:sz w:val="20"/>
                <w:szCs w:val="20"/>
              </w:rPr>
              <w:t>The Mockingbirds </w:t>
            </w:r>
            <w:r w:rsidRPr="006804B4">
              <w:rPr>
                <w:rFonts w:eastAsia="Times New Roman" w:cs="Helvetica"/>
                <w:color w:val="333333"/>
                <w:sz w:val="20"/>
                <w:szCs w:val="20"/>
              </w:rPr>
              <w:t>by Daisy Whitney</w:t>
            </w:r>
            <w:r w:rsidR="00597383">
              <w:rPr>
                <w:rFonts w:eastAsia="Times New Roman" w:cs="Helvetica"/>
                <w:color w:val="333333"/>
                <w:sz w:val="20"/>
                <w:szCs w:val="20"/>
              </w:rPr>
              <w:t xml:space="preserve"> (Lexile 720)</w:t>
            </w:r>
          </w:p>
          <w:p w:rsidR="006804B4" w:rsidRPr="006804B4" w:rsidRDefault="006804B4" w:rsidP="006804B4">
            <w:pPr>
              <w:shd w:val="clear" w:color="auto" w:fill="FFFFFF"/>
              <w:ind w:left="0" w:firstLine="0"/>
              <w:rPr>
                <w:rFonts w:eastAsia="Times New Roman" w:cs="Helvetica"/>
                <w:color w:val="333333"/>
                <w:sz w:val="20"/>
                <w:szCs w:val="20"/>
              </w:rPr>
            </w:pPr>
            <w:r w:rsidRPr="006804B4">
              <w:rPr>
                <w:rFonts w:eastAsia="Times New Roman" w:cs="Helvetica"/>
                <w:i/>
                <w:iCs/>
                <w:color w:val="333333"/>
                <w:sz w:val="20"/>
                <w:szCs w:val="20"/>
              </w:rPr>
              <w:t>To Kill a Mockingbird </w:t>
            </w:r>
            <w:r w:rsidRPr="006804B4">
              <w:rPr>
                <w:rFonts w:eastAsia="Times New Roman" w:cs="Helvetica"/>
                <w:color w:val="333333"/>
                <w:sz w:val="20"/>
                <w:szCs w:val="20"/>
              </w:rPr>
              <w:t>by Harper Lee</w:t>
            </w:r>
            <w:r w:rsidR="00597383">
              <w:rPr>
                <w:rFonts w:eastAsia="Times New Roman" w:cs="Helvetica"/>
                <w:color w:val="333333"/>
                <w:sz w:val="20"/>
                <w:szCs w:val="20"/>
              </w:rPr>
              <w:t xml:space="preserve"> (Lexile 790)</w:t>
            </w:r>
          </w:p>
          <w:p w:rsidR="006804B4" w:rsidRPr="006804B4" w:rsidRDefault="006804B4" w:rsidP="006804B4">
            <w:pPr>
              <w:shd w:val="clear" w:color="auto" w:fill="FFFFFF"/>
              <w:ind w:left="0" w:firstLine="0"/>
              <w:rPr>
                <w:rFonts w:eastAsia="Times New Roman" w:cs="Helvetica"/>
                <w:color w:val="333333"/>
                <w:sz w:val="20"/>
                <w:szCs w:val="20"/>
              </w:rPr>
            </w:pPr>
            <w:r w:rsidRPr="006804B4">
              <w:rPr>
                <w:rFonts w:eastAsia="Times New Roman" w:cs="Helvetica"/>
                <w:i/>
                <w:iCs/>
                <w:color w:val="333333"/>
                <w:sz w:val="20"/>
                <w:szCs w:val="20"/>
              </w:rPr>
              <w:t>Plainsong </w:t>
            </w:r>
            <w:r w:rsidRPr="006804B4">
              <w:rPr>
                <w:rFonts w:eastAsia="Times New Roman" w:cs="Helvetica"/>
                <w:color w:val="333333"/>
                <w:sz w:val="20"/>
                <w:szCs w:val="20"/>
              </w:rPr>
              <w:t xml:space="preserve">by Kent </w:t>
            </w:r>
            <w:proofErr w:type="spellStart"/>
            <w:r w:rsidRPr="006804B4">
              <w:rPr>
                <w:rFonts w:eastAsia="Times New Roman" w:cs="Helvetica"/>
                <w:color w:val="333333"/>
                <w:sz w:val="20"/>
                <w:szCs w:val="20"/>
              </w:rPr>
              <w:t>Haruf</w:t>
            </w:r>
            <w:proofErr w:type="spellEnd"/>
            <w:r w:rsidR="00597383">
              <w:rPr>
                <w:rFonts w:eastAsia="Times New Roman" w:cs="Helvetica"/>
                <w:color w:val="333333"/>
                <w:sz w:val="20"/>
                <w:szCs w:val="20"/>
              </w:rPr>
              <w:t xml:space="preserve"> (Lexile 770)</w:t>
            </w:r>
          </w:p>
          <w:p w:rsidR="006804B4" w:rsidRPr="006804B4" w:rsidRDefault="006804B4" w:rsidP="006804B4">
            <w:pPr>
              <w:shd w:val="clear" w:color="auto" w:fill="FFFFFF"/>
              <w:ind w:left="0" w:firstLine="0"/>
              <w:rPr>
                <w:rFonts w:eastAsia="Times New Roman" w:cs="Helvetica"/>
                <w:color w:val="333333"/>
                <w:sz w:val="20"/>
                <w:szCs w:val="20"/>
              </w:rPr>
            </w:pPr>
            <w:r w:rsidRPr="006804B4">
              <w:rPr>
                <w:rFonts w:eastAsia="Times New Roman" w:cs="Helvetica"/>
                <w:i/>
                <w:iCs/>
                <w:color w:val="333333"/>
                <w:sz w:val="20"/>
                <w:szCs w:val="20"/>
              </w:rPr>
              <w:t>The Help </w:t>
            </w:r>
            <w:r w:rsidRPr="006804B4">
              <w:rPr>
                <w:rFonts w:eastAsia="Times New Roman" w:cs="Helvetica"/>
                <w:color w:val="333333"/>
                <w:sz w:val="20"/>
                <w:szCs w:val="20"/>
              </w:rPr>
              <w:t xml:space="preserve">by Kathryn </w:t>
            </w:r>
            <w:proofErr w:type="spellStart"/>
            <w:r w:rsidRPr="006804B4">
              <w:rPr>
                <w:rFonts w:eastAsia="Times New Roman" w:cs="Helvetica"/>
                <w:color w:val="333333"/>
                <w:sz w:val="20"/>
                <w:szCs w:val="20"/>
              </w:rPr>
              <w:t>Sockett</w:t>
            </w:r>
            <w:proofErr w:type="spellEnd"/>
            <w:r w:rsidR="00597383">
              <w:rPr>
                <w:rFonts w:eastAsia="Times New Roman" w:cs="Helvetica"/>
                <w:color w:val="333333"/>
                <w:sz w:val="20"/>
                <w:szCs w:val="20"/>
              </w:rPr>
              <w:t xml:space="preserve"> (Lexile 730)</w:t>
            </w:r>
          </w:p>
          <w:p w:rsidR="006804B4" w:rsidRPr="006804B4" w:rsidRDefault="006804B4" w:rsidP="006804B4">
            <w:pPr>
              <w:shd w:val="clear" w:color="auto" w:fill="FFFFFF"/>
              <w:ind w:left="0" w:firstLine="0"/>
              <w:rPr>
                <w:rFonts w:eastAsia="Times New Roman" w:cs="Helvetica"/>
                <w:color w:val="333333"/>
                <w:sz w:val="20"/>
                <w:szCs w:val="20"/>
              </w:rPr>
            </w:pPr>
            <w:r w:rsidRPr="006804B4">
              <w:rPr>
                <w:rFonts w:eastAsia="Times New Roman" w:cs="Helvetica"/>
                <w:i/>
                <w:iCs/>
                <w:color w:val="333333"/>
                <w:sz w:val="20"/>
                <w:szCs w:val="20"/>
              </w:rPr>
              <w:t>The Joy Luck Club </w:t>
            </w:r>
            <w:r w:rsidRPr="006804B4">
              <w:rPr>
                <w:rFonts w:eastAsia="Times New Roman" w:cs="Helvetica"/>
                <w:color w:val="333333"/>
                <w:sz w:val="20"/>
                <w:szCs w:val="20"/>
              </w:rPr>
              <w:t>by Amy Tan</w:t>
            </w:r>
            <w:r w:rsidR="00597383">
              <w:rPr>
                <w:rFonts w:eastAsia="Times New Roman" w:cs="Helvetica"/>
                <w:color w:val="333333"/>
                <w:sz w:val="20"/>
                <w:szCs w:val="20"/>
              </w:rPr>
              <w:t xml:space="preserve"> (Lexile 930)</w:t>
            </w:r>
          </w:p>
          <w:p w:rsidR="006804B4" w:rsidRDefault="006804B4" w:rsidP="006804B4">
            <w:pPr>
              <w:shd w:val="clear" w:color="auto" w:fill="FFFFFF"/>
              <w:ind w:left="0" w:firstLine="0"/>
              <w:rPr>
                <w:rFonts w:eastAsia="Times New Roman" w:cs="Helvetica"/>
                <w:color w:val="333333"/>
                <w:sz w:val="20"/>
                <w:szCs w:val="20"/>
              </w:rPr>
            </w:pPr>
            <w:r w:rsidRPr="006804B4">
              <w:rPr>
                <w:rFonts w:eastAsia="Times New Roman" w:cs="Helvetica"/>
                <w:i/>
                <w:iCs/>
                <w:color w:val="333333"/>
                <w:sz w:val="20"/>
                <w:szCs w:val="20"/>
              </w:rPr>
              <w:t>1984</w:t>
            </w:r>
            <w:r w:rsidR="00597383" w:rsidRPr="006804B4">
              <w:rPr>
                <w:rFonts w:eastAsia="Times New Roman" w:cs="Helvetica"/>
                <w:color w:val="333333"/>
                <w:sz w:val="20"/>
                <w:szCs w:val="20"/>
              </w:rPr>
              <w:t xml:space="preserve"> </w:t>
            </w:r>
            <w:r w:rsidRPr="006804B4">
              <w:rPr>
                <w:rFonts w:eastAsia="Times New Roman" w:cs="Helvetica"/>
                <w:color w:val="333333"/>
                <w:sz w:val="20"/>
                <w:szCs w:val="20"/>
              </w:rPr>
              <w:t>by George Orwell</w:t>
            </w:r>
            <w:r w:rsidR="00597383">
              <w:rPr>
                <w:rFonts w:eastAsia="Times New Roman" w:cs="Helvetica"/>
                <w:color w:val="333333"/>
                <w:sz w:val="20"/>
                <w:szCs w:val="20"/>
              </w:rPr>
              <w:t xml:space="preserve"> (Lexile 1090)</w:t>
            </w:r>
          </w:p>
          <w:p w:rsidR="00597383" w:rsidRPr="006804B4" w:rsidRDefault="00597383" w:rsidP="006804B4">
            <w:pPr>
              <w:shd w:val="clear" w:color="auto" w:fill="FFFFFF"/>
              <w:ind w:left="0" w:firstLine="0"/>
              <w:rPr>
                <w:rFonts w:eastAsia="Times New Roman" w:cs="Helvetica"/>
                <w:color w:val="333333"/>
                <w:sz w:val="20"/>
                <w:szCs w:val="20"/>
              </w:rPr>
            </w:pPr>
            <w:r w:rsidRPr="006804B4">
              <w:rPr>
                <w:rFonts w:eastAsia="Times New Roman" w:cs="Helvetica"/>
                <w:i/>
                <w:iCs/>
                <w:color w:val="333333"/>
                <w:sz w:val="20"/>
                <w:szCs w:val="20"/>
              </w:rPr>
              <w:t>Animal Farm </w:t>
            </w:r>
            <w:r w:rsidRPr="006804B4">
              <w:rPr>
                <w:rFonts w:eastAsia="Times New Roman" w:cs="Helvetica"/>
                <w:color w:val="333333"/>
                <w:sz w:val="20"/>
                <w:szCs w:val="20"/>
              </w:rPr>
              <w:t>by George Orwell</w:t>
            </w:r>
            <w:r w:rsidR="0086735F">
              <w:rPr>
                <w:rFonts w:eastAsia="Times New Roman" w:cs="Helvetica"/>
                <w:color w:val="333333"/>
                <w:sz w:val="20"/>
                <w:szCs w:val="20"/>
              </w:rPr>
              <w:t xml:space="preserve"> (Lexile 1170)</w:t>
            </w:r>
          </w:p>
          <w:p w:rsidR="006804B4" w:rsidRPr="006804B4" w:rsidRDefault="006804B4" w:rsidP="006804B4">
            <w:pPr>
              <w:shd w:val="clear" w:color="auto" w:fill="FFFFFF"/>
              <w:ind w:left="0" w:firstLine="0"/>
              <w:rPr>
                <w:rFonts w:eastAsia="Times New Roman" w:cs="Helvetica"/>
                <w:color w:val="333333"/>
                <w:sz w:val="20"/>
                <w:szCs w:val="20"/>
              </w:rPr>
            </w:pPr>
            <w:r w:rsidRPr="006804B4">
              <w:rPr>
                <w:rFonts w:eastAsia="Times New Roman" w:cs="Helvetica"/>
                <w:i/>
                <w:iCs/>
                <w:color w:val="333333"/>
                <w:sz w:val="20"/>
                <w:szCs w:val="20"/>
              </w:rPr>
              <w:t>Brave New World </w:t>
            </w:r>
            <w:r w:rsidRPr="006804B4">
              <w:rPr>
                <w:rFonts w:eastAsia="Times New Roman" w:cs="Helvetica"/>
                <w:color w:val="333333"/>
                <w:sz w:val="20"/>
                <w:szCs w:val="20"/>
              </w:rPr>
              <w:t>by Aldous Huxley</w:t>
            </w:r>
            <w:r w:rsidR="0086735F">
              <w:rPr>
                <w:rFonts w:eastAsia="Times New Roman" w:cs="Helvetica"/>
                <w:color w:val="333333"/>
                <w:sz w:val="20"/>
                <w:szCs w:val="20"/>
              </w:rPr>
              <w:t xml:space="preserve"> (Lexile 870)</w:t>
            </w:r>
          </w:p>
          <w:p w:rsidR="006804B4" w:rsidRPr="006804B4" w:rsidRDefault="006804B4" w:rsidP="00F40E58">
            <w:pPr>
              <w:shd w:val="clear" w:color="auto" w:fill="FFFFFF"/>
              <w:ind w:left="0" w:firstLine="0"/>
              <w:rPr>
                <w:rFonts w:eastAsia="Times New Roman" w:cs="Helvetica"/>
                <w:color w:val="333333"/>
                <w:sz w:val="20"/>
                <w:szCs w:val="20"/>
              </w:rPr>
            </w:pPr>
            <w:r w:rsidRPr="006804B4">
              <w:rPr>
                <w:rFonts w:eastAsia="Times New Roman" w:cs="Helvetica"/>
                <w:i/>
                <w:iCs/>
                <w:color w:val="333333"/>
                <w:sz w:val="20"/>
                <w:szCs w:val="20"/>
              </w:rPr>
              <w:t>Speak </w:t>
            </w:r>
            <w:r w:rsidRPr="006804B4">
              <w:rPr>
                <w:rFonts w:eastAsia="Times New Roman" w:cs="Helvetica"/>
                <w:color w:val="333333"/>
                <w:sz w:val="20"/>
                <w:szCs w:val="20"/>
              </w:rPr>
              <w:t xml:space="preserve">by Laurie </w:t>
            </w:r>
            <w:proofErr w:type="spellStart"/>
            <w:r w:rsidRPr="006804B4">
              <w:rPr>
                <w:rFonts w:eastAsia="Times New Roman" w:cs="Helvetica"/>
                <w:color w:val="333333"/>
                <w:sz w:val="20"/>
                <w:szCs w:val="20"/>
              </w:rPr>
              <w:t>Halse</w:t>
            </w:r>
            <w:proofErr w:type="spellEnd"/>
            <w:r w:rsidRPr="006804B4">
              <w:rPr>
                <w:rFonts w:eastAsia="Times New Roman" w:cs="Helvetica"/>
                <w:color w:val="333333"/>
                <w:sz w:val="20"/>
                <w:szCs w:val="20"/>
              </w:rPr>
              <w:t xml:space="preserve"> Anderson</w:t>
            </w:r>
            <w:r w:rsidR="0086735F">
              <w:rPr>
                <w:rFonts w:eastAsia="Times New Roman" w:cs="Helvetica"/>
                <w:color w:val="333333"/>
                <w:sz w:val="20"/>
                <w:szCs w:val="20"/>
              </w:rPr>
              <w:t xml:space="preserve"> (Lexile 690)</w:t>
            </w:r>
          </w:p>
          <w:p w:rsidR="006804B4" w:rsidRPr="006804B4" w:rsidRDefault="006804B4" w:rsidP="00F40E58">
            <w:pPr>
              <w:shd w:val="clear" w:color="auto" w:fill="FFFFFF"/>
              <w:ind w:left="0" w:firstLine="0"/>
              <w:rPr>
                <w:rFonts w:eastAsia="Times New Roman" w:cs="Helvetica"/>
                <w:color w:val="333333"/>
                <w:sz w:val="20"/>
                <w:szCs w:val="20"/>
              </w:rPr>
            </w:pPr>
            <w:r w:rsidRPr="006804B4">
              <w:rPr>
                <w:rFonts w:eastAsia="Times New Roman" w:cs="Helvetica"/>
                <w:i/>
                <w:iCs/>
                <w:color w:val="333333"/>
                <w:sz w:val="20"/>
                <w:szCs w:val="20"/>
              </w:rPr>
              <w:t>Things Fall Apart </w:t>
            </w:r>
            <w:r w:rsidRPr="006804B4">
              <w:rPr>
                <w:rFonts w:eastAsia="Times New Roman" w:cs="Helvetica"/>
                <w:color w:val="333333"/>
                <w:sz w:val="20"/>
                <w:szCs w:val="20"/>
              </w:rPr>
              <w:t>by Chinua Achebe</w:t>
            </w:r>
            <w:r w:rsidR="0086735F">
              <w:rPr>
                <w:rFonts w:eastAsia="Times New Roman" w:cs="Helvetica"/>
                <w:color w:val="333333"/>
                <w:sz w:val="20"/>
                <w:szCs w:val="20"/>
              </w:rPr>
              <w:t xml:space="preserve"> (Lexile 890)</w:t>
            </w:r>
          </w:p>
          <w:p w:rsidR="006804B4" w:rsidRPr="006804B4" w:rsidRDefault="006804B4" w:rsidP="00F40E58">
            <w:pPr>
              <w:shd w:val="clear" w:color="auto" w:fill="FFFFFF"/>
              <w:ind w:left="0" w:firstLine="0"/>
              <w:rPr>
                <w:rFonts w:eastAsia="Times New Roman" w:cs="Helvetica"/>
                <w:color w:val="333333"/>
                <w:sz w:val="20"/>
                <w:szCs w:val="20"/>
              </w:rPr>
            </w:pPr>
            <w:r w:rsidRPr="006804B4">
              <w:rPr>
                <w:rFonts w:eastAsia="Times New Roman" w:cs="Helvetica"/>
                <w:i/>
                <w:iCs/>
                <w:color w:val="333333"/>
                <w:sz w:val="20"/>
                <w:szCs w:val="20"/>
              </w:rPr>
              <w:t>Native Son </w:t>
            </w:r>
            <w:r w:rsidRPr="006804B4">
              <w:rPr>
                <w:rFonts w:eastAsia="Times New Roman" w:cs="Helvetica"/>
                <w:color w:val="333333"/>
                <w:sz w:val="20"/>
                <w:szCs w:val="20"/>
              </w:rPr>
              <w:t>by Richard Wright</w:t>
            </w:r>
            <w:r w:rsidR="0086735F">
              <w:rPr>
                <w:rFonts w:eastAsia="Times New Roman" w:cs="Helvetica"/>
                <w:color w:val="333333"/>
                <w:sz w:val="20"/>
                <w:szCs w:val="20"/>
              </w:rPr>
              <w:t xml:space="preserve"> (Lexile 700)</w:t>
            </w:r>
          </w:p>
          <w:p w:rsidR="00442424" w:rsidRDefault="006804B4" w:rsidP="004F3F02">
            <w:pPr>
              <w:shd w:val="clear" w:color="auto" w:fill="FFFFFF"/>
              <w:ind w:left="0" w:firstLine="0"/>
              <w:rPr>
                <w:rFonts w:eastAsia="Times New Roman" w:cs="Helvetica"/>
                <w:color w:val="333333"/>
                <w:sz w:val="20"/>
                <w:szCs w:val="20"/>
              </w:rPr>
            </w:pPr>
            <w:r w:rsidRPr="006804B4">
              <w:rPr>
                <w:rFonts w:eastAsia="Times New Roman" w:cs="Helvetica"/>
                <w:i/>
                <w:iCs/>
                <w:color w:val="333333"/>
                <w:sz w:val="20"/>
                <w:szCs w:val="20"/>
              </w:rPr>
              <w:t>The Adventures of Huckleberry Finn </w:t>
            </w:r>
            <w:r w:rsidRPr="006804B4">
              <w:rPr>
                <w:rFonts w:eastAsia="Times New Roman" w:cs="Helvetica"/>
                <w:color w:val="333333"/>
                <w:sz w:val="20"/>
                <w:szCs w:val="20"/>
              </w:rPr>
              <w:t>by Mark Twain</w:t>
            </w:r>
            <w:r w:rsidR="0086735F">
              <w:rPr>
                <w:rFonts w:eastAsia="Times New Roman" w:cs="Helvetica"/>
                <w:color w:val="333333"/>
                <w:sz w:val="20"/>
                <w:szCs w:val="20"/>
              </w:rPr>
              <w:t xml:space="preserve"> (Lexile 850)</w:t>
            </w:r>
          </w:p>
          <w:p w:rsidR="006237F5" w:rsidRDefault="00AE180F" w:rsidP="004F3F02">
            <w:pPr>
              <w:shd w:val="clear" w:color="auto" w:fill="FFFFFF"/>
              <w:ind w:left="0" w:firstLine="0"/>
              <w:rPr>
                <w:rFonts w:eastAsia="Times New Roman" w:cs="Helvetica"/>
                <w:color w:val="333333"/>
                <w:sz w:val="20"/>
                <w:szCs w:val="20"/>
              </w:rPr>
            </w:pPr>
            <w:hyperlink r:id="rId17" w:history="1">
              <w:r w:rsidR="006237F5" w:rsidRPr="00086DAA">
                <w:rPr>
                  <w:rStyle w:val="Hyperlink"/>
                  <w:rFonts w:eastAsia="Times New Roman" w:cs="Helvetica"/>
                  <w:sz w:val="20"/>
                  <w:szCs w:val="20"/>
                </w:rPr>
                <w:t>http://www.sojust.net/poetry.html</w:t>
              </w:r>
            </w:hyperlink>
            <w:r w:rsidR="006237F5">
              <w:rPr>
                <w:rFonts w:eastAsia="Times New Roman" w:cs="Helvetica"/>
                <w:color w:val="333333"/>
                <w:sz w:val="20"/>
                <w:szCs w:val="20"/>
              </w:rPr>
              <w:t xml:space="preserve"> (social justice poetry)</w:t>
            </w:r>
          </w:p>
          <w:p w:rsidR="006B07A4" w:rsidRPr="004F3F02" w:rsidRDefault="00AE180F" w:rsidP="004F3F02">
            <w:pPr>
              <w:shd w:val="clear" w:color="auto" w:fill="FFFFFF"/>
              <w:ind w:left="0" w:firstLine="0"/>
              <w:rPr>
                <w:rFonts w:eastAsia="Times New Roman" w:cs="Helvetica"/>
                <w:color w:val="333333"/>
                <w:sz w:val="20"/>
                <w:szCs w:val="20"/>
              </w:rPr>
            </w:pPr>
            <w:hyperlink r:id="rId18" w:history="1">
              <w:r w:rsidR="006B07A4" w:rsidRPr="00086DAA">
                <w:rPr>
                  <w:rStyle w:val="Hyperlink"/>
                  <w:rFonts w:eastAsia="Times New Roman" w:cs="Helvetica"/>
                  <w:sz w:val="20"/>
                  <w:szCs w:val="20"/>
                </w:rPr>
                <w:t>http://www.sojust.net/songs.html</w:t>
              </w:r>
            </w:hyperlink>
            <w:r w:rsidR="006B07A4">
              <w:rPr>
                <w:rFonts w:eastAsia="Times New Roman" w:cs="Helvetica"/>
                <w:color w:val="333333"/>
                <w:sz w:val="20"/>
                <w:szCs w:val="20"/>
              </w:rPr>
              <w:t xml:space="preserve"> (social justice songs)</w:t>
            </w:r>
          </w:p>
        </w:tc>
      </w:tr>
    </w:tbl>
    <w:p w:rsidR="00B1101C" w:rsidRDefault="00B1101C" w:rsidP="00442424">
      <w:pPr>
        <w:ind w:left="0" w:firstLine="0"/>
        <w:rPr>
          <w:sz w:val="20"/>
          <w:szCs w:val="20"/>
        </w:rPr>
      </w:pPr>
    </w:p>
    <w:tbl>
      <w:tblPr>
        <w:tblW w:w="1467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652"/>
        <w:gridCol w:w="1321"/>
        <w:gridCol w:w="3337"/>
        <w:gridCol w:w="1260"/>
        <w:gridCol w:w="8100"/>
      </w:tblGrid>
      <w:tr w:rsidR="00442424" w:rsidRPr="00442424">
        <w:tc>
          <w:tcPr>
            <w:tcW w:w="14670" w:type="dxa"/>
            <w:gridSpan w:val="5"/>
            <w:shd w:val="clear" w:color="auto" w:fill="BFBFBF"/>
            <w:noWrap/>
          </w:tcPr>
          <w:p w:rsidR="00442424" w:rsidRPr="00442424" w:rsidRDefault="00442424" w:rsidP="00442424">
            <w:pPr>
              <w:ind w:left="0" w:firstLine="0"/>
              <w:rPr>
                <w:b/>
                <w:sz w:val="24"/>
                <w:szCs w:val="24"/>
              </w:rPr>
            </w:pPr>
            <w:r w:rsidRPr="00442424">
              <w:rPr>
                <w:b/>
                <w:sz w:val="24"/>
                <w:szCs w:val="24"/>
              </w:rPr>
              <w:t>Ongoing Discipline-Specific Learning Experiences</w:t>
            </w:r>
          </w:p>
        </w:tc>
      </w:tr>
      <w:tr w:rsidR="00442424" w:rsidRPr="00442424">
        <w:tc>
          <w:tcPr>
            <w:tcW w:w="652" w:type="dxa"/>
            <w:vMerge w:val="restart"/>
            <w:shd w:val="clear" w:color="auto" w:fill="D9D9D9"/>
            <w:noWrap/>
          </w:tcPr>
          <w:p w:rsidR="00442424" w:rsidRPr="00442424" w:rsidRDefault="00442424" w:rsidP="00442424">
            <w:pPr>
              <w:ind w:left="0" w:firstLine="0"/>
              <w:jc w:val="right"/>
              <w:rPr>
                <w:sz w:val="20"/>
                <w:szCs w:val="20"/>
              </w:rPr>
            </w:pPr>
            <w:r w:rsidRPr="00442424">
              <w:rPr>
                <w:sz w:val="20"/>
                <w:szCs w:val="20"/>
              </w:rPr>
              <w:t>1.</w:t>
            </w:r>
          </w:p>
        </w:tc>
        <w:tc>
          <w:tcPr>
            <w:tcW w:w="1321" w:type="dxa"/>
            <w:vMerge w:val="restart"/>
            <w:shd w:val="clear" w:color="auto" w:fill="D9D9D9"/>
          </w:tcPr>
          <w:p w:rsidR="00442424" w:rsidRPr="00442424" w:rsidRDefault="00442424" w:rsidP="00442424">
            <w:pPr>
              <w:ind w:left="0" w:firstLine="0"/>
              <w:rPr>
                <w:sz w:val="20"/>
                <w:szCs w:val="20"/>
              </w:rPr>
            </w:pPr>
            <w:r w:rsidRPr="00442424">
              <w:rPr>
                <w:sz w:val="20"/>
                <w:szCs w:val="20"/>
              </w:rPr>
              <w:t>Description:</w:t>
            </w:r>
          </w:p>
        </w:tc>
        <w:tc>
          <w:tcPr>
            <w:tcW w:w="3337" w:type="dxa"/>
            <w:vMerge w:val="restart"/>
            <w:shd w:val="clear" w:color="auto" w:fill="auto"/>
            <w:noWrap/>
          </w:tcPr>
          <w:p w:rsidR="00B1101C" w:rsidRDefault="009C66CB" w:rsidP="00C178B7">
            <w:pPr>
              <w:ind w:left="288" w:hanging="288"/>
              <w:rPr>
                <w:sz w:val="20"/>
                <w:szCs w:val="20"/>
              </w:rPr>
            </w:pPr>
            <w:r>
              <w:rPr>
                <w:sz w:val="20"/>
                <w:szCs w:val="20"/>
              </w:rPr>
              <w:t xml:space="preserve">Students will cite textual evidence to support their analyses of argumentative writing.  </w:t>
            </w:r>
          </w:p>
          <w:p w:rsidR="00442424" w:rsidRPr="00B1101C" w:rsidRDefault="00442424" w:rsidP="00B1101C">
            <w:pPr>
              <w:rPr>
                <w:sz w:val="20"/>
                <w:szCs w:val="20"/>
              </w:rPr>
            </w:pPr>
          </w:p>
        </w:tc>
        <w:tc>
          <w:tcPr>
            <w:tcW w:w="1260" w:type="dxa"/>
            <w:shd w:val="clear" w:color="auto" w:fill="D9D9D9"/>
          </w:tcPr>
          <w:p w:rsidR="00442424" w:rsidRPr="00442424" w:rsidRDefault="00442424" w:rsidP="00442424">
            <w:pPr>
              <w:ind w:left="0" w:firstLine="0"/>
              <w:rPr>
                <w:sz w:val="20"/>
                <w:szCs w:val="20"/>
              </w:rPr>
            </w:pPr>
            <w:r w:rsidRPr="00442424">
              <w:rPr>
                <w:sz w:val="20"/>
                <w:szCs w:val="20"/>
              </w:rPr>
              <w:t>Teacher Resources:</w:t>
            </w:r>
          </w:p>
        </w:tc>
        <w:tc>
          <w:tcPr>
            <w:tcW w:w="8100" w:type="dxa"/>
            <w:shd w:val="clear" w:color="auto" w:fill="auto"/>
          </w:tcPr>
          <w:p w:rsidR="00442424" w:rsidRDefault="00AE180F" w:rsidP="00830A43">
            <w:pPr>
              <w:ind w:left="288" w:hanging="288"/>
              <w:rPr>
                <w:sz w:val="20"/>
                <w:szCs w:val="20"/>
              </w:rPr>
            </w:pPr>
            <w:hyperlink r:id="rId19" w:history="1">
              <w:r w:rsidR="00DF3184" w:rsidRPr="006754AD">
                <w:rPr>
                  <w:rStyle w:val="Hyperlink"/>
                  <w:sz w:val="20"/>
                  <w:szCs w:val="20"/>
                </w:rPr>
                <w:t>http://commoncore.scholastic.com/sites/default/files/ACT-090213-CommonCore.pdf</w:t>
              </w:r>
            </w:hyperlink>
            <w:r w:rsidR="00DF3184">
              <w:rPr>
                <w:sz w:val="20"/>
                <w:szCs w:val="20"/>
              </w:rPr>
              <w:t xml:space="preserve"> (resource from Scholastic.  May need to be modified for students at different grade levels.)</w:t>
            </w:r>
          </w:p>
          <w:p w:rsidR="00A31101" w:rsidRPr="00442424" w:rsidRDefault="00AE180F" w:rsidP="00830A43">
            <w:pPr>
              <w:ind w:left="288" w:hanging="288"/>
              <w:rPr>
                <w:sz w:val="20"/>
                <w:szCs w:val="20"/>
              </w:rPr>
            </w:pPr>
            <w:hyperlink r:id="rId20" w:history="1">
              <w:r w:rsidR="00A31101" w:rsidRPr="0047028B">
                <w:rPr>
                  <w:rStyle w:val="Hyperlink"/>
                  <w:sz w:val="20"/>
                  <w:szCs w:val="20"/>
                </w:rPr>
                <w:t>https://www.sde.idaho.gov/site/social_studies/docs/core/Cite%20Evidence.pdf</w:t>
              </w:r>
            </w:hyperlink>
            <w:r w:rsidR="00A31101">
              <w:rPr>
                <w:sz w:val="20"/>
                <w:szCs w:val="20"/>
              </w:rPr>
              <w:t xml:space="preserve"> (resource and graphic organizers for citing textual evidence)</w:t>
            </w:r>
          </w:p>
        </w:tc>
      </w:tr>
      <w:tr w:rsidR="00442424" w:rsidRPr="00442424">
        <w:tc>
          <w:tcPr>
            <w:tcW w:w="652" w:type="dxa"/>
            <w:vMerge/>
            <w:shd w:val="clear" w:color="auto" w:fill="D9D9D9"/>
            <w:noWrap/>
          </w:tcPr>
          <w:p w:rsidR="00442424" w:rsidRPr="00442424" w:rsidRDefault="00442424" w:rsidP="00442424">
            <w:pPr>
              <w:ind w:left="0" w:firstLine="0"/>
              <w:jc w:val="right"/>
              <w:rPr>
                <w:sz w:val="20"/>
                <w:szCs w:val="20"/>
              </w:rPr>
            </w:pPr>
          </w:p>
        </w:tc>
        <w:tc>
          <w:tcPr>
            <w:tcW w:w="1321" w:type="dxa"/>
            <w:vMerge/>
            <w:shd w:val="clear" w:color="auto" w:fill="D9D9D9"/>
          </w:tcPr>
          <w:p w:rsidR="00442424" w:rsidRPr="00442424" w:rsidRDefault="00442424" w:rsidP="00442424">
            <w:pPr>
              <w:ind w:left="0" w:firstLine="0"/>
              <w:rPr>
                <w:sz w:val="20"/>
                <w:szCs w:val="20"/>
              </w:rPr>
            </w:pPr>
          </w:p>
        </w:tc>
        <w:tc>
          <w:tcPr>
            <w:tcW w:w="3337" w:type="dxa"/>
            <w:vMerge/>
            <w:shd w:val="clear" w:color="auto" w:fill="auto"/>
            <w:noWrap/>
          </w:tcPr>
          <w:p w:rsidR="00442424" w:rsidRPr="00442424" w:rsidRDefault="00442424" w:rsidP="00C178B7">
            <w:pPr>
              <w:ind w:left="288" w:hanging="288"/>
              <w:rPr>
                <w:sz w:val="20"/>
                <w:szCs w:val="20"/>
              </w:rPr>
            </w:pPr>
          </w:p>
        </w:tc>
        <w:tc>
          <w:tcPr>
            <w:tcW w:w="1260" w:type="dxa"/>
            <w:shd w:val="clear" w:color="auto" w:fill="D9D9D9"/>
          </w:tcPr>
          <w:p w:rsidR="00442424" w:rsidRPr="00442424" w:rsidRDefault="00442424" w:rsidP="00442424">
            <w:pPr>
              <w:ind w:left="0" w:firstLine="0"/>
              <w:rPr>
                <w:sz w:val="20"/>
                <w:szCs w:val="20"/>
              </w:rPr>
            </w:pPr>
            <w:r w:rsidRPr="00442424">
              <w:rPr>
                <w:sz w:val="20"/>
                <w:szCs w:val="20"/>
              </w:rPr>
              <w:t>Student Resources:</w:t>
            </w:r>
          </w:p>
        </w:tc>
        <w:tc>
          <w:tcPr>
            <w:tcW w:w="8100" w:type="dxa"/>
            <w:shd w:val="clear" w:color="auto" w:fill="auto"/>
          </w:tcPr>
          <w:p w:rsidR="00442424" w:rsidRDefault="00AE180F" w:rsidP="00442424">
            <w:pPr>
              <w:ind w:left="288" w:hanging="288"/>
              <w:rPr>
                <w:sz w:val="20"/>
                <w:szCs w:val="20"/>
              </w:rPr>
            </w:pPr>
            <w:hyperlink r:id="rId21" w:history="1">
              <w:r w:rsidR="000C3E3A" w:rsidRPr="0047028B">
                <w:rPr>
                  <w:rStyle w:val="Hyperlink"/>
                  <w:sz w:val="20"/>
                  <w:szCs w:val="20"/>
                </w:rPr>
                <w:t>http://commoncore.scholastic.com/sites/default/files/ACT-090213-CommonCore.pdf</w:t>
              </w:r>
            </w:hyperlink>
            <w:r w:rsidR="000C3E3A">
              <w:rPr>
                <w:sz w:val="20"/>
                <w:szCs w:val="20"/>
              </w:rPr>
              <w:t xml:space="preserve"> </w:t>
            </w:r>
          </w:p>
          <w:p w:rsidR="000266A1" w:rsidRPr="00442424" w:rsidRDefault="00AE180F" w:rsidP="00442424">
            <w:pPr>
              <w:ind w:left="288" w:hanging="288"/>
              <w:rPr>
                <w:sz w:val="20"/>
                <w:szCs w:val="20"/>
              </w:rPr>
            </w:pPr>
            <w:hyperlink r:id="rId22" w:history="1">
              <w:r w:rsidR="000266A1" w:rsidRPr="0047028B">
                <w:rPr>
                  <w:rStyle w:val="Hyperlink"/>
                  <w:sz w:val="20"/>
                  <w:szCs w:val="20"/>
                </w:rPr>
                <w:t>https://www.sde.idaho.gov/site/social_studies/docs/core/Cite%20Evidence.pdf</w:t>
              </w:r>
            </w:hyperlink>
            <w:r w:rsidR="000266A1">
              <w:rPr>
                <w:sz w:val="20"/>
                <w:szCs w:val="20"/>
              </w:rPr>
              <w:t xml:space="preserve"> (resource and graphic organizers for citing textual evidence)</w:t>
            </w:r>
          </w:p>
        </w:tc>
      </w:tr>
      <w:tr w:rsidR="00442424" w:rsidRPr="00442424">
        <w:tc>
          <w:tcPr>
            <w:tcW w:w="652" w:type="dxa"/>
            <w:vMerge/>
            <w:tcBorders>
              <w:bottom w:val="single" w:sz="4" w:space="0" w:color="auto"/>
            </w:tcBorders>
            <w:shd w:val="clear" w:color="auto" w:fill="D9D9D9"/>
            <w:noWrap/>
          </w:tcPr>
          <w:p w:rsidR="00442424" w:rsidRPr="00442424" w:rsidRDefault="00442424" w:rsidP="00442424">
            <w:pPr>
              <w:ind w:left="0" w:firstLine="0"/>
              <w:jc w:val="right"/>
              <w:rPr>
                <w:sz w:val="20"/>
                <w:szCs w:val="20"/>
              </w:rPr>
            </w:pPr>
          </w:p>
        </w:tc>
        <w:tc>
          <w:tcPr>
            <w:tcW w:w="1321" w:type="dxa"/>
            <w:tcBorders>
              <w:bottom w:val="single" w:sz="4" w:space="0" w:color="auto"/>
            </w:tcBorders>
            <w:shd w:val="clear" w:color="auto" w:fill="D9D9D9"/>
          </w:tcPr>
          <w:p w:rsidR="00442424" w:rsidRPr="00442424" w:rsidRDefault="00442424" w:rsidP="00442424">
            <w:pPr>
              <w:ind w:left="0" w:firstLine="0"/>
              <w:rPr>
                <w:sz w:val="20"/>
                <w:szCs w:val="20"/>
              </w:rPr>
            </w:pPr>
            <w:r w:rsidRPr="00442424">
              <w:rPr>
                <w:sz w:val="20"/>
                <w:szCs w:val="20"/>
              </w:rPr>
              <w:t>Skills:</w:t>
            </w:r>
          </w:p>
        </w:tc>
        <w:tc>
          <w:tcPr>
            <w:tcW w:w="3337" w:type="dxa"/>
            <w:tcBorders>
              <w:bottom w:val="single" w:sz="4" w:space="0" w:color="auto"/>
            </w:tcBorders>
            <w:shd w:val="clear" w:color="auto" w:fill="auto"/>
            <w:noWrap/>
          </w:tcPr>
          <w:p w:rsidR="00442424" w:rsidRDefault="00220DFA" w:rsidP="00C178B7">
            <w:pPr>
              <w:pStyle w:val="ListParagraph"/>
              <w:spacing w:after="0" w:line="240" w:lineRule="auto"/>
              <w:ind w:left="288" w:hanging="288"/>
              <w:contextualSpacing w:val="0"/>
              <w:rPr>
                <w:rFonts w:asciiTheme="minorHAnsi" w:hAnsiTheme="minorHAnsi"/>
                <w:sz w:val="20"/>
                <w:szCs w:val="20"/>
              </w:rPr>
            </w:pPr>
            <w:r w:rsidRPr="0029656F">
              <w:rPr>
                <w:rFonts w:asciiTheme="minorHAnsi" w:hAnsiTheme="minorHAnsi"/>
                <w:sz w:val="20"/>
                <w:szCs w:val="20"/>
              </w:rPr>
              <w:t xml:space="preserve"> </w:t>
            </w:r>
            <w:r w:rsidR="009C66CB">
              <w:rPr>
                <w:rFonts w:asciiTheme="minorHAnsi" w:hAnsiTheme="minorHAnsi"/>
                <w:sz w:val="20"/>
                <w:szCs w:val="20"/>
              </w:rPr>
              <w:t>Using textual evidence</w:t>
            </w:r>
          </w:p>
          <w:p w:rsidR="00B1101C" w:rsidRDefault="00B1101C" w:rsidP="00C178B7">
            <w:pPr>
              <w:pStyle w:val="ListParagraph"/>
              <w:spacing w:after="0" w:line="240" w:lineRule="auto"/>
              <w:ind w:left="288" w:hanging="288"/>
              <w:contextualSpacing w:val="0"/>
              <w:rPr>
                <w:rFonts w:asciiTheme="minorHAnsi" w:hAnsiTheme="minorHAnsi"/>
                <w:sz w:val="20"/>
                <w:szCs w:val="20"/>
              </w:rPr>
            </w:pPr>
          </w:p>
          <w:p w:rsidR="00B1101C" w:rsidRPr="00220DFA" w:rsidRDefault="00B1101C" w:rsidP="00C178B7">
            <w:pPr>
              <w:pStyle w:val="ListParagraph"/>
              <w:spacing w:after="0" w:line="240" w:lineRule="auto"/>
              <w:ind w:left="288" w:hanging="288"/>
              <w:contextualSpacing w:val="0"/>
              <w:rPr>
                <w:rFonts w:asciiTheme="minorHAnsi" w:hAnsiTheme="minorHAnsi"/>
                <w:sz w:val="20"/>
                <w:szCs w:val="20"/>
              </w:rPr>
            </w:pPr>
          </w:p>
        </w:tc>
        <w:tc>
          <w:tcPr>
            <w:tcW w:w="1260" w:type="dxa"/>
            <w:tcBorders>
              <w:bottom w:val="single" w:sz="4" w:space="0" w:color="auto"/>
            </w:tcBorders>
            <w:shd w:val="clear" w:color="auto" w:fill="D9D9D9"/>
          </w:tcPr>
          <w:p w:rsidR="00442424" w:rsidRPr="00442424" w:rsidRDefault="00442424" w:rsidP="00442424">
            <w:pPr>
              <w:ind w:left="0" w:firstLine="0"/>
              <w:rPr>
                <w:sz w:val="20"/>
                <w:szCs w:val="20"/>
              </w:rPr>
            </w:pPr>
            <w:r w:rsidRPr="00442424">
              <w:rPr>
                <w:sz w:val="20"/>
                <w:szCs w:val="20"/>
              </w:rPr>
              <w:t>Assessment:</w:t>
            </w:r>
          </w:p>
        </w:tc>
        <w:tc>
          <w:tcPr>
            <w:tcW w:w="8100" w:type="dxa"/>
            <w:tcBorders>
              <w:bottom w:val="single" w:sz="4" w:space="0" w:color="auto"/>
            </w:tcBorders>
            <w:shd w:val="clear" w:color="auto" w:fill="auto"/>
          </w:tcPr>
          <w:p w:rsidR="00442424" w:rsidRPr="00442424" w:rsidRDefault="00A31101" w:rsidP="007403E9">
            <w:pPr>
              <w:ind w:left="288" w:hanging="288"/>
              <w:rPr>
                <w:sz w:val="20"/>
                <w:szCs w:val="20"/>
              </w:rPr>
            </w:pPr>
            <w:r>
              <w:rPr>
                <w:sz w:val="20"/>
                <w:szCs w:val="20"/>
              </w:rPr>
              <w:t xml:space="preserve">Students may complete a graphic organizer, dialogue journals, or two-column notes as formative assessments to cite textual evidence.  They may demonstrate skills in shorter writings in which they use textual evidence to support their own analysis and argument.  </w:t>
            </w:r>
          </w:p>
        </w:tc>
      </w:tr>
      <w:tr w:rsidR="00B1101C" w:rsidRPr="00442424">
        <w:trPr>
          <w:trHeight w:val="120"/>
        </w:trPr>
        <w:tc>
          <w:tcPr>
            <w:tcW w:w="652" w:type="dxa"/>
            <w:vMerge w:val="restart"/>
            <w:shd w:val="clear" w:color="auto" w:fill="D9D9D9"/>
            <w:noWrap/>
          </w:tcPr>
          <w:p w:rsidR="00B1101C" w:rsidRPr="00442424" w:rsidRDefault="00B1101C" w:rsidP="00442424">
            <w:pPr>
              <w:ind w:left="0" w:firstLine="0"/>
              <w:jc w:val="right"/>
              <w:rPr>
                <w:sz w:val="20"/>
                <w:szCs w:val="20"/>
              </w:rPr>
            </w:pPr>
            <w:r>
              <w:rPr>
                <w:sz w:val="20"/>
                <w:szCs w:val="20"/>
              </w:rPr>
              <w:t>2.</w:t>
            </w:r>
          </w:p>
        </w:tc>
        <w:tc>
          <w:tcPr>
            <w:tcW w:w="1321" w:type="dxa"/>
            <w:vMerge w:val="restart"/>
            <w:shd w:val="clear" w:color="auto" w:fill="D9D9D9"/>
          </w:tcPr>
          <w:p w:rsidR="00B1101C" w:rsidRPr="00442424" w:rsidRDefault="00B1101C" w:rsidP="004327EE">
            <w:pPr>
              <w:ind w:left="0" w:firstLine="0"/>
              <w:rPr>
                <w:sz w:val="20"/>
                <w:szCs w:val="20"/>
              </w:rPr>
            </w:pPr>
            <w:r w:rsidRPr="00442424">
              <w:rPr>
                <w:sz w:val="20"/>
                <w:szCs w:val="20"/>
              </w:rPr>
              <w:t>Description:</w:t>
            </w:r>
          </w:p>
        </w:tc>
        <w:tc>
          <w:tcPr>
            <w:tcW w:w="3337" w:type="dxa"/>
            <w:vMerge w:val="restart"/>
            <w:shd w:val="clear" w:color="auto" w:fill="auto"/>
            <w:noWrap/>
          </w:tcPr>
          <w:p w:rsidR="00B1101C" w:rsidRPr="0029656F" w:rsidRDefault="00015688" w:rsidP="00C178B7">
            <w:pPr>
              <w:pStyle w:val="ListParagraph"/>
              <w:spacing w:after="0" w:line="240" w:lineRule="auto"/>
              <w:ind w:left="288" w:hanging="288"/>
              <w:contextualSpacing w:val="0"/>
              <w:rPr>
                <w:rFonts w:asciiTheme="minorHAnsi" w:hAnsiTheme="minorHAnsi"/>
                <w:sz w:val="20"/>
                <w:szCs w:val="20"/>
              </w:rPr>
            </w:pPr>
            <w:r>
              <w:rPr>
                <w:rFonts w:asciiTheme="minorHAnsi" w:hAnsiTheme="minorHAnsi"/>
                <w:sz w:val="20"/>
                <w:szCs w:val="20"/>
              </w:rPr>
              <w:t xml:space="preserve">Students will read like </w:t>
            </w:r>
            <w:proofErr w:type="spellStart"/>
            <w:r>
              <w:rPr>
                <w:rFonts w:asciiTheme="minorHAnsi" w:hAnsiTheme="minorHAnsi"/>
                <w:sz w:val="20"/>
                <w:szCs w:val="20"/>
              </w:rPr>
              <w:t>reseachers</w:t>
            </w:r>
            <w:proofErr w:type="spellEnd"/>
            <w:r>
              <w:rPr>
                <w:rFonts w:asciiTheme="minorHAnsi" w:hAnsiTheme="minorHAnsi"/>
                <w:sz w:val="20"/>
                <w:szCs w:val="20"/>
              </w:rPr>
              <w:t xml:space="preserve"> and analyze the various elements in written and spoken arguments.</w:t>
            </w:r>
          </w:p>
        </w:tc>
        <w:tc>
          <w:tcPr>
            <w:tcW w:w="1260" w:type="dxa"/>
            <w:tcBorders>
              <w:bottom w:val="single" w:sz="4" w:space="0" w:color="auto"/>
            </w:tcBorders>
            <w:shd w:val="clear" w:color="auto" w:fill="D9D9D9"/>
          </w:tcPr>
          <w:p w:rsidR="00B1101C" w:rsidRPr="00442424" w:rsidRDefault="00B1101C" w:rsidP="004327EE">
            <w:pPr>
              <w:ind w:left="0" w:firstLine="0"/>
              <w:rPr>
                <w:sz w:val="20"/>
                <w:szCs w:val="20"/>
              </w:rPr>
            </w:pPr>
            <w:r w:rsidRPr="00442424">
              <w:rPr>
                <w:sz w:val="20"/>
                <w:szCs w:val="20"/>
              </w:rPr>
              <w:t>Teacher Resources:</w:t>
            </w:r>
          </w:p>
        </w:tc>
        <w:tc>
          <w:tcPr>
            <w:tcW w:w="8100" w:type="dxa"/>
            <w:tcBorders>
              <w:bottom w:val="single" w:sz="4" w:space="0" w:color="auto"/>
            </w:tcBorders>
            <w:shd w:val="clear" w:color="auto" w:fill="FFFFFF" w:themeFill="background1"/>
          </w:tcPr>
          <w:p w:rsidR="00B1101C" w:rsidRDefault="00AE180F" w:rsidP="007403E9">
            <w:pPr>
              <w:ind w:left="288" w:hanging="288"/>
              <w:rPr>
                <w:sz w:val="20"/>
                <w:szCs w:val="20"/>
              </w:rPr>
            </w:pPr>
            <w:hyperlink r:id="rId23" w:history="1">
              <w:r w:rsidR="00E32D4C" w:rsidRPr="0047028B">
                <w:rPr>
                  <w:rStyle w:val="Hyperlink"/>
                  <w:sz w:val="20"/>
                  <w:szCs w:val="20"/>
                </w:rPr>
                <w:t>http://writing.colostate.edu/guides/page.cfm?pageid=1240&amp;guideid=58</w:t>
              </w:r>
            </w:hyperlink>
            <w:r w:rsidR="00E32D4C">
              <w:rPr>
                <w:sz w:val="20"/>
                <w:szCs w:val="20"/>
              </w:rPr>
              <w:t xml:space="preserve"> (guide to analyzing </w:t>
            </w:r>
            <w:proofErr w:type="spellStart"/>
            <w:r w:rsidR="00E32D4C">
              <w:rPr>
                <w:sz w:val="20"/>
                <w:szCs w:val="20"/>
              </w:rPr>
              <w:t>Toulmin</w:t>
            </w:r>
            <w:proofErr w:type="spellEnd"/>
            <w:r w:rsidR="00E32D4C">
              <w:rPr>
                <w:sz w:val="20"/>
                <w:szCs w:val="20"/>
              </w:rPr>
              <w:t xml:space="preserve"> argument from Colorado State University)</w:t>
            </w:r>
          </w:p>
          <w:p w:rsidR="00E32D4C" w:rsidRPr="00442424" w:rsidRDefault="00AE180F" w:rsidP="007403E9">
            <w:pPr>
              <w:ind w:left="288" w:hanging="288"/>
              <w:rPr>
                <w:sz w:val="20"/>
                <w:szCs w:val="20"/>
              </w:rPr>
            </w:pPr>
            <w:hyperlink r:id="rId24" w:history="1">
              <w:r w:rsidR="00E32D4C" w:rsidRPr="0047028B">
                <w:rPr>
                  <w:rStyle w:val="Hyperlink"/>
                  <w:sz w:val="20"/>
                  <w:szCs w:val="20"/>
                </w:rPr>
                <w:t>https://web.cn.edu/kwheeler/documents/Toulmin.pdf</w:t>
              </w:r>
            </w:hyperlink>
            <w:r w:rsidR="00E32D4C">
              <w:rPr>
                <w:sz w:val="20"/>
                <w:szCs w:val="20"/>
              </w:rPr>
              <w:t xml:space="preserve"> (guide to analyze components of </w:t>
            </w:r>
            <w:proofErr w:type="spellStart"/>
            <w:r w:rsidR="00E32D4C">
              <w:rPr>
                <w:sz w:val="20"/>
                <w:szCs w:val="20"/>
              </w:rPr>
              <w:t>Toulmin</w:t>
            </w:r>
            <w:proofErr w:type="spellEnd"/>
            <w:r w:rsidR="00E32D4C">
              <w:rPr>
                <w:sz w:val="20"/>
                <w:szCs w:val="20"/>
              </w:rPr>
              <w:t xml:space="preserve"> argument)</w:t>
            </w:r>
          </w:p>
        </w:tc>
      </w:tr>
      <w:tr w:rsidR="00B1101C" w:rsidRPr="00442424">
        <w:trPr>
          <w:trHeight w:val="120"/>
        </w:trPr>
        <w:tc>
          <w:tcPr>
            <w:tcW w:w="652" w:type="dxa"/>
            <w:vMerge/>
            <w:shd w:val="clear" w:color="auto" w:fill="D9D9D9"/>
            <w:noWrap/>
          </w:tcPr>
          <w:p w:rsidR="00B1101C" w:rsidRDefault="00B1101C" w:rsidP="00442424">
            <w:pPr>
              <w:ind w:left="0" w:firstLine="0"/>
              <w:jc w:val="right"/>
              <w:rPr>
                <w:sz w:val="20"/>
                <w:szCs w:val="20"/>
              </w:rPr>
            </w:pPr>
          </w:p>
        </w:tc>
        <w:tc>
          <w:tcPr>
            <w:tcW w:w="1321" w:type="dxa"/>
            <w:vMerge/>
            <w:tcBorders>
              <w:bottom w:val="single" w:sz="4" w:space="0" w:color="auto"/>
            </w:tcBorders>
            <w:shd w:val="clear" w:color="auto" w:fill="D9D9D9"/>
          </w:tcPr>
          <w:p w:rsidR="00B1101C" w:rsidRPr="00442424" w:rsidRDefault="00B1101C" w:rsidP="004327EE">
            <w:pPr>
              <w:ind w:left="0" w:firstLine="0"/>
              <w:rPr>
                <w:sz w:val="20"/>
                <w:szCs w:val="20"/>
              </w:rPr>
            </w:pPr>
          </w:p>
        </w:tc>
        <w:tc>
          <w:tcPr>
            <w:tcW w:w="3337" w:type="dxa"/>
            <w:vMerge/>
            <w:tcBorders>
              <w:bottom w:val="single" w:sz="4" w:space="0" w:color="auto"/>
            </w:tcBorders>
            <w:shd w:val="clear" w:color="auto" w:fill="auto"/>
            <w:noWrap/>
          </w:tcPr>
          <w:p w:rsidR="00B1101C" w:rsidRPr="0029656F" w:rsidRDefault="00B1101C" w:rsidP="00C178B7">
            <w:pPr>
              <w:pStyle w:val="ListParagraph"/>
              <w:spacing w:after="0" w:line="240" w:lineRule="auto"/>
              <w:ind w:left="288" w:hanging="288"/>
              <w:contextualSpacing w:val="0"/>
              <w:rPr>
                <w:rFonts w:asciiTheme="minorHAnsi" w:hAnsiTheme="minorHAnsi"/>
                <w:sz w:val="20"/>
                <w:szCs w:val="20"/>
              </w:rPr>
            </w:pPr>
          </w:p>
        </w:tc>
        <w:tc>
          <w:tcPr>
            <w:tcW w:w="1260" w:type="dxa"/>
            <w:tcBorders>
              <w:bottom w:val="single" w:sz="4" w:space="0" w:color="auto"/>
            </w:tcBorders>
            <w:shd w:val="clear" w:color="auto" w:fill="D9D9D9"/>
          </w:tcPr>
          <w:p w:rsidR="00B1101C" w:rsidRPr="00442424" w:rsidRDefault="00B1101C" w:rsidP="004327EE">
            <w:pPr>
              <w:ind w:left="0" w:firstLine="0"/>
              <w:rPr>
                <w:sz w:val="20"/>
                <w:szCs w:val="20"/>
              </w:rPr>
            </w:pPr>
            <w:r w:rsidRPr="00442424">
              <w:rPr>
                <w:sz w:val="20"/>
                <w:szCs w:val="20"/>
              </w:rPr>
              <w:t>Student Resources:</w:t>
            </w:r>
          </w:p>
        </w:tc>
        <w:tc>
          <w:tcPr>
            <w:tcW w:w="8100" w:type="dxa"/>
            <w:tcBorders>
              <w:bottom w:val="single" w:sz="4" w:space="0" w:color="auto"/>
            </w:tcBorders>
            <w:shd w:val="clear" w:color="auto" w:fill="FFFFFF" w:themeFill="background1"/>
          </w:tcPr>
          <w:p w:rsidR="00B1101C" w:rsidRDefault="00AE180F" w:rsidP="007403E9">
            <w:pPr>
              <w:ind w:left="288" w:hanging="288"/>
              <w:rPr>
                <w:sz w:val="20"/>
                <w:szCs w:val="20"/>
              </w:rPr>
            </w:pPr>
            <w:hyperlink r:id="rId25" w:history="1">
              <w:r w:rsidR="004E3EAA" w:rsidRPr="0047028B">
                <w:rPr>
                  <w:rStyle w:val="Hyperlink"/>
                  <w:sz w:val="20"/>
                  <w:szCs w:val="20"/>
                </w:rPr>
                <w:t>https://web.cn.edu/kwheeler/documents/Toulmin.pdf</w:t>
              </w:r>
            </w:hyperlink>
            <w:r w:rsidR="004E3EAA">
              <w:rPr>
                <w:sz w:val="20"/>
                <w:szCs w:val="20"/>
              </w:rPr>
              <w:t xml:space="preserve"> (guide to analyze components of </w:t>
            </w:r>
            <w:proofErr w:type="spellStart"/>
            <w:r w:rsidR="004E3EAA">
              <w:rPr>
                <w:sz w:val="20"/>
                <w:szCs w:val="20"/>
              </w:rPr>
              <w:t>Toulmin</w:t>
            </w:r>
            <w:proofErr w:type="spellEnd"/>
            <w:r w:rsidR="004E3EAA">
              <w:rPr>
                <w:sz w:val="20"/>
                <w:szCs w:val="20"/>
              </w:rPr>
              <w:t xml:space="preserve"> argument)</w:t>
            </w:r>
          </w:p>
          <w:p w:rsidR="004E3EAA" w:rsidRDefault="00AE180F" w:rsidP="007403E9">
            <w:pPr>
              <w:ind w:left="288" w:hanging="288"/>
              <w:rPr>
                <w:sz w:val="20"/>
                <w:szCs w:val="20"/>
              </w:rPr>
            </w:pPr>
            <w:hyperlink r:id="rId26" w:history="1">
              <w:r w:rsidR="004E3EAA" w:rsidRPr="0047028B">
                <w:rPr>
                  <w:rStyle w:val="Hyperlink"/>
                  <w:sz w:val="20"/>
                  <w:szCs w:val="20"/>
                </w:rPr>
                <w:t>http://blog.wsd.net/gllewis/files/2010/02/microsoft-word-toulmin-graphic-org-revised.pdf</w:t>
              </w:r>
            </w:hyperlink>
            <w:r w:rsidR="004E3EAA">
              <w:rPr>
                <w:sz w:val="20"/>
                <w:szCs w:val="20"/>
              </w:rPr>
              <w:t xml:space="preserve"> (graphic organizer for analyzing argument)</w:t>
            </w:r>
          </w:p>
        </w:tc>
      </w:tr>
      <w:tr w:rsidR="00B1101C" w:rsidRPr="00442424">
        <w:tc>
          <w:tcPr>
            <w:tcW w:w="652" w:type="dxa"/>
            <w:vMerge/>
            <w:tcBorders>
              <w:bottom w:val="single" w:sz="4" w:space="0" w:color="auto"/>
            </w:tcBorders>
            <w:shd w:val="clear" w:color="auto" w:fill="D9D9D9"/>
            <w:noWrap/>
          </w:tcPr>
          <w:p w:rsidR="00B1101C" w:rsidRPr="00442424" w:rsidRDefault="00B1101C" w:rsidP="00442424">
            <w:pPr>
              <w:ind w:left="0" w:firstLine="0"/>
              <w:jc w:val="right"/>
              <w:rPr>
                <w:sz w:val="20"/>
                <w:szCs w:val="20"/>
              </w:rPr>
            </w:pPr>
          </w:p>
        </w:tc>
        <w:tc>
          <w:tcPr>
            <w:tcW w:w="1321" w:type="dxa"/>
            <w:tcBorders>
              <w:bottom w:val="single" w:sz="4" w:space="0" w:color="auto"/>
            </w:tcBorders>
            <w:shd w:val="clear" w:color="auto" w:fill="D9D9D9"/>
          </w:tcPr>
          <w:p w:rsidR="00B1101C" w:rsidRPr="00442424" w:rsidRDefault="00B1101C" w:rsidP="004327EE">
            <w:pPr>
              <w:ind w:left="0" w:firstLine="0"/>
              <w:rPr>
                <w:sz w:val="20"/>
                <w:szCs w:val="20"/>
              </w:rPr>
            </w:pPr>
            <w:r>
              <w:rPr>
                <w:sz w:val="20"/>
                <w:szCs w:val="20"/>
              </w:rPr>
              <w:t>Skills:</w:t>
            </w:r>
          </w:p>
        </w:tc>
        <w:tc>
          <w:tcPr>
            <w:tcW w:w="3337" w:type="dxa"/>
            <w:tcBorders>
              <w:bottom w:val="single" w:sz="4" w:space="0" w:color="auto"/>
            </w:tcBorders>
            <w:shd w:val="clear" w:color="auto" w:fill="auto"/>
            <w:noWrap/>
          </w:tcPr>
          <w:p w:rsidR="00B13C55" w:rsidRPr="0029656F" w:rsidRDefault="00015688" w:rsidP="00C178B7">
            <w:pPr>
              <w:pStyle w:val="ListParagraph"/>
              <w:spacing w:after="0" w:line="240" w:lineRule="auto"/>
              <w:ind w:left="288" w:hanging="288"/>
              <w:contextualSpacing w:val="0"/>
              <w:rPr>
                <w:rFonts w:asciiTheme="minorHAnsi" w:hAnsiTheme="minorHAnsi"/>
                <w:sz w:val="20"/>
                <w:szCs w:val="20"/>
              </w:rPr>
            </w:pPr>
            <w:r>
              <w:rPr>
                <w:rFonts w:asciiTheme="minorHAnsi" w:hAnsiTheme="minorHAnsi"/>
                <w:sz w:val="20"/>
                <w:szCs w:val="20"/>
              </w:rPr>
              <w:t xml:space="preserve">Identify claims, analyze the use of evidence to support the claim, analyze the structure of the argument.  </w:t>
            </w:r>
          </w:p>
        </w:tc>
        <w:tc>
          <w:tcPr>
            <w:tcW w:w="1260" w:type="dxa"/>
            <w:tcBorders>
              <w:bottom w:val="single" w:sz="4" w:space="0" w:color="auto"/>
            </w:tcBorders>
            <w:shd w:val="clear" w:color="auto" w:fill="D9D9D9"/>
          </w:tcPr>
          <w:p w:rsidR="00B1101C" w:rsidRPr="00442424" w:rsidRDefault="00B1101C" w:rsidP="00442424">
            <w:pPr>
              <w:ind w:left="0" w:firstLine="0"/>
              <w:rPr>
                <w:sz w:val="20"/>
                <w:szCs w:val="20"/>
              </w:rPr>
            </w:pPr>
            <w:r>
              <w:rPr>
                <w:sz w:val="20"/>
                <w:szCs w:val="20"/>
              </w:rPr>
              <w:t>Assessment:</w:t>
            </w:r>
          </w:p>
        </w:tc>
        <w:tc>
          <w:tcPr>
            <w:tcW w:w="8100" w:type="dxa"/>
            <w:tcBorders>
              <w:bottom w:val="single" w:sz="4" w:space="0" w:color="auto"/>
            </w:tcBorders>
            <w:shd w:val="clear" w:color="auto" w:fill="auto"/>
          </w:tcPr>
          <w:p w:rsidR="00B1101C" w:rsidRPr="00442424" w:rsidRDefault="007C0228" w:rsidP="007403E9">
            <w:pPr>
              <w:ind w:left="288" w:hanging="288"/>
              <w:rPr>
                <w:sz w:val="20"/>
                <w:szCs w:val="20"/>
              </w:rPr>
            </w:pPr>
            <w:r>
              <w:rPr>
                <w:sz w:val="20"/>
                <w:szCs w:val="20"/>
              </w:rPr>
              <w:t xml:space="preserve">Students may use the graphic organizer to analyze arguments using the </w:t>
            </w:r>
            <w:proofErr w:type="spellStart"/>
            <w:r>
              <w:rPr>
                <w:sz w:val="20"/>
                <w:szCs w:val="20"/>
              </w:rPr>
              <w:t>Toulmin</w:t>
            </w:r>
            <w:proofErr w:type="spellEnd"/>
            <w:r>
              <w:rPr>
                <w:sz w:val="20"/>
                <w:szCs w:val="20"/>
              </w:rPr>
              <w:t xml:space="preserve"> approach.  </w:t>
            </w:r>
            <w:hyperlink r:id="rId27" w:history="1">
              <w:r w:rsidRPr="0047028B">
                <w:rPr>
                  <w:rStyle w:val="Hyperlink"/>
                  <w:sz w:val="20"/>
                  <w:szCs w:val="20"/>
                </w:rPr>
                <w:t>http://blog.wsd.net/gllewis/files/2010/02/microsoft-word-toulmin-graphic-org-revised.pdf</w:t>
              </w:r>
            </w:hyperlink>
            <w:r>
              <w:rPr>
                <w:sz w:val="20"/>
                <w:szCs w:val="20"/>
              </w:rPr>
              <w:t xml:space="preserve"> (graphic organizer for analyzing argument)</w:t>
            </w:r>
          </w:p>
        </w:tc>
      </w:tr>
      <w:tr w:rsidR="00B13C55" w:rsidRPr="00442424">
        <w:trPr>
          <w:trHeight w:val="120"/>
        </w:trPr>
        <w:tc>
          <w:tcPr>
            <w:tcW w:w="652" w:type="dxa"/>
            <w:vMerge w:val="restart"/>
            <w:shd w:val="clear" w:color="auto" w:fill="D9D9D9"/>
            <w:noWrap/>
          </w:tcPr>
          <w:p w:rsidR="00B13C55" w:rsidRPr="00442424" w:rsidRDefault="00B13C55" w:rsidP="00442424">
            <w:pPr>
              <w:ind w:left="0" w:firstLine="0"/>
              <w:jc w:val="right"/>
              <w:rPr>
                <w:sz w:val="20"/>
                <w:szCs w:val="20"/>
              </w:rPr>
            </w:pPr>
            <w:r>
              <w:rPr>
                <w:sz w:val="20"/>
                <w:szCs w:val="20"/>
              </w:rPr>
              <w:t xml:space="preserve">3. </w:t>
            </w:r>
          </w:p>
        </w:tc>
        <w:tc>
          <w:tcPr>
            <w:tcW w:w="1321" w:type="dxa"/>
            <w:vMerge w:val="restart"/>
            <w:shd w:val="clear" w:color="auto" w:fill="D9D9D9"/>
          </w:tcPr>
          <w:p w:rsidR="00B13C55" w:rsidRPr="00442424" w:rsidRDefault="00B13C55" w:rsidP="004327EE">
            <w:pPr>
              <w:ind w:left="0" w:firstLine="0"/>
              <w:rPr>
                <w:sz w:val="20"/>
                <w:szCs w:val="20"/>
              </w:rPr>
            </w:pPr>
            <w:r w:rsidRPr="00442424">
              <w:rPr>
                <w:sz w:val="20"/>
                <w:szCs w:val="20"/>
              </w:rPr>
              <w:t>Description:</w:t>
            </w:r>
          </w:p>
        </w:tc>
        <w:tc>
          <w:tcPr>
            <w:tcW w:w="3337" w:type="dxa"/>
            <w:vMerge w:val="restart"/>
            <w:shd w:val="clear" w:color="auto" w:fill="auto"/>
            <w:noWrap/>
          </w:tcPr>
          <w:p w:rsidR="00B13C55" w:rsidRPr="0029656F" w:rsidRDefault="00B13C55" w:rsidP="00C178B7">
            <w:pPr>
              <w:pStyle w:val="ListParagraph"/>
              <w:spacing w:after="0" w:line="240" w:lineRule="auto"/>
              <w:ind w:left="288" w:hanging="288"/>
              <w:contextualSpacing w:val="0"/>
              <w:rPr>
                <w:rFonts w:asciiTheme="minorHAnsi" w:hAnsiTheme="minorHAnsi"/>
                <w:sz w:val="20"/>
                <w:szCs w:val="20"/>
              </w:rPr>
            </w:pPr>
          </w:p>
        </w:tc>
        <w:tc>
          <w:tcPr>
            <w:tcW w:w="1260" w:type="dxa"/>
            <w:tcBorders>
              <w:bottom w:val="single" w:sz="4" w:space="0" w:color="auto"/>
            </w:tcBorders>
            <w:shd w:val="clear" w:color="auto" w:fill="D9D9D9"/>
          </w:tcPr>
          <w:p w:rsidR="00B13C55" w:rsidRPr="00442424" w:rsidRDefault="00B13C55" w:rsidP="004327EE">
            <w:pPr>
              <w:ind w:left="0" w:firstLine="0"/>
              <w:rPr>
                <w:sz w:val="20"/>
                <w:szCs w:val="20"/>
              </w:rPr>
            </w:pPr>
            <w:r w:rsidRPr="00442424">
              <w:rPr>
                <w:sz w:val="20"/>
                <w:szCs w:val="20"/>
              </w:rPr>
              <w:t>Teacher Resources:</w:t>
            </w:r>
          </w:p>
        </w:tc>
        <w:tc>
          <w:tcPr>
            <w:tcW w:w="8100" w:type="dxa"/>
            <w:tcBorders>
              <w:bottom w:val="single" w:sz="4" w:space="0" w:color="auto"/>
            </w:tcBorders>
            <w:shd w:val="clear" w:color="auto" w:fill="D9D9D9"/>
          </w:tcPr>
          <w:p w:rsidR="00B13C55" w:rsidRPr="00442424" w:rsidRDefault="00B13C55" w:rsidP="007403E9">
            <w:pPr>
              <w:ind w:left="288" w:hanging="288"/>
              <w:rPr>
                <w:sz w:val="20"/>
                <w:szCs w:val="20"/>
              </w:rPr>
            </w:pPr>
          </w:p>
        </w:tc>
      </w:tr>
      <w:tr w:rsidR="00B13C55" w:rsidRPr="00442424">
        <w:trPr>
          <w:trHeight w:val="120"/>
        </w:trPr>
        <w:tc>
          <w:tcPr>
            <w:tcW w:w="652" w:type="dxa"/>
            <w:vMerge/>
            <w:shd w:val="clear" w:color="auto" w:fill="D9D9D9"/>
            <w:noWrap/>
          </w:tcPr>
          <w:p w:rsidR="00B13C55" w:rsidRDefault="00B13C55" w:rsidP="00442424">
            <w:pPr>
              <w:ind w:left="0" w:firstLine="0"/>
              <w:jc w:val="right"/>
              <w:rPr>
                <w:sz w:val="20"/>
                <w:szCs w:val="20"/>
              </w:rPr>
            </w:pPr>
          </w:p>
        </w:tc>
        <w:tc>
          <w:tcPr>
            <w:tcW w:w="1321" w:type="dxa"/>
            <w:vMerge/>
            <w:tcBorders>
              <w:bottom w:val="single" w:sz="4" w:space="0" w:color="auto"/>
            </w:tcBorders>
            <w:shd w:val="clear" w:color="auto" w:fill="D9D9D9"/>
          </w:tcPr>
          <w:p w:rsidR="00B13C55" w:rsidRPr="00442424" w:rsidRDefault="00B13C55" w:rsidP="004327EE">
            <w:pPr>
              <w:ind w:left="0" w:firstLine="0"/>
              <w:rPr>
                <w:sz w:val="20"/>
                <w:szCs w:val="20"/>
              </w:rPr>
            </w:pPr>
          </w:p>
        </w:tc>
        <w:tc>
          <w:tcPr>
            <w:tcW w:w="3337" w:type="dxa"/>
            <w:vMerge/>
            <w:tcBorders>
              <w:bottom w:val="single" w:sz="4" w:space="0" w:color="auto"/>
            </w:tcBorders>
            <w:shd w:val="clear" w:color="auto" w:fill="auto"/>
            <w:noWrap/>
          </w:tcPr>
          <w:p w:rsidR="00B13C55" w:rsidRPr="0029656F" w:rsidRDefault="00B13C55" w:rsidP="00C178B7">
            <w:pPr>
              <w:pStyle w:val="ListParagraph"/>
              <w:spacing w:after="0" w:line="240" w:lineRule="auto"/>
              <w:ind w:left="288" w:hanging="288"/>
              <w:contextualSpacing w:val="0"/>
              <w:rPr>
                <w:rFonts w:asciiTheme="minorHAnsi" w:hAnsiTheme="minorHAnsi"/>
                <w:sz w:val="20"/>
                <w:szCs w:val="20"/>
              </w:rPr>
            </w:pPr>
          </w:p>
        </w:tc>
        <w:tc>
          <w:tcPr>
            <w:tcW w:w="1260" w:type="dxa"/>
            <w:tcBorders>
              <w:bottom w:val="single" w:sz="4" w:space="0" w:color="auto"/>
            </w:tcBorders>
            <w:shd w:val="clear" w:color="auto" w:fill="D9D9D9"/>
          </w:tcPr>
          <w:p w:rsidR="00B13C55" w:rsidRPr="00442424" w:rsidRDefault="00B13C55" w:rsidP="004327EE">
            <w:pPr>
              <w:ind w:left="0" w:firstLine="0"/>
              <w:rPr>
                <w:sz w:val="20"/>
                <w:szCs w:val="20"/>
              </w:rPr>
            </w:pPr>
            <w:r w:rsidRPr="00442424">
              <w:rPr>
                <w:sz w:val="20"/>
                <w:szCs w:val="20"/>
              </w:rPr>
              <w:t>Student Resources:</w:t>
            </w:r>
          </w:p>
        </w:tc>
        <w:tc>
          <w:tcPr>
            <w:tcW w:w="8100" w:type="dxa"/>
            <w:tcBorders>
              <w:bottom w:val="single" w:sz="4" w:space="0" w:color="auto"/>
            </w:tcBorders>
            <w:shd w:val="clear" w:color="auto" w:fill="D9D9D9"/>
          </w:tcPr>
          <w:p w:rsidR="00B13C55" w:rsidRPr="00442424" w:rsidRDefault="00B13C55" w:rsidP="007403E9">
            <w:pPr>
              <w:ind w:left="288" w:hanging="288"/>
              <w:rPr>
                <w:sz w:val="20"/>
                <w:szCs w:val="20"/>
              </w:rPr>
            </w:pPr>
          </w:p>
        </w:tc>
      </w:tr>
      <w:tr w:rsidR="00B13C55" w:rsidRPr="00442424">
        <w:tc>
          <w:tcPr>
            <w:tcW w:w="652" w:type="dxa"/>
            <w:vMerge/>
            <w:tcBorders>
              <w:bottom w:val="single" w:sz="4" w:space="0" w:color="auto"/>
            </w:tcBorders>
            <w:shd w:val="clear" w:color="auto" w:fill="D9D9D9"/>
            <w:noWrap/>
          </w:tcPr>
          <w:p w:rsidR="00B13C55" w:rsidRPr="00442424" w:rsidRDefault="00B13C55" w:rsidP="00442424">
            <w:pPr>
              <w:ind w:left="0" w:firstLine="0"/>
              <w:jc w:val="right"/>
              <w:rPr>
                <w:sz w:val="20"/>
                <w:szCs w:val="20"/>
              </w:rPr>
            </w:pPr>
          </w:p>
        </w:tc>
        <w:tc>
          <w:tcPr>
            <w:tcW w:w="1321" w:type="dxa"/>
            <w:tcBorders>
              <w:bottom w:val="single" w:sz="4" w:space="0" w:color="auto"/>
            </w:tcBorders>
            <w:shd w:val="clear" w:color="auto" w:fill="D9D9D9"/>
          </w:tcPr>
          <w:p w:rsidR="00B13C55" w:rsidRPr="00442424" w:rsidRDefault="00B13C55" w:rsidP="004327EE">
            <w:pPr>
              <w:ind w:left="0" w:firstLine="0"/>
              <w:rPr>
                <w:sz w:val="20"/>
                <w:szCs w:val="20"/>
              </w:rPr>
            </w:pPr>
            <w:r>
              <w:rPr>
                <w:sz w:val="20"/>
                <w:szCs w:val="20"/>
              </w:rPr>
              <w:t xml:space="preserve">Skills: </w:t>
            </w:r>
          </w:p>
        </w:tc>
        <w:tc>
          <w:tcPr>
            <w:tcW w:w="3337" w:type="dxa"/>
            <w:tcBorders>
              <w:bottom w:val="single" w:sz="4" w:space="0" w:color="auto"/>
            </w:tcBorders>
            <w:shd w:val="clear" w:color="auto" w:fill="auto"/>
            <w:noWrap/>
          </w:tcPr>
          <w:p w:rsidR="00B13C55" w:rsidRDefault="00B13C55" w:rsidP="00C178B7">
            <w:pPr>
              <w:pStyle w:val="ListParagraph"/>
              <w:spacing w:after="0" w:line="240" w:lineRule="auto"/>
              <w:ind w:left="288" w:hanging="288"/>
              <w:contextualSpacing w:val="0"/>
              <w:rPr>
                <w:rFonts w:asciiTheme="minorHAnsi" w:hAnsiTheme="minorHAnsi"/>
                <w:sz w:val="20"/>
                <w:szCs w:val="20"/>
              </w:rPr>
            </w:pPr>
          </w:p>
          <w:p w:rsidR="00B13C55" w:rsidRPr="0029656F" w:rsidRDefault="00B13C55" w:rsidP="00C178B7">
            <w:pPr>
              <w:pStyle w:val="ListParagraph"/>
              <w:spacing w:after="0" w:line="240" w:lineRule="auto"/>
              <w:ind w:left="288" w:hanging="288"/>
              <w:contextualSpacing w:val="0"/>
              <w:rPr>
                <w:rFonts w:asciiTheme="minorHAnsi" w:hAnsiTheme="minorHAnsi"/>
                <w:sz w:val="20"/>
                <w:szCs w:val="20"/>
              </w:rPr>
            </w:pPr>
          </w:p>
        </w:tc>
        <w:tc>
          <w:tcPr>
            <w:tcW w:w="1260" w:type="dxa"/>
            <w:tcBorders>
              <w:bottom w:val="single" w:sz="4" w:space="0" w:color="auto"/>
            </w:tcBorders>
            <w:shd w:val="clear" w:color="auto" w:fill="D9D9D9"/>
          </w:tcPr>
          <w:p w:rsidR="00B13C55" w:rsidRPr="00442424" w:rsidRDefault="00B13C55" w:rsidP="004327EE">
            <w:pPr>
              <w:ind w:left="0" w:firstLine="0"/>
              <w:rPr>
                <w:sz w:val="20"/>
                <w:szCs w:val="20"/>
              </w:rPr>
            </w:pPr>
            <w:r>
              <w:rPr>
                <w:sz w:val="20"/>
                <w:szCs w:val="20"/>
              </w:rPr>
              <w:t>Assessment:</w:t>
            </w:r>
          </w:p>
        </w:tc>
        <w:tc>
          <w:tcPr>
            <w:tcW w:w="8100" w:type="dxa"/>
            <w:tcBorders>
              <w:bottom w:val="single" w:sz="4" w:space="0" w:color="auto"/>
            </w:tcBorders>
            <w:shd w:val="clear" w:color="auto" w:fill="auto"/>
          </w:tcPr>
          <w:p w:rsidR="00B13C55" w:rsidRPr="00442424" w:rsidRDefault="00B13C55" w:rsidP="007403E9">
            <w:pPr>
              <w:ind w:left="288" w:hanging="288"/>
              <w:rPr>
                <w:sz w:val="20"/>
                <w:szCs w:val="20"/>
              </w:rPr>
            </w:pPr>
          </w:p>
        </w:tc>
      </w:tr>
    </w:tbl>
    <w:p w:rsidR="00442424" w:rsidRPr="00442424" w:rsidRDefault="00442424" w:rsidP="00442424">
      <w:pPr>
        <w:ind w:left="0" w:firstLine="0"/>
        <w:rPr>
          <w:sz w:val="20"/>
          <w:szCs w:val="20"/>
        </w:rPr>
      </w:pPr>
    </w:p>
    <w:tbl>
      <w:tblPr>
        <w:tblW w:w="1467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670"/>
      </w:tblGrid>
      <w:tr w:rsidR="00442424" w:rsidRPr="00442424">
        <w:tc>
          <w:tcPr>
            <w:tcW w:w="14670" w:type="dxa"/>
            <w:shd w:val="clear" w:color="auto" w:fill="BFBFBF"/>
            <w:noWrap/>
          </w:tcPr>
          <w:p w:rsidR="00442424" w:rsidRPr="00442424" w:rsidRDefault="00442424" w:rsidP="00442424">
            <w:pPr>
              <w:ind w:left="0" w:firstLine="0"/>
              <w:rPr>
                <w:b/>
                <w:sz w:val="24"/>
                <w:szCs w:val="24"/>
              </w:rPr>
            </w:pPr>
            <w:r w:rsidRPr="00442424">
              <w:rPr>
                <w:b/>
                <w:sz w:val="24"/>
                <w:szCs w:val="24"/>
              </w:rPr>
              <w:t>Prior Knowledge and Experiences</w:t>
            </w:r>
          </w:p>
        </w:tc>
      </w:tr>
      <w:tr w:rsidR="00442424" w:rsidRPr="00442424">
        <w:tc>
          <w:tcPr>
            <w:tcW w:w="14670" w:type="dxa"/>
            <w:shd w:val="clear" w:color="auto" w:fill="auto"/>
            <w:noWrap/>
          </w:tcPr>
          <w:p w:rsidR="00B13C55" w:rsidRDefault="00345A69" w:rsidP="00C178B7">
            <w:pPr>
              <w:ind w:left="0" w:firstLine="0"/>
              <w:rPr>
                <w:sz w:val="20"/>
                <w:szCs w:val="20"/>
              </w:rPr>
            </w:pPr>
            <w:r>
              <w:rPr>
                <w:sz w:val="20"/>
                <w:szCs w:val="20"/>
              </w:rPr>
              <w:t xml:space="preserve">Students should have experience with close reading of texts – specifically, identifying main ideas, supporting evidence, and studying structure of a piece of writing.  </w:t>
            </w:r>
          </w:p>
          <w:p w:rsidR="00345A69" w:rsidRDefault="00345A69" w:rsidP="00C178B7">
            <w:pPr>
              <w:ind w:left="0" w:firstLine="0"/>
              <w:rPr>
                <w:sz w:val="20"/>
                <w:szCs w:val="20"/>
              </w:rPr>
            </w:pPr>
            <w:r>
              <w:rPr>
                <w:sz w:val="20"/>
                <w:szCs w:val="20"/>
              </w:rPr>
              <w:t xml:space="preserve">Students should have a basic knowledge of argument writing.  </w:t>
            </w:r>
          </w:p>
          <w:p w:rsidR="00007E1C" w:rsidRDefault="00007E1C" w:rsidP="00C178B7">
            <w:pPr>
              <w:ind w:left="0" w:firstLine="0"/>
              <w:rPr>
                <w:sz w:val="20"/>
                <w:szCs w:val="20"/>
              </w:rPr>
            </w:pPr>
            <w:r>
              <w:rPr>
                <w:sz w:val="20"/>
                <w:szCs w:val="20"/>
              </w:rPr>
              <w:t>Students should have some background in themes and topics of social justice, or justice, from studying previous pieces of literature or nonfiction texts.</w:t>
            </w:r>
          </w:p>
          <w:p w:rsidR="00B13C55" w:rsidRPr="00783CE0" w:rsidRDefault="00B13C55" w:rsidP="00C178B7">
            <w:pPr>
              <w:ind w:left="0" w:firstLine="0"/>
              <w:rPr>
                <w:sz w:val="20"/>
                <w:szCs w:val="20"/>
              </w:rPr>
            </w:pPr>
          </w:p>
        </w:tc>
      </w:tr>
    </w:tbl>
    <w:p w:rsidR="00442424" w:rsidRDefault="00442424" w:rsidP="00442424">
      <w:pPr>
        <w:ind w:left="0" w:firstLine="0"/>
        <w:rPr>
          <w:sz w:val="20"/>
          <w:szCs w:val="20"/>
        </w:rPr>
      </w:pPr>
    </w:p>
    <w:p w:rsidR="005B6C32" w:rsidRPr="00442424" w:rsidRDefault="005B6C32" w:rsidP="00442424">
      <w:pPr>
        <w:ind w:left="0" w:firstLine="0"/>
        <w:rPr>
          <w:sz w:val="20"/>
          <w:szCs w:val="20"/>
        </w:rPr>
      </w:pP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4"/>
        <w:gridCol w:w="5318"/>
        <w:gridCol w:w="5753"/>
      </w:tblGrid>
      <w:tr w:rsidR="000B300B" w:rsidRPr="00D10D4D" w:rsidTr="004327EE">
        <w:tc>
          <w:tcPr>
            <w:tcW w:w="14775" w:type="dxa"/>
            <w:gridSpan w:val="3"/>
            <w:tcBorders>
              <w:top w:val="single" w:sz="4" w:space="0" w:color="auto"/>
              <w:left w:val="single" w:sz="4" w:space="0" w:color="auto"/>
              <w:bottom w:val="single" w:sz="4" w:space="0" w:color="auto"/>
              <w:right w:val="single" w:sz="4" w:space="0" w:color="auto"/>
            </w:tcBorders>
            <w:shd w:val="clear" w:color="auto" w:fill="A6A6A6"/>
            <w:noWrap/>
          </w:tcPr>
          <w:p w:rsidR="000B300B" w:rsidRPr="00D10D4D" w:rsidRDefault="000B300B" w:rsidP="00FE0594">
            <w:pPr>
              <w:rPr>
                <w:rFonts w:asciiTheme="minorHAnsi" w:hAnsiTheme="minorHAnsi"/>
                <w:b/>
                <w:sz w:val="20"/>
                <w:szCs w:val="20"/>
              </w:rPr>
            </w:pPr>
            <w:r w:rsidRPr="00D10D4D">
              <w:rPr>
                <w:rFonts w:asciiTheme="minorHAnsi" w:hAnsiTheme="minorHAnsi"/>
                <w:b/>
                <w:sz w:val="20"/>
                <w:szCs w:val="20"/>
              </w:rPr>
              <w:t>Learning Experience # 1</w:t>
            </w:r>
          </w:p>
        </w:tc>
      </w:tr>
      <w:tr w:rsidR="000B300B" w:rsidRPr="00D10D4D"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0B300B" w:rsidRPr="00D10D4D" w:rsidRDefault="000B300B" w:rsidP="00FE0594">
            <w:pPr>
              <w:rPr>
                <w:rFonts w:asciiTheme="minorHAnsi" w:hAnsiTheme="minorHAnsi"/>
                <w:b/>
                <w:sz w:val="20"/>
                <w:szCs w:val="20"/>
              </w:rPr>
            </w:pPr>
            <w:r w:rsidRPr="00D10D4D">
              <w:rPr>
                <w:rFonts w:asciiTheme="minorHAnsi" w:hAnsiTheme="minorHAnsi"/>
                <w:b/>
                <w:sz w:val="20"/>
                <w:szCs w:val="20"/>
              </w:rPr>
              <w:t xml:space="preserve">Task Description:  </w:t>
            </w:r>
          </w:p>
          <w:p w:rsidR="000B300B" w:rsidRPr="00D10D4D" w:rsidRDefault="000B300B" w:rsidP="00FE0594">
            <w:pPr>
              <w:rPr>
                <w:rFonts w:asciiTheme="minorHAnsi" w:hAnsiTheme="minorHAnsi"/>
                <w:b/>
                <w:i/>
                <w:sz w:val="20"/>
                <w:szCs w:val="20"/>
              </w:rPr>
            </w:pPr>
            <w:r w:rsidRPr="00D10D4D">
              <w:rPr>
                <w:rFonts w:asciiTheme="minorHAnsi" w:hAnsiTheme="minorHAnsi"/>
                <w:b/>
                <w:i/>
                <w:sz w:val="20"/>
                <w:szCs w:val="20"/>
              </w:rPr>
              <w:t>The teacher may… so that students can…</w:t>
            </w:r>
          </w:p>
        </w:tc>
        <w:tc>
          <w:tcPr>
            <w:tcW w:w="11071" w:type="dxa"/>
            <w:gridSpan w:val="2"/>
            <w:tcBorders>
              <w:top w:val="single" w:sz="4" w:space="0" w:color="auto"/>
              <w:left w:val="single" w:sz="4" w:space="0" w:color="auto"/>
              <w:bottom w:val="single" w:sz="4" w:space="0" w:color="auto"/>
              <w:right w:val="single" w:sz="4" w:space="0" w:color="auto"/>
            </w:tcBorders>
            <w:noWrap/>
          </w:tcPr>
          <w:p w:rsidR="009C3D88" w:rsidRDefault="000B300B" w:rsidP="004F3F02">
            <w:pPr>
              <w:ind w:left="360"/>
              <w:rPr>
                <w:rFonts w:asciiTheme="minorHAnsi" w:hAnsiTheme="minorHAnsi"/>
                <w:color w:val="000000"/>
                <w:sz w:val="20"/>
                <w:szCs w:val="20"/>
              </w:rPr>
            </w:pPr>
            <w:r w:rsidRPr="00D10D4D">
              <w:rPr>
                <w:rFonts w:asciiTheme="minorHAnsi" w:hAnsiTheme="minorHAnsi"/>
                <w:color w:val="000000"/>
                <w:sz w:val="20"/>
                <w:szCs w:val="20"/>
              </w:rPr>
              <w:t>The teacher may provide students with texts (print/</w:t>
            </w:r>
            <w:proofErr w:type="spellStart"/>
            <w:r w:rsidRPr="00D10D4D">
              <w:rPr>
                <w:rFonts w:asciiTheme="minorHAnsi" w:hAnsiTheme="minorHAnsi"/>
                <w:color w:val="000000"/>
                <w:sz w:val="20"/>
                <w:szCs w:val="20"/>
              </w:rPr>
              <w:t>nonprint</w:t>
            </w:r>
            <w:proofErr w:type="spellEnd"/>
            <w:r w:rsidRPr="00D10D4D">
              <w:rPr>
                <w:rFonts w:asciiTheme="minorHAnsi" w:hAnsiTheme="minorHAnsi"/>
                <w:color w:val="000000"/>
                <w:sz w:val="20"/>
                <w:szCs w:val="20"/>
              </w:rPr>
              <w:t xml:space="preserve"> and fiction/nonfiction) so that students can </w:t>
            </w:r>
            <w:r w:rsidR="00D7067F">
              <w:rPr>
                <w:rFonts w:asciiTheme="minorHAnsi" w:hAnsiTheme="minorHAnsi"/>
                <w:color w:val="000000"/>
                <w:sz w:val="20"/>
                <w:szCs w:val="20"/>
              </w:rPr>
              <w:t xml:space="preserve">begin to </w:t>
            </w:r>
            <w:r w:rsidRPr="00D10D4D">
              <w:rPr>
                <w:rFonts w:asciiTheme="minorHAnsi" w:hAnsiTheme="minorHAnsi"/>
                <w:color w:val="000000"/>
                <w:sz w:val="20"/>
                <w:szCs w:val="20"/>
              </w:rPr>
              <w:t xml:space="preserve">build a </w:t>
            </w:r>
          </w:p>
          <w:p w:rsidR="000B300B" w:rsidRPr="00D10D4D" w:rsidRDefault="000B300B" w:rsidP="00D7067F">
            <w:pPr>
              <w:ind w:left="360"/>
              <w:rPr>
                <w:rFonts w:asciiTheme="minorHAnsi" w:hAnsiTheme="minorHAnsi"/>
                <w:color w:val="000000"/>
                <w:sz w:val="20"/>
                <w:szCs w:val="20"/>
              </w:rPr>
            </w:pPr>
            <w:proofErr w:type="gramStart"/>
            <w:r w:rsidRPr="00D10D4D">
              <w:rPr>
                <w:rFonts w:asciiTheme="minorHAnsi" w:hAnsiTheme="minorHAnsi"/>
                <w:color w:val="000000"/>
                <w:sz w:val="20"/>
                <w:szCs w:val="20"/>
              </w:rPr>
              <w:t>framework</w:t>
            </w:r>
            <w:proofErr w:type="gramEnd"/>
            <w:r w:rsidRPr="00D10D4D">
              <w:rPr>
                <w:rFonts w:asciiTheme="minorHAnsi" w:hAnsiTheme="minorHAnsi"/>
                <w:color w:val="000000"/>
                <w:sz w:val="20"/>
                <w:szCs w:val="20"/>
              </w:rPr>
              <w:t xml:space="preserve"> around the meaning/definitions of </w:t>
            </w:r>
            <w:r w:rsidR="00997DA4">
              <w:rPr>
                <w:rFonts w:asciiTheme="minorHAnsi" w:hAnsiTheme="minorHAnsi"/>
                <w:color w:val="000000"/>
                <w:sz w:val="20"/>
                <w:szCs w:val="20"/>
              </w:rPr>
              <w:t xml:space="preserve">justice or </w:t>
            </w:r>
            <w:r w:rsidR="00E355A7">
              <w:rPr>
                <w:rFonts w:asciiTheme="minorHAnsi" w:hAnsiTheme="minorHAnsi"/>
                <w:color w:val="000000"/>
                <w:sz w:val="20"/>
                <w:szCs w:val="20"/>
              </w:rPr>
              <w:t xml:space="preserve">social </w:t>
            </w:r>
            <w:r w:rsidR="00D7067F">
              <w:rPr>
                <w:rFonts w:asciiTheme="minorHAnsi" w:hAnsiTheme="minorHAnsi"/>
                <w:color w:val="000000"/>
                <w:sz w:val="20"/>
                <w:szCs w:val="20"/>
              </w:rPr>
              <w:t>justice</w:t>
            </w:r>
            <w:r w:rsidRPr="00D10D4D">
              <w:rPr>
                <w:rFonts w:asciiTheme="minorHAnsi" w:hAnsiTheme="minorHAnsi"/>
                <w:color w:val="000000"/>
                <w:sz w:val="20"/>
                <w:szCs w:val="20"/>
              </w:rPr>
              <w:t>.</w:t>
            </w:r>
          </w:p>
        </w:tc>
      </w:tr>
      <w:tr w:rsidR="000B300B" w:rsidRPr="00D10D4D"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0B300B" w:rsidRPr="00D10D4D" w:rsidRDefault="000B300B" w:rsidP="00FE0594">
            <w:pPr>
              <w:rPr>
                <w:rFonts w:asciiTheme="minorHAnsi" w:hAnsiTheme="minorHAnsi"/>
                <w:b/>
                <w:sz w:val="20"/>
                <w:szCs w:val="20"/>
              </w:rPr>
            </w:pPr>
            <w:r w:rsidRPr="00D10D4D">
              <w:rPr>
                <w:rFonts w:asciiTheme="minorHAnsi" w:hAnsiTheme="minorHAnsi"/>
                <w:b/>
                <w:sz w:val="20"/>
                <w:szCs w:val="20"/>
              </w:rPr>
              <w:t>Generalization Connection(s):</w:t>
            </w:r>
          </w:p>
        </w:tc>
        <w:tc>
          <w:tcPr>
            <w:tcW w:w="11071" w:type="dxa"/>
            <w:gridSpan w:val="2"/>
            <w:tcBorders>
              <w:top w:val="single" w:sz="4" w:space="0" w:color="auto"/>
              <w:left w:val="single" w:sz="4" w:space="0" w:color="auto"/>
              <w:bottom w:val="single" w:sz="4" w:space="0" w:color="auto"/>
              <w:right w:val="single" w:sz="4" w:space="0" w:color="auto"/>
            </w:tcBorders>
            <w:noWrap/>
          </w:tcPr>
          <w:p w:rsidR="000B300B" w:rsidRDefault="000B300B" w:rsidP="004F3F02">
            <w:pPr>
              <w:ind w:left="360"/>
              <w:rPr>
                <w:rFonts w:asciiTheme="minorHAnsi" w:hAnsiTheme="minorHAnsi"/>
                <w:color w:val="000000"/>
                <w:sz w:val="20"/>
                <w:szCs w:val="20"/>
              </w:rPr>
            </w:pPr>
            <w:r w:rsidRPr="00D10D4D">
              <w:rPr>
                <w:rFonts w:asciiTheme="minorHAnsi" w:hAnsiTheme="minorHAnsi"/>
                <w:color w:val="000000"/>
                <w:sz w:val="20"/>
                <w:szCs w:val="20"/>
              </w:rPr>
              <w:t>Arguments for change/justice increase their effectiveness and potential for impact through powerfully justified and reasoned positions.</w:t>
            </w:r>
          </w:p>
          <w:p w:rsidR="00490AE1" w:rsidRPr="00D10D4D" w:rsidRDefault="007E0118" w:rsidP="004F3F02">
            <w:pPr>
              <w:ind w:left="360"/>
              <w:rPr>
                <w:rFonts w:asciiTheme="minorHAnsi" w:hAnsiTheme="minorHAnsi"/>
                <w:sz w:val="20"/>
                <w:szCs w:val="20"/>
              </w:rPr>
            </w:pPr>
            <w:r w:rsidRPr="00502452">
              <w:rPr>
                <w:rFonts w:asciiTheme="minorHAnsi" w:hAnsiTheme="minorHAnsi"/>
                <w:sz w:val="20"/>
                <w:szCs w:val="20"/>
              </w:rPr>
              <w:t>In order to evaluate the soundness of an argument, good readers/audiences lo</w:t>
            </w:r>
            <w:r>
              <w:rPr>
                <w:rFonts w:asciiTheme="minorHAnsi" w:hAnsiTheme="minorHAnsi"/>
                <w:sz w:val="20"/>
                <w:szCs w:val="20"/>
              </w:rPr>
              <w:t>ok further than the main claims</w:t>
            </w:r>
            <w:r w:rsidRPr="00502452">
              <w:rPr>
                <w:rFonts w:asciiTheme="minorHAnsi" w:hAnsiTheme="minorHAnsi"/>
                <w:sz w:val="20"/>
                <w:szCs w:val="20"/>
              </w:rPr>
              <w:t>.</w:t>
            </w:r>
          </w:p>
        </w:tc>
      </w:tr>
      <w:tr w:rsidR="000B300B" w:rsidRPr="00D10D4D"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0B300B" w:rsidRPr="00D10D4D" w:rsidRDefault="000B300B" w:rsidP="00FE0594">
            <w:pPr>
              <w:rPr>
                <w:rFonts w:asciiTheme="minorHAnsi" w:hAnsiTheme="minorHAnsi"/>
                <w:b/>
                <w:sz w:val="20"/>
                <w:szCs w:val="20"/>
              </w:rPr>
            </w:pPr>
            <w:r w:rsidRPr="00D10D4D">
              <w:rPr>
                <w:rFonts w:asciiTheme="minorHAnsi" w:hAnsiTheme="minorHAnsi"/>
                <w:b/>
                <w:sz w:val="20"/>
                <w:szCs w:val="20"/>
              </w:rPr>
              <w:t>Teacher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0B300B" w:rsidRPr="00D10D4D" w:rsidRDefault="00AE180F" w:rsidP="00FE0594">
            <w:pPr>
              <w:ind w:left="288" w:hanging="288"/>
              <w:rPr>
                <w:rFonts w:asciiTheme="minorHAnsi" w:hAnsiTheme="minorHAnsi"/>
                <w:sz w:val="20"/>
                <w:szCs w:val="20"/>
              </w:rPr>
            </w:pPr>
            <w:hyperlink r:id="rId28" w:history="1">
              <w:r w:rsidR="000B300B" w:rsidRPr="00D10D4D">
                <w:rPr>
                  <w:rStyle w:val="Hyperlink"/>
                  <w:rFonts w:asciiTheme="minorHAnsi" w:hAnsiTheme="minorHAnsi"/>
                  <w:sz w:val="20"/>
                  <w:szCs w:val="20"/>
                </w:rPr>
                <w:t>http://www.colorado.edu/conflict/peace/problem/defjust.htm</w:t>
              </w:r>
            </w:hyperlink>
            <w:r w:rsidR="00D82317">
              <w:rPr>
                <w:rFonts w:asciiTheme="minorHAnsi" w:hAnsiTheme="minorHAnsi"/>
                <w:sz w:val="20"/>
                <w:szCs w:val="20"/>
              </w:rPr>
              <w:t xml:space="preserve"> (d</w:t>
            </w:r>
            <w:r w:rsidR="000B300B" w:rsidRPr="00D10D4D">
              <w:rPr>
                <w:rFonts w:asciiTheme="minorHAnsi" w:hAnsiTheme="minorHAnsi"/>
                <w:sz w:val="20"/>
                <w:szCs w:val="20"/>
              </w:rPr>
              <w:t>iffering definitions of justice)</w:t>
            </w:r>
          </w:p>
          <w:p w:rsidR="000B300B" w:rsidRPr="00D10D4D" w:rsidRDefault="00AE180F" w:rsidP="00FE0594">
            <w:pPr>
              <w:ind w:left="288" w:hanging="288"/>
              <w:rPr>
                <w:rFonts w:asciiTheme="minorHAnsi" w:hAnsiTheme="minorHAnsi"/>
                <w:sz w:val="20"/>
                <w:szCs w:val="20"/>
              </w:rPr>
            </w:pPr>
            <w:hyperlink r:id="rId29" w:history="1">
              <w:r w:rsidR="000B300B" w:rsidRPr="00D10D4D">
                <w:rPr>
                  <w:rStyle w:val="Hyperlink"/>
                  <w:rFonts w:asciiTheme="minorHAnsi" w:hAnsiTheme="minorHAnsi"/>
                  <w:sz w:val="20"/>
                  <w:szCs w:val="20"/>
                </w:rPr>
                <w:t>file:///Users/hzelasco/Downloads/LP_JusticeFairness_CC_002.pdf</w:t>
              </w:r>
            </w:hyperlink>
            <w:r w:rsidR="00D82317">
              <w:rPr>
                <w:rFonts w:asciiTheme="minorHAnsi" w:hAnsiTheme="minorHAnsi"/>
                <w:sz w:val="20"/>
                <w:szCs w:val="20"/>
              </w:rPr>
              <w:t xml:space="preserve"> (a</w:t>
            </w:r>
            <w:r w:rsidR="000B300B" w:rsidRPr="00D10D4D">
              <w:rPr>
                <w:rFonts w:asciiTheme="minorHAnsi" w:hAnsiTheme="minorHAnsi"/>
                <w:sz w:val="20"/>
                <w:szCs w:val="20"/>
              </w:rPr>
              <w:t xml:space="preserve"> resource for defining justice)</w:t>
            </w:r>
          </w:p>
          <w:p w:rsidR="00E355A7" w:rsidRDefault="00AE180F" w:rsidP="004F3F02">
            <w:pPr>
              <w:ind w:left="288" w:hanging="288"/>
              <w:rPr>
                <w:rFonts w:asciiTheme="minorHAnsi" w:hAnsiTheme="minorHAnsi"/>
                <w:sz w:val="20"/>
                <w:szCs w:val="20"/>
              </w:rPr>
            </w:pPr>
            <w:hyperlink r:id="rId30" w:history="1">
              <w:r w:rsidR="000B300B" w:rsidRPr="00D10D4D">
                <w:rPr>
                  <w:rStyle w:val="Hyperlink"/>
                  <w:rFonts w:asciiTheme="minorHAnsi" w:hAnsiTheme="minorHAnsi"/>
                  <w:sz w:val="20"/>
                  <w:szCs w:val="20"/>
                </w:rPr>
                <w:t>http://www.restorativejustice.org/university-classroom/01introduction</w:t>
              </w:r>
            </w:hyperlink>
            <w:r w:rsidR="00D82317">
              <w:rPr>
                <w:rFonts w:asciiTheme="minorHAnsi" w:hAnsiTheme="minorHAnsi"/>
                <w:sz w:val="20"/>
                <w:szCs w:val="20"/>
              </w:rPr>
              <w:t xml:space="preserve"> (a</w:t>
            </w:r>
            <w:r w:rsidR="000B300B" w:rsidRPr="00D10D4D">
              <w:rPr>
                <w:rFonts w:asciiTheme="minorHAnsi" w:hAnsiTheme="minorHAnsi"/>
                <w:sz w:val="20"/>
                <w:szCs w:val="20"/>
              </w:rPr>
              <w:t>n alternative view of justice)</w:t>
            </w:r>
          </w:p>
          <w:p w:rsidR="00483A78" w:rsidRDefault="00AE180F" w:rsidP="00FE0594">
            <w:pPr>
              <w:ind w:left="288" w:hanging="288"/>
              <w:rPr>
                <w:rFonts w:asciiTheme="minorHAnsi" w:hAnsiTheme="minorHAnsi"/>
                <w:sz w:val="20"/>
                <w:szCs w:val="20"/>
              </w:rPr>
            </w:pPr>
            <w:hyperlink r:id="rId31" w:history="1">
              <w:r w:rsidR="00E355A7" w:rsidRPr="00086DAA">
                <w:rPr>
                  <w:rStyle w:val="Hyperlink"/>
                  <w:rFonts w:asciiTheme="minorHAnsi" w:hAnsiTheme="minorHAnsi"/>
                  <w:sz w:val="20"/>
                  <w:szCs w:val="20"/>
                </w:rPr>
                <w:t>http://www.learningdiversity.org/2014/04/promoting-social-justice-through-literature/</w:t>
              </w:r>
            </w:hyperlink>
            <w:r w:rsidR="00E355A7">
              <w:rPr>
                <w:rFonts w:asciiTheme="minorHAnsi" w:hAnsiTheme="minorHAnsi"/>
                <w:sz w:val="20"/>
                <w:szCs w:val="20"/>
              </w:rPr>
              <w:t xml:space="preserve"> (</w:t>
            </w:r>
            <w:r w:rsidR="00D82317">
              <w:rPr>
                <w:rFonts w:asciiTheme="minorHAnsi" w:hAnsiTheme="minorHAnsi"/>
                <w:sz w:val="20"/>
                <w:szCs w:val="20"/>
              </w:rPr>
              <w:t>t</w:t>
            </w:r>
            <w:r w:rsidR="00E355A7">
              <w:rPr>
                <w:rFonts w:asciiTheme="minorHAnsi" w:hAnsiTheme="minorHAnsi"/>
                <w:sz w:val="20"/>
                <w:szCs w:val="20"/>
              </w:rPr>
              <w:t>eacher resource on social justice and literature)</w:t>
            </w:r>
          </w:p>
          <w:p w:rsidR="004B1469" w:rsidRDefault="00AE180F" w:rsidP="00FE0594">
            <w:pPr>
              <w:ind w:left="288" w:hanging="288"/>
              <w:rPr>
                <w:rFonts w:asciiTheme="minorHAnsi" w:hAnsiTheme="minorHAnsi"/>
                <w:sz w:val="20"/>
                <w:szCs w:val="20"/>
              </w:rPr>
            </w:pPr>
            <w:hyperlink r:id="rId32" w:history="1">
              <w:r w:rsidR="004B1469" w:rsidRPr="00086DAA">
                <w:rPr>
                  <w:rStyle w:val="Hyperlink"/>
                  <w:rFonts w:asciiTheme="minorHAnsi" w:hAnsiTheme="minorHAnsi"/>
                  <w:sz w:val="20"/>
                  <w:szCs w:val="20"/>
                </w:rPr>
                <w:t>http://journals.library.wisc.edu/index.php/wej/article/viewFile/570/612</w:t>
              </w:r>
            </w:hyperlink>
            <w:r w:rsidR="004B1469">
              <w:rPr>
                <w:rFonts w:asciiTheme="minorHAnsi" w:hAnsiTheme="minorHAnsi"/>
                <w:sz w:val="20"/>
                <w:szCs w:val="20"/>
              </w:rPr>
              <w:t xml:space="preserve"> (</w:t>
            </w:r>
            <w:r w:rsidR="00D82317">
              <w:rPr>
                <w:rFonts w:asciiTheme="minorHAnsi" w:hAnsiTheme="minorHAnsi"/>
                <w:sz w:val="20"/>
                <w:szCs w:val="20"/>
              </w:rPr>
              <w:t>t</w:t>
            </w:r>
            <w:r w:rsidR="004B1469">
              <w:rPr>
                <w:rFonts w:asciiTheme="minorHAnsi" w:hAnsiTheme="minorHAnsi"/>
                <w:sz w:val="20"/>
                <w:szCs w:val="20"/>
              </w:rPr>
              <w:t>eacher resource on teaching controversial topics with young adult literature)</w:t>
            </w:r>
          </w:p>
          <w:p w:rsidR="00F40E58" w:rsidRPr="00D10D4D" w:rsidRDefault="00AE180F" w:rsidP="00FE0594">
            <w:pPr>
              <w:ind w:left="288" w:hanging="288"/>
              <w:rPr>
                <w:rFonts w:asciiTheme="minorHAnsi" w:hAnsiTheme="minorHAnsi"/>
                <w:sz w:val="20"/>
                <w:szCs w:val="20"/>
              </w:rPr>
            </w:pPr>
            <w:hyperlink r:id="rId33" w:history="1">
              <w:r w:rsidR="00F40E58" w:rsidRPr="00086DAA">
                <w:rPr>
                  <w:rStyle w:val="Hyperlink"/>
                  <w:rFonts w:asciiTheme="minorHAnsi" w:hAnsiTheme="minorHAnsi"/>
                  <w:sz w:val="20"/>
                  <w:szCs w:val="20"/>
                </w:rPr>
                <w:t>http://www.englishcompanion.com/pdfDocs/BurkeHOutsFullWorkshop.pdf</w:t>
              </w:r>
            </w:hyperlink>
            <w:r w:rsidR="00D82317">
              <w:rPr>
                <w:rFonts w:asciiTheme="minorHAnsi" w:hAnsiTheme="minorHAnsi"/>
                <w:sz w:val="20"/>
                <w:szCs w:val="20"/>
              </w:rPr>
              <w:t xml:space="preserve"> (v</w:t>
            </w:r>
            <w:r w:rsidR="00F40E58">
              <w:rPr>
                <w:rFonts w:asciiTheme="minorHAnsi" w:hAnsiTheme="minorHAnsi"/>
                <w:sz w:val="20"/>
                <w:szCs w:val="20"/>
              </w:rPr>
              <w:t>arious resources and worksheets from Jim Burke / English companion)</w:t>
            </w:r>
          </w:p>
          <w:p w:rsidR="000B300B" w:rsidRPr="00D10D4D" w:rsidRDefault="00AE180F" w:rsidP="004F3F02">
            <w:pPr>
              <w:ind w:left="288" w:hanging="288"/>
              <w:rPr>
                <w:rFonts w:asciiTheme="minorHAnsi" w:hAnsiTheme="minorHAnsi"/>
                <w:sz w:val="20"/>
                <w:szCs w:val="20"/>
              </w:rPr>
            </w:pPr>
            <w:hyperlink r:id="rId34" w:history="1">
              <w:r w:rsidR="000B300B" w:rsidRPr="00D10D4D">
                <w:rPr>
                  <w:rStyle w:val="Hyperlink"/>
                  <w:rFonts w:asciiTheme="minorHAnsi" w:hAnsiTheme="minorHAnsi"/>
                  <w:color w:val="1155CC"/>
                  <w:sz w:val="20"/>
                  <w:szCs w:val="20"/>
                </w:rPr>
                <w:t>https://www.ted.com/talks/daniel_h_cohen_for_argument_s_sake?language=en</w:t>
              </w:r>
            </w:hyperlink>
            <w:r w:rsidR="000B300B" w:rsidRPr="00D10D4D">
              <w:rPr>
                <w:rFonts w:asciiTheme="minorHAnsi" w:hAnsiTheme="minorHAnsi"/>
                <w:color w:val="000000"/>
                <w:sz w:val="20"/>
                <w:szCs w:val="20"/>
              </w:rPr>
              <w:t xml:space="preserve"> (Ted Talk on why we argue)</w:t>
            </w:r>
          </w:p>
        </w:tc>
      </w:tr>
      <w:tr w:rsidR="000B300B" w:rsidRPr="00D10D4D"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0B300B" w:rsidRPr="00D10D4D" w:rsidRDefault="000B300B" w:rsidP="00FE0594">
            <w:pPr>
              <w:rPr>
                <w:rFonts w:asciiTheme="minorHAnsi" w:hAnsiTheme="minorHAnsi"/>
                <w:b/>
                <w:sz w:val="20"/>
                <w:szCs w:val="20"/>
              </w:rPr>
            </w:pPr>
            <w:r w:rsidRPr="00D10D4D">
              <w:rPr>
                <w:rFonts w:asciiTheme="minorHAnsi" w:hAnsiTheme="minorHAnsi"/>
                <w:b/>
                <w:sz w:val="20"/>
                <w:szCs w:val="20"/>
              </w:rPr>
              <w:t>Student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6D492B" w:rsidRPr="00D10D4D" w:rsidRDefault="00AE180F" w:rsidP="006D492B">
            <w:pPr>
              <w:ind w:left="288" w:hanging="288"/>
              <w:rPr>
                <w:rFonts w:asciiTheme="minorHAnsi" w:hAnsiTheme="minorHAnsi"/>
                <w:sz w:val="20"/>
                <w:szCs w:val="20"/>
              </w:rPr>
            </w:pPr>
            <w:hyperlink r:id="rId35" w:history="1">
              <w:r w:rsidR="006D492B" w:rsidRPr="00D10D4D">
                <w:rPr>
                  <w:rStyle w:val="Hyperlink"/>
                  <w:rFonts w:asciiTheme="minorHAnsi" w:hAnsiTheme="minorHAnsi"/>
                  <w:sz w:val="20"/>
                  <w:szCs w:val="20"/>
                </w:rPr>
                <w:t>http://www.colorado.edu/conflict/peace/problem/defjust.htm</w:t>
              </w:r>
            </w:hyperlink>
            <w:r w:rsidR="006D492B" w:rsidRPr="00D10D4D">
              <w:rPr>
                <w:rFonts w:asciiTheme="minorHAnsi" w:hAnsiTheme="minorHAnsi"/>
                <w:sz w:val="20"/>
                <w:szCs w:val="20"/>
              </w:rPr>
              <w:t xml:space="preserve"> (</w:t>
            </w:r>
            <w:r w:rsidR="00D82317">
              <w:rPr>
                <w:rFonts w:asciiTheme="minorHAnsi" w:hAnsiTheme="minorHAnsi"/>
                <w:sz w:val="20"/>
                <w:szCs w:val="20"/>
              </w:rPr>
              <w:t>d</w:t>
            </w:r>
            <w:r w:rsidR="006D492B" w:rsidRPr="00D10D4D">
              <w:rPr>
                <w:rFonts w:asciiTheme="minorHAnsi" w:hAnsiTheme="minorHAnsi"/>
                <w:sz w:val="20"/>
                <w:szCs w:val="20"/>
              </w:rPr>
              <w:t>iffering definitions of justice)</w:t>
            </w:r>
          </w:p>
          <w:p w:rsidR="006D492B" w:rsidRPr="00D10D4D" w:rsidRDefault="00AE180F" w:rsidP="006D492B">
            <w:pPr>
              <w:ind w:left="288" w:hanging="288"/>
              <w:rPr>
                <w:rFonts w:asciiTheme="minorHAnsi" w:hAnsiTheme="minorHAnsi"/>
                <w:sz w:val="20"/>
                <w:szCs w:val="20"/>
              </w:rPr>
            </w:pPr>
            <w:hyperlink r:id="rId36" w:history="1">
              <w:r w:rsidR="006D492B" w:rsidRPr="00D10D4D">
                <w:rPr>
                  <w:rStyle w:val="Hyperlink"/>
                  <w:rFonts w:asciiTheme="minorHAnsi" w:hAnsiTheme="minorHAnsi"/>
                  <w:sz w:val="20"/>
                  <w:szCs w:val="20"/>
                </w:rPr>
                <w:t>file:///Users/hzelasco/Downloads/LP_JusticeFairness_CC_002.pdf</w:t>
              </w:r>
            </w:hyperlink>
            <w:r w:rsidR="006D492B" w:rsidRPr="00D10D4D">
              <w:rPr>
                <w:rFonts w:asciiTheme="minorHAnsi" w:hAnsiTheme="minorHAnsi"/>
                <w:sz w:val="20"/>
                <w:szCs w:val="20"/>
              </w:rPr>
              <w:t xml:space="preserve"> (</w:t>
            </w:r>
            <w:r w:rsidR="00D82317">
              <w:rPr>
                <w:rFonts w:asciiTheme="minorHAnsi" w:hAnsiTheme="minorHAnsi"/>
                <w:sz w:val="20"/>
                <w:szCs w:val="20"/>
              </w:rPr>
              <w:t>a</w:t>
            </w:r>
            <w:r w:rsidR="006D492B" w:rsidRPr="00D10D4D">
              <w:rPr>
                <w:rFonts w:asciiTheme="minorHAnsi" w:hAnsiTheme="minorHAnsi"/>
                <w:sz w:val="20"/>
                <w:szCs w:val="20"/>
              </w:rPr>
              <w:t xml:space="preserve"> resource for defining justice)</w:t>
            </w:r>
          </w:p>
          <w:p w:rsidR="006D492B" w:rsidRPr="00D10D4D" w:rsidRDefault="00AE180F" w:rsidP="006D492B">
            <w:pPr>
              <w:ind w:left="288" w:hanging="288"/>
              <w:rPr>
                <w:rFonts w:asciiTheme="minorHAnsi" w:hAnsiTheme="minorHAnsi"/>
                <w:sz w:val="20"/>
                <w:szCs w:val="20"/>
              </w:rPr>
            </w:pPr>
            <w:hyperlink r:id="rId37" w:history="1">
              <w:r w:rsidR="006D492B" w:rsidRPr="00D10D4D">
                <w:rPr>
                  <w:rStyle w:val="Hyperlink"/>
                  <w:rFonts w:asciiTheme="minorHAnsi" w:hAnsiTheme="minorHAnsi"/>
                  <w:sz w:val="20"/>
                  <w:szCs w:val="20"/>
                </w:rPr>
                <w:t>http://www.restorativejustice.org/university-classroom/01introduction</w:t>
              </w:r>
            </w:hyperlink>
            <w:r w:rsidR="006D492B" w:rsidRPr="00D10D4D">
              <w:rPr>
                <w:rFonts w:asciiTheme="minorHAnsi" w:hAnsiTheme="minorHAnsi"/>
                <w:sz w:val="20"/>
                <w:szCs w:val="20"/>
              </w:rPr>
              <w:t xml:space="preserve"> (</w:t>
            </w:r>
            <w:r w:rsidR="00D82317">
              <w:rPr>
                <w:rFonts w:asciiTheme="minorHAnsi" w:hAnsiTheme="minorHAnsi"/>
                <w:sz w:val="20"/>
                <w:szCs w:val="20"/>
              </w:rPr>
              <w:t>a</w:t>
            </w:r>
            <w:r w:rsidR="006D492B" w:rsidRPr="00D10D4D">
              <w:rPr>
                <w:rFonts w:asciiTheme="minorHAnsi" w:hAnsiTheme="minorHAnsi"/>
                <w:sz w:val="20"/>
                <w:szCs w:val="20"/>
              </w:rPr>
              <w:t>n alternative view of justice)</w:t>
            </w:r>
          </w:p>
          <w:p w:rsidR="00F40E58" w:rsidRPr="00D10D4D" w:rsidRDefault="00AE180F" w:rsidP="00F40E58">
            <w:pPr>
              <w:ind w:left="288" w:hanging="288"/>
              <w:rPr>
                <w:rFonts w:asciiTheme="minorHAnsi" w:hAnsiTheme="minorHAnsi"/>
                <w:sz w:val="20"/>
                <w:szCs w:val="20"/>
              </w:rPr>
            </w:pPr>
            <w:hyperlink r:id="rId38" w:history="1">
              <w:r w:rsidR="00F40E58" w:rsidRPr="00086DAA">
                <w:rPr>
                  <w:rStyle w:val="Hyperlink"/>
                  <w:rFonts w:asciiTheme="minorHAnsi" w:hAnsiTheme="minorHAnsi"/>
                  <w:sz w:val="20"/>
                  <w:szCs w:val="20"/>
                </w:rPr>
                <w:t>http://www.englishcompanion.com/pdfDocs/BurkeHOutsFullWorkshop.pdf</w:t>
              </w:r>
            </w:hyperlink>
            <w:r w:rsidR="00D82317">
              <w:rPr>
                <w:rFonts w:asciiTheme="minorHAnsi" w:hAnsiTheme="minorHAnsi"/>
                <w:sz w:val="20"/>
                <w:szCs w:val="20"/>
              </w:rPr>
              <w:t xml:space="preserve"> (v</w:t>
            </w:r>
            <w:r w:rsidR="00F40E58">
              <w:rPr>
                <w:rFonts w:asciiTheme="minorHAnsi" w:hAnsiTheme="minorHAnsi"/>
                <w:sz w:val="20"/>
                <w:szCs w:val="20"/>
              </w:rPr>
              <w:t>arious resources and worksheets from Jim Burke / English companion)</w:t>
            </w:r>
          </w:p>
          <w:p w:rsidR="000B300B" w:rsidRPr="00D10D4D" w:rsidRDefault="00AE180F" w:rsidP="00D82317">
            <w:pPr>
              <w:ind w:left="288" w:hanging="288"/>
              <w:rPr>
                <w:rFonts w:asciiTheme="minorHAnsi" w:hAnsiTheme="minorHAnsi"/>
                <w:sz w:val="20"/>
                <w:szCs w:val="20"/>
              </w:rPr>
            </w:pPr>
            <w:hyperlink r:id="rId39" w:history="1">
              <w:r w:rsidR="006D492B" w:rsidRPr="00D10D4D">
                <w:rPr>
                  <w:rStyle w:val="Hyperlink"/>
                  <w:rFonts w:asciiTheme="minorHAnsi" w:hAnsiTheme="minorHAnsi"/>
                  <w:color w:val="1155CC"/>
                  <w:sz w:val="20"/>
                  <w:szCs w:val="20"/>
                </w:rPr>
                <w:t>https://www.ted.com/talks/daniel_h_cohen_for_argument_s_sake?language=en</w:t>
              </w:r>
            </w:hyperlink>
            <w:r w:rsidR="006D492B" w:rsidRPr="00D10D4D">
              <w:rPr>
                <w:rFonts w:asciiTheme="minorHAnsi" w:hAnsiTheme="minorHAnsi"/>
                <w:color w:val="000000"/>
                <w:sz w:val="20"/>
                <w:szCs w:val="20"/>
              </w:rPr>
              <w:t xml:space="preserve"> (Ted Talk on why we argue</w:t>
            </w:r>
            <w:r w:rsidR="00D82317">
              <w:rPr>
                <w:rFonts w:asciiTheme="minorHAnsi" w:hAnsiTheme="minorHAnsi"/>
                <w:color w:val="000000"/>
                <w:sz w:val="20"/>
                <w:szCs w:val="20"/>
              </w:rPr>
              <w:t>)</w:t>
            </w:r>
          </w:p>
        </w:tc>
      </w:tr>
      <w:tr w:rsidR="000B300B" w:rsidRPr="00D10D4D"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0B300B" w:rsidRPr="00D10D4D" w:rsidRDefault="000B300B" w:rsidP="00FE0594">
            <w:pPr>
              <w:rPr>
                <w:rFonts w:asciiTheme="minorHAnsi" w:hAnsiTheme="minorHAnsi"/>
                <w:b/>
                <w:sz w:val="20"/>
                <w:szCs w:val="20"/>
              </w:rPr>
            </w:pPr>
            <w:r w:rsidRPr="00D10D4D">
              <w:rPr>
                <w:rFonts w:asciiTheme="minorHAnsi" w:hAnsiTheme="minorHAnsi"/>
                <w:b/>
                <w:sz w:val="20"/>
                <w:szCs w:val="20"/>
              </w:rPr>
              <w:t>Assessment:</w:t>
            </w:r>
          </w:p>
        </w:tc>
        <w:tc>
          <w:tcPr>
            <w:tcW w:w="11071" w:type="dxa"/>
            <w:gridSpan w:val="2"/>
            <w:tcBorders>
              <w:top w:val="single" w:sz="4" w:space="0" w:color="auto"/>
              <w:left w:val="single" w:sz="4" w:space="0" w:color="auto"/>
              <w:bottom w:val="single" w:sz="4" w:space="0" w:color="auto"/>
              <w:right w:val="single" w:sz="4" w:space="0" w:color="auto"/>
            </w:tcBorders>
            <w:noWrap/>
          </w:tcPr>
          <w:p w:rsidR="000B300B" w:rsidRPr="00D10D4D" w:rsidRDefault="000B300B" w:rsidP="00FE0594">
            <w:pPr>
              <w:rPr>
                <w:rFonts w:asciiTheme="minorHAnsi" w:hAnsiTheme="minorHAnsi"/>
                <w:sz w:val="20"/>
                <w:szCs w:val="20"/>
              </w:rPr>
            </w:pPr>
            <w:r w:rsidRPr="00D10D4D">
              <w:rPr>
                <w:rFonts w:asciiTheme="minorHAnsi" w:hAnsiTheme="minorHAnsi"/>
                <w:color w:val="000000"/>
                <w:sz w:val="20"/>
                <w:szCs w:val="20"/>
              </w:rPr>
              <w:t>Students will create a concept map for the unifying theme of the unit in which they branch out to show synonyms, antonyms, examples, images, etc.</w:t>
            </w:r>
          </w:p>
        </w:tc>
      </w:tr>
      <w:tr w:rsidR="000B300B" w:rsidRPr="00D10D4D" w:rsidTr="004F3F02">
        <w:trPr>
          <w:trHeight w:val="184"/>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0B300B" w:rsidRPr="00D10D4D" w:rsidRDefault="000B300B" w:rsidP="00FE0594">
            <w:pPr>
              <w:rPr>
                <w:rFonts w:asciiTheme="minorHAnsi" w:hAnsiTheme="minorHAnsi"/>
                <w:b/>
                <w:sz w:val="20"/>
                <w:szCs w:val="20"/>
              </w:rPr>
            </w:pPr>
            <w:r w:rsidRPr="00D10D4D">
              <w:rPr>
                <w:rFonts w:asciiTheme="minorHAnsi" w:hAnsiTheme="minorHAnsi"/>
                <w:b/>
                <w:sz w:val="20"/>
                <w:szCs w:val="20"/>
              </w:rPr>
              <w:t>Differentiation:</w:t>
            </w:r>
          </w:p>
          <w:p w:rsidR="000B300B" w:rsidRPr="00D10D4D" w:rsidRDefault="000B300B" w:rsidP="00FE0594">
            <w:pPr>
              <w:rPr>
                <w:rFonts w:asciiTheme="minorHAnsi" w:hAnsiTheme="minorHAnsi"/>
                <w:bCs/>
                <w:sz w:val="20"/>
                <w:szCs w:val="20"/>
              </w:rPr>
            </w:pPr>
            <w:r w:rsidRPr="00D10D4D">
              <w:rPr>
                <w:rFonts w:asciiTheme="minorHAnsi" w:hAnsiTheme="minorHAnsi"/>
                <w:sz w:val="20"/>
                <w:szCs w:val="20"/>
              </w:rPr>
              <w:t>(</w:t>
            </w:r>
            <w:r w:rsidRPr="00D10D4D">
              <w:rPr>
                <w:rFonts w:asciiTheme="minorHAnsi" w:hAnsiTheme="minorHAnsi"/>
                <w:bCs/>
                <w:sz w:val="20"/>
                <w:szCs w:val="20"/>
              </w:rPr>
              <w:t>Multiple means for students to access content and multiple modes for student to express understanding.)</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0B300B" w:rsidRPr="00D10D4D" w:rsidRDefault="000B300B" w:rsidP="00FE0594">
            <w:pPr>
              <w:rPr>
                <w:rFonts w:asciiTheme="minorHAnsi" w:hAnsiTheme="minorHAnsi"/>
                <w:sz w:val="20"/>
                <w:szCs w:val="20"/>
              </w:rPr>
            </w:pPr>
            <w:r w:rsidRPr="00D10D4D">
              <w:rPr>
                <w:rFonts w:asciiTheme="minorHAnsi" w:hAnsiTheme="minorHAnsi"/>
                <w:b/>
                <w:sz w:val="20"/>
                <w:szCs w:val="20"/>
              </w:rPr>
              <w:t>Access</w:t>
            </w:r>
            <w:r w:rsidRPr="00D10D4D">
              <w:rPr>
                <w:rFonts w:asciiTheme="minorHAnsi" w:hAnsiTheme="minorHAnsi"/>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0B300B" w:rsidRPr="00D10D4D" w:rsidRDefault="000B300B" w:rsidP="00FE0594">
            <w:pPr>
              <w:rPr>
                <w:rFonts w:asciiTheme="minorHAnsi" w:hAnsiTheme="minorHAnsi"/>
                <w:sz w:val="20"/>
                <w:szCs w:val="20"/>
              </w:rPr>
            </w:pPr>
            <w:r w:rsidRPr="00D10D4D">
              <w:rPr>
                <w:rFonts w:asciiTheme="minorHAnsi" w:hAnsiTheme="minorHAnsi"/>
                <w:b/>
                <w:sz w:val="20"/>
                <w:szCs w:val="20"/>
              </w:rPr>
              <w:t>Expression</w:t>
            </w:r>
            <w:r w:rsidRPr="00D10D4D">
              <w:rPr>
                <w:rFonts w:asciiTheme="minorHAnsi" w:hAnsiTheme="minorHAnsi"/>
                <w:sz w:val="20"/>
                <w:szCs w:val="20"/>
              </w:rPr>
              <w:t xml:space="preserve"> (Products and/or Performance)</w:t>
            </w:r>
          </w:p>
        </w:tc>
      </w:tr>
      <w:tr w:rsidR="000B300B" w:rsidRPr="00D10D4D" w:rsidTr="004F3F02">
        <w:trPr>
          <w:trHeight w:val="20"/>
        </w:trPr>
        <w:tc>
          <w:tcPr>
            <w:tcW w:w="3704" w:type="dxa"/>
            <w:vMerge/>
            <w:tcBorders>
              <w:top w:val="single" w:sz="4" w:space="0" w:color="auto"/>
              <w:left w:val="single" w:sz="4" w:space="0" w:color="auto"/>
              <w:bottom w:val="single" w:sz="4" w:space="0" w:color="auto"/>
              <w:right w:val="single" w:sz="4" w:space="0" w:color="auto"/>
            </w:tcBorders>
            <w:vAlign w:val="center"/>
          </w:tcPr>
          <w:p w:rsidR="000B300B" w:rsidRPr="00D10D4D" w:rsidRDefault="000B300B" w:rsidP="00FE0594">
            <w:pPr>
              <w:rPr>
                <w:rFonts w:asciiTheme="minorHAnsi" w:hAnsiTheme="minorHAnsi"/>
                <w:bCs/>
                <w:sz w:val="20"/>
                <w:szCs w:val="20"/>
              </w:rPr>
            </w:pPr>
          </w:p>
        </w:tc>
        <w:tc>
          <w:tcPr>
            <w:tcW w:w="5318" w:type="dxa"/>
            <w:tcBorders>
              <w:top w:val="nil"/>
              <w:left w:val="single" w:sz="4" w:space="0" w:color="auto"/>
              <w:bottom w:val="single" w:sz="4" w:space="0" w:color="auto"/>
              <w:right w:val="single" w:sz="4" w:space="0" w:color="auto"/>
            </w:tcBorders>
          </w:tcPr>
          <w:p w:rsidR="000B300B" w:rsidRPr="00AF2F13" w:rsidRDefault="000B300B" w:rsidP="00AF2F13">
            <w:pPr>
              <w:ind w:left="0" w:firstLine="0"/>
              <w:rPr>
                <w:rFonts w:asciiTheme="minorHAnsi" w:hAnsiTheme="minorHAnsi"/>
                <w:sz w:val="20"/>
                <w:szCs w:val="20"/>
              </w:rPr>
            </w:pPr>
            <w:r w:rsidRPr="00AF2F13">
              <w:rPr>
                <w:rFonts w:asciiTheme="minorHAnsi" w:hAnsiTheme="minorHAnsi"/>
                <w:color w:val="000000"/>
                <w:sz w:val="20"/>
                <w:szCs w:val="20"/>
              </w:rPr>
              <w:t>Teacher</w:t>
            </w:r>
            <w:r w:rsidR="006D492B" w:rsidRPr="00AF2F13">
              <w:rPr>
                <w:rFonts w:asciiTheme="minorHAnsi" w:hAnsiTheme="minorHAnsi"/>
                <w:color w:val="000000"/>
                <w:sz w:val="20"/>
                <w:szCs w:val="20"/>
              </w:rPr>
              <w:t>s may use</w:t>
            </w:r>
            <w:r w:rsidRPr="00AF2F13">
              <w:rPr>
                <w:rFonts w:asciiTheme="minorHAnsi" w:hAnsiTheme="minorHAnsi"/>
                <w:color w:val="000000"/>
                <w:sz w:val="20"/>
                <w:szCs w:val="20"/>
              </w:rPr>
              <w:t xml:space="preserve"> additional graphic representations of terminology (info-graphic, image)</w:t>
            </w:r>
          </w:p>
          <w:p w:rsidR="000B300B" w:rsidRPr="00AF2F13" w:rsidRDefault="006D492B" w:rsidP="00AF2F13">
            <w:pPr>
              <w:ind w:left="0" w:firstLine="0"/>
              <w:rPr>
                <w:rFonts w:asciiTheme="minorHAnsi" w:hAnsiTheme="minorHAnsi"/>
                <w:sz w:val="20"/>
                <w:szCs w:val="20"/>
              </w:rPr>
            </w:pPr>
            <w:r w:rsidRPr="00AF2F13">
              <w:rPr>
                <w:rFonts w:asciiTheme="minorHAnsi" w:hAnsiTheme="minorHAnsi"/>
                <w:color w:val="000000"/>
                <w:sz w:val="20"/>
                <w:szCs w:val="20"/>
              </w:rPr>
              <w:t xml:space="preserve">Teachers may use </w:t>
            </w:r>
            <w:r w:rsidR="000B300B" w:rsidRPr="00AF2F13">
              <w:rPr>
                <w:rFonts w:asciiTheme="minorHAnsi" w:hAnsiTheme="minorHAnsi"/>
                <w:color w:val="000000"/>
                <w:sz w:val="20"/>
                <w:szCs w:val="20"/>
              </w:rPr>
              <w:t>additional video and images to help clarify meaning of concepts.</w:t>
            </w:r>
          </w:p>
        </w:tc>
        <w:tc>
          <w:tcPr>
            <w:tcW w:w="5753" w:type="dxa"/>
            <w:tcBorders>
              <w:top w:val="nil"/>
              <w:left w:val="single" w:sz="4" w:space="0" w:color="auto"/>
              <w:bottom w:val="single" w:sz="4" w:space="0" w:color="auto"/>
              <w:right w:val="single" w:sz="4" w:space="0" w:color="auto"/>
            </w:tcBorders>
          </w:tcPr>
          <w:p w:rsidR="000B300B" w:rsidRPr="00AF2F13" w:rsidRDefault="000B300B" w:rsidP="00AF2F13">
            <w:pPr>
              <w:ind w:left="0" w:firstLine="0"/>
              <w:rPr>
                <w:rFonts w:asciiTheme="minorHAnsi" w:hAnsiTheme="minorHAnsi"/>
                <w:sz w:val="20"/>
                <w:szCs w:val="20"/>
              </w:rPr>
            </w:pPr>
            <w:r w:rsidRPr="00AF2F13">
              <w:rPr>
                <w:rFonts w:asciiTheme="minorHAnsi" w:hAnsiTheme="minorHAnsi"/>
                <w:color w:val="000000"/>
                <w:sz w:val="20"/>
                <w:szCs w:val="20"/>
              </w:rPr>
              <w:t xml:space="preserve">Students </w:t>
            </w:r>
            <w:r w:rsidR="0065207C">
              <w:rPr>
                <w:rFonts w:asciiTheme="minorHAnsi" w:hAnsiTheme="minorHAnsi"/>
                <w:color w:val="000000"/>
                <w:sz w:val="20"/>
                <w:szCs w:val="20"/>
              </w:rPr>
              <w:t>may</w:t>
            </w:r>
            <w:r w:rsidR="006D492B" w:rsidRPr="00AF2F13">
              <w:rPr>
                <w:rFonts w:asciiTheme="minorHAnsi" w:hAnsiTheme="minorHAnsi"/>
                <w:color w:val="000000"/>
                <w:sz w:val="20"/>
                <w:szCs w:val="20"/>
              </w:rPr>
              <w:t xml:space="preserve"> </w:t>
            </w:r>
            <w:r w:rsidRPr="00AF2F13">
              <w:rPr>
                <w:rFonts w:asciiTheme="minorHAnsi" w:hAnsiTheme="minorHAnsi"/>
                <w:color w:val="000000"/>
                <w:sz w:val="20"/>
                <w:szCs w:val="20"/>
              </w:rPr>
              <w:t>use sentence stems to define important terms (justice, equality)</w:t>
            </w:r>
          </w:p>
          <w:p w:rsidR="000B300B" w:rsidRPr="00D10D4D" w:rsidRDefault="000B300B" w:rsidP="00FE0594">
            <w:pPr>
              <w:contextualSpacing/>
              <w:rPr>
                <w:rFonts w:asciiTheme="minorHAnsi" w:hAnsiTheme="minorHAnsi"/>
                <w:sz w:val="20"/>
                <w:szCs w:val="20"/>
              </w:rPr>
            </w:pPr>
          </w:p>
        </w:tc>
      </w:tr>
      <w:tr w:rsidR="000B300B" w:rsidRPr="00D10D4D" w:rsidTr="004327EE">
        <w:trPr>
          <w:trHeight w:val="20"/>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0B300B" w:rsidRPr="00D10D4D" w:rsidRDefault="000B300B" w:rsidP="00FE0594">
            <w:pPr>
              <w:rPr>
                <w:rFonts w:asciiTheme="minorHAnsi" w:hAnsiTheme="minorHAnsi"/>
                <w:b/>
                <w:sz w:val="20"/>
                <w:szCs w:val="20"/>
              </w:rPr>
            </w:pPr>
            <w:r w:rsidRPr="00D10D4D">
              <w:rPr>
                <w:rFonts w:asciiTheme="minorHAnsi" w:hAnsiTheme="minorHAnsi"/>
                <w:b/>
                <w:sz w:val="20"/>
                <w:szCs w:val="20"/>
              </w:rPr>
              <w:t>Extensions for depth and complexity:</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0B300B" w:rsidRPr="00D10D4D" w:rsidRDefault="000B300B" w:rsidP="00FE0594">
            <w:pPr>
              <w:ind w:left="288" w:hanging="288"/>
              <w:rPr>
                <w:rFonts w:asciiTheme="minorHAnsi" w:hAnsiTheme="minorHAnsi"/>
                <w:sz w:val="20"/>
                <w:szCs w:val="20"/>
              </w:rPr>
            </w:pPr>
            <w:r w:rsidRPr="00D10D4D">
              <w:rPr>
                <w:rFonts w:asciiTheme="minorHAnsi" w:hAnsiTheme="minorHAnsi"/>
                <w:b/>
                <w:sz w:val="20"/>
                <w:szCs w:val="20"/>
              </w:rPr>
              <w:t>Access</w:t>
            </w:r>
            <w:r w:rsidRPr="00D10D4D">
              <w:rPr>
                <w:rFonts w:asciiTheme="minorHAnsi" w:hAnsiTheme="minorHAnsi"/>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0B300B" w:rsidRPr="00D10D4D" w:rsidRDefault="000B300B" w:rsidP="00FE0594">
            <w:pPr>
              <w:ind w:left="288" w:hanging="288"/>
              <w:rPr>
                <w:rFonts w:asciiTheme="minorHAnsi" w:hAnsiTheme="minorHAnsi"/>
                <w:sz w:val="20"/>
                <w:szCs w:val="20"/>
              </w:rPr>
            </w:pPr>
            <w:r w:rsidRPr="00D10D4D">
              <w:rPr>
                <w:rFonts w:asciiTheme="minorHAnsi" w:hAnsiTheme="minorHAnsi"/>
                <w:b/>
                <w:sz w:val="20"/>
                <w:szCs w:val="20"/>
              </w:rPr>
              <w:t>Expression</w:t>
            </w:r>
            <w:r w:rsidRPr="00D10D4D">
              <w:rPr>
                <w:rFonts w:asciiTheme="minorHAnsi" w:hAnsiTheme="minorHAnsi"/>
                <w:sz w:val="20"/>
                <w:szCs w:val="20"/>
              </w:rPr>
              <w:t xml:space="preserve"> (Products and/or Performance)</w:t>
            </w:r>
          </w:p>
        </w:tc>
      </w:tr>
      <w:tr w:rsidR="000B300B" w:rsidRPr="00D10D4D" w:rsidTr="004327EE">
        <w:trPr>
          <w:trHeight w:val="886"/>
        </w:trPr>
        <w:tc>
          <w:tcPr>
            <w:tcW w:w="3704" w:type="dxa"/>
            <w:vMerge/>
            <w:tcBorders>
              <w:top w:val="single" w:sz="4" w:space="0" w:color="auto"/>
              <w:left w:val="single" w:sz="4" w:space="0" w:color="auto"/>
              <w:bottom w:val="single" w:sz="4" w:space="0" w:color="auto"/>
              <w:right w:val="single" w:sz="4" w:space="0" w:color="auto"/>
            </w:tcBorders>
            <w:vAlign w:val="center"/>
          </w:tcPr>
          <w:p w:rsidR="000B300B" w:rsidRPr="00D10D4D" w:rsidRDefault="000B300B" w:rsidP="00FE0594">
            <w:pPr>
              <w:rPr>
                <w:rFonts w:asciiTheme="minorHAnsi" w:hAnsiTheme="minorHAnsi"/>
                <w:b/>
                <w:sz w:val="20"/>
                <w:szCs w:val="20"/>
              </w:rPr>
            </w:pPr>
          </w:p>
        </w:tc>
        <w:tc>
          <w:tcPr>
            <w:tcW w:w="5318" w:type="dxa"/>
            <w:tcBorders>
              <w:top w:val="nil"/>
              <w:left w:val="single" w:sz="4" w:space="0" w:color="auto"/>
              <w:bottom w:val="single" w:sz="4" w:space="0" w:color="auto"/>
              <w:right w:val="single" w:sz="4" w:space="0" w:color="auto"/>
            </w:tcBorders>
          </w:tcPr>
          <w:p w:rsidR="000B300B" w:rsidRPr="00D10D4D" w:rsidRDefault="000B300B" w:rsidP="00FE0594">
            <w:pPr>
              <w:ind w:left="288" w:hanging="288"/>
              <w:rPr>
                <w:rFonts w:asciiTheme="minorHAnsi" w:hAnsiTheme="minorHAnsi"/>
                <w:sz w:val="20"/>
                <w:szCs w:val="20"/>
              </w:rPr>
            </w:pPr>
            <w:r w:rsidRPr="00D10D4D">
              <w:rPr>
                <w:rFonts w:asciiTheme="minorHAnsi" w:hAnsiTheme="minorHAnsi"/>
                <w:sz w:val="20"/>
                <w:szCs w:val="20"/>
              </w:rPr>
              <w:t>N/A</w:t>
            </w:r>
          </w:p>
        </w:tc>
        <w:tc>
          <w:tcPr>
            <w:tcW w:w="5753" w:type="dxa"/>
            <w:tcBorders>
              <w:top w:val="nil"/>
              <w:left w:val="single" w:sz="4" w:space="0" w:color="auto"/>
              <w:bottom w:val="single" w:sz="4" w:space="0" w:color="auto"/>
              <w:right w:val="single" w:sz="4" w:space="0" w:color="auto"/>
            </w:tcBorders>
          </w:tcPr>
          <w:p w:rsidR="000B300B" w:rsidRPr="00AF2F13" w:rsidRDefault="000B300B" w:rsidP="00AF2F13">
            <w:pPr>
              <w:ind w:left="0" w:firstLine="0"/>
              <w:rPr>
                <w:rFonts w:asciiTheme="minorHAnsi" w:hAnsiTheme="minorHAnsi"/>
                <w:sz w:val="20"/>
                <w:szCs w:val="20"/>
              </w:rPr>
            </w:pPr>
            <w:r w:rsidRPr="00AF2F13">
              <w:rPr>
                <w:rFonts w:asciiTheme="minorHAnsi" w:hAnsiTheme="minorHAnsi"/>
                <w:color w:val="000000"/>
                <w:sz w:val="20"/>
                <w:szCs w:val="20"/>
              </w:rPr>
              <w:t>Students may complete a journal entry discussing the presence of the theme in their own lives.</w:t>
            </w:r>
          </w:p>
        </w:tc>
      </w:tr>
      <w:tr w:rsidR="000B300B" w:rsidRPr="00D10D4D"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0B300B" w:rsidRPr="00D10D4D" w:rsidRDefault="000B300B" w:rsidP="00FE0594">
            <w:pPr>
              <w:rPr>
                <w:rFonts w:asciiTheme="minorHAnsi" w:hAnsiTheme="minorHAnsi"/>
                <w:b/>
                <w:sz w:val="20"/>
                <w:szCs w:val="20"/>
              </w:rPr>
            </w:pPr>
            <w:r w:rsidRPr="00D10D4D">
              <w:rPr>
                <w:rFonts w:asciiTheme="minorHAnsi" w:hAnsiTheme="minorHAnsi"/>
                <w:b/>
                <w:sz w:val="20"/>
                <w:szCs w:val="20"/>
              </w:rPr>
              <w:lastRenderedPageBreak/>
              <w:t>Critical Content:</w:t>
            </w:r>
          </w:p>
        </w:tc>
        <w:tc>
          <w:tcPr>
            <w:tcW w:w="11071" w:type="dxa"/>
            <w:gridSpan w:val="2"/>
            <w:tcBorders>
              <w:top w:val="single" w:sz="4" w:space="0" w:color="auto"/>
              <w:left w:val="single" w:sz="4" w:space="0" w:color="auto"/>
              <w:bottom w:val="single" w:sz="4" w:space="0" w:color="auto"/>
              <w:right w:val="single" w:sz="4" w:space="0" w:color="auto"/>
            </w:tcBorders>
          </w:tcPr>
          <w:p w:rsidR="006D492B" w:rsidRPr="00507A5D" w:rsidRDefault="006D492B" w:rsidP="006D492B">
            <w:pPr>
              <w:pStyle w:val="ListParagraph"/>
              <w:numPr>
                <w:ilvl w:val="0"/>
                <w:numId w:val="2"/>
              </w:numPr>
              <w:spacing w:after="0" w:line="240" w:lineRule="auto"/>
              <w:contextualSpacing w:val="0"/>
              <w:rPr>
                <w:rFonts w:asciiTheme="minorHAnsi" w:hAnsiTheme="minorHAnsi"/>
                <w:sz w:val="20"/>
                <w:szCs w:val="20"/>
              </w:rPr>
            </w:pPr>
            <w:r w:rsidRPr="00507A5D">
              <w:rPr>
                <w:rFonts w:asciiTheme="minorHAnsi" w:hAnsiTheme="minorHAnsi"/>
                <w:sz w:val="20"/>
                <w:szCs w:val="20"/>
              </w:rPr>
              <w:t xml:space="preserve">Note taking strategies for following speakers’ arguments </w:t>
            </w:r>
          </w:p>
          <w:p w:rsidR="006D492B" w:rsidRPr="00507A5D" w:rsidRDefault="006D492B" w:rsidP="006D492B">
            <w:pPr>
              <w:pStyle w:val="ListParagraph"/>
              <w:numPr>
                <w:ilvl w:val="0"/>
                <w:numId w:val="2"/>
              </w:numPr>
              <w:spacing w:after="0" w:line="240" w:lineRule="auto"/>
              <w:contextualSpacing w:val="0"/>
              <w:rPr>
                <w:rFonts w:asciiTheme="minorHAnsi" w:hAnsiTheme="minorHAnsi"/>
                <w:sz w:val="20"/>
                <w:szCs w:val="20"/>
              </w:rPr>
            </w:pPr>
            <w:r>
              <w:rPr>
                <w:rFonts w:asciiTheme="minorHAnsi" w:hAnsiTheme="minorHAnsi"/>
                <w:sz w:val="20"/>
                <w:szCs w:val="20"/>
              </w:rPr>
              <w:t xml:space="preserve">Fallacious reasoning in texts </w:t>
            </w:r>
          </w:p>
          <w:p w:rsidR="000B300B" w:rsidRPr="004F3F02" w:rsidRDefault="006D492B" w:rsidP="004F3F02">
            <w:pPr>
              <w:pStyle w:val="ListParagraph"/>
              <w:numPr>
                <w:ilvl w:val="0"/>
                <w:numId w:val="2"/>
              </w:numPr>
              <w:spacing w:after="0" w:line="240" w:lineRule="auto"/>
              <w:contextualSpacing w:val="0"/>
              <w:rPr>
                <w:rFonts w:asciiTheme="minorHAnsi" w:hAnsiTheme="minorHAnsi"/>
                <w:sz w:val="20"/>
                <w:szCs w:val="20"/>
              </w:rPr>
            </w:pPr>
            <w:r w:rsidRPr="00507A5D">
              <w:rPr>
                <w:rFonts w:asciiTheme="minorHAnsi" w:hAnsiTheme="minorHAnsi"/>
                <w:sz w:val="20"/>
                <w:szCs w:val="20"/>
              </w:rPr>
              <w:t xml:space="preserve">Transitional elements that create cohesion and clarity of relationships </w:t>
            </w:r>
          </w:p>
        </w:tc>
      </w:tr>
      <w:tr w:rsidR="000B300B" w:rsidRPr="00D10D4D"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0B300B" w:rsidRPr="00D10D4D" w:rsidRDefault="000B300B" w:rsidP="00FE0594">
            <w:pPr>
              <w:rPr>
                <w:rFonts w:asciiTheme="minorHAnsi" w:hAnsiTheme="minorHAnsi"/>
                <w:b/>
                <w:sz w:val="20"/>
                <w:szCs w:val="20"/>
              </w:rPr>
            </w:pPr>
            <w:r w:rsidRPr="00D10D4D">
              <w:rPr>
                <w:rFonts w:asciiTheme="minorHAnsi" w:hAnsiTheme="minorHAnsi"/>
                <w:b/>
                <w:sz w:val="20"/>
                <w:szCs w:val="20"/>
              </w:rPr>
              <w:t>Key Skills:</w:t>
            </w:r>
          </w:p>
        </w:tc>
        <w:tc>
          <w:tcPr>
            <w:tcW w:w="11071" w:type="dxa"/>
            <w:gridSpan w:val="2"/>
            <w:tcBorders>
              <w:top w:val="single" w:sz="4" w:space="0" w:color="auto"/>
              <w:left w:val="single" w:sz="4" w:space="0" w:color="auto"/>
              <w:bottom w:val="single" w:sz="4" w:space="0" w:color="auto"/>
              <w:right w:val="single" w:sz="4" w:space="0" w:color="auto"/>
            </w:tcBorders>
          </w:tcPr>
          <w:p w:rsidR="006D492B" w:rsidRPr="00502452" w:rsidRDefault="006D492B" w:rsidP="006D492B">
            <w:pPr>
              <w:pStyle w:val="ListParagraph"/>
              <w:numPr>
                <w:ilvl w:val="0"/>
                <w:numId w:val="2"/>
              </w:numPr>
              <w:spacing w:after="0" w:line="240" w:lineRule="auto"/>
              <w:contextualSpacing w:val="0"/>
              <w:rPr>
                <w:rFonts w:asciiTheme="minorHAnsi" w:hAnsiTheme="minorHAnsi"/>
                <w:sz w:val="20"/>
                <w:szCs w:val="20"/>
              </w:rPr>
            </w:pPr>
            <w:r w:rsidRPr="00502452">
              <w:rPr>
                <w:rFonts w:asciiTheme="minorHAnsi" w:hAnsiTheme="minorHAnsi"/>
                <w:sz w:val="20"/>
                <w:szCs w:val="20"/>
              </w:rPr>
              <w:t>Evaluate evidence and arguments using a set of criteria</w:t>
            </w:r>
            <w:r>
              <w:rPr>
                <w:rFonts w:asciiTheme="minorHAnsi" w:hAnsiTheme="minorHAnsi"/>
                <w:sz w:val="20"/>
                <w:szCs w:val="20"/>
              </w:rPr>
              <w:t>.</w:t>
            </w:r>
          </w:p>
          <w:p w:rsidR="006D492B" w:rsidRPr="00502452" w:rsidRDefault="006D492B" w:rsidP="006D492B">
            <w:pPr>
              <w:pStyle w:val="ListParagraph"/>
              <w:numPr>
                <w:ilvl w:val="0"/>
                <w:numId w:val="2"/>
              </w:numPr>
              <w:spacing w:after="0" w:line="240" w:lineRule="auto"/>
              <w:contextualSpacing w:val="0"/>
              <w:rPr>
                <w:rFonts w:asciiTheme="minorHAnsi" w:hAnsiTheme="minorHAnsi"/>
                <w:sz w:val="20"/>
                <w:szCs w:val="20"/>
              </w:rPr>
            </w:pPr>
            <w:r w:rsidRPr="00502452">
              <w:rPr>
                <w:rFonts w:asciiTheme="minorHAnsi" w:hAnsiTheme="minorHAnsi"/>
                <w:sz w:val="20"/>
                <w:szCs w:val="20"/>
              </w:rPr>
              <w:t>Analyze in detail how an author’s ideas or claims are developed and refined by particular sentences, paragrap</w:t>
            </w:r>
            <w:r>
              <w:rPr>
                <w:rFonts w:asciiTheme="minorHAnsi" w:hAnsiTheme="minorHAnsi"/>
                <w:sz w:val="20"/>
                <w:szCs w:val="20"/>
              </w:rPr>
              <w:t>hs, or larger portions of text.</w:t>
            </w:r>
          </w:p>
          <w:p w:rsidR="006D492B" w:rsidRPr="00502452" w:rsidRDefault="006D492B" w:rsidP="006D492B">
            <w:pPr>
              <w:pStyle w:val="ListParagraph"/>
              <w:numPr>
                <w:ilvl w:val="0"/>
                <w:numId w:val="2"/>
              </w:numPr>
              <w:spacing w:after="0" w:line="240" w:lineRule="auto"/>
              <w:contextualSpacing w:val="0"/>
              <w:rPr>
                <w:rFonts w:asciiTheme="minorHAnsi" w:hAnsiTheme="minorHAnsi"/>
                <w:sz w:val="20"/>
                <w:szCs w:val="20"/>
              </w:rPr>
            </w:pPr>
            <w:r w:rsidRPr="00502452">
              <w:rPr>
                <w:rFonts w:asciiTheme="minorHAnsi" w:hAnsiTheme="minorHAnsi"/>
                <w:sz w:val="20"/>
                <w:szCs w:val="20"/>
              </w:rPr>
              <w:t>Follow speakers’ arguments as they develop,</w:t>
            </w:r>
            <w:r>
              <w:rPr>
                <w:rFonts w:asciiTheme="minorHAnsi" w:hAnsiTheme="minorHAnsi"/>
                <w:sz w:val="20"/>
                <w:szCs w:val="20"/>
              </w:rPr>
              <w:t xml:space="preserve"> taking notes when appropriate.</w:t>
            </w:r>
          </w:p>
          <w:p w:rsidR="000B300B" w:rsidRPr="004F3F02" w:rsidRDefault="006D492B" w:rsidP="004F3F02">
            <w:pPr>
              <w:pStyle w:val="ListParagraph"/>
              <w:numPr>
                <w:ilvl w:val="0"/>
                <w:numId w:val="2"/>
              </w:numPr>
              <w:spacing w:after="0" w:line="240" w:lineRule="auto"/>
              <w:contextualSpacing w:val="0"/>
              <w:rPr>
                <w:rFonts w:asciiTheme="minorHAnsi" w:hAnsiTheme="minorHAnsi"/>
                <w:sz w:val="20"/>
                <w:szCs w:val="20"/>
              </w:rPr>
            </w:pPr>
            <w:r w:rsidRPr="00502452">
              <w:rPr>
                <w:rFonts w:asciiTheme="minorHAnsi" w:hAnsiTheme="minorHAnsi"/>
                <w:sz w:val="20"/>
                <w:szCs w:val="20"/>
              </w:rPr>
              <w:t>Delineate and evaluate the argument of specific claims in a text, assessing validity of reasoning and the relevancy and sufficiency of evidence; identify false statem</w:t>
            </w:r>
            <w:r>
              <w:rPr>
                <w:rFonts w:asciiTheme="minorHAnsi" w:hAnsiTheme="minorHAnsi"/>
                <w:sz w:val="20"/>
                <w:szCs w:val="20"/>
              </w:rPr>
              <w:t xml:space="preserve">ents and fallacious reasoning. </w:t>
            </w:r>
          </w:p>
        </w:tc>
      </w:tr>
      <w:tr w:rsidR="000B300B" w:rsidRPr="00D10D4D"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0B300B" w:rsidRPr="00D10D4D" w:rsidRDefault="000B300B" w:rsidP="00FE0594">
            <w:pPr>
              <w:rPr>
                <w:rFonts w:asciiTheme="minorHAnsi" w:hAnsiTheme="minorHAnsi"/>
                <w:b/>
                <w:sz w:val="20"/>
                <w:szCs w:val="20"/>
              </w:rPr>
            </w:pPr>
            <w:r w:rsidRPr="00D10D4D">
              <w:rPr>
                <w:rFonts w:asciiTheme="minorHAnsi" w:hAnsiTheme="minorHAnsi"/>
                <w:b/>
                <w:sz w:val="20"/>
                <w:szCs w:val="20"/>
              </w:rPr>
              <w:t>Critical Language:</w:t>
            </w:r>
          </w:p>
        </w:tc>
        <w:tc>
          <w:tcPr>
            <w:tcW w:w="11071" w:type="dxa"/>
            <w:gridSpan w:val="2"/>
            <w:tcBorders>
              <w:top w:val="single" w:sz="4" w:space="0" w:color="auto"/>
              <w:left w:val="single" w:sz="4" w:space="0" w:color="auto"/>
              <w:bottom w:val="single" w:sz="4" w:space="0" w:color="auto"/>
              <w:right w:val="single" w:sz="4" w:space="0" w:color="auto"/>
            </w:tcBorders>
          </w:tcPr>
          <w:p w:rsidR="000B300B" w:rsidRPr="00D10D4D" w:rsidRDefault="000B300B" w:rsidP="00FE0594">
            <w:pPr>
              <w:rPr>
                <w:rFonts w:asciiTheme="minorHAnsi" w:hAnsiTheme="minorHAnsi"/>
                <w:sz w:val="20"/>
                <w:szCs w:val="20"/>
              </w:rPr>
            </w:pPr>
            <w:r w:rsidRPr="00D10D4D">
              <w:rPr>
                <w:rFonts w:asciiTheme="minorHAnsi" w:hAnsiTheme="minorHAnsi"/>
                <w:color w:val="000000"/>
                <w:sz w:val="20"/>
                <w:szCs w:val="20"/>
              </w:rPr>
              <w:t>Points of view, fairness, justice, equality, equity, sources, connections, arguments, perceptions</w:t>
            </w:r>
          </w:p>
          <w:p w:rsidR="000B300B" w:rsidRPr="00D10D4D" w:rsidRDefault="000B300B" w:rsidP="00FE0594">
            <w:pPr>
              <w:rPr>
                <w:rFonts w:asciiTheme="minorHAnsi" w:hAnsiTheme="minorHAnsi"/>
                <w:sz w:val="20"/>
                <w:szCs w:val="20"/>
              </w:rPr>
            </w:pPr>
          </w:p>
        </w:tc>
      </w:tr>
    </w:tbl>
    <w:p w:rsidR="00442424" w:rsidRDefault="00442424" w:rsidP="00442424">
      <w:pPr>
        <w:ind w:left="0" w:firstLine="0"/>
        <w:rPr>
          <w:sz w:val="20"/>
          <w:szCs w:val="20"/>
        </w:rPr>
      </w:pPr>
    </w:p>
    <w:p w:rsidR="000B300B" w:rsidRPr="00442424" w:rsidRDefault="000B300B" w:rsidP="00442424">
      <w:pPr>
        <w:ind w:left="0" w:firstLine="0"/>
        <w:rPr>
          <w:sz w:val="20"/>
          <w:szCs w:val="20"/>
        </w:rPr>
      </w:pP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4"/>
        <w:gridCol w:w="5318"/>
        <w:gridCol w:w="5753"/>
      </w:tblGrid>
      <w:tr w:rsidR="000B300B" w:rsidRPr="00D6079F" w:rsidTr="004327EE">
        <w:tc>
          <w:tcPr>
            <w:tcW w:w="14775" w:type="dxa"/>
            <w:gridSpan w:val="3"/>
            <w:tcBorders>
              <w:top w:val="single" w:sz="4" w:space="0" w:color="auto"/>
              <w:left w:val="single" w:sz="4" w:space="0" w:color="auto"/>
              <w:bottom w:val="single" w:sz="4" w:space="0" w:color="auto"/>
              <w:right w:val="single" w:sz="4" w:space="0" w:color="auto"/>
            </w:tcBorders>
            <w:shd w:val="clear" w:color="auto" w:fill="A6A6A6"/>
            <w:noWrap/>
          </w:tcPr>
          <w:p w:rsidR="000B300B" w:rsidRPr="00D6079F" w:rsidRDefault="000B300B" w:rsidP="00FE0594">
            <w:pPr>
              <w:rPr>
                <w:rFonts w:asciiTheme="minorHAnsi" w:hAnsiTheme="minorHAnsi"/>
                <w:b/>
                <w:sz w:val="20"/>
                <w:szCs w:val="20"/>
              </w:rPr>
            </w:pPr>
            <w:r w:rsidRPr="00D6079F">
              <w:rPr>
                <w:rFonts w:asciiTheme="minorHAnsi" w:hAnsiTheme="minorHAnsi"/>
                <w:b/>
                <w:sz w:val="20"/>
                <w:szCs w:val="20"/>
              </w:rPr>
              <w:t xml:space="preserve">Learning Experience # </w:t>
            </w:r>
            <w:r>
              <w:rPr>
                <w:b/>
                <w:sz w:val="20"/>
                <w:szCs w:val="20"/>
              </w:rPr>
              <w:t>2</w:t>
            </w:r>
          </w:p>
        </w:tc>
      </w:tr>
      <w:tr w:rsidR="000B300B" w:rsidRPr="00D6079F"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0B300B" w:rsidRPr="00D6079F" w:rsidRDefault="000B300B" w:rsidP="00FE0594">
            <w:pPr>
              <w:rPr>
                <w:rFonts w:asciiTheme="minorHAnsi" w:hAnsiTheme="minorHAnsi"/>
                <w:b/>
                <w:sz w:val="20"/>
                <w:szCs w:val="20"/>
              </w:rPr>
            </w:pPr>
            <w:r w:rsidRPr="00D6079F">
              <w:rPr>
                <w:rFonts w:asciiTheme="minorHAnsi" w:hAnsiTheme="minorHAnsi"/>
                <w:b/>
                <w:sz w:val="20"/>
                <w:szCs w:val="20"/>
              </w:rPr>
              <w:t xml:space="preserve">Task Description:  </w:t>
            </w:r>
          </w:p>
          <w:p w:rsidR="000B300B" w:rsidRPr="00D6079F" w:rsidRDefault="000B300B" w:rsidP="00FE0594">
            <w:pPr>
              <w:rPr>
                <w:rFonts w:asciiTheme="minorHAnsi" w:hAnsiTheme="minorHAnsi"/>
                <w:b/>
                <w:i/>
                <w:sz w:val="20"/>
                <w:szCs w:val="20"/>
              </w:rPr>
            </w:pPr>
            <w:r w:rsidRPr="00D6079F">
              <w:rPr>
                <w:rFonts w:asciiTheme="minorHAnsi" w:hAnsiTheme="minorHAnsi"/>
                <w:b/>
                <w:i/>
                <w:sz w:val="20"/>
                <w:szCs w:val="20"/>
              </w:rPr>
              <w:t>The teacher may… so that students can…</w:t>
            </w:r>
          </w:p>
        </w:tc>
        <w:tc>
          <w:tcPr>
            <w:tcW w:w="11071" w:type="dxa"/>
            <w:gridSpan w:val="2"/>
            <w:tcBorders>
              <w:top w:val="single" w:sz="4" w:space="0" w:color="auto"/>
              <w:left w:val="single" w:sz="4" w:space="0" w:color="auto"/>
              <w:bottom w:val="single" w:sz="4" w:space="0" w:color="auto"/>
              <w:right w:val="single" w:sz="4" w:space="0" w:color="auto"/>
            </w:tcBorders>
            <w:noWrap/>
          </w:tcPr>
          <w:p w:rsidR="009C3D88" w:rsidRPr="009C3D88" w:rsidRDefault="009C3D88" w:rsidP="009C3D88">
            <w:pPr>
              <w:ind w:left="360"/>
              <w:rPr>
                <w:color w:val="000000"/>
                <w:sz w:val="20"/>
                <w:szCs w:val="20"/>
              </w:rPr>
            </w:pPr>
            <w:r w:rsidRPr="009C3D88">
              <w:rPr>
                <w:color w:val="000000"/>
                <w:sz w:val="20"/>
                <w:szCs w:val="20"/>
              </w:rPr>
              <w:t xml:space="preserve">The teacher may introduce technical and academic vocabulary for rhetoric and argument  </w:t>
            </w:r>
            <w:r w:rsidR="008D2A8A">
              <w:rPr>
                <w:color w:val="000000"/>
                <w:sz w:val="20"/>
                <w:szCs w:val="20"/>
              </w:rPr>
              <w:t>so that students can</w:t>
            </w:r>
            <w:r w:rsidRPr="009C3D88">
              <w:rPr>
                <w:color w:val="000000"/>
                <w:sz w:val="20"/>
                <w:szCs w:val="20"/>
              </w:rPr>
              <w:t xml:space="preserve"> </w:t>
            </w:r>
            <w:r w:rsidR="0065207C">
              <w:rPr>
                <w:color w:val="000000"/>
                <w:sz w:val="20"/>
                <w:szCs w:val="20"/>
              </w:rPr>
              <w:t>share and understand</w:t>
            </w:r>
          </w:p>
          <w:p w:rsidR="009C3D88" w:rsidRPr="009C3D88" w:rsidRDefault="009C3D88" w:rsidP="009C3D88">
            <w:pPr>
              <w:ind w:left="360"/>
              <w:rPr>
                <w:color w:val="000000"/>
                <w:sz w:val="20"/>
                <w:szCs w:val="20"/>
              </w:rPr>
            </w:pPr>
            <w:proofErr w:type="gramStart"/>
            <w:r w:rsidRPr="009C3D88">
              <w:rPr>
                <w:color w:val="000000"/>
                <w:sz w:val="20"/>
                <w:szCs w:val="20"/>
              </w:rPr>
              <w:t>a</w:t>
            </w:r>
            <w:proofErr w:type="gramEnd"/>
            <w:r w:rsidRPr="009C3D88">
              <w:rPr>
                <w:color w:val="000000"/>
                <w:sz w:val="20"/>
                <w:szCs w:val="20"/>
              </w:rPr>
              <w:t xml:space="preserve"> common language for discussing argument. </w:t>
            </w:r>
          </w:p>
          <w:p w:rsidR="000B300B" w:rsidRPr="00D6079F" w:rsidRDefault="000B300B" w:rsidP="009C3D88">
            <w:pPr>
              <w:ind w:left="360"/>
              <w:rPr>
                <w:rFonts w:asciiTheme="minorHAnsi" w:hAnsiTheme="minorHAnsi"/>
                <w:sz w:val="20"/>
                <w:szCs w:val="20"/>
              </w:rPr>
            </w:pPr>
          </w:p>
        </w:tc>
      </w:tr>
      <w:tr w:rsidR="000B300B" w:rsidRPr="00D6079F"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0B300B" w:rsidRPr="00D6079F" w:rsidRDefault="000B300B" w:rsidP="00FE0594">
            <w:pPr>
              <w:rPr>
                <w:rFonts w:asciiTheme="minorHAnsi" w:hAnsiTheme="minorHAnsi"/>
                <w:b/>
                <w:sz w:val="20"/>
                <w:szCs w:val="20"/>
              </w:rPr>
            </w:pPr>
            <w:r w:rsidRPr="00D6079F">
              <w:rPr>
                <w:rFonts w:asciiTheme="minorHAnsi" w:hAnsiTheme="minorHAnsi"/>
                <w:b/>
                <w:sz w:val="20"/>
                <w:szCs w:val="20"/>
              </w:rPr>
              <w:t>Generalization Connection(s):</w:t>
            </w:r>
          </w:p>
        </w:tc>
        <w:tc>
          <w:tcPr>
            <w:tcW w:w="11071" w:type="dxa"/>
            <w:gridSpan w:val="2"/>
            <w:tcBorders>
              <w:top w:val="single" w:sz="4" w:space="0" w:color="auto"/>
              <w:left w:val="single" w:sz="4" w:space="0" w:color="auto"/>
              <w:bottom w:val="single" w:sz="4" w:space="0" w:color="auto"/>
              <w:right w:val="single" w:sz="4" w:space="0" w:color="auto"/>
            </w:tcBorders>
            <w:noWrap/>
          </w:tcPr>
          <w:p w:rsidR="007E0118" w:rsidRDefault="007E0118" w:rsidP="004F3F02">
            <w:pPr>
              <w:ind w:left="360"/>
              <w:rPr>
                <w:rFonts w:asciiTheme="minorHAnsi" w:hAnsiTheme="minorHAnsi"/>
                <w:color w:val="000000"/>
                <w:sz w:val="20"/>
                <w:szCs w:val="20"/>
              </w:rPr>
            </w:pPr>
            <w:r w:rsidRPr="00502452">
              <w:rPr>
                <w:rFonts w:asciiTheme="minorHAnsi" w:hAnsiTheme="minorHAnsi"/>
                <w:sz w:val="20"/>
                <w:szCs w:val="20"/>
              </w:rPr>
              <w:t>In order to evaluate the soundness of an argument, good readers/audiences lo</w:t>
            </w:r>
            <w:r>
              <w:rPr>
                <w:rFonts w:asciiTheme="minorHAnsi" w:hAnsiTheme="minorHAnsi"/>
                <w:sz w:val="20"/>
                <w:szCs w:val="20"/>
              </w:rPr>
              <w:t>ok further than the main claims</w:t>
            </w:r>
          </w:p>
          <w:p w:rsidR="000B300B" w:rsidRPr="00D6079F" w:rsidRDefault="000B300B" w:rsidP="004F3F02">
            <w:pPr>
              <w:ind w:left="360"/>
              <w:rPr>
                <w:rFonts w:asciiTheme="minorHAnsi" w:hAnsiTheme="minorHAnsi"/>
                <w:sz w:val="20"/>
                <w:szCs w:val="20"/>
              </w:rPr>
            </w:pPr>
            <w:r w:rsidRPr="00D6079F">
              <w:rPr>
                <w:rFonts w:asciiTheme="minorHAnsi" w:hAnsiTheme="minorHAnsi"/>
                <w:color w:val="000000"/>
                <w:sz w:val="20"/>
                <w:szCs w:val="20"/>
              </w:rPr>
              <w:t xml:space="preserve">Writers attend to the conventions of language in order to establish credibility and more effectively persuade an audience. </w:t>
            </w:r>
          </w:p>
        </w:tc>
      </w:tr>
      <w:tr w:rsidR="000B300B" w:rsidRPr="00D6079F"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0B300B" w:rsidRPr="00D6079F" w:rsidRDefault="000B300B" w:rsidP="00FE0594">
            <w:pPr>
              <w:rPr>
                <w:rFonts w:asciiTheme="minorHAnsi" w:hAnsiTheme="minorHAnsi"/>
                <w:b/>
                <w:sz w:val="20"/>
                <w:szCs w:val="20"/>
              </w:rPr>
            </w:pPr>
            <w:r w:rsidRPr="00D6079F">
              <w:rPr>
                <w:rFonts w:asciiTheme="minorHAnsi" w:hAnsiTheme="minorHAnsi"/>
                <w:b/>
                <w:sz w:val="20"/>
                <w:szCs w:val="20"/>
              </w:rPr>
              <w:t>Teacher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0B300B" w:rsidRPr="00D6079F" w:rsidRDefault="00AE180F" w:rsidP="00FE0594">
            <w:pPr>
              <w:ind w:left="288" w:hanging="288"/>
              <w:rPr>
                <w:rFonts w:asciiTheme="minorHAnsi" w:hAnsiTheme="minorHAnsi"/>
                <w:sz w:val="20"/>
                <w:szCs w:val="20"/>
              </w:rPr>
            </w:pPr>
            <w:hyperlink r:id="rId40" w:history="1">
              <w:r w:rsidR="000B300B" w:rsidRPr="00D6079F">
                <w:rPr>
                  <w:rStyle w:val="Hyperlink"/>
                  <w:rFonts w:asciiTheme="minorHAnsi" w:hAnsiTheme="minorHAnsi"/>
                  <w:sz w:val="20"/>
                  <w:szCs w:val="20"/>
                </w:rPr>
                <w:t>http://www.nea.org/tools/word-webs.html</w:t>
              </w:r>
            </w:hyperlink>
            <w:r w:rsidR="00D82317">
              <w:rPr>
                <w:rFonts w:asciiTheme="minorHAnsi" w:hAnsiTheme="minorHAnsi"/>
                <w:sz w:val="20"/>
                <w:szCs w:val="20"/>
              </w:rPr>
              <w:t xml:space="preserve"> (w</w:t>
            </w:r>
            <w:r w:rsidR="000B300B" w:rsidRPr="00D6079F">
              <w:rPr>
                <w:rFonts w:asciiTheme="minorHAnsi" w:hAnsiTheme="minorHAnsi"/>
                <w:sz w:val="20"/>
                <w:szCs w:val="20"/>
              </w:rPr>
              <w:t>ord webs resource)</w:t>
            </w:r>
          </w:p>
          <w:p w:rsidR="000B300B" w:rsidRPr="00D6079F" w:rsidRDefault="00AE180F" w:rsidP="00FE0594">
            <w:pPr>
              <w:ind w:left="288" w:hanging="288"/>
              <w:rPr>
                <w:rFonts w:asciiTheme="minorHAnsi" w:hAnsiTheme="minorHAnsi"/>
                <w:sz w:val="20"/>
                <w:szCs w:val="20"/>
              </w:rPr>
            </w:pPr>
            <w:hyperlink r:id="rId41" w:history="1">
              <w:r w:rsidR="000B300B" w:rsidRPr="00D6079F">
                <w:rPr>
                  <w:rStyle w:val="Hyperlink"/>
                  <w:rFonts w:asciiTheme="minorHAnsi" w:hAnsiTheme="minorHAnsi"/>
                  <w:sz w:val="20"/>
                  <w:szCs w:val="20"/>
                </w:rPr>
                <w:t>http://www.eduplace.com/graphicorganizer/</w:t>
              </w:r>
            </w:hyperlink>
            <w:r w:rsidR="000B300B" w:rsidRPr="00D6079F">
              <w:rPr>
                <w:rFonts w:asciiTheme="minorHAnsi" w:hAnsiTheme="minorHAnsi"/>
                <w:sz w:val="20"/>
                <w:szCs w:val="20"/>
              </w:rPr>
              <w:t xml:space="preserve"> (</w:t>
            </w:r>
            <w:r w:rsidR="00D82317">
              <w:rPr>
                <w:rFonts w:asciiTheme="minorHAnsi" w:hAnsiTheme="minorHAnsi"/>
                <w:sz w:val="20"/>
                <w:szCs w:val="20"/>
              </w:rPr>
              <w:t>g</w:t>
            </w:r>
            <w:r w:rsidR="000B300B" w:rsidRPr="00D6079F">
              <w:rPr>
                <w:rFonts w:asciiTheme="minorHAnsi" w:hAnsiTheme="minorHAnsi"/>
                <w:sz w:val="20"/>
                <w:szCs w:val="20"/>
              </w:rPr>
              <w:t>raphic organizers for organizing terminology)</w:t>
            </w:r>
          </w:p>
          <w:p w:rsidR="000B300B" w:rsidRPr="00D6079F" w:rsidRDefault="00AE180F" w:rsidP="00FE0594">
            <w:pPr>
              <w:pStyle w:val="NormalWeb"/>
              <w:spacing w:before="0" w:beforeAutospacing="0" w:after="0" w:afterAutospacing="0"/>
              <w:rPr>
                <w:rFonts w:asciiTheme="minorHAnsi" w:hAnsiTheme="minorHAnsi"/>
                <w:sz w:val="20"/>
                <w:szCs w:val="20"/>
              </w:rPr>
            </w:pPr>
            <w:hyperlink r:id="rId42" w:history="1">
              <w:r w:rsidR="000B300B" w:rsidRPr="00D6079F">
                <w:rPr>
                  <w:rStyle w:val="Hyperlink"/>
                  <w:rFonts w:asciiTheme="minorHAnsi" w:hAnsiTheme="minorHAnsi"/>
                  <w:color w:val="1155CC"/>
                  <w:sz w:val="20"/>
                  <w:szCs w:val="20"/>
                </w:rPr>
                <w:t>https://keystoliteracy.com/resources/worksheets/</w:t>
              </w:r>
            </w:hyperlink>
            <w:r w:rsidR="00D82317">
              <w:rPr>
                <w:rFonts w:asciiTheme="minorHAnsi" w:hAnsiTheme="minorHAnsi"/>
                <w:color w:val="000000"/>
                <w:sz w:val="20"/>
                <w:szCs w:val="20"/>
              </w:rPr>
              <w:t xml:space="preserve"> t</w:t>
            </w:r>
            <w:r w:rsidR="000B300B" w:rsidRPr="00D6079F">
              <w:rPr>
                <w:rFonts w:asciiTheme="minorHAnsi" w:hAnsiTheme="minorHAnsi"/>
                <w:color w:val="000000"/>
                <w:sz w:val="20"/>
                <w:szCs w:val="20"/>
              </w:rPr>
              <w:t>emplates for vocabulary)</w:t>
            </w:r>
          </w:p>
          <w:p w:rsidR="000B300B" w:rsidRPr="00D6079F" w:rsidRDefault="00AE180F" w:rsidP="00FE0594">
            <w:pPr>
              <w:ind w:left="288" w:hanging="288"/>
              <w:rPr>
                <w:rFonts w:asciiTheme="minorHAnsi" w:hAnsiTheme="minorHAnsi"/>
                <w:sz w:val="20"/>
                <w:szCs w:val="20"/>
              </w:rPr>
            </w:pPr>
            <w:hyperlink r:id="rId43" w:anchor="what" w:history="1">
              <w:r w:rsidR="000B300B" w:rsidRPr="00D6079F">
                <w:rPr>
                  <w:rStyle w:val="Hyperlink"/>
                  <w:rFonts w:asciiTheme="minorHAnsi" w:hAnsiTheme="minorHAnsi"/>
                  <w:sz w:val="20"/>
                  <w:szCs w:val="20"/>
                </w:rPr>
                <w:t>https://writing-speech.dartmouth.edu/learning/materials-first-year-writers/logic-and-argument#what</w:t>
              </w:r>
            </w:hyperlink>
            <w:r w:rsidR="00D82317">
              <w:rPr>
                <w:rFonts w:asciiTheme="minorHAnsi" w:hAnsiTheme="minorHAnsi"/>
                <w:sz w:val="20"/>
                <w:szCs w:val="20"/>
              </w:rPr>
              <w:t xml:space="preserve"> (d</w:t>
            </w:r>
            <w:r w:rsidR="000B300B" w:rsidRPr="00D6079F">
              <w:rPr>
                <w:rFonts w:asciiTheme="minorHAnsi" w:hAnsiTheme="minorHAnsi"/>
                <w:sz w:val="20"/>
                <w:szCs w:val="20"/>
              </w:rPr>
              <w:t xml:space="preserve">efinitions </w:t>
            </w:r>
            <w:r w:rsidR="00AF2F13">
              <w:rPr>
                <w:rFonts w:asciiTheme="minorHAnsi" w:hAnsiTheme="minorHAnsi"/>
                <w:sz w:val="20"/>
                <w:szCs w:val="20"/>
              </w:rPr>
              <w:t>in argument</w:t>
            </w:r>
            <w:r w:rsidR="000B300B" w:rsidRPr="00D6079F">
              <w:rPr>
                <w:rFonts w:asciiTheme="minorHAnsi" w:hAnsiTheme="minorHAnsi"/>
                <w:sz w:val="20"/>
                <w:szCs w:val="20"/>
              </w:rPr>
              <w:t>)</w:t>
            </w:r>
          </w:p>
          <w:p w:rsidR="000B300B" w:rsidRPr="00D6079F" w:rsidRDefault="00AE180F" w:rsidP="00FE0594">
            <w:pPr>
              <w:pStyle w:val="NormalWeb"/>
              <w:spacing w:before="0" w:beforeAutospacing="0" w:after="0" w:afterAutospacing="0"/>
              <w:rPr>
                <w:rFonts w:asciiTheme="minorHAnsi" w:hAnsiTheme="minorHAnsi"/>
                <w:sz w:val="20"/>
                <w:szCs w:val="20"/>
              </w:rPr>
            </w:pPr>
            <w:hyperlink r:id="rId44" w:history="1">
              <w:r w:rsidR="000B300B" w:rsidRPr="00D6079F">
                <w:rPr>
                  <w:rStyle w:val="Hyperlink"/>
                  <w:rFonts w:asciiTheme="minorHAnsi" w:hAnsiTheme="minorHAnsi"/>
                  <w:color w:val="1155CC"/>
                  <w:sz w:val="20"/>
                  <w:szCs w:val="20"/>
                </w:rPr>
                <w:t>https://wvde.state.wv.us/strategybank/VocabularyGraphicOrganizers.html</w:t>
              </w:r>
            </w:hyperlink>
            <w:r w:rsidR="00D82317">
              <w:rPr>
                <w:rFonts w:asciiTheme="minorHAnsi" w:hAnsiTheme="minorHAnsi"/>
                <w:color w:val="000000"/>
                <w:sz w:val="20"/>
                <w:szCs w:val="20"/>
              </w:rPr>
              <w:t xml:space="preserve"> (v</w:t>
            </w:r>
            <w:r w:rsidR="000B300B" w:rsidRPr="00D6079F">
              <w:rPr>
                <w:rFonts w:asciiTheme="minorHAnsi" w:hAnsiTheme="minorHAnsi"/>
                <w:color w:val="000000"/>
                <w:sz w:val="20"/>
                <w:szCs w:val="20"/>
              </w:rPr>
              <w:t xml:space="preserve">arious vocabulary graphic organizers) </w:t>
            </w:r>
          </w:p>
          <w:p w:rsidR="000B300B" w:rsidRPr="00D6079F" w:rsidRDefault="00AE180F" w:rsidP="00FE0594">
            <w:pPr>
              <w:pStyle w:val="NormalWeb"/>
              <w:spacing w:before="0" w:beforeAutospacing="0" w:after="0" w:afterAutospacing="0"/>
              <w:rPr>
                <w:rFonts w:asciiTheme="minorHAnsi" w:hAnsiTheme="minorHAnsi"/>
                <w:sz w:val="20"/>
                <w:szCs w:val="20"/>
              </w:rPr>
            </w:pPr>
            <w:hyperlink r:id="rId45" w:history="1">
              <w:r w:rsidR="000B300B" w:rsidRPr="00D6079F">
                <w:rPr>
                  <w:rStyle w:val="Hyperlink"/>
                  <w:rFonts w:asciiTheme="minorHAnsi" w:hAnsiTheme="minorHAnsi"/>
                  <w:color w:val="1155CC"/>
                  <w:sz w:val="20"/>
                  <w:szCs w:val="20"/>
                </w:rPr>
                <w:t>http://www.adlit.org/strategies/22369/</w:t>
              </w:r>
            </w:hyperlink>
            <w:r w:rsidR="00D82317">
              <w:rPr>
                <w:rFonts w:asciiTheme="minorHAnsi" w:hAnsiTheme="minorHAnsi"/>
                <w:color w:val="000000"/>
                <w:sz w:val="20"/>
                <w:szCs w:val="20"/>
              </w:rPr>
              <w:t xml:space="preserve">  (</w:t>
            </w:r>
            <w:proofErr w:type="spellStart"/>
            <w:r w:rsidR="00D82317">
              <w:rPr>
                <w:rFonts w:asciiTheme="minorHAnsi" w:hAnsiTheme="minorHAnsi"/>
                <w:color w:val="000000"/>
                <w:sz w:val="20"/>
                <w:szCs w:val="20"/>
              </w:rPr>
              <w:t>Frayer</w:t>
            </w:r>
            <w:proofErr w:type="spellEnd"/>
            <w:r w:rsidR="00D82317">
              <w:rPr>
                <w:rFonts w:asciiTheme="minorHAnsi" w:hAnsiTheme="minorHAnsi"/>
                <w:color w:val="000000"/>
                <w:sz w:val="20"/>
                <w:szCs w:val="20"/>
              </w:rPr>
              <w:t xml:space="preserve"> m</w:t>
            </w:r>
            <w:r w:rsidR="000B300B" w:rsidRPr="00D6079F">
              <w:rPr>
                <w:rFonts w:asciiTheme="minorHAnsi" w:hAnsiTheme="minorHAnsi"/>
                <w:color w:val="000000"/>
                <w:sz w:val="20"/>
                <w:szCs w:val="20"/>
              </w:rPr>
              <w:t>odel)</w:t>
            </w:r>
          </w:p>
          <w:p w:rsidR="000B300B" w:rsidRPr="00D6079F" w:rsidRDefault="00AE180F" w:rsidP="00FE0594">
            <w:pPr>
              <w:pStyle w:val="NormalWeb"/>
              <w:spacing w:before="0" w:beforeAutospacing="0" w:after="0" w:afterAutospacing="0"/>
              <w:rPr>
                <w:rFonts w:asciiTheme="minorHAnsi" w:hAnsiTheme="minorHAnsi"/>
                <w:sz w:val="20"/>
                <w:szCs w:val="20"/>
              </w:rPr>
            </w:pPr>
            <w:hyperlink r:id="rId46" w:history="1">
              <w:r w:rsidR="000B300B" w:rsidRPr="00D6079F">
                <w:rPr>
                  <w:rStyle w:val="Hyperlink"/>
                  <w:rFonts w:asciiTheme="minorHAnsi" w:hAnsiTheme="minorHAnsi"/>
                  <w:color w:val="1155CC"/>
                  <w:sz w:val="20"/>
                  <w:szCs w:val="20"/>
                </w:rPr>
                <w:t>https://owl.english.purdue.edu/owl/resource/659/01/</w:t>
              </w:r>
            </w:hyperlink>
            <w:r w:rsidR="00D82317">
              <w:rPr>
                <w:rFonts w:asciiTheme="minorHAnsi" w:hAnsiTheme="minorHAnsi"/>
                <w:color w:val="000000"/>
                <w:sz w:val="20"/>
                <w:szCs w:val="20"/>
              </w:rPr>
              <w:t xml:space="preserve"> (d</w:t>
            </w:r>
            <w:r w:rsidR="000B300B" w:rsidRPr="00D6079F">
              <w:rPr>
                <w:rFonts w:asciiTheme="minorHAnsi" w:hAnsiTheme="minorHAnsi"/>
                <w:color w:val="000000"/>
                <w:sz w:val="20"/>
                <w:szCs w:val="20"/>
              </w:rPr>
              <w:t>efinitions and exercises for argument terminology)</w:t>
            </w:r>
          </w:p>
          <w:p w:rsidR="000B300B" w:rsidRPr="00D6079F" w:rsidRDefault="00AE180F" w:rsidP="00FE0594">
            <w:pPr>
              <w:pStyle w:val="NormalWeb"/>
              <w:spacing w:before="0" w:beforeAutospacing="0" w:after="0" w:afterAutospacing="0"/>
              <w:rPr>
                <w:rFonts w:asciiTheme="minorHAnsi" w:hAnsiTheme="minorHAnsi"/>
                <w:sz w:val="20"/>
                <w:szCs w:val="20"/>
              </w:rPr>
            </w:pPr>
            <w:hyperlink r:id="rId47" w:history="1">
              <w:r w:rsidR="000B300B" w:rsidRPr="00D6079F">
                <w:rPr>
                  <w:rStyle w:val="Hyperlink"/>
                  <w:rFonts w:asciiTheme="minorHAnsi" w:hAnsiTheme="minorHAnsi"/>
                  <w:color w:val="1155CC"/>
                  <w:sz w:val="20"/>
                  <w:szCs w:val="20"/>
                </w:rPr>
                <w:t>http://www.memrise.com/course/254064/300-fallacies/</w:t>
              </w:r>
            </w:hyperlink>
            <w:r w:rsidR="00D82317">
              <w:rPr>
                <w:rFonts w:asciiTheme="minorHAnsi" w:hAnsiTheme="minorHAnsi"/>
                <w:color w:val="000000"/>
                <w:sz w:val="20"/>
                <w:szCs w:val="20"/>
              </w:rPr>
              <w:t xml:space="preserve"> (l</w:t>
            </w:r>
            <w:r w:rsidR="000B300B" w:rsidRPr="00D6079F">
              <w:rPr>
                <w:rFonts w:asciiTheme="minorHAnsi" w:hAnsiTheme="minorHAnsi"/>
                <w:color w:val="000000"/>
                <w:sz w:val="20"/>
                <w:szCs w:val="20"/>
              </w:rPr>
              <w:t>earning logical fallacies and vocabulary)</w:t>
            </w:r>
          </w:p>
          <w:p w:rsidR="000B300B" w:rsidRPr="00D6079F" w:rsidRDefault="00AE180F" w:rsidP="00FE0594">
            <w:pPr>
              <w:pStyle w:val="NormalWeb"/>
              <w:spacing w:before="0" w:beforeAutospacing="0" w:after="0" w:afterAutospacing="0"/>
              <w:rPr>
                <w:rFonts w:asciiTheme="minorHAnsi" w:hAnsiTheme="minorHAnsi"/>
                <w:sz w:val="20"/>
                <w:szCs w:val="20"/>
              </w:rPr>
            </w:pPr>
            <w:hyperlink r:id="rId48" w:history="1">
              <w:r w:rsidR="000B300B" w:rsidRPr="00D6079F">
                <w:rPr>
                  <w:rStyle w:val="Hyperlink"/>
                  <w:rFonts w:asciiTheme="minorHAnsi" w:hAnsiTheme="minorHAnsi"/>
                  <w:color w:val="1155CC"/>
                  <w:sz w:val="20"/>
                  <w:szCs w:val="20"/>
                </w:rPr>
                <w:t>https://keystoliteracy.com/resources/worksheets/</w:t>
              </w:r>
            </w:hyperlink>
            <w:r w:rsidR="00D82317">
              <w:rPr>
                <w:rFonts w:asciiTheme="minorHAnsi" w:hAnsiTheme="minorHAnsi"/>
                <w:color w:val="000000"/>
                <w:sz w:val="20"/>
                <w:szCs w:val="20"/>
              </w:rPr>
              <w:t xml:space="preserve"> (t</w:t>
            </w:r>
            <w:r w:rsidR="000B300B" w:rsidRPr="00D6079F">
              <w:rPr>
                <w:rFonts w:asciiTheme="minorHAnsi" w:hAnsiTheme="minorHAnsi"/>
                <w:color w:val="000000"/>
                <w:sz w:val="20"/>
                <w:szCs w:val="20"/>
              </w:rPr>
              <w:t>emplates for vocabulary)</w:t>
            </w:r>
          </w:p>
          <w:p w:rsidR="000B300B" w:rsidRPr="00D6079F" w:rsidRDefault="00AE180F" w:rsidP="00FE0594">
            <w:pPr>
              <w:pStyle w:val="NormalWeb"/>
              <w:spacing w:before="0" w:beforeAutospacing="0" w:after="0" w:afterAutospacing="0"/>
              <w:rPr>
                <w:rFonts w:asciiTheme="minorHAnsi" w:hAnsiTheme="minorHAnsi"/>
                <w:color w:val="000000"/>
                <w:sz w:val="20"/>
                <w:szCs w:val="20"/>
              </w:rPr>
            </w:pPr>
            <w:hyperlink r:id="rId49" w:history="1">
              <w:r w:rsidR="000B300B" w:rsidRPr="00D6079F">
                <w:rPr>
                  <w:rStyle w:val="Hyperlink"/>
                  <w:rFonts w:asciiTheme="minorHAnsi" w:hAnsiTheme="minorHAnsi"/>
                  <w:color w:val="1155CC"/>
                  <w:sz w:val="20"/>
                  <w:szCs w:val="20"/>
                </w:rPr>
                <w:t>http://www.heinemann.com/shared/onlineresources/e01396/introandchapter1.pdf</w:t>
              </w:r>
            </w:hyperlink>
            <w:r w:rsidR="00D82317">
              <w:rPr>
                <w:rFonts w:asciiTheme="minorHAnsi" w:hAnsiTheme="minorHAnsi"/>
                <w:color w:val="000000"/>
                <w:sz w:val="20"/>
                <w:szCs w:val="20"/>
              </w:rPr>
              <w:t xml:space="preserve"> (o</w:t>
            </w:r>
            <w:r w:rsidR="000B300B" w:rsidRPr="00D6079F">
              <w:rPr>
                <w:rFonts w:asciiTheme="minorHAnsi" w:hAnsiTheme="minorHAnsi"/>
                <w:color w:val="000000"/>
                <w:sz w:val="20"/>
                <w:szCs w:val="20"/>
              </w:rPr>
              <w:t>nline text for teaching argument writing grades 6-12)</w:t>
            </w:r>
            <w:r w:rsidR="000B300B" w:rsidRPr="00D6079F">
              <w:rPr>
                <w:rFonts w:asciiTheme="minorHAnsi" w:hAnsiTheme="minorHAnsi"/>
                <w:sz w:val="20"/>
                <w:szCs w:val="20"/>
              </w:rPr>
              <w:br/>
            </w:r>
            <w:hyperlink r:id="rId50" w:history="1">
              <w:r w:rsidR="000B300B" w:rsidRPr="00D6079F">
                <w:rPr>
                  <w:rStyle w:val="Hyperlink"/>
                  <w:rFonts w:asciiTheme="minorHAnsi" w:hAnsiTheme="minorHAnsi"/>
                  <w:color w:val="1155CC"/>
                  <w:sz w:val="20"/>
                  <w:szCs w:val="20"/>
                </w:rPr>
                <w:t>http://rhetorica.net/argument.htm</w:t>
              </w:r>
            </w:hyperlink>
            <w:r w:rsidR="000B300B" w:rsidRPr="00D6079F">
              <w:rPr>
                <w:rFonts w:asciiTheme="minorHAnsi" w:hAnsiTheme="minorHAnsi"/>
                <w:color w:val="000000"/>
                <w:sz w:val="20"/>
                <w:szCs w:val="20"/>
              </w:rPr>
              <w:t xml:space="preserve"> (explanation of rhetorical terms) </w:t>
            </w:r>
          </w:p>
          <w:p w:rsidR="000B300B" w:rsidRPr="00D6079F" w:rsidRDefault="00AE180F" w:rsidP="00FE0594">
            <w:pPr>
              <w:pStyle w:val="NormalWeb"/>
              <w:spacing w:before="0" w:beforeAutospacing="0" w:after="0" w:afterAutospacing="0"/>
              <w:rPr>
                <w:rFonts w:asciiTheme="minorHAnsi" w:hAnsiTheme="minorHAnsi"/>
                <w:sz w:val="20"/>
                <w:szCs w:val="20"/>
              </w:rPr>
            </w:pPr>
            <w:hyperlink r:id="rId51" w:history="1">
              <w:r w:rsidR="000B300B" w:rsidRPr="00D6079F">
                <w:rPr>
                  <w:rStyle w:val="Hyperlink"/>
                  <w:rFonts w:asciiTheme="minorHAnsi" w:hAnsiTheme="minorHAnsi"/>
                  <w:sz w:val="20"/>
                  <w:szCs w:val="20"/>
                </w:rPr>
                <w:t>https://writing-speech.dartmouth.edu/teaching/first-year-writing-pedagogies-methods-design/teaching-argument</w:t>
              </w:r>
            </w:hyperlink>
            <w:r w:rsidR="00D82317">
              <w:rPr>
                <w:rFonts w:asciiTheme="minorHAnsi" w:hAnsiTheme="minorHAnsi"/>
                <w:sz w:val="20"/>
                <w:szCs w:val="20"/>
              </w:rPr>
              <w:t xml:space="preserve"> i</w:t>
            </w:r>
            <w:r w:rsidR="000B300B" w:rsidRPr="00D6079F">
              <w:rPr>
                <w:rFonts w:asciiTheme="minorHAnsi" w:hAnsiTheme="minorHAnsi"/>
                <w:sz w:val="20"/>
                <w:szCs w:val="20"/>
              </w:rPr>
              <w:t>mportant vocabulary)</w:t>
            </w:r>
          </w:p>
          <w:p w:rsidR="000B300B" w:rsidRPr="00D6079F" w:rsidRDefault="00AE180F" w:rsidP="00FE0594">
            <w:pPr>
              <w:pStyle w:val="NormalWeb"/>
              <w:spacing w:before="0" w:beforeAutospacing="0" w:after="0" w:afterAutospacing="0"/>
              <w:rPr>
                <w:rFonts w:asciiTheme="minorHAnsi" w:hAnsiTheme="minorHAnsi"/>
                <w:sz w:val="20"/>
                <w:szCs w:val="20"/>
              </w:rPr>
            </w:pPr>
            <w:hyperlink r:id="rId52" w:history="1">
              <w:r w:rsidR="000B300B" w:rsidRPr="00D6079F">
                <w:rPr>
                  <w:rStyle w:val="Hyperlink"/>
                  <w:rFonts w:asciiTheme="minorHAnsi" w:hAnsiTheme="minorHAnsi"/>
                  <w:sz w:val="20"/>
                  <w:szCs w:val="20"/>
                </w:rPr>
                <w:t>https://depts.washington.edu/owrc/Handouts/Claims%20Claims%20Claims.pdf</w:t>
              </w:r>
            </w:hyperlink>
            <w:r w:rsidR="00D82317">
              <w:rPr>
                <w:rFonts w:asciiTheme="minorHAnsi" w:hAnsiTheme="minorHAnsi"/>
                <w:sz w:val="20"/>
                <w:szCs w:val="20"/>
              </w:rPr>
              <w:t xml:space="preserve"> (v</w:t>
            </w:r>
            <w:r w:rsidR="000B300B" w:rsidRPr="00D6079F">
              <w:rPr>
                <w:rFonts w:asciiTheme="minorHAnsi" w:hAnsiTheme="minorHAnsi"/>
                <w:sz w:val="20"/>
                <w:szCs w:val="20"/>
              </w:rPr>
              <w:t>ocabulary resource)</w:t>
            </w:r>
          </w:p>
          <w:p w:rsidR="000B300B" w:rsidRPr="00D6079F" w:rsidRDefault="00AE180F" w:rsidP="00FE0594">
            <w:pPr>
              <w:pStyle w:val="NormalWeb"/>
              <w:spacing w:before="0" w:beforeAutospacing="0" w:after="0" w:afterAutospacing="0"/>
              <w:rPr>
                <w:rFonts w:asciiTheme="minorHAnsi" w:hAnsiTheme="minorHAnsi"/>
                <w:sz w:val="20"/>
                <w:szCs w:val="20"/>
              </w:rPr>
            </w:pPr>
            <w:hyperlink r:id="rId53" w:history="1">
              <w:r w:rsidR="000B300B" w:rsidRPr="00D6079F">
                <w:rPr>
                  <w:rStyle w:val="Hyperlink"/>
                  <w:rFonts w:asciiTheme="minorHAnsi" w:hAnsiTheme="minorHAnsi"/>
                  <w:sz w:val="20"/>
                  <w:szCs w:val="20"/>
                </w:rPr>
                <w:t>http://www.vanderbilt.edu/AnS/english/mwollaeger/cdw.htm</w:t>
              </w:r>
            </w:hyperlink>
            <w:r w:rsidR="00D82317">
              <w:rPr>
                <w:rFonts w:asciiTheme="minorHAnsi" w:hAnsiTheme="minorHAnsi"/>
                <w:sz w:val="20"/>
                <w:szCs w:val="20"/>
              </w:rPr>
              <w:t xml:space="preserve"> (a</w:t>
            </w:r>
            <w:r w:rsidR="000B300B" w:rsidRPr="00D6079F">
              <w:rPr>
                <w:rFonts w:asciiTheme="minorHAnsi" w:hAnsiTheme="minorHAnsi"/>
                <w:sz w:val="20"/>
                <w:szCs w:val="20"/>
              </w:rPr>
              <w:t xml:space="preserve">dapted from </w:t>
            </w:r>
            <w:proofErr w:type="spellStart"/>
            <w:r w:rsidR="000B300B" w:rsidRPr="00D6079F">
              <w:rPr>
                <w:rFonts w:asciiTheme="minorHAnsi" w:hAnsiTheme="minorHAnsi"/>
                <w:sz w:val="20"/>
                <w:szCs w:val="20"/>
              </w:rPr>
              <w:t>Toulmin</w:t>
            </w:r>
            <w:proofErr w:type="spellEnd"/>
            <w:r w:rsidR="000B300B" w:rsidRPr="00D6079F">
              <w:rPr>
                <w:rFonts w:asciiTheme="minorHAnsi" w:hAnsiTheme="minorHAnsi"/>
                <w:sz w:val="20"/>
                <w:szCs w:val="20"/>
              </w:rPr>
              <w:t>)</w:t>
            </w:r>
          </w:p>
        </w:tc>
      </w:tr>
      <w:tr w:rsidR="000B300B" w:rsidRPr="00D6079F"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0B300B" w:rsidRPr="00D6079F" w:rsidRDefault="000B300B" w:rsidP="00FE0594">
            <w:pPr>
              <w:rPr>
                <w:rFonts w:asciiTheme="minorHAnsi" w:hAnsiTheme="minorHAnsi"/>
                <w:b/>
                <w:sz w:val="20"/>
                <w:szCs w:val="20"/>
              </w:rPr>
            </w:pPr>
            <w:r w:rsidRPr="00D6079F">
              <w:rPr>
                <w:rFonts w:asciiTheme="minorHAnsi" w:hAnsiTheme="minorHAnsi"/>
                <w:b/>
                <w:sz w:val="20"/>
                <w:szCs w:val="20"/>
              </w:rPr>
              <w:t>Student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D82317" w:rsidRPr="00D6079F" w:rsidRDefault="00AE180F" w:rsidP="00D82317">
            <w:pPr>
              <w:ind w:left="288" w:hanging="288"/>
              <w:rPr>
                <w:rFonts w:asciiTheme="minorHAnsi" w:hAnsiTheme="minorHAnsi"/>
                <w:sz w:val="20"/>
                <w:szCs w:val="20"/>
              </w:rPr>
            </w:pPr>
            <w:hyperlink r:id="rId54" w:history="1">
              <w:r w:rsidR="00D82317" w:rsidRPr="00D6079F">
                <w:rPr>
                  <w:rStyle w:val="Hyperlink"/>
                  <w:rFonts w:asciiTheme="minorHAnsi" w:hAnsiTheme="minorHAnsi"/>
                  <w:sz w:val="20"/>
                  <w:szCs w:val="20"/>
                </w:rPr>
                <w:t>http://www.nea.org/tools/word-webs.html</w:t>
              </w:r>
            </w:hyperlink>
            <w:r w:rsidR="00D82317">
              <w:rPr>
                <w:rFonts w:asciiTheme="minorHAnsi" w:hAnsiTheme="minorHAnsi"/>
                <w:sz w:val="20"/>
                <w:szCs w:val="20"/>
              </w:rPr>
              <w:t xml:space="preserve"> (w</w:t>
            </w:r>
            <w:r w:rsidR="00D82317" w:rsidRPr="00D6079F">
              <w:rPr>
                <w:rFonts w:asciiTheme="minorHAnsi" w:hAnsiTheme="minorHAnsi"/>
                <w:sz w:val="20"/>
                <w:szCs w:val="20"/>
              </w:rPr>
              <w:t>ord webs resource)</w:t>
            </w:r>
          </w:p>
          <w:p w:rsidR="00D82317" w:rsidRPr="00D6079F" w:rsidRDefault="00AE180F" w:rsidP="00D82317">
            <w:pPr>
              <w:ind w:left="288" w:hanging="288"/>
              <w:rPr>
                <w:rFonts w:asciiTheme="minorHAnsi" w:hAnsiTheme="minorHAnsi"/>
                <w:sz w:val="20"/>
                <w:szCs w:val="20"/>
              </w:rPr>
            </w:pPr>
            <w:hyperlink r:id="rId55" w:history="1">
              <w:r w:rsidR="00D82317" w:rsidRPr="00D6079F">
                <w:rPr>
                  <w:rStyle w:val="Hyperlink"/>
                  <w:rFonts w:asciiTheme="minorHAnsi" w:hAnsiTheme="minorHAnsi"/>
                  <w:sz w:val="20"/>
                  <w:szCs w:val="20"/>
                </w:rPr>
                <w:t>http://www.eduplace.com/graphicorganizer/</w:t>
              </w:r>
            </w:hyperlink>
            <w:r w:rsidR="00D82317" w:rsidRPr="00D6079F">
              <w:rPr>
                <w:rFonts w:asciiTheme="minorHAnsi" w:hAnsiTheme="minorHAnsi"/>
                <w:sz w:val="20"/>
                <w:szCs w:val="20"/>
              </w:rPr>
              <w:t xml:space="preserve"> (</w:t>
            </w:r>
            <w:r w:rsidR="00D82317">
              <w:rPr>
                <w:rFonts w:asciiTheme="minorHAnsi" w:hAnsiTheme="minorHAnsi"/>
                <w:sz w:val="20"/>
                <w:szCs w:val="20"/>
              </w:rPr>
              <w:t>g</w:t>
            </w:r>
            <w:r w:rsidR="00D82317" w:rsidRPr="00D6079F">
              <w:rPr>
                <w:rFonts w:asciiTheme="minorHAnsi" w:hAnsiTheme="minorHAnsi"/>
                <w:sz w:val="20"/>
                <w:szCs w:val="20"/>
              </w:rPr>
              <w:t>raphic organizers for organizing terminology)</w:t>
            </w:r>
          </w:p>
          <w:p w:rsidR="00D82317" w:rsidRPr="00D6079F" w:rsidRDefault="00AE180F" w:rsidP="00D82317">
            <w:pPr>
              <w:pStyle w:val="NormalWeb"/>
              <w:spacing w:before="0" w:beforeAutospacing="0" w:after="0" w:afterAutospacing="0"/>
              <w:rPr>
                <w:rFonts w:asciiTheme="minorHAnsi" w:hAnsiTheme="minorHAnsi"/>
                <w:sz w:val="20"/>
                <w:szCs w:val="20"/>
              </w:rPr>
            </w:pPr>
            <w:hyperlink r:id="rId56" w:history="1">
              <w:r w:rsidR="00D82317" w:rsidRPr="00D6079F">
                <w:rPr>
                  <w:rStyle w:val="Hyperlink"/>
                  <w:rFonts w:asciiTheme="minorHAnsi" w:hAnsiTheme="minorHAnsi"/>
                  <w:color w:val="1155CC"/>
                  <w:sz w:val="20"/>
                  <w:szCs w:val="20"/>
                </w:rPr>
                <w:t>https://keystoliteracy.com/resources/worksheets/</w:t>
              </w:r>
            </w:hyperlink>
            <w:r w:rsidR="00D82317">
              <w:rPr>
                <w:rFonts w:asciiTheme="minorHAnsi" w:hAnsiTheme="minorHAnsi"/>
                <w:color w:val="000000"/>
                <w:sz w:val="20"/>
                <w:szCs w:val="20"/>
              </w:rPr>
              <w:t xml:space="preserve"> t</w:t>
            </w:r>
            <w:r w:rsidR="00D82317" w:rsidRPr="00D6079F">
              <w:rPr>
                <w:rFonts w:asciiTheme="minorHAnsi" w:hAnsiTheme="minorHAnsi"/>
                <w:color w:val="000000"/>
                <w:sz w:val="20"/>
                <w:szCs w:val="20"/>
              </w:rPr>
              <w:t>emplates for vocabulary)</w:t>
            </w:r>
          </w:p>
          <w:p w:rsidR="00D82317" w:rsidRPr="00D6079F" w:rsidRDefault="00AE180F" w:rsidP="00D82317">
            <w:pPr>
              <w:ind w:left="288" w:hanging="288"/>
              <w:rPr>
                <w:rFonts w:asciiTheme="minorHAnsi" w:hAnsiTheme="minorHAnsi"/>
                <w:sz w:val="20"/>
                <w:szCs w:val="20"/>
              </w:rPr>
            </w:pPr>
            <w:hyperlink r:id="rId57" w:anchor="what" w:history="1">
              <w:r w:rsidR="00D82317" w:rsidRPr="00D6079F">
                <w:rPr>
                  <w:rStyle w:val="Hyperlink"/>
                  <w:rFonts w:asciiTheme="minorHAnsi" w:hAnsiTheme="minorHAnsi"/>
                  <w:sz w:val="20"/>
                  <w:szCs w:val="20"/>
                </w:rPr>
                <w:t>https://writing-speech.dartmouth.edu/learning/materials-first-year-writers/logic-and-argument#what</w:t>
              </w:r>
            </w:hyperlink>
            <w:r w:rsidR="00D82317">
              <w:rPr>
                <w:rFonts w:asciiTheme="minorHAnsi" w:hAnsiTheme="minorHAnsi"/>
                <w:sz w:val="20"/>
                <w:szCs w:val="20"/>
              </w:rPr>
              <w:t xml:space="preserve"> (d</w:t>
            </w:r>
            <w:r w:rsidR="00D82317" w:rsidRPr="00D6079F">
              <w:rPr>
                <w:rFonts w:asciiTheme="minorHAnsi" w:hAnsiTheme="minorHAnsi"/>
                <w:sz w:val="20"/>
                <w:szCs w:val="20"/>
              </w:rPr>
              <w:t xml:space="preserve">efinitions </w:t>
            </w:r>
            <w:r w:rsidR="00D82317">
              <w:rPr>
                <w:rFonts w:asciiTheme="minorHAnsi" w:hAnsiTheme="minorHAnsi"/>
                <w:sz w:val="20"/>
                <w:szCs w:val="20"/>
              </w:rPr>
              <w:t>in argument</w:t>
            </w:r>
            <w:r w:rsidR="00D82317" w:rsidRPr="00D6079F">
              <w:rPr>
                <w:rFonts w:asciiTheme="minorHAnsi" w:hAnsiTheme="minorHAnsi"/>
                <w:sz w:val="20"/>
                <w:szCs w:val="20"/>
              </w:rPr>
              <w:t>)</w:t>
            </w:r>
          </w:p>
          <w:p w:rsidR="00D82317" w:rsidRPr="00D6079F" w:rsidRDefault="00AE180F" w:rsidP="00D82317">
            <w:pPr>
              <w:pStyle w:val="NormalWeb"/>
              <w:spacing w:before="0" w:beforeAutospacing="0" w:after="0" w:afterAutospacing="0"/>
              <w:rPr>
                <w:rFonts w:asciiTheme="minorHAnsi" w:hAnsiTheme="minorHAnsi"/>
                <w:sz w:val="20"/>
                <w:szCs w:val="20"/>
              </w:rPr>
            </w:pPr>
            <w:hyperlink r:id="rId58" w:history="1">
              <w:r w:rsidR="00D82317" w:rsidRPr="00D6079F">
                <w:rPr>
                  <w:rStyle w:val="Hyperlink"/>
                  <w:rFonts w:asciiTheme="minorHAnsi" w:hAnsiTheme="minorHAnsi"/>
                  <w:color w:val="1155CC"/>
                  <w:sz w:val="20"/>
                  <w:szCs w:val="20"/>
                </w:rPr>
                <w:t>https://wvde.state.wv.us/strategybank/VocabularyGraphicOrganizers.html</w:t>
              </w:r>
            </w:hyperlink>
            <w:r w:rsidR="00D82317">
              <w:rPr>
                <w:rFonts w:asciiTheme="minorHAnsi" w:hAnsiTheme="minorHAnsi"/>
                <w:color w:val="000000"/>
                <w:sz w:val="20"/>
                <w:szCs w:val="20"/>
              </w:rPr>
              <w:t xml:space="preserve"> (v</w:t>
            </w:r>
            <w:r w:rsidR="00D82317" w:rsidRPr="00D6079F">
              <w:rPr>
                <w:rFonts w:asciiTheme="minorHAnsi" w:hAnsiTheme="minorHAnsi"/>
                <w:color w:val="000000"/>
                <w:sz w:val="20"/>
                <w:szCs w:val="20"/>
              </w:rPr>
              <w:t xml:space="preserve">arious vocabulary graphic organizers) </w:t>
            </w:r>
          </w:p>
          <w:p w:rsidR="00D82317" w:rsidRPr="00D6079F" w:rsidRDefault="00AE180F" w:rsidP="00D82317">
            <w:pPr>
              <w:pStyle w:val="NormalWeb"/>
              <w:spacing w:before="0" w:beforeAutospacing="0" w:after="0" w:afterAutospacing="0"/>
              <w:rPr>
                <w:rFonts w:asciiTheme="minorHAnsi" w:hAnsiTheme="minorHAnsi"/>
                <w:sz w:val="20"/>
                <w:szCs w:val="20"/>
              </w:rPr>
            </w:pPr>
            <w:hyperlink r:id="rId59" w:history="1">
              <w:r w:rsidR="00D82317" w:rsidRPr="00D6079F">
                <w:rPr>
                  <w:rStyle w:val="Hyperlink"/>
                  <w:rFonts w:asciiTheme="minorHAnsi" w:hAnsiTheme="minorHAnsi"/>
                  <w:color w:val="1155CC"/>
                  <w:sz w:val="20"/>
                  <w:szCs w:val="20"/>
                </w:rPr>
                <w:t>http://www.adlit.org/strategies/22369/</w:t>
              </w:r>
            </w:hyperlink>
            <w:r w:rsidR="00D82317">
              <w:rPr>
                <w:rFonts w:asciiTheme="minorHAnsi" w:hAnsiTheme="minorHAnsi"/>
                <w:color w:val="000000"/>
                <w:sz w:val="20"/>
                <w:szCs w:val="20"/>
              </w:rPr>
              <w:t xml:space="preserve">  (</w:t>
            </w:r>
            <w:proofErr w:type="spellStart"/>
            <w:r w:rsidR="00D82317">
              <w:rPr>
                <w:rFonts w:asciiTheme="minorHAnsi" w:hAnsiTheme="minorHAnsi"/>
                <w:color w:val="000000"/>
                <w:sz w:val="20"/>
                <w:szCs w:val="20"/>
              </w:rPr>
              <w:t>Frayer</w:t>
            </w:r>
            <w:proofErr w:type="spellEnd"/>
            <w:r w:rsidR="00D82317">
              <w:rPr>
                <w:rFonts w:asciiTheme="minorHAnsi" w:hAnsiTheme="minorHAnsi"/>
                <w:color w:val="000000"/>
                <w:sz w:val="20"/>
                <w:szCs w:val="20"/>
              </w:rPr>
              <w:t xml:space="preserve"> m</w:t>
            </w:r>
            <w:r w:rsidR="00D82317" w:rsidRPr="00D6079F">
              <w:rPr>
                <w:rFonts w:asciiTheme="minorHAnsi" w:hAnsiTheme="minorHAnsi"/>
                <w:color w:val="000000"/>
                <w:sz w:val="20"/>
                <w:szCs w:val="20"/>
              </w:rPr>
              <w:t>odel)</w:t>
            </w:r>
          </w:p>
          <w:p w:rsidR="00D82317" w:rsidRPr="00D6079F" w:rsidRDefault="00AE180F" w:rsidP="00D82317">
            <w:pPr>
              <w:pStyle w:val="NormalWeb"/>
              <w:spacing w:before="0" w:beforeAutospacing="0" w:after="0" w:afterAutospacing="0"/>
              <w:rPr>
                <w:rFonts w:asciiTheme="minorHAnsi" w:hAnsiTheme="minorHAnsi"/>
                <w:sz w:val="20"/>
                <w:szCs w:val="20"/>
              </w:rPr>
            </w:pPr>
            <w:hyperlink r:id="rId60" w:history="1">
              <w:r w:rsidR="00D82317" w:rsidRPr="00D6079F">
                <w:rPr>
                  <w:rStyle w:val="Hyperlink"/>
                  <w:rFonts w:asciiTheme="minorHAnsi" w:hAnsiTheme="minorHAnsi"/>
                  <w:color w:val="1155CC"/>
                  <w:sz w:val="20"/>
                  <w:szCs w:val="20"/>
                </w:rPr>
                <w:t>https://owl.english.purdue.edu/owl/resource/659/01/</w:t>
              </w:r>
            </w:hyperlink>
            <w:r w:rsidR="00D82317">
              <w:rPr>
                <w:rFonts w:asciiTheme="minorHAnsi" w:hAnsiTheme="minorHAnsi"/>
                <w:color w:val="000000"/>
                <w:sz w:val="20"/>
                <w:szCs w:val="20"/>
              </w:rPr>
              <w:t xml:space="preserve"> (d</w:t>
            </w:r>
            <w:r w:rsidR="00D82317" w:rsidRPr="00D6079F">
              <w:rPr>
                <w:rFonts w:asciiTheme="minorHAnsi" w:hAnsiTheme="minorHAnsi"/>
                <w:color w:val="000000"/>
                <w:sz w:val="20"/>
                <w:szCs w:val="20"/>
              </w:rPr>
              <w:t>efinitions and exercises for argument terminology)</w:t>
            </w:r>
          </w:p>
          <w:p w:rsidR="00D82317" w:rsidRPr="00D6079F" w:rsidRDefault="00AE180F" w:rsidP="00D82317">
            <w:pPr>
              <w:pStyle w:val="NormalWeb"/>
              <w:spacing w:before="0" w:beforeAutospacing="0" w:after="0" w:afterAutospacing="0"/>
              <w:rPr>
                <w:rFonts w:asciiTheme="minorHAnsi" w:hAnsiTheme="minorHAnsi"/>
                <w:sz w:val="20"/>
                <w:szCs w:val="20"/>
              </w:rPr>
            </w:pPr>
            <w:hyperlink r:id="rId61" w:history="1">
              <w:r w:rsidR="00D82317" w:rsidRPr="00D6079F">
                <w:rPr>
                  <w:rStyle w:val="Hyperlink"/>
                  <w:rFonts w:asciiTheme="minorHAnsi" w:hAnsiTheme="minorHAnsi"/>
                  <w:color w:val="1155CC"/>
                  <w:sz w:val="20"/>
                  <w:szCs w:val="20"/>
                </w:rPr>
                <w:t>http://www.memrise.com/course/254064/300-fallacies/</w:t>
              </w:r>
            </w:hyperlink>
            <w:r w:rsidR="00D82317">
              <w:rPr>
                <w:rFonts w:asciiTheme="minorHAnsi" w:hAnsiTheme="minorHAnsi"/>
                <w:color w:val="000000"/>
                <w:sz w:val="20"/>
                <w:szCs w:val="20"/>
              </w:rPr>
              <w:t xml:space="preserve"> (l</w:t>
            </w:r>
            <w:r w:rsidR="00D82317" w:rsidRPr="00D6079F">
              <w:rPr>
                <w:rFonts w:asciiTheme="minorHAnsi" w:hAnsiTheme="minorHAnsi"/>
                <w:color w:val="000000"/>
                <w:sz w:val="20"/>
                <w:szCs w:val="20"/>
              </w:rPr>
              <w:t>earning logical fallacies and vocabulary)</w:t>
            </w:r>
          </w:p>
          <w:p w:rsidR="00D82317" w:rsidRPr="00D6079F" w:rsidRDefault="00AE180F" w:rsidP="00D82317">
            <w:pPr>
              <w:pStyle w:val="NormalWeb"/>
              <w:spacing w:before="0" w:beforeAutospacing="0" w:after="0" w:afterAutospacing="0"/>
              <w:rPr>
                <w:rFonts w:asciiTheme="minorHAnsi" w:hAnsiTheme="minorHAnsi"/>
                <w:sz w:val="20"/>
                <w:szCs w:val="20"/>
              </w:rPr>
            </w:pPr>
            <w:hyperlink r:id="rId62" w:history="1">
              <w:r w:rsidR="00D82317" w:rsidRPr="00D6079F">
                <w:rPr>
                  <w:rStyle w:val="Hyperlink"/>
                  <w:rFonts w:asciiTheme="minorHAnsi" w:hAnsiTheme="minorHAnsi"/>
                  <w:color w:val="1155CC"/>
                  <w:sz w:val="20"/>
                  <w:szCs w:val="20"/>
                </w:rPr>
                <w:t>https://keystoliteracy.com/resources/worksheets/</w:t>
              </w:r>
            </w:hyperlink>
            <w:r w:rsidR="00D82317">
              <w:rPr>
                <w:rFonts w:asciiTheme="minorHAnsi" w:hAnsiTheme="minorHAnsi"/>
                <w:color w:val="000000"/>
                <w:sz w:val="20"/>
                <w:szCs w:val="20"/>
              </w:rPr>
              <w:t xml:space="preserve"> (t</w:t>
            </w:r>
            <w:r w:rsidR="00D82317" w:rsidRPr="00D6079F">
              <w:rPr>
                <w:rFonts w:asciiTheme="minorHAnsi" w:hAnsiTheme="minorHAnsi"/>
                <w:color w:val="000000"/>
                <w:sz w:val="20"/>
                <w:szCs w:val="20"/>
              </w:rPr>
              <w:t>emplates for vocabulary)</w:t>
            </w:r>
          </w:p>
          <w:p w:rsidR="00D82317" w:rsidRPr="00D6079F" w:rsidRDefault="00AE180F" w:rsidP="00D82317">
            <w:pPr>
              <w:pStyle w:val="NormalWeb"/>
              <w:spacing w:before="0" w:beforeAutospacing="0" w:after="0" w:afterAutospacing="0"/>
              <w:rPr>
                <w:rFonts w:asciiTheme="minorHAnsi" w:hAnsiTheme="minorHAnsi"/>
                <w:color w:val="000000"/>
                <w:sz w:val="20"/>
                <w:szCs w:val="20"/>
              </w:rPr>
            </w:pPr>
            <w:hyperlink r:id="rId63" w:history="1">
              <w:r w:rsidR="00D82317" w:rsidRPr="00D6079F">
                <w:rPr>
                  <w:rStyle w:val="Hyperlink"/>
                  <w:rFonts w:asciiTheme="minorHAnsi" w:hAnsiTheme="minorHAnsi"/>
                  <w:color w:val="1155CC"/>
                  <w:sz w:val="20"/>
                  <w:szCs w:val="20"/>
                </w:rPr>
                <w:t>http://www.heinemann.com/shared/onlineresources/e01396/introandchapter1.pdf</w:t>
              </w:r>
            </w:hyperlink>
            <w:r w:rsidR="00D82317">
              <w:rPr>
                <w:rFonts w:asciiTheme="minorHAnsi" w:hAnsiTheme="minorHAnsi"/>
                <w:color w:val="000000"/>
                <w:sz w:val="20"/>
                <w:szCs w:val="20"/>
              </w:rPr>
              <w:t xml:space="preserve"> (o</w:t>
            </w:r>
            <w:r w:rsidR="00D82317" w:rsidRPr="00D6079F">
              <w:rPr>
                <w:rFonts w:asciiTheme="minorHAnsi" w:hAnsiTheme="minorHAnsi"/>
                <w:color w:val="000000"/>
                <w:sz w:val="20"/>
                <w:szCs w:val="20"/>
              </w:rPr>
              <w:t>nline text for teaching argument writing grades 6-12)</w:t>
            </w:r>
            <w:r w:rsidR="00D82317" w:rsidRPr="00D6079F">
              <w:rPr>
                <w:rFonts w:asciiTheme="minorHAnsi" w:hAnsiTheme="minorHAnsi"/>
                <w:sz w:val="20"/>
                <w:szCs w:val="20"/>
              </w:rPr>
              <w:br/>
            </w:r>
            <w:hyperlink r:id="rId64" w:history="1">
              <w:r w:rsidR="00D82317" w:rsidRPr="00D6079F">
                <w:rPr>
                  <w:rStyle w:val="Hyperlink"/>
                  <w:rFonts w:asciiTheme="minorHAnsi" w:hAnsiTheme="minorHAnsi"/>
                  <w:color w:val="1155CC"/>
                  <w:sz w:val="20"/>
                  <w:szCs w:val="20"/>
                </w:rPr>
                <w:t>http://rhetorica.net/argument.htm</w:t>
              </w:r>
            </w:hyperlink>
            <w:r w:rsidR="00D82317" w:rsidRPr="00D6079F">
              <w:rPr>
                <w:rFonts w:asciiTheme="minorHAnsi" w:hAnsiTheme="minorHAnsi"/>
                <w:color w:val="000000"/>
                <w:sz w:val="20"/>
                <w:szCs w:val="20"/>
              </w:rPr>
              <w:t xml:space="preserve"> (explanation of rhetorical terms) </w:t>
            </w:r>
          </w:p>
          <w:p w:rsidR="00D82317" w:rsidRPr="00D6079F" w:rsidRDefault="00AE180F" w:rsidP="00D82317">
            <w:pPr>
              <w:pStyle w:val="NormalWeb"/>
              <w:spacing w:before="0" w:beforeAutospacing="0" w:after="0" w:afterAutospacing="0"/>
              <w:rPr>
                <w:rFonts w:asciiTheme="minorHAnsi" w:hAnsiTheme="minorHAnsi"/>
                <w:sz w:val="20"/>
                <w:szCs w:val="20"/>
              </w:rPr>
            </w:pPr>
            <w:hyperlink r:id="rId65" w:history="1">
              <w:r w:rsidR="00D82317" w:rsidRPr="00D6079F">
                <w:rPr>
                  <w:rStyle w:val="Hyperlink"/>
                  <w:rFonts w:asciiTheme="minorHAnsi" w:hAnsiTheme="minorHAnsi"/>
                  <w:sz w:val="20"/>
                  <w:szCs w:val="20"/>
                </w:rPr>
                <w:t>https://writing-speech.dartmouth.edu/teaching/first-year-writing-pedagogies-methods-design/teaching-argument</w:t>
              </w:r>
            </w:hyperlink>
            <w:r w:rsidR="00D82317">
              <w:rPr>
                <w:rFonts w:asciiTheme="minorHAnsi" w:hAnsiTheme="minorHAnsi"/>
                <w:sz w:val="20"/>
                <w:szCs w:val="20"/>
              </w:rPr>
              <w:t xml:space="preserve"> i</w:t>
            </w:r>
            <w:r w:rsidR="00D82317" w:rsidRPr="00D6079F">
              <w:rPr>
                <w:rFonts w:asciiTheme="minorHAnsi" w:hAnsiTheme="minorHAnsi"/>
                <w:sz w:val="20"/>
                <w:szCs w:val="20"/>
              </w:rPr>
              <w:t>mportant vocabulary)</w:t>
            </w:r>
          </w:p>
          <w:p w:rsidR="00D82317" w:rsidRPr="00D6079F" w:rsidRDefault="00AE180F" w:rsidP="00D82317">
            <w:pPr>
              <w:pStyle w:val="NormalWeb"/>
              <w:spacing w:before="0" w:beforeAutospacing="0" w:after="0" w:afterAutospacing="0"/>
              <w:rPr>
                <w:rFonts w:asciiTheme="minorHAnsi" w:hAnsiTheme="minorHAnsi"/>
                <w:sz w:val="20"/>
                <w:szCs w:val="20"/>
              </w:rPr>
            </w:pPr>
            <w:hyperlink r:id="rId66" w:history="1">
              <w:r w:rsidR="00D82317" w:rsidRPr="00D6079F">
                <w:rPr>
                  <w:rStyle w:val="Hyperlink"/>
                  <w:rFonts w:asciiTheme="minorHAnsi" w:hAnsiTheme="minorHAnsi"/>
                  <w:sz w:val="20"/>
                  <w:szCs w:val="20"/>
                </w:rPr>
                <w:t>https://depts.washington.edu/owrc/Handouts/Claims%20Claims%20Claims.pdf</w:t>
              </w:r>
            </w:hyperlink>
            <w:r w:rsidR="00D82317">
              <w:rPr>
                <w:rFonts w:asciiTheme="minorHAnsi" w:hAnsiTheme="minorHAnsi"/>
                <w:sz w:val="20"/>
                <w:szCs w:val="20"/>
              </w:rPr>
              <w:t xml:space="preserve"> (v</w:t>
            </w:r>
            <w:r w:rsidR="00D82317" w:rsidRPr="00D6079F">
              <w:rPr>
                <w:rFonts w:asciiTheme="minorHAnsi" w:hAnsiTheme="minorHAnsi"/>
                <w:sz w:val="20"/>
                <w:szCs w:val="20"/>
              </w:rPr>
              <w:t>ocabulary resource)</w:t>
            </w:r>
          </w:p>
          <w:p w:rsidR="000B300B" w:rsidRPr="00D6079F" w:rsidRDefault="00AE180F" w:rsidP="00D82317">
            <w:pPr>
              <w:ind w:left="288" w:hanging="288"/>
              <w:rPr>
                <w:rFonts w:asciiTheme="minorHAnsi" w:hAnsiTheme="minorHAnsi"/>
                <w:sz w:val="20"/>
                <w:szCs w:val="20"/>
              </w:rPr>
            </w:pPr>
            <w:hyperlink r:id="rId67" w:history="1">
              <w:r w:rsidR="00D82317" w:rsidRPr="00D6079F">
                <w:rPr>
                  <w:rStyle w:val="Hyperlink"/>
                  <w:rFonts w:asciiTheme="minorHAnsi" w:hAnsiTheme="minorHAnsi"/>
                  <w:sz w:val="20"/>
                  <w:szCs w:val="20"/>
                </w:rPr>
                <w:t>http://www.vanderbilt.edu/AnS/english/mwollaeger/cdw.htm</w:t>
              </w:r>
            </w:hyperlink>
            <w:r w:rsidR="00D82317">
              <w:rPr>
                <w:rFonts w:asciiTheme="minorHAnsi" w:hAnsiTheme="minorHAnsi"/>
                <w:sz w:val="20"/>
                <w:szCs w:val="20"/>
              </w:rPr>
              <w:t xml:space="preserve"> (a</w:t>
            </w:r>
            <w:r w:rsidR="00D82317" w:rsidRPr="00D6079F">
              <w:rPr>
                <w:rFonts w:asciiTheme="minorHAnsi" w:hAnsiTheme="minorHAnsi"/>
                <w:sz w:val="20"/>
                <w:szCs w:val="20"/>
              </w:rPr>
              <w:t xml:space="preserve">dapted from </w:t>
            </w:r>
            <w:proofErr w:type="spellStart"/>
            <w:r w:rsidR="00D82317" w:rsidRPr="00D6079F">
              <w:rPr>
                <w:rFonts w:asciiTheme="minorHAnsi" w:hAnsiTheme="minorHAnsi"/>
                <w:sz w:val="20"/>
                <w:szCs w:val="20"/>
              </w:rPr>
              <w:t>Toulmin</w:t>
            </w:r>
            <w:proofErr w:type="spellEnd"/>
            <w:r w:rsidR="00D82317" w:rsidRPr="00D6079F">
              <w:rPr>
                <w:rFonts w:asciiTheme="minorHAnsi" w:hAnsiTheme="minorHAnsi"/>
                <w:sz w:val="20"/>
                <w:szCs w:val="20"/>
              </w:rPr>
              <w:t>)</w:t>
            </w:r>
          </w:p>
        </w:tc>
      </w:tr>
      <w:tr w:rsidR="000B300B" w:rsidRPr="00D6079F"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0B300B" w:rsidRPr="00D6079F" w:rsidRDefault="000B300B" w:rsidP="00FE0594">
            <w:pPr>
              <w:rPr>
                <w:rFonts w:asciiTheme="minorHAnsi" w:hAnsiTheme="minorHAnsi"/>
                <w:b/>
                <w:sz w:val="20"/>
                <w:szCs w:val="20"/>
              </w:rPr>
            </w:pPr>
            <w:r w:rsidRPr="00D6079F">
              <w:rPr>
                <w:rFonts w:asciiTheme="minorHAnsi" w:hAnsiTheme="minorHAnsi"/>
                <w:b/>
                <w:sz w:val="20"/>
                <w:szCs w:val="20"/>
              </w:rPr>
              <w:lastRenderedPageBreak/>
              <w:t>Assessment:</w:t>
            </w:r>
          </w:p>
        </w:tc>
        <w:tc>
          <w:tcPr>
            <w:tcW w:w="11071" w:type="dxa"/>
            <w:gridSpan w:val="2"/>
            <w:tcBorders>
              <w:top w:val="single" w:sz="4" w:space="0" w:color="auto"/>
              <w:left w:val="single" w:sz="4" w:space="0" w:color="auto"/>
              <w:bottom w:val="single" w:sz="4" w:space="0" w:color="auto"/>
              <w:right w:val="single" w:sz="4" w:space="0" w:color="auto"/>
            </w:tcBorders>
            <w:noWrap/>
          </w:tcPr>
          <w:p w:rsidR="000B300B" w:rsidRPr="00D6079F" w:rsidRDefault="00952A4A" w:rsidP="00F40E58">
            <w:pPr>
              <w:ind w:left="360"/>
              <w:rPr>
                <w:rFonts w:asciiTheme="minorHAnsi" w:hAnsiTheme="minorHAnsi"/>
                <w:sz w:val="20"/>
                <w:szCs w:val="20"/>
              </w:rPr>
            </w:pPr>
            <w:r>
              <w:rPr>
                <w:rFonts w:asciiTheme="minorHAnsi" w:hAnsiTheme="minorHAnsi"/>
                <w:color w:val="000000"/>
                <w:sz w:val="20"/>
                <w:szCs w:val="20"/>
              </w:rPr>
              <w:t xml:space="preserve">Students may create an interactive word wall of the language of argument writing – and maintain it throughout the unit by providing examples from the texts they study that illustrate the term.  </w:t>
            </w:r>
          </w:p>
        </w:tc>
      </w:tr>
      <w:tr w:rsidR="000B300B" w:rsidRPr="00D6079F" w:rsidTr="004327EE">
        <w:trPr>
          <w:trHeight w:val="184"/>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0B300B" w:rsidRPr="00D6079F" w:rsidRDefault="000B300B" w:rsidP="00FE0594">
            <w:pPr>
              <w:rPr>
                <w:rFonts w:asciiTheme="minorHAnsi" w:hAnsiTheme="minorHAnsi"/>
                <w:b/>
                <w:sz w:val="20"/>
                <w:szCs w:val="20"/>
              </w:rPr>
            </w:pPr>
            <w:r w:rsidRPr="00D6079F">
              <w:rPr>
                <w:rFonts w:asciiTheme="minorHAnsi" w:hAnsiTheme="minorHAnsi"/>
                <w:b/>
                <w:sz w:val="20"/>
                <w:szCs w:val="20"/>
              </w:rPr>
              <w:t>Differentiation:</w:t>
            </w:r>
          </w:p>
          <w:p w:rsidR="000B300B" w:rsidRPr="00D6079F" w:rsidRDefault="000B300B" w:rsidP="00FE0594">
            <w:pPr>
              <w:rPr>
                <w:rFonts w:asciiTheme="minorHAnsi" w:hAnsiTheme="minorHAnsi"/>
                <w:bCs/>
                <w:sz w:val="20"/>
                <w:szCs w:val="20"/>
              </w:rPr>
            </w:pPr>
            <w:r w:rsidRPr="00D6079F">
              <w:rPr>
                <w:rFonts w:asciiTheme="minorHAnsi" w:hAnsiTheme="minorHAnsi"/>
                <w:sz w:val="20"/>
                <w:szCs w:val="20"/>
              </w:rPr>
              <w:t>(</w:t>
            </w:r>
            <w:r w:rsidRPr="00D6079F">
              <w:rPr>
                <w:rFonts w:asciiTheme="minorHAnsi" w:hAnsiTheme="minorHAnsi"/>
                <w:bCs/>
                <w:sz w:val="20"/>
                <w:szCs w:val="20"/>
              </w:rPr>
              <w:t>Multiple means for students to access content and multiple modes for student to express understanding.)</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0B300B" w:rsidRPr="00D6079F" w:rsidRDefault="000B300B" w:rsidP="00FE0594">
            <w:pPr>
              <w:rPr>
                <w:rFonts w:asciiTheme="minorHAnsi" w:hAnsiTheme="minorHAnsi"/>
                <w:sz w:val="20"/>
                <w:szCs w:val="20"/>
              </w:rPr>
            </w:pPr>
            <w:r w:rsidRPr="00D6079F">
              <w:rPr>
                <w:rFonts w:asciiTheme="minorHAnsi" w:hAnsiTheme="minorHAnsi"/>
                <w:b/>
                <w:sz w:val="20"/>
                <w:szCs w:val="20"/>
              </w:rPr>
              <w:t>Access</w:t>
            </w:r>
            <w:r w:rsidRPr="00D6079F">
              <w:rPr>
                <w:rFonts w:asciiTheme="minorHAnsi" w:hAnsiTheme="minorHAnsi"/>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0B300B" w:rsidRPr="00D6079F" w:rsidRDefault="000B300B" w:rsidP="00FE0594">
            <w:pPr>
              <w:rPr>
                <w:rFonts w:asciiTheme="minorHAnsi" w:hAnsiTheme="minorHAnsi"/>
                <w:sz w:val="20"/>
                <w:szCs w:val="20"/>
              </w:rPr>
            </w:pPr>
            <w:r w:rsidRPr="00D6079F">
              <w:rPr>
                <w:rFonts w:asciiTheme="minorHAnsi" w:hAnsiTheme="minorHAnsi"/>
                <w:b/>
                <w:sz w:val="20"/>
                <w:szCs w:val="20"/>
              </w:rPr>
              <w:t>Expression</w:t>
            </w:r>
            <w:r w:rsidRPr="00D6079F">
              <w:rPr>
                <w:rFonts w:asciiTheme="minorHAnsi" w:hAnsiTheme="minorHAnsi"/>
                <w:sz w:val="20"/>
                <w:szCs w:val="20"/>
              </w:rPr>
              <w:t xml:space="preserve"> (Products and/or Performance)</w:t>
            </w:r>
          </w:p>
        </w:tc>
      </w:tr>
      <w:tr w:rsidR="000B300B" w:rsidRPr="00D6079F" w:rsidTr="004327EE">
        <w:trPr>
          <w:trHeight w:val="20"/>
        </w:trPr>
        <w:tc>
          <w:tcPr>
            <w:tcW w:w="3704" w:type="dxa"/>
            <w:vMerge/>
            <w:tcBorders>
              <w:top w:val="single" w:sz="4" w:space="0" w:color="auto"/>
              <w:left w:val="single" w:sz="4" w:space="0" w:color="auto"/>
              <w:bottom w:val="single" w:sz="4" w:space="0" w:color="auto"/>
              <w:right w:val="single" w:sz="4" w:space="0" w:color="auto"/>
            </w:tcBorders>
            <w:vAlign w:val="center"/>
          </w:tcPr>
          <w:p w:rsidR="000B300B" w:rsidRPr="00D6079F" w:rsidRDefault="000B300B" w:rsidP="00FE0594">
            <w:pPr>
              <w:rPr>
                <w:rFonts w:asciiTheme="minorHAnsi" w:hAnsiTheme="minorHAnsi"/>
                <w:bCs/>
                <w:sz w:val="20"/>
                <w:szCs w:val="20"/>
              </w:rPr>
            </w:pPr>
          </w:p>
        </w:tc>
        <w:tc>
          <w:tcPr>
            <w:tcW w:w="5318" w:type="dxa"/>
            <w:tcBorders>
              <w:top w:val="nil"/>
              <w:left w:val="single" w:sz="4" w:space="0" w:color="auto"/>
              <w:bottom w:val="single" w:sz="4" w:space="0" w:color="auto"/>
              <w:right w:val="single" w:sz="4" w:space="0" w:color="auto"/>
            </w:tcBorders>
          </w:tcPr>
          <w:p w:rsidR="000B300B" w:rsidRPr="004F3F02" w:rsidRDefault="000B300B" w:rsidP="004F3F02">
            <w:pPr>
              <w:ind w:left="360" w:firstLine="0"/>
              <w:rPr>
                <w:rFonts w:asciiTheme="minorHAnsi" w:hAnsiTheme="minorHAnsi"/>
                <w:sz w:val="20"/>
                <w:szCs w:val="20"/>
              </w:rPr>
            </w:pPr>
            <w:r w:rsidRPr="004F3F02">
              <w:rPr>
                <w:rFonts w:asciiTheme="minorHAnsi" w:hAnsiTheme="minorHAnsi"/>
                <w:color w:val="000000"/>
                <w:sz w:val="20"/>
                <w:szCs w:val="20"/>
              </w:rPr>
              <w:t>Teacher</w:t>
            </w:r>
            <w:r w:rsidR="00C92271" w:rsidRPr="004F3F02">
              <w:rPr>
                <w:rFonts w:asciiTheme="minorHAnsi" w:hAnsiTheme="minorHAnsi"/>
                <w:color w:val="000000"/>
                <w:sz w:val="20"/>
                <w:szCs w:val="20"/>
              </w:rPr>
              <w:t xml:space="preserve"> may</w:t>
            </w:r>
            <w:r w:rsidRPr="004F3F02">
              <w:rPr>
                <w:rFonts w:asciiTheme="minorHAnsi" w:hAnsiTheme="minorHAnsi"/>
                <w:color w:val="000000"/>
                <w:sz w:val="20"/>
                <w:szCs w:val="20"/>
              </w:rPr>
              <w:t xml:space="preserve"> incorporate movement to explain technical terminology (e.g. act out definition or move between stations)</w:t>
            </w:r>
          </w:p>
          <w:p w:rsidR="000B300B" w:rsidRPr="004F3F02" w:rsidRDefault="00C92271" w:rsidP="004F3F02">
            <w:pPr>
              <w:ind w:left="360" w:firstLine="0"/>
              <w:rPr>
                <w:rFonts w:asciiTheme="minorHAnsi" w:hAnsiTheme="minorHAnsi"/>
                <w:sz w:val="20"/>
                <w:szCs w:val="20"/>
              </w:rPr>
            </w:pPr>
            <w:r w:rsidRPr="004F3F02">
              <w:rPr>
                <w:rFonts w:asciiTheme="minorHAnsi" w:hAnsiTheme="minorHAnsi"/>
                <w:color w:val="000000"/>
                <w:sz w:val="20"/>
                <w:szCs w:val="20"/>
              </w:rPr>
              <w:t xml:space="preserve"> Teacher may</w:t>
            </w:r>
            <w:r w:rsidR="000B300B" w:rsidRPr="004F3F02">
              <w:rPr>
                <w:rFonts w:asciiTheme="minorHAnsi" w:hAnsiTheme="minorHAnsi"/>
                <w:color w:val="000000"/>
                <w:sz w:val="20"/>
                <w:szCs w:val="20"/>
              </w:rPr>
              <w:t xml:space="preserve"> provide graphic organizers for vocabulary that are partially complete (guided notes).</w:t>
            </w:r>
          </w:p>
          <w:p w:rsidR="000B300B" w:rsidRPr="004F3F02" w:rsidRDefault="00C92271" w:rsidP="004F3F02">
            <w:pPr>
              <w:ind w:left="360" w:firstLine="0"/>
              <w:rPr>
                <w:rFonts w:asciiTheme="minorHAnsi" w:hAnsiTheme="minorHAnsi"/>
                <w:sz w:val="20"/>
                <w:szCs w:val="20"/>
              </w:rPr>
            </w:pPr>
            <w:r w:rsidRPr="004F3F02">
              <w:rPr>
                <w:rFonts w:asciiTheme="minorHAnsi" w:hAnsiTheme="minorHAnsi"/>
                <w:color w:val="000000"/>
                <w:sz w:val="20"/>
                <w:szCs w:val="20"/>
              </w:rPr>
              <w:t>Teacher may</w:t>
            </w:r>
            <w:r w:rsidR="000B300B" w:rsidRPr="004F3F02">
              <w:rPr>
                <w:rFonts w:asciiTheme="minorHAnsi" w:hAnsiTheme="minorHAnsi"/>
                <w:color w:val="000000"/>
                <w:sz w:val="20"/>
                <w:szCs w:val="20"/>
              </w:rPr>
              <w:t xml:space="preserve"> use </w:t>
            </w:r>
            <w:proofErr w:type="spellStart"/>
            <w:r w:rsidR="000B300B" w:rsidRPr="004F3F02">
              <w:rPr>
                <w:rFonts w:asciiTheme="minorHAnsi" w:hAnsiTheme="minorHAnsi"/>
                <w:color w:val="000000"/>
                <w:sz w:val="20"/>
                <w:szCs w:val="20"/>
              </w:rPr>
              <w:t>realia</w:t>
            </w:r>
            <w:proofErr w:type="spellEnd"/>
            <w:r w:rsidR="000B300B" w:rsidRPr="004F3F02">
              <w:rPr>
                <w:rFonts w:asciiTheme="minorHAnsi" w:hAnsiTheme="minorHAnsi"/>
                <w:color w:val="000000"/>
                <w:sz w:val="20"/>
                <w:szCs w:val="20"/>
              </w:rPr>
              <w:t>, images and video while presenting technical vocabulary</w:t>
            </w:r>
          </w:p>
          <w:p w:rsidR="000B300B" w:rsidRPr="007D2ED6" w:rsidRDefault="00C92271" w:rsidP="007D2ED6">
            <w:pPr>
              <w:ind w:left="360" w:firstLine="0"/>
              <w:rPr>
                <w:rFonts w:asciiTheme="minorHAnsi" w:hAnsiTheme="minorHAnsi"/>
                <w:sz w:val="20"/>
                <w:szCs w:val="20"/>
              </w:rPr>
            </w:pPr>
            <w:r w:rsidRPr="007D2ED6">
              <w:rPr>
                <w:rFonts w:asciiTheme="minorHAnsi" w:hAnsiTheme="minorHAnsi"/>
                <w:color w:val="000000"/>
                <w:sz w:val="20"/>
                <w:szCs w:val="20"/>
              </w:rPr>
              <w:t>Teacher may</w:t>
            </w:r>
            <w:r w:rsidR="000B300B" w:rsidRPr="007D2ED6">
              <w:rPr>
                <w:rFonts w:asciiTheme="minorHAnsi" w:hAnsiTheme="minorHAnsi"/>
                <w:color w:val="000000"/>
                <w:sz w:val="20"/>
                <w:szCs w:val="20"/>
              </w:rPr>
              <w:t xml:space="preserve"> provide</w:t>
            </w:r>
            <w:r w:rsidR="00F40E58" w:rsidRPr="007D2ED6">
              <w:rPr>
                <w:rFonts w:asciiTheme="minorHAnsi" w:hAnsiTheme="minorHAnsi"/>
                <w:color w:val="000000"/>
                <w:sz w:val="20"/>
                <w:szCs w:val="20"/>
              </w:rPr>
              <w:t xml:space="preserve"> </w:t>
            </w:r>
            <w:r w:rsidR="000B300B" w:rsidRPr="007D2ED6">
              <w:rPr>
                <w:rFonts w:asciiTheme="minorHAnsi" w:hAnsiTheme="minorHAnsi"/>
                <w:color w:val="000000"/>
                <w:sz w:val="20"/>
                <w:szCs w:val="20"/>
              </w:rPr>
              <w:t>cognates for ESL students</w:t>
            </w:r>
          </w:p>
        </w:tc>
        <w:tc>
          <w:tcPr>
            <w:tcW w:w="5753" w:type="dxa"/>
            <w:tcBorders>
              <w:top w:val="nil"/>
              <w:left w:val="single" w:sz="4" w:space="0" w:color="auto"/>
              <w:bottom w:val="single" w:sz="4" w:space="0" w:color="auto"/>
              <w:right w:val="single" w:sz="4" w:space="0" w:color="auto"/>
            </w:tcBorders>
          </w:tcPr>
          <w:p w:rsidR="000B300B" w:rsidRPr="004F3F02" w:rsidRDefault="000B300B" w:rsidP="004F3F02">
            <w:pPr>
              <w:ind w:left="360" w:firstLine="0"/>
              <w:rPr>
                <w:rFonts w:asciiTheme="minorHAnsi" w:hAnsiTheme="minorHAnsi"/>
                <w:sz w:val="20"/>
                <w:szCs w:val="20"/>
              </w:rPr>
            </w:pPr>
            <w:r w:rsidRPr="004F3F02">
              <w:rPr>
                <w:rFonts w:asciiTheme="minorHAnsi" w:hAnsiTheme="minorHAnsi"/>
                <w:color w:val="000000"/>
                <w:sz w:val="20"/>
                <w:szCs w:val="20"/>
              </w:rPr>
              <w:t xml:space="preserve">Students </w:t>
            </w:r>
            <w:r w:rsidR="00C92271" w:rsidRPr="004F3F02">
              <w:rPr>
                <w:rFonts w:asciiTheme="minorHAnsi" w:hAnsiTheme="minorHAnsi"/>
                <w:color w:val="000000"/>
                <w:sz w:val="20"/>
                <w:szCs w:val="20"/>
              </w:rPr>
              <w:t xml:space="preserve">may </w:t>
            </w:r>
            <w:r w:rsidRPr="004F3F02">
              <w:rPr>
                <w:rFonts w:asciiTheme="minorHAnsi" w:hAnsiTheme="minorHAnsi"/>
                <w:color w:val="000000"/>
                <w:sz w:val="20"/>
                <w:szCs w:val="20"/>
              </w:rPr>
              <w:t>use graphic organizers to record synonyms.</w:t>
            </w:r>
          </w:p>
          <w:p w:rsidR="000B300B" w:rsidRPr="004F3F02" w:rsidRDefault="000B300B" w:rsidP="004F3F02">
            <w:pPr>
              <w:ind w:left="360" w:firstLine="0"/>
              <w:rPr>
                <w:rFonts w:asciiTheme="minorHAnsi" w:hAnsiTheme="minorHAnsi"/>
                <w:sz w:val="20"/>
                <w:szCs w:val="20"/>
              </w:rPr>
            </w:pPr>
            <w:r w:rsidRPr="004F3F02">
              <w:rPr>
                <w:rFonts w:asciiTheme="minorHAnsi" w:hAnsiTheme="minorHAnsi"/>
                <w:color w:val="000000"/>
                <w:sz w:val="20"/>
                <w:szCs w:val="20"/>
              </w:rPr>
              <w:t xml:space="preserve">Students </w:t>
            </w:r>
            <w:r w:rsidR="00C92271" w:rsidRPr="004F3F02">
              <w:rPr>
                <w:rFonts w:asciiTheme="minorHAnsi" w:hAnsiTheme="minorHAnsi"/>
                <w:color w:val="000000"/>
                <w:sz w:val="20"/>
                <w:szCs w:val="20"/>
              </w:rPr>
              <w:t xml:space="preserve">may </w:t>
            </w:r>
            <w:r w:rsidRPr="004F3F02">
              <w:rPr>
                <w:rFonts w:asciiTheme="minorHAnsi" w:hAnsiTheme="minorHAnsi"/>
                <w:color w:val="000000"/>
                <w:sz w:val="20"/>
                <w:szCs w:val="20"/>
              </w:rPr>
              <w:t>match terminology to definitions</w:t>
            </w:r>
          </w:p>
          <w:p w:rsidR="000B300B" w:rsidRPr="00D6079F" w:rsidRDefault="000B300B" w:rsidP="00FE0594">
            <w:pPr>
              <w:rPr>
                <w:rFonts w:asciiTheme="minorHAnsi" w:hAnsiTheme="minorHAnsi"/>
                <w:sz w:val="20"/>
                <w:szCs w:val="20"/>
              </w:rPr>
            </w:pPr>
          </w:p>
        </w:tc>
      </w:tr>
      <w:tr w:rsidR="000B300B" w:rsidRPr="00D6079F" w:rsidTr="004327EE">
        <w:trPr>
          <w:trHeight w:val="20"/>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0B300B" w:rsidRPr="00D6079F" w:rsidRDefault="000B300B" w:rsidP="00FE0594">
            <w:pPr>
              <w:rPr>
                <w:rFonts w:asciiTheme="minorHAnsi" w:hAnsiTheme="minorHAnsi"/>
                <w:b/>
                <w:sz w:val="20"/>
                <w:szCs w:val="20"/>
              </w:rPr>
            </w:pPr>
            <w:r w:rsidRPr="00D6079F">
              <w:rPr>
                <w:rFonts w:asciiTheme="minorHAnsi" w:hAnsiTheme="minorHAnsi"/>
                <w:b/>
                <w:sz w:val="20"/>
                <w:szCs w:val="20"/>
              </w:rPr>
              <w:t>Extensions for depth and complexity:</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0B300B" w:rsidRPr="00D6079F" w:rsidRDefault="000B300B" w:rsidP="00FE0594">
            <w:pPr>
              <w:ind w:left="288" w:hanging="288"/>
              <w:rPr>
                <w:rFonts w:asciiTheme="minorHAnsi" w:hAnsiTheme="minorHAnsi"/>
                <w:sz w:val="20"/>
                <w:szCs w:val="20"/>
              </w:rPr>
            </w:pPr>
            <w:r w:rsidRPr="00D6079F">
              <w:rPr>
                <w:rFonts w:asciiTheme="minorHAnsi" w:hAnsiTheme="minorHAnsi"/>
                <w:b/>
                <w:sz w:val="20"/>
                <w:szCs w:val="20"/>
              </w:rPr>
              <w:t>Access</w:t>
            </w:r>
            <w:r w:rsidRPr="00D6079F">
              <w:rPr>
                <w:rFonts w:asciiTheme="minorHAnsi" w:hAnsiTheme="minorHAnsi"/>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0B300B" w:rsidRPr="00D6079F" w:rsidRDefault="000B300B" w:rsidP="00FE0594">
            <w:pPr>
              <w:ind w:left="288" w:hanging="288"/>
              <w:rPr>
                <w:rFonts w:asciiTheme="minorHAnsi" w:hAnsiTheme="minorHAnsi"/>
                <w:sz w:val="20"/>
                <w:szCs w:val="20"/>
              </w:rPr>
            </w:pPr>
            <w:r w:rsidRPr="00D6079F">
              <w:rPr>
                <w:rFonts w:asciiTheme="minorHAnsi" w:hAnsiTheme="minorHAnsi"/>
                <w:b/>
                <w:sz w:val="20"/>
                <w:szCs w:val="20"/>
              </w:rPr>
              <w:t>Expression</w:t>
            </w:r>
            <w:r w:rsidRPr="00D6079F">
              <w:rPr>
                <w:rFonts w:asciiTheme="minorHAnsi" w:hAnsiTheme="minorHAnsi"/>
                <w:sz w:val="20"/>
                <w:szCs w:val="20"/>
              </w:rPr>
              <w:t xml:space="preserve"> (Products and/or Performance)</w:t>
            </w:r>
          </w:p>
        </w:tc>
      </w:tr>
      <w:tr w:rsidR="000B300B" w:rsidRPr="00D6079F" w:rsidTr="004327EE">
        <w:trPr>
          <w:trHeight w:val="886"/>
        </w:trPr>
        <w:tc>
          <w:tcPr>
            <w:tcW w:w="3704" w:type="dxa"/>
            <w:vMerge/>
            <w:tcBorders>
              <w:top w:val="single" w:sz="4" w:space="0" w:color="auto"/>
              <w:left w:val="single" w:sz="4" w:space="0" w:color="auto"/>
              <w:bottom w:val="single" w:sz="4" w:space="0" w:color="auto"/>
              <w:right w:val="single" w:sz="4" w:space="0" w:color="auto"/>
            </w:tcBorders>
            <w:vAlign w:val="center"/>
          </w:tcPr>
          <w:p w:rsidR="000B300B" w:rsidRPr="00D6079F" w:rsidRDefault="000B300B" w:rsidP="00FE0594">
            <w:pPr>
              <w:rPr>
                <w:rFonts w:asciiTheme="minorHAnsi" w:hAnsiTheme="minorHAnsi"/>
                <w:b/>
                <w:sz w:val="20"/>
                <w:szCs w:val="20"/>
              </w:rPr>
            </w:pPr>
          </w:p>
        </w:tc>
        <w:tc>
          <w:tcPr>
            <w:tcW w:w="5318" w:type="dxa"/>
            <w:tcBorders>
              <w:top w:val="nil"/>
              <w:left w:val="single" w:sz="4" w:space="0" w:color="auto"/>
              <w:bottom w:val="single" w:sz="4" w:space="0" w:color="auto"/>
              <w:right w:val="single" w:sz="4" w:space="0" w:color="auto"/>
            </w:tcBorders>
          </w:tcPr>
          <w:p w:rsidR="000B300B" w:rsidRPr="00D6079F" w:rsidRDefault="000B300B" w:rsidP="00FE0594">
            <w:pPr>
              <w:ind w:left="288" w:hanging="288"/>
              <w:rPr>
                <w:rFonts w:asciiTheme="minorHAnsi" w:hAnsiTheme="minorHAnsi"/>
                <w:sz w:val="20"/>
                <w:szCs w:val="20"/>
              </w:rPr>
            </w:pPr>
          </w:p>
        </w:tc>
        <w:tc>
          <w:tcPr>
            <w:tcW w:w="5753" w:type="dxa"/>
            <w:tcBorders>
              <w:top w:val="nil"/>
              <w:left w:val="single" w:sz="4" w:space="0" w:color="auto"/>
              <w:bottom w:val="single" w:sz="4" w:space="0" w:color="auto"/>
              <w:right w:val="single" w:sz="4" w:space="0" w:color="auto"/>
            </w:tcBorders>
          </w:tcPr>
          <w:p w:rsidR="000B300B" w:rsidRPr="007D2ED6" w:rsidRDefault="000B300B" w:rsidP="007D2ED6">
            <w:pPr>
              <w:ind w:left="360" w:firstLine="0"/>
              <w:rPr>
                <w:rFonts w:asciiTheme="minorHAnsi" w:hAnsiTheme="minorHAnsi"/>
                <w:sz w:val="20"/>
                <w:szCs w:val="20"/>
              </w:rPr>
            </w:pPr>
            <w:r w:rsidRPr="007D2ED6">
              <w:rPr>
                <w:rFonts w:asciiTheme="minorHAnsi" w:hAnsiTheme="minorHAnsi"/>
                <w:color w:val="000000"/>
                <w:sz w:val="20"/>
                <w:szCs w:val="20"/>
              </w:rPr>
              <w:t xml:space="preserve">Students </w:t>
            </w:r>
            <w:r w:rsidR="00E64A1F" w:rsidRPr="007D2ED6">
              <w:rPr>
                <w:rFonts w:asciiTheme="minorHAnsi" w:hAnsiTheme="minorHAnsi"/>
                <w:color w:val="000000"/>
                <w:sz w:val="20"/>
                <w:szCs w:val="20"/>
              </w:rPr>
              <w:t xml:space="preserve">may </w:t>
            </w:r>
            <w:r w:rsidRPr="007D2ED6">
              <w:rPr>
                <w:rFonts w:asciiTheme="minorHAnsi" w:hAnsiTheme="minorHAnsi"/>
                <w:color w:val="000000"/>
                <w:sz w:val="20"/>
                <w:szCs w:val="20"/>
              </w:rPr>
              <w:t>produce an infographic or other visual representation with data from various texts that represents their perspective and interpretation on a point they want to emphasize.</w:t>
            </w:r>
          </w:p>
        </w:tc>
      </w:tr>
      <w:tr w:rsidR="000B300B" w:rsidRPr="00D6079F"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0B300B" w:rsidRPr="00D6079F" w:rsidRDefault="000B300B" w:rsidP="00FE0594">
            <w:pPr>
              <w:rPr>
                <w:rFonts w:asciiTheme="minorHAnsi" w:hAnsiTheme="minorHAnsi"/>
                <w:b/>
                <w:sz w:val="20"/>
                <w:szCs w:val="20"/>
              </w:rPr>
            </w:pPr>
            <w:r w:rsidRPr="00D6079F">
              <w:rPr>
                <w:rFonts w:asciiTheme="minorHAnsi" w:hAnsiTheme="minorHAnsi"/>
                <w:b/>
                <w:sz w:val="20"/>
                <w:szCs w:val="20"/>
              </w:rPr>
              <w:t>Critical Content:</w:t>
            </w:r>
          </w:p>
        </w:tc>
        <w:tc>
          <w:tcPr>
            <w:tcW w:w="11071" w:type="dxa"/>
            <w:gridSpan w:val="2"/>
            <w:tcBorders>
              <w:top w:val="single" w:sz="4" w:space="0" w:color="auto"/>
              <w:left w:val="single" w:sz="4" w:space="0" w:color="auto"/>
              <w:bottom w:val="single" w:sz="4" w:space="0" w:color="auto"/>
              <w:right w:val="single" w:sz="4" w:space="0" w:color="auto"/>
            </w:tcBorders>
          </w:tcPr>
          <w:p w:rsidR="000B300B" w:rsidRPr="00D6079F" w:rsidRDefault="000B300B" w:rsidP="00FE0594">
            <w:pPr>
              <w:numPr>
                <w:ilvl w:val="0"/>
                <w:numId w:val="13"/>
              </w:numPr>
              <w:textAlignment w:val="baseline"/>
              <w:rPr>
                <w:rFonts w:asciiTheme="minorHAnsi" w:hAnsiTheme="minorHAnsi"/>
                <w:color w:val="000000"/>
                <w:sz w:val="20"/>
                <w:szCs w:val="20"/>
              </w:rPr>
            </w:pPr>
            <w:r w:rsidRPr="00D6079F">
              <w:rPr>
                <w:rFonts w:asciiTheme="minorHAnsi" w:hAnsiTheme="minorHAnsi"/>
                <w:color w:val="000000"/>
                <w:sz w:val="20"/>
                <w:szCs w:val="20"/>
              </w:rPr>
              <w:t xml:space="preserve">Transitional elements that create cohesion and clarity of relationships </w:t>
            </w:r>
          </w:p>
          <w:p w:rsidR="000B300B" w:rsidRPr="00D6079F" w:rsidRDefault="000B300B" w:rsidP="00FE0594">
            <w:pPr>
              <w:numPr>
                <w:ilvl w:val="0"/>
                <w:numId w:val="13"/>
              </w:numPr>
              <w:spacing w:beforeLines="1" w:before="2" w:afterLines="1" w:after="2"/>
              <w:textAlignment w:val="baseline"/>
              <w:rPr>
                <w:rFonts w:asciiTheme="minorHAnsi" w:hAnsiTheme="minorHAnsi"/>
                <w:color w:val="000000"/>
                <w:sz w:val="20"/>
                <w:szCs w:val="20"/>
              </w:rPr>
            </w:pPr>
            <w:r w:rsidRPr="00D6079F">
              <w:rPr>
                <w:rFonts w:asciiTheme="minorHAnsi" w:hAnsiTheme="minorHAnsi"/>
                <w:color w:val="000000"/>
                <w:sz w:val="20"/>
                <w:szCs w:val="20"/>
              </w:rPr>
              <w:t xml:space="preserve">Organizational skills for arguments </w:t>
            </w:r>
          </w:p>
        </w:tc>
      </w:tr>
      <w:tr w:rsidR="000B300B" w:rsidRPr="00D6079F"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0B300B" w:rsidRPr="00D6079F" w:rsidRDefault="000B300B" w:rsidP="00FE0594">
            <w:pPr>
              <w:rPr>
                <w:rFonts w:asciiTheme="minorHAnsi" w:hAnsiTheme="minorHAnsi"/>
                <w:b/>
                <w:sz w:val="20"/>
                <w:szCs w:val="20"/>
              </w:rPr>
            </w:pPr>
            <w:r w:rsidRPr="00D6079F">
              <w:rPr>
                <w:rFonts w:asciiTheme="minorHAnsi" w:hAnsiTheme="minorHAnsi"/>
                <w:b/>
                <w:sz w:val="20"/>
                <w:szCs w:val="20"/>
              </w:rPr>
              <w:t>Key Skills:</w:t>
            </w:r>
          </w:p>
        </w:tc>
        <w:tc>
          <w:tcPr>
            <w:tcW w:w="11071" w:type="dxa"/>
            <w:gridSpan w:val="2"/>
            <w:tcBorders>
              <w:top w:val="single" w:sz="4" w:space="0" w:color="auto"/>
              <w:left w:val="single" w:sz="4" w:space="0" w:color="auto"/>
              <w:bottom w:val="single" w:sz="4" w:space="0" w:color="auto"/>
              <w:right w:val="single" w:sz="4" w:space="0" w:color="auto"/>
            </w:tcBorders>
          </w:tcPr>
          <w:p w:rsidR="000B300B" w:rsidRPr="00D6079F" w:rsidRDefault="000B300B" w:rsidP="00FE0594">
            <w:pPr>
              <w:numPr>
                <w:ilvl w:val="0"/>
                <w:numId w:val="14"/>
              </w:numPr>
              <w:textAlignment w:val="baseline"/>
              <w:rPr>
                <w:rFonts w:asciiTheme="minorHAnsi" w:hAnsiTheme="minorHAnsi"/>
                <w:color w:val="000000"/>
                <w:sz w:val="20"/>
                <w:szCs w:val="20"/>
              </w:rPr>
            </w:pPr>
            <w:r w:rsidRPr="00D6079F">
              <w:rPr>
                <w:rFonts w:asciiTheme="minorHAnsi" w:hAnsiTheme="minorHAnsi"/>
                <w:color w:val="000000"/>
                <w:sz w:val="20"/>
                <w:szCs w:val="20"/>
              </w:rPr>
              <w:t xml:space="preserve">Use words, phrases, and clauses to create cohesion and clarification of relationships between claims and reasons, reasons and evidence, and claims and counterclaims. </w:t>
            </w:r>
          </w:p>
          <w:p w:rsidR="000B300B" w:rsidRPr="00D6079F" w:rsidRDefault="000B300B" w:rsidP="00FE0594">
            <w:pPr>
              <w:numPr>
                <w:ilvl w:val="0"/>
                <w:numId w:val="14"/>
              </w:numPr>
              <w:textAlignment w:val="baseline"/>
              <w:rPr>
                <w:rFonts w:asciiTheme="minorHAnsi" w:hAnsiTheme="minorHAnsi"/>
                <w:color w:val="000000"/>
                <w:sz w:val="20"/>
                <w:szCs w:val="20"/>
              </w:rPr>
            </w:pPr>
            <w:r w:rsidRPr="00D6079F">
              <w:rPr>
                <w:rFonts w:asciiTheme="minorHAnsi" w:hAnsiTheme="minorHAnsi"/>
                <w:color w:val="000000"/>
                <w:sz w:val="20"/>
                <w:szCs w:val="20"/>
              </w:rPr>
              <w:t>Present an argument in a well-organized manner, including using a concluding statement that follows from and supports the argument presented.</w:t>
            </w:r>
          </w:p>
          <w:p w:rsidR="000B300B" w:rsidRPr="00D6079F" w:rsidRDefault="000B300B" w:rsidP="00FE0594">
            <w:pPr>
              <w:numPr>
                <w:ilvl w:val="0"/>
                <w:numId w:val="14"/>
              </w:numPr>
              <w:spacing w:beforeLines="1" w:before="2" w:afterLines="1" w:after="2"/>
              <w:textAlignment w:val="baseline"/>
              <w:rPr>
                <w:rFonts w:asciiTheme="minorHAnsi" w:hAnsiTheme="minorHAnsi"/>
                <w:color w:val="000000"/>
                <w:sz w:val="20"/>
                <w:szCs w:val="20"/>
              </w:rPr>
            </w:pPr>
            <w:r w:rsidRPr="00D6079F">
              <w:rPr>
                <w:rFonts w:asciiTheme="minorHAnsi" w:hAnsiTheme="minorHAnsi"/>
                <w:color w:val="000000"/>
                <w:sz w:val="20"/>
                <w:szCs w:val="20"/>
              </w:rPr>
              <w:t>Use effective audience and oral delivery skills to persuade an audience.</w:t>
            </w:r>
          </w:p>
        </w:tc>
      </w:tr>
      <w:tr w:rsidR="000B300B" w:rsidRPr="00D6079F"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0B300B" w:rsidRPr="00D6079F" w:rsidRDefault="000B300B" w:rsidP="00FE0594">
            <w:pPr>
              <w:rPr>
                <w:rFonts w:asciiTheme="minorHAnsi" w:hAnsiTheme="minorHAnsi"/>
                <w:b/>
                <w:sz w:val="20"/>
                <w:szCs w:val="20"/>
              </w:rPr>
            </w:pPr>
            <w:r w:rsidRPr="00D6079F">
              <w:rPr>
                <w:rFonts w:asciiTheme="minorHAnsi" w:hAnsiTheme="minorHAnsi"/>
                <w:b/>
                <w:sz w:val="20"/>
                <w:szCs w:val="20"/>
              </w:rPr>
              <w:t>Critical Language:</w:t>
            </w:r>
          </w:p>
        </w:tc>
        <w:tc>
          <w:tcPr>
            <w:tcW w:w="11071" w:type="dxa"/>
            <w:gridSpan w:val="2"/>
            <w:tcBorders>
              <w:top w:val="single" w:sz="4" w:space="0" w:color="auto"/>
              <w:left w:val="single" w:sz="4" w:space="0" w:color="auto"/>
              <w:bottom w:val="single" w:sz="4" w:space="0" w:color="auto"/>
              <w:right w:val="single" w:sz="4" w:space="0" w:color="auto"/>
            </w:tcBorders>
          </w:tcPr>
          <w:p w:rsidR="000B300B" w:rsidRPr="00D6079F" w:rsidRDefault="000B300B" w:rsidP="00F40E58">
            <w:pPr>
              <w:ind w:left="360"/>
              <w:rPr>
                <w:rFonts w:asciiTheme="minorHAnsi" w:hAnsiTheme="minorHAnsi"/>
                <w:sz w:val="20"/>
                <w:szCs w:val="20"/>
              </w:rPr>
            </w:pPr>
            <w:r w:rsidRPr="00D6079F">
              <w:rPr>
                <w:rFonts w:asciiTheme="minorHAnsi" w:hAnsiTheme="minorHAnsi"/>
                <w:color w:val="000000"/>
                <w:sz w:val="20"/>
                <w:szCs w:val="20"/>
              </w:rPr>
              <w:t xml:space="preserve">Points of view, fairness, justice, equality, equity, analysis, questioning, synthesis, sources, evidence, delineation, evaluation, </w:t>
            </w:r>
            <w:r w:rsidRPr="00D6079F">
              <w:rPr>
                <w:rFonts w:asciiTheme="minorHAnsi" w:hAnsiTheme="minorHAnsi"/>
                <w:color w:val="000000"/>
                <w:sz w:val="20"/>
                <w:szCs w:val="20"/>
              </w:rPr>
              <w:lastRenderedPageBreak/>
              <w:t>researching, connections, arguments, perceptions, reasoning, rhetoric/rhetorical devices</w:t>
            </w:r>
          </w:p>
        </w:tc>
      </w:tr>
    </w:tbl>
    <w:p w:rsidR="00795612" w:rsidRDefault="00795612"/>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4"/>
        <w:gridCol w:w="5318"/>
        <w:gridCol w:w="5753"/>
      </w:tblGrid>
      <w:tr w:rsidR="00997DA4" w:rsidRPr="000B300B" w:rsidTr="00EC4C3B">
        <w:tc>
          <w:tcPr>
            <w:tcW w:w="14775" w:type="dxa"/>
            <w:gridSpan w:val="3"/>
            <w:tcBorders>
              <w:top w:val="single" w:sz="4" w:space="0" w:color="auto"/>
              <w:left w:val="single" w:sz="4" w:space="0" w:color="auto"/>
              <w:bottom w:val="single" w:sz="4" w:space="0" w:color="auto"/>
              <w:right w:val="single" w:sz="4" w:space="0" w:color="auto"/>
            </w:tcBorders>
            <w:shd w:val="clear" w:color="auto" w:fill="A6A6A6"/>
            <w:noWrap/>
          </w:tcPr>
          <w:p w:rsidR="00997DA4" w:rsidRPr="000B300B" w:rsidRDefault="00997DA4" w:rsidP="00EC4C3B">
            <w:pPr>
              <w:spacing w:before="100" w:beforeAutospacing="1" w:after="100" w:afterAutospacing="1"/>
              <w:ind w:left="0" w:firstLine="0"/>
              <w:rPr>
                <w:b/>
                <w:sz w:val="20"/>
                <w:szCs w:val="20"/>
              </w:rPr>
            </w:pPr>
            <w:r>
              <w:rPr>
                <w:b/>
                <w:sz w:val="20"/>
                <w:szCs w:val="20"/>
              </w:rPr>
              <w:t>Learning Experience # 3</w:t>
            </w:r>
          </w:p>
        </w:tc>
      </w:tr>
      <w:tr w:rsidR="00997DA4" w:rsidRPr="000B300B" w:rsidTr="00EC4C3B">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97DA4" w:rsidRPr="000B300B" w:rsidRDefault="00997DA4" w:rsidP="007D2ED6">
            <w:pPr>
              <w:spacing w:before="100" w:beforeAutospacing="1"/>
              <w:ind w:left="0" w:firstLine="0"/>
              <w:rPr>
                <w:b/>
                <w:sz w:val="20"/>
                <w:szCs w:val="20"/>
              </w:rPr>
            </w:pPr>
            <w:r w:rsidRPr="000B300B">
              <w:rPr>
                <w:b/>
                <w:sz w:val="20"/>
                <w:szCs w:val="20"/>
              </w:rPr>
              <w:t xml:space="preserve">Task Description:  </w:t>
            </w:r>
          </w:p>
          <w:p w:rsidR="00997DA4" w:rsidRPr="000B300B" w:rsidRDefault="00997DA4" w:rsidP="007D2ED6">
            <w:pPr>
              <w:spacing w:before="100" w:beforeAutospacing="1"/>
              <w:ind w:left="0" w:firstLine="0"/>
              <w:rPr>
                <w:b/>
                <w:i/>
                <w:sz w:val="20"/>
                <w:szCs w:val="20"/>
              </w:rPr>
            </w:pPr>
            <w:r w:rsidRPr="000B300B">
              <w:rPr>
                <w:b/>
                <w:i/>
                <w:sz w:val="20"/>
                <w:szCs w:val="20"/>
              </w:rPr>
              <w:t>The teacher may… so that students can…</w:t>
            </w:r>
          </w:p>
        </w:tc>
        <w:tc>
          <w:tcPr>
            <w:tcW w:w="11071" w:type="dxa"/>
            <w:gridSpan w:val="2"/>
            <w:tcBorders>
              <w:top w:val="single" w:sz="4" w:space="0" w:color="auto"/>
              <w:left w:val="single" w:sz="4" w:space="0" w:color="auto"/>
              <w:bottom w:val="single" w:sz="4" w:space="0" w:color="auto"/>
              <w:right w:val="single" w:sz="4" w:space="0" w:color="auto"/>
            </w:tcBorders>
            <w:noWrap/>
          </w:tcPr>
          <w:p w:rsidR="00997DA4" w:rsidRPr="000B300B" w:rsidRDefault="00997DA4" w:rsidP="00EC4C3B">
            <w:pPr>
              <w:spacing w:before="100" w:beforeAutospacing="1" w:after="100" w:afterAutospacing="1"/>
              <w:ind w:left="0" w:firstLine="0"/>
              <w:rPr>
                <w:sz w:val="20"/>
                <w:szCs w:val="20"/>
              </w:rPr>
            </w:pPr>
            <w:r w:rsidRPr="000B300B">
              <w:rPr>
                <w:color w:val="000000"/>
                <w:sz w:val="20"/>
                <w:szCs w:val="20"/>
              </w:rPr>
              <w:t xml:space="preserve">The teacher may model </w:t>
            </w:r>
            <w:proofErr w:type="spellStart"/>
            <w:r w:rsidRPr="000B300B">
              <w:rPr>
                <w:color w:val="000000"/>
                <w:sz w:val="20"/>
                <w:szCs w:val="20"/>
              </w:rPr>
              <w:t>notetaking</w:t>
            </w:r>
            <w:proofErr w:type="spellEnd"/>
            <w:r w:rsidRPr="000B300B">
              <w:rPr>
                <w:color w:val="000000"/>
                <w:sz w:val="20"/>
                <w:szCs w:val="20"/>
              </w:rPr>
              <w:t xml:space="preserve"> </w:t>
            </w:r>
            <w:r w:rsidR="008F5262">
              <w:rPr>
                <w:color w:val="000000"/>
                <w:sz w:val="20"/>
                <w:szCs w:val="20"/>
              </w:rPr>
              <w:t xml:space="preserve">and annotation </w:t>
            </w:r>
            <w:r w:rsidR="00A533FA">
              <w:rPr>
                <w:color w:val="000000"/>
                <w:sz w:val="20"/>
                <w:szCs w:val="20"/>
              </w:rPr>
              <w:t>strategies</w:t>
            </w:r>
            <w:r w:rsidRPr="000B300B">
              <w:rPr>
                <w:color w:val="000000"/>
                <w:sz w:val="20"/>
                <w:szCs w:val="20"/>
              </w:rPr>
              <w:t xml:space="preserve"> so </w:t>
            </w:r>
            <w:r w:rsidR="00A533FA">
              <w:rPr>
                <w:color w:val="000000"/>
                <w:sz w:val="20"/>
                <w:szCs w:val="20"/>
              </w:rPr>
              <w:t xml:space="preserve">that </w:t>
            </w:r>
            <w:r w:rsidRPr="000B300B">
              <w:rPr>
                <w:color w:val="000000"/>
                <w:sz w:val="20"/>
                <w:szCs w:val="20"/>
              </w:rPr>
              <w:t>students may apply strategic approaches to deconstruct</w:t>
            </w:r>
            <w:r w:rsidR="00A533FA">
              <w:rPr>
                <w:color w:val="000000"/>
                <w:sz w:val="20"/>
                <w:szCs w:val="20"/>
              </w:rPr>
              <w:t>ing</w:t>
            </w:r>
            <w:r w:rsidRPr="000B300B">
              <w:rPr>
                <w:color w:val="000000"/>
                <w:sz w:val="20"/>
                <w:szCs w:val="20"/>
              </w:rPr>
              <w:t xml:space="preserve"> an </w:t>
            </w:r>
            <w:r w:rsidR="00A533FA">
              <w:rPr>
                <w:color w:val="000000"/>
                <w:sz w:val="20"/>
                <w:szCs w:val="20"/>
              </w:rPr>
              <w:t xml:space="preserve">author’s written </w:t>
            </w:r>
            <w:r w:rsidRPr="000B300B">
              <w:rPr>
                <w:color w:val="000000"/>
                <w:sz w:val="20"/>
                <w:szCs w:val="20"/>
              </w:rPr>
              <w:t>argument.</w:t>
            </w:r>
            <w:r w:rsidR="007D2ED6">
              <w:rPr>
                <w:color w:val="000000"/>
                <w:sz w:val="20"/>
                <w:szCs w:val="20"/>
              </w:rPr>
              <w:t xml:space="preserve"> [</w:t>
            </w:r>
            <w:r w:rsidR="007D2ED6" w:rsidRPr="007D2ED6">
              <w:rPr>
                <w:i/>
                <w:color w:val="000000"/>
                <w:sz w:val="20"/>
                <w:szCs w:val="20"/>
              </w:rPr>
              <w:t>Understanding text</w:t>
            </w:r>
            <w:r w:rsidR="007D2ED6">
              <w:rPr>
                <w:color w:val="000000"/>
                <w:sz w:val="20"/>
                <w:szCs w:val="20"/>
              </w:rPr>
              <w:t>]</w:t>
            </w:r>
          </w:p>
        </w:tc>
      </w:tr>
      <w:tr w:rsidR="00997DA4" w:rsidRPr="000B300B" w:rsidTr="00EC4C3B">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97DA4" w:rsidRPr="000B300B" w:rsidRDefault="00997DA4" w:rsidP="00EC4C3B">
            <w:pPr>
              <w:spacing w:before="100" w:beforeAutospacing="1" w:after="100" w:afterAutospacing="1"/>
              <w:ind w:left="0" w:firstLine="0"/>
              <w:rPr>
                <w:b/>
                <w:sz w:val="20"/>
                <w:szCs w:val="20"/>
              </w:rPr>
            </w:pPr>
            <w:r w:rsidRPr="000B300B">
              <w:rPr>
                <w:b/>
                <w:sz w:val="20"/>
                <w:szCs w:val="20"/>
              </w:rPr>
              <w:t>Generalization Connection(s):</w:t>
            </w:r>
          </w:p>
        </w:tc>
        <w:tc>
          <w:tcPr>
            <w:tcW w:w="11071" w:type="dxa"/>
            <w:gridSpan w:val="2"/>
            <w:tcBorders>
              <w:top w:val="single" w:sz="4" w:space="0" w:color="auto"/>
              <w:left w:val="single" w:sz="4" w:space="0" w:color="auto"/>
              <w:bottom w:val="single" w:sz="4" w:space="0" w:color="auto"/>
              <w:right w:val="single" w:sz="4" w:space="0" w:color="auto"/>
            </w:tcBorders>
            <w:noWrap/>
          </w:tcPr>
          <w:p w:rsidR="00997DA4" w:rsidRPr="000B300B" w:rsidRDefault="00997DA4" w:rsidP="00EC4C3B">
            <w:pPr>
              <w:spacing w:before="100" w:beforeAutospacing="1" w:after="100" w:afterAutospacing="1"/>
              <w:ind w:left="0" w:firstLine="0"/>
              <w:rPr>
                <w:sz w:val="20"/>
                <w:szCs w:val="20"/>
              </w:rPr>
            </w:pPr>
            <w:r w:rsidRPr="000B300B">
              <w:rPr>
                <w:color w:val="000000"/>
                <w:sz w:val="20"/>
                <w:szCs w:val="20"/>
              </w:rPr>
              <w:t>Arguments, supported in an organized manner by sound reasoning and multiple examples of evidence, bring about changes in the attitudes, actions, and beliefs of audiences.</w:t>
            </w:r>
          </w:p>
        </w:tc>
      </w:tr>
      <w:tr w:rsidR="00997DA4" w:rsidRPr="000B300B" w:rsidTr="00EC4C3B">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97DA4" w:rsidRPr="000B300B" w:rsidRDefault="00997DA4" w:rsidP="00EC4C3B">
            <w:pPr>
              <w:spacing w:before="100" w:beforeAutospacing="1" w:after="100" w:afterAutospacing="1"/>
              <w:ind w:left="0" w:firstLine="0"/>
              <w:rPr>
                <w:b/>
                <w:sz w:val="20"/>
                <w:szCs w:val="20"/>
              </w:rPr>
            </w:pPr>
            <w:r w:rsidRPr="000B300B">
              <w:rPr>
                <w:b/>
                <w:sz w:val="20"/>
                <w:szCs w:val="20"/>
              </w:rPr>
              <w:t>Teacher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7D2ED6" w:rsidRPr="007D2ED6" w:rsidRDefault="00AE180F" w:rsidP="004F3F02">
            <w:pPr>
              <w:spacing w:line="276" w:lineRule="auto"/>
              <w:ind w:left="0" w:firstLine="0"/>
              <w:rPr>
                <w:sz w:val="20"/>
                <w:szCs w:val="20"/>
              </w:rPr>
            </w:pPr>
            <w:hyperlink r:id="rId68" w:history="1">
              <w:r w:rsidR="007D2ED6" w:rsidRPr="007D2ED6">
                <w:rPr>
                  <w:rStyle w:val="Hyperlink"/>
                  <w:sz w:val="20"/>
                  <w:szCs w:val="20"/>
                </w:rPr>
                <w:t>http://www.sojust.net/speeches.html</w:t>
              </w:r>
            </w:hyperlink>
            <w:r w:rsidR="007D2ED6" w:rsidRPr="007D2ED6">
              <w:rPr>
                <w:sz w:val="20"/>
                <w:szCs w:val="20"/>
              </w:rPr>
              <w:t xml:space="preserve"> (</w:t>
            </w:r>
            <w:r w:rsidR="00D82317">
              <w:rPr>
                <w:sz w:val="20"/>
                <w:szCs w:val="20"/>
              </w:rPr>
              <w:t>s</w:t>
            </w:r>
            <w:r w:rsidR="007D2ED6" w:rsidRPr="007D2ED6">
              <w:rPr>
                <w:sz w:val="20"/>
                <w:szCs w:val="20"/>
              </w:rPr>
              <w:t>ocial justice speeches)</w:t>
            </w:r>
          </w:p>
          <w:p w:rsidR="007D2ED6" w:rsidRPr="00F40E58" w:rsidRDefault="00AE180F" w:rsidP="007D2ED6">
            <w:pPr>
              <w:ind w:left="288" w:hanging="288"/>
              <w:rPr>
                <w:sz w:val="20"/>
                <w:szCs w:val="20"/>
              </w:rPr>
            </w:pPr>
            <w:hyperlink r:id="rId69" w:tgtFrame="_blank" w:history="1">
              <w:r w:rsidR="007D2ED6" w:rsidRPr="00F40E58">
                <w:rPr>
                  <w:rStyle w:val="Hyperlink"/>
                  <w:sz w:val="20"/>
                  <w:szCs w:val="20"/>
                </w:rPr>
                <w:t>http://www.debate.org/debates/?keywords=justice&amp;submit=UPDATE+RESULTS</w:t>
              </w:r>
            </w:hyperlink>
            <w:r w:rsidR="007D2ED6" w:rsidRPr="00F40E58">
              <w:rPr>
                <w:sz w:val="20"/>
                <w:szCs w:val="20"/>
              </w:rPr>
              <w:t xml:space="preserve"> (</w:t>
            </w:r>
            <w:r w:rsidR="00D82317">
              <w:rPr>
                <w:sz w:val="20"/>
                <w:szCs w:val="20"/>
              </w:rPr>
              <w:t>w</w:t>
            </w:r>
            <w:r w:rsidR="007D2ED6" w:rsidRPr="00F40E58">
              <w:rPr>
                <w:sz w:val="20"/>
                <w:szCs w:val="20"/>
              </w:rPr>
              <w:t>ebsite with debate topics and arguments to analyze)</w:t>
            </w:r>
          </w:p>
          <w:p w:rsidR="007D2ED6" w:rsidRPr="00F40E58" w:rsidRDefault="00AE180F" w:rsidP="007D2ED6">
            <w:pPr>
              <w:ind w:left="288" w:hanging="288"/>
              <w:rPr>
                <w:sz w:val="20"/>
                <w:szCs w:val="20"/>
              </w:rPr>
            </w:pPr>
            <w:hyperlink r:id="rId70" w:history="1">
              <w:r w:rsidR="007D2ED6" w:rsidRPr="00F40E58">
                <w:rPr>
                  <w:rStyle w:val="Hyperlink"/>
                  <w:sz w:val="20"/>
                  <w:szCs w:val="20"/>
                </w:rPr>
                <w:t>http://www.procon.org/</w:t>
              </w:r>
            </w:hyperlink>
            <w:r w:rsidR="007D2ED6" w:rsidRPr="00F40E58">
              <w:rPr>
                <w:sz w:val="20"/>
                <w:szCs w:val="20"/>
              </w:rPr>
              <w:t xml:space="preserve"> (Controversial topics with a pro and a con argument)</w:t>
            </w:r>
          </w:p>
          <w:p w:rsidR="007D2ED6" w:rsidRDefault="00AE180F" w:rsidP="007D2ED6">
            <w:pPr>
              <w:ind w:left="288" w:hanging="288"/>
              <w:rPr>
                <w:sz w:val="20"/>
                <w:szCs w:val="20"/>
              </w:rPr>
            </w:pPr>
            <w:hyperlink r:id="rId71" w:history="1">
              <w:r w:rsidR="007D2ED6" w:rsidRPr="00F40E58">
                <w:rPr>
                  <w:rStyle w:val="Hyperlink"/>
                  <w:sz w:val="20"/>
                  <w:szCs w:val="20"/>
                </w:rPr>
                <w:t>http://www.pennykittle.net/index.php?page=mentor-texts</w:t>
              </w:r>
            </w:hyperlink>
            <w:r w:rsidR="007D2ED6" w:rsidRPr="00F40E58">
              <w:rPr>
                <w:sz w:val="20"/>
                <w:szCs w:val="20"/>
              </w:rPr>
              <w:t xml:space="preserve"> (commentary “mentor texts” from Penny </w:t>
            </w:r>
            <w:proofErr w:type="spellStart"/>
            <w:r w:rsidR="007D2ED6" w:rsidRPr="00F40E58">
              <w:rPr>
                <w:sz w:val="20"/>
                <w:szCs w:val="20"/>
              </w:rPr>
              <w:t>Kittle’s</w:t>
            </w:r>
            <w:proofErr w:type="spellEnd"/>
            <w:r w:rsidR="007D2ED6" w:rsidRPr="00F40E58">
              <w:rPr>
                <w:sz w:val="20"/>
                <w:szCs w:val="20"/>
              </w:rPr>
              <w:t xml:space="preserve"> website)</w:t>
            </w:r>
          </w:p>
          <w:p w:rsidR="008F5262" w:rsidRDefault="00AE180F" w:rsidP="007D2ED6">
            <w:pPr>
              <w:ind w:left="288" w:hanging="288"/>
              <w:rPr>
                <w:sz w:val="20"/>
                <w:szCs w:val="20"/>
              </w:rPr>
            </w:pPr>
            <w:hyperlink r:id="rId72" w:history="1">
              <w:r w:rsidR="008F5262" w:rsidRPr="0047028B">
                <w:rPr>
                  <w:rStyle w:val="Hyperlink"/>
                  <w:sz w:val="20"/>
                  <w:szCs w:val="20"/>
                </w:rPr>
                <w:t>http://www.teachingthecore.com/purposeful-annotation-close-reading/</w:t>
              </w:r>
            </w:hyperlink>
            <w:r w:rsidR="008F5262">
              <w:rPr>
                <w:sz w:val="20"/>
                <w:szCs w:val="20"/>
              </w:rPr>
              <w:t xml:space="preserve"> (PD resource on purposeful annotation and close reading)</w:t>
            </w:r>
          </w:p>
          <w:p w:rsidR="004F5757" w:rsidRPr="007D2ED6" w:rsidRDefault="00AE180F" w:rsidP="007D2ED6">
            <w:pPr>
              <w:ind w:left="288" w:hanging="288"/>
              <w:rPr>
                <w:sz w:val="20"/>
                <w:szCs w:val="20"/>
              </w:rPr>
            </w:pPr>
            <w:hyperlink r:id="rId73" w:history="1">
              <w:r w:rsidR="004F5757" w:rsidRPr="0047028B">
                <w:rPr>
                  <w:rStyle w:val="Hyperlink"/>
                  <w:sz w:val="20"/>
                  <w:szCs w:val="20"/>
                </w:rPr>
                <w:t>http://www.readwritethink.org/classroom-resources/lesson-plans/teaching-student-annotation-constructing-1132.html</w:t>
              </w:r>
            </w:hyperlink>
            <w:r w:rsidR="004F5757">
              <w:rPr>
                <w:sz w:val="20"/>
                <w:szCs w:val="20"/>
              </w:rPr>
              <w:t xml:space="preserve"> (teaching annotation from readwritethink.org)</w:t>
            </w:r>
          </w:p>
          <w:p w:rsidR="00997DA4" w:rsidRPr="000B300B" w:rsidRDefault="00AE180F" w:rsidP="004F3F02">
            <w:pPr>
              <w:ind w:left="0" w:firstLine="0"/>
              <w:rPr>
                <w:sz w:val="20"/>
                <w:szCs w:val="20"/>
              </w:rPr>
            </w:pPr>
            <w:hyperlink r:id="rId74" w:history="1">
              <w:r w:rsidR="00997DA4" w:rsidRPr="000B300B">
                <w:rPr>
                  <w:color w:val="1155CC"/>
                  <w:sz w:val="20"/>
                  <w:szCs w:val="20"/>
                  <w:u w:val="single"/>
                </w:rPr>
                <w:t>http://coe.jmu.edu/learningtoolbox/notetaking.html</w:t>
              </w:r>
            </w:hyperlink>
            <w:r w:rsidR="00997DA4" w:rsidRPr="000B300B">
              <w:rPr>
                <w:color w:val="000000"/>
                <w:sz w:val="20"/>
                <w:szCs w:val="20"/>
              </w:rPr>
              <w:t xml:space="preserve"> (General principals behind </w:t>
            </w:r>
            <w:proofErr w:type="spellStart"/>
            <w:r w:rsidR="00997DA4" w:rsidRPr="000B300B">
              <w:rPr>
                <w:color w:val="000000"/>
                <w:sz w:val="20"/>
                <w:szCs w:val="20"/>
              </w:rPr>
              <w:t>notetaking</w:t>
            </w:r>
            <w:proofErr w:type="spellEnd"/>
            <w:r w:rsidR="00997DA4" w:rsidRPr="000B300B">
              <w:rPr>
                <w:color w:val="000000"/>
                <w:sz w:val="20"/>
                <w:szCs w:val="20"/>
              </w:rPr>
              <w:t xml:space="preserve"> and specific issues that need to be addressed)</w:t>
            </w:r>
          </w:p>
          <w:p w:rsidR="00997DA4" w:rsidRPr="000B300B" w:rsidRDefault="00AE180F" w:rsidP="004F3F02">
            <w:pPr>
              <w:ind w:left="0" w:firstLine="0"/>
              <w:rPr>
                <w:color w:val="000000"/>
                <w:sz w:val="20"/>
                <w:szCs w:val="20"/>
              </w:rPr>
            </w:pPr>
            <w:hyperlink r:id="rId75" w:history="1">
              <w:r w:rsidR="00997DA4" w:rsidRPr="000B300B">
                <w:rPr>
                  <w:color w:val="1155CC"/>
                  <w:sz w:val="20"/>
                  <w:szCs w:val="20"/>
                  <w:u w:val="single"/>
                </w:rPr>
                <w:t>http://www.alextech.edu/en/collegeservices/SupportServices/StudySkills/LectureNoteTaking/MethodsOfNoteTaking.aspx</w:t>
              </w:r>
            </w:hyperlink>
            <w:r w:rsidR="00997DA4" w:rsidRPr="000B300B">
              <w:rPr>
                <w:color w:val="000000"/>
                <w:sz w:val="20"/>
                <w:szCs w:val="20"/>
              </w:rPr>
              <w:t xml:space="preserve"> (Methods of </w:t>
            </w:r>
            <w:proofErr w:type="spellStart"/>
            <w:r w:rsidR="00997DA4" w:rsidRPr="000B300B">
              <w:rPr>
                <w:color w:val="000000"/>
                <w:sz w:val="20"/>
                <w:szCs w:val="20"/>
              </w:rPr>
              <w:t>notetaking</w:t>
            </w:r>
            <w:proofErr w:type="spellEnd"/>
            <w:r w:rsidR="00997DA4" w:rsidRPr="000B300B">
              <w:rPr>
                <w:color w:val="000000"/>
                <w:sz w:val="20"/>
                <w:szCs w:val="20"/>
              </w:rPr>
              <w:t>)</w:t>
            </w:r>
            <w:r w:rsidR="00997DA4" w:rsidRPr="000B300B">
              <w:rPr>
                <w:sz w:val="20"/>
                <w:szCs w:val="20"/>
              </w:rPr>
              <w:br/>
            </w:r>
            <w:hyperlink r:id="rId76" w:history="1">
              <w:r w:rsidR="00997DA4" w:rsidRPr="000B300B">
                <w:rPr>
                  <w:color w:val="1155CC"/>
                  <w:sz w:val="20"/>
                  <w:szCs w:val="20"/>
                  <w:u w:val="single"/>
                </w:rPr>
                <w:t>https://crmsliteracy.wikispaces.com/Note+Taking+Templates</w:t>
              </w:r>
            </w:hyperlink>
            <w:r w:rsidR="00997DA4" w:rsidRPr="000B300B">
              <w:rPr>
                <w:color w:val="000000"/>
                <w:sz w:val="20"/>
                <w:szCs w:val="20"/>
              </w:rPr>
              <w:t xml:space="preserve"> (Templates for </w:t>
            </w:r>
            <w:proofErr w:type="spellStart"/>
            <w:r w:rsidR="00997DA4" w:rsidRPr="000B300B">
              <w:rPr>
                <w:color w:val="000000"/>
                <w:sz w:val="20"/>
                <w:szCs w:val="20"/>
              </w:rPr>
              <w:t>notetaking</w:t>
            </w:r>
            <w:proofErr w:type="spellEnd"/>
            <w:r w:rsidR="00997DA4" w:rsidRPr="000B300B">
              <w:rPr>
                <w:color w:val="000000"/>
                <w:sz w:val="20"/>
                <w:szCs w:val="20"/>
              </w:rPr>
              <w:t>)</w:t>
            </w:r>
          </w:p>
          <w:p w:rsidR="00997DA4" w:rsidRPr="000B300B" w:rsidRDefault="00AE180F" w:rsidP="004F3F02">
            <w:pPr>
              <w:ind w:left="0" w:firstLine="0"/>
              <w:rPr>
                <w:sz w:val="20"/>
                <w:szCs w:val="20"/>
              </w:rPr>
            </w:pPr>
            <w:hyperlink r:id="rId77" w:history="1">
              <w:r w:rsidR="00997DA4" w:rsidRPr="000B300B">
                <w:rPr>
                  <w:color w:val="0000FF"/>
                  <w:sz w:val="20"/>
                  <w:szCs w:val="20"/>
                  <w:u w:val="single"/>
                </w:rPr>
                <w:t>http://press.uchicago.edu/books/turabian/student/Argument_Boxes.pdf</w:t>
              </w:r>
            </w:hyperlink>
            <w:r w:rsidR="00997DA4" w:rsidRPr="000B300B">
              <w:rPr>
                <w:sz w:val="20"/>
                <w:szCs w:val="20"/>
              </w:rPr>
              <w:t xml:space="preserve"> (Graphic organizer for deconstructing argument)</w:t>
            </w:r>
          </w:p>
          <w:p w:rsidR="00997DA4" w:rsidRPr="000B300B" w:rsidRDefault="00AE180F" w:rsidP="004F3F02">
            <w:pPr>
              <w:ind w:left="0" w:firstLine="0"/>
              <w:rPr>
                <w:sz w:val="20"/>
                <w:szCs w:val="20"/>
              </w:rPr>
            </w:pPr>
            <w:hyperlink r:id="rId78" w:history="1">
              <w:r w:rsidR="00997DA4" w:rsidRPr="000B300B">
                <w:rPr>
                  <w:color w:val="0000FF"/>
                  <w:sz w:val="20"/>
                  <w:szCs w:val="20"/>
                  <w:u w:val="single"/>
                </w:rPr>
                <w:t>http://rwtinteractives.ncte.org/view_interactive.aspx?id=722</w:t>
              </w:r>
            </w:hyperlink>
            <w:r w:rsidR="00997DA4" w:rsidRPr="000B300B">
              <w:rPr>
                <w:sz w:val="20"/>
                <w:szCs w:val="20"/>
              </w:rPr>
              <w:t xml:space="preserve"> (Online </w:t>
            </w:r>
            <w:proofErr w:type="spellStart"/>
            <w:r w:rsidR="00997DA4" w:rsidRPr="000B300B">
              <w:rPr>
                <w:sz w:val="20"/>
                <w:szCs w:val="20"/>
              </w:rPr>
              <w:t>notetaking</w:t>
            </w:r>
            <w:proofErr w:type="spellEnd"/>
            <w:r w:rsidR="00997DA4" w:rsidRPr="000B300B">
              <w:rPr>
                <w:sz w:val="20"/>
                <w:szCs w:val="20"/>
              </w:rPr>
              <w:t>)</w:t>
            </w:r>
          </w:p>
          <w:p w:rsidR="00997DA4" w:rsidRPr="000B300B" w:rsidRDefault="00AE180F" w:rsidP="004F3F02">
            <w:pPr>
              <w:ind w:left="0" w:firstLine="0"/>
              <w:rPr>
                <w:sz w:val="20"/>
                <w:szCs w:val="20"/>
              </w:rPr>
            </w:pPr>
            <w:hyperlink r:id="rId79" w:history="1">
              <w:r w:rsidR="00997DA4" w:rsidRPr="000B300B">
                <w:rPr>
                  <w:color w:val="0000FF"/>
                  <w:sz w:val="20"/>
                  <w:szCs w:val="20"/>
                  <w:u w:val="single"/>
                </w:rPr>
                <w:t>http://www.readwritethink.org/files/resources/lesson-docs/MakingEBArgument.pdf</w:t>
              </w:r>
            </w:hyperlink>
            <w:r w:rsidR="00997DA4" w:rsidRPr="000B300B">
              <w:rPr>
                <w:sz w:val="20"/>
                <w:szCs w:val="20"/>
              </w:rPr>
              <w:t xml:space="preserve"> (Deconstructing graphic organizer)</w:t>
            </w:r>
          </w:p>
          <w:p w:rsidR="00997DA4" w:rsidRPr="000B300B" w:rsidRDefault="00AE180F" w:rsidP="004F3F02">
            <w:pPr>
              <w:ind w:left="0" w:firstLine="0"/>
              <w:rPr>
                <w:sz w:val="20"/>
                <w:szCs w:val="20"/>
              </w:rPr>
            </w:pPr>
            <w:hyperlink r:id="rId80" w:history="1">
              <w:r w:rsidR="00997DA4" w:rsidRPr="000B300B">
                <w:rPr>
                  <w:color w:val="0000FF"/>
                  <w:sz w:val="20"/>
                  <w:szCs w:val="20"/>
                  <w:u w:val="single"/>
                </w:rPr>
                <w:t>http://philosophy.hku.hk/think/arg/complex.php</w:t>
              </w:r>
            </w:hyperlink>
            <w:r w:rsidR="00997DA4" w:rsidRPr="000B300B">
              <w:rPr>
                <w:sz w:val="20"/>
                <w:szCs w:val="20"/>
              </w:rPr>
              <w:t xml:space="preserve"> (Argument mapping)</w:t>
            </w:r>
          </w:p>
          <w:p w:rsidR="00997DA4" w:rsidRPr="000B300B" w:rsidRDefault="00AE180F" w:rsidP="004F3F02">
            <w:pPr>
              <w:ind w:left="0" w:firstLine="0"/>
              <w:rPr>
                <w:sz w:val="20"/>
                <w:szCs w:val="20"/>
              </w:rPr>
            </w:pPr>
            <w:hyperlink r:id="rId81" w:history="1">
              <w:r w:rsidR="00997DA4" w:rsidRPr="000B300B">
                <w:rPr>
                  <w:color w:val="0000FF"/>
                  <w:sz w:val="20"/>
                  <w:szCs w:val="20"/>
                  <w:u w:val="single"/>
                </w:rPr>
                <w:t>http://www-rohan.sdsu.edu/~digger/305/toulmin_model.htm</w:t>
              </w:r>
            </w:hyperlink>
            <w:r w:rsidR="00997DA4" w:rsidRPr="000B300B">
              <w:rPr>
                <w:sz w:val="20"/>
                <w:szCs w:val="20"/>
              </w:rPr>
              <w:t xml:space="preserve"> (</w:t>
            </w:r>
            <w:proofErr w:type="spellStart"/>
            <w:r w:rsidR="00997DA4" w:rsidRPr="000B300B">
              <w:rPr>
                <w:sz w:val="20"/>
                <w:szCs w:val="20"/>
              </w:rPr>
              <w:t>Toulmin</w:t>
            </w:r>
            <w:proofErr w:type="spellEnd"/>
            <w:r w:rsidR="00997DA4" w:rsidRPr="000B300B">
              <w:rPr>
                <w:sz w:val="20"/>
                <w:szCs w:val="20"/>
              </w:rPr>
              <w:t xml:space="preserve"> graphic organizer)</w:t>
            </w:r>
          </w:p>
        </w:tc>
      </w:tr>
      <w:tr w:rsidR="00997DA4" w:rsidRPr="000B300B" w:rsidTr="00EC4C3B">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97DA4" w:rsidRPr="000B300B" w:rsidRDefault="00997DA4" w:rsidP="00EC4C3B">
            <w:pPr>
              <w:spacing w:before="100" w:beforeAutospacing="1" w:after="100" w:afterAutospacing="1"/>
              <w:ind w:left="0" w:firstLine="0"/>
              <w:rPr>
                <w:b/>
                <w:sz w:val="20"/>
                <w:szCs w:val="20"/>
              </w:rPr>
            </w:pPr>
            <w:r w:rsidRPr="000B300B">
              <w:rPr>
                <w:b/>
                <w:sz w:val="20"/>
                <w:szCs w:val="20"/>
              </w:rPr>
              <w:t>Student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7D2ED6" w:rsidRPr="007D2ED6" w:rsidRDefault="00AE180F" w:rsidP="004F3F02">
            <w:pPr>
              <w:spacing w:line="276" w:lineRule="auto"/>
              <w:ind w:left="0" w:firstLine="0"/>
              <w:rPr>
                <w:sz w:val="20"/>
                <w:szCs w:val="20"/>
              </w:rPr>
            </w:pPr>
            <w:hyperlink r:id="rId82" w:history="1">
              <w:r w:rsidR="007D2ED6" w:rsidRPr="007D2ED6">
                <w:rPr>
                  <w:rStyle w:val="Hyperlink"/>
                  <w:sz w:val="20"/>
                  <w:szCs w:val="20"/>
                </w:rPr>
                <w:t>http://www.sojust.net/speeches.html</w:t>
              </w:r>
            </w:hyperlink>
            <w:r w:rsidR="007D2ED6" w:rsidRPr="007D2ED6">
              <w:rPr>
                <w:sz w:val="20"/>
                <w:szCs w:val="20"/>
              </w:rPr>
              <w:t xml:space="preserve"> (social justice speeches)</w:t>
            </w:r>
          </w:p>
          <w:p w:rsidR="007D2ED6" w:rsidRPr="00F40E58" w:rsidRDefault="00AE180F" w:rsidP="007D2ED6">
            <w:pPr>
              <w:ind w:left="288" w:hanging="288"/>
              <w:rPr>
                <w:sz w:val="20"/>
                <w:szCs w:val="20"/>
              </w:rPr>
            </w:pPr>
            <w:hyperlink r:id="rId83" w:tgtFrame="_blank" w:history="1">
              <w:r w:rsidR="007D2ED6" w:rsidRPr="00F40E58">
                <w:rPr>
                  <w:rStyle w:val="Hyperlink"/>
                  <w:sz w:val="20"/>
                  <w:szCs w:val="20"/>
                </w:rPr>
                <w:t>http://www.debate.org/debates/?keywords=justice&amp;submit=UPDATE+RESULTS</w:t>
              </w:r>
            </w:hyperlink>
            <w:r w:rsidR="007D2ED6" w:rsidRPr="00F40E58">
              <w:rPr>
                <w:sz w:val="20"/>
                <w:szCs w:val="20"/>
              </w:rPr>
              <w:t xml:space="preserve"> (website with debate topics and arguments to analyze)</w:t>
            </w:r>
          </w:p>
          <w:p w:rsidR="007D2ED6" w:rsidRPr="00F40E58" w:rsidRDefault="00AE180F" w:rsidP="007D2ED6">
            <w:pPr>
              <w:ind w:left="288" w:hanging="288"/>
              <w:rPr>
                <w:sz w:val="20"/>
                <w:szCs w:val="20"/>
              </w:rPr>
            </w:pPr>
            <w:hyperlink r:id="rId84" w:history="1">
              <w:r w:rsidR="007D2ED6" w:rsidRPr="00F40E58">
                <w:rPr>
                  <w:rStyle w:val="Hyperlink"/>
                  <w:sz w:val="20"/>
                  <w:szCs w:val="20"/>
                </w:rPr>
                <w:t>http://www.procon.org/</w:t>
              </w:r>
            </w:hyperlink>
            <w:r w:rsidR="007D2ED6" w:rsidRPr="00F40E58">
              <w:rPr>
                <w:sz w:val="20"/>
                <w:szCs w:val="20"/>
              </w:rPr>
              <w:t xml:space="preserve"> (Controversial topics with a pro and a con argument)</w:t>
            </w:r>
          </w:p>
          <w:p w:rsidR="007D2ED6" w:rsidRPr="007D2ED6" w:rsidRDefault="00AE180F" w:rsidP="007D2ED6">
            <w:pPr>
              <w:ind w:left="288" w:hanging="288"/>
              <w:rPr>
                <w:sz w:val="20"/>
                <w:szCs w:val="20"/>
              </w:rPr>
            </w:pPr>
            <w:hyperlink r:id="rId85" w:history="1">
              <w:r w:rsidR="007D2ED6" w:rsidRPr="00F40E58">
                <w:rPr>
                  <w:rStyle w:val="Hyperlink"/>
                  <w:sz w:val="20"/>
                  <w:szCs w:val="20"/>
                </w:rPr>
                <w:t>http://www.pennykittle.net/index.php?page=mentor-texts</w:t>
              </w:r>
            </w:hyperlink>
            <w:r w:rsidR="007D2ED6" w:rsidRPr="00F40E58">
              <w:rPr>
                <w:sz w:val="20"/>
                <w:szCs w:val="20"/>
              </w:rPr>
              <w:t xml:space="preserve"> (commentary “mentor texts” from Penny </w:t>
            </w:r>
            <w:proofErr w:type="spellStart"/>
            <w:r w:rsidR="007D2ED6" w:rsidRPr="00F40E58">
              <w:rPr>
                <w:sz w:val="20"/>
                <w:szCs w:val="20"/>
              </w:rPr>
              <w:t>Kittle’s</w:t>
            </w:r>
            <w:proofErr w:type="spellEnd"/>
            <w:r w:rsidR="007D2ED6" w:rsidRPr="00F40E58">
              <w:rPr>
                <w:sz w:val="20"/>
                <w:szCs w:val="20"/>
              </w:rPr>
              <w:t xml:space="preserve"> website)</w:t>
            </w:r>
          </w:p>
          <w:p w:rsidR="00997DA4" w:rsidRPr="000B300B" w:rsidRDefault="00AE180F" w:rsidP="00EC4C3B">
            <w:pPr>
              <w:ind w:left="0" w:firstLine="0"/>
              <w:rPr>
                <w:sz w:val="20"/>
                <w:szCs w:val="20"/>
              </w:rPr>
            </w:pPr>
            <w:hyperlink r:id="rId86" w:history="1">
              <w:r w:rsidR="00997DA4" w:rsidRPr="000B300B">
                <w:rPr>
                  <w:color w:val="1155CC"/>
                  <w:sz w:val="20"/>
                  <w:szCs w:val="20"/>
                  <w:u w:val="single"/>
                </w:rPr>
                <w:t>http://coe.jmu.edu/learningtoolbox/notetaking.html</w:t>
              </w:r>
            </w:hyperlink>
            <w:r w:rsidR="00997DA4" w:rsidRPr="000B300B">
              <w:rPr>
                <w:color w:val="000000"/>
                <w:sz w:val="20"/>
                <w:szCs w:val="20"/>
              </w:rPr>
              <w:t xml:space="preserve"> (General principals behind </w:t>
            </w:r>
            <w:proofErr w:type="spellStart"/>
            <w:r w:rsidR="00997DA4" w:rsidRPr="000B300B">
              <w:rPr>
                <w:color w:val="000000"/>
                <w:sz w:val="20"/>
                <w:szCs w:val="20"/>
              </w:rPr>
              <w:t>notetaking</w:t>
            </w:r>
            <w:proofErr w:type="spellEnd"/>
            <w:r w:rsidR="00997DA4" w:rsidRPr="000B300B">
              <w:rPr>
                <w:color w:val="000000"/>
                <w:sz w:val="20"/>
                <w:szCs w:val="20"/>
              </w:rPr>
              <w:t xml:space="preserve"> and specific issues that need to be addressed)</w:t>
            </w:r>
          </w:p>
          <w:p w:rsidR="00997DA4" w:rsidRPr="000B300B" w:rsidRDefault="00AE180F" w:rsidP="00EC4C3B">
            <w:pPr>
              <w:ind w:left="0" w:firstLine="0"/>
              <w:rPr>
                <w:color w:val="000000"/>
                <w:sz w:val="20"/>
                <w:szCs w:val="20"/>
              </w:rPr>
            </w:pPr>
            <w:hyperlink r:id="rId87" w:history="1">
              <w:r w:rsidR="00997DA4" w:rsidRPr="000B300B">
                <w:rPr>
                  <w:color w:val="1155CC"/>
                  <w:sz w:val="20"/>
                  <w:szCs w:val="20"/>
                  <w:u w:val="single"/>
                </w:rPr>
                <w:t>http://www.alextech.edu/en/collegeservices/SupportServices/StudySkills/LectureNoteTaking/MethodsOfNoteTaking.aspx</w:t>
              </w:r>
            </w:hyperlink>
            <w:r w:rsidR="00997DA4" w:rsidRPr="000B300B">
              <w:rPr>
                <w:color w:val="000000"/>
                <w:sz w:val="20"/>
                <w:szCs w:val="20"/>
              </w:rPr>
              <w:t xml:space="preserve"> (Methods of </w:t>
            </w:r>
            <w:proofErr w:type="spellStart"/>
            <w:r w:rsidR="00997DA4" w:rsidRPr="000B300B">
              <w:rPr>
                <w:color w:val="000000"/>
                <w:sz w:val="20"/>
                <w:szCs w:val="20"/>
              </w:rPr>
              <w:t>notetaking</w:t>
            </w:r>
            <w:proofErr w:type="spellEnd"/>
            <w:r w:rsidR="00997DA4" w:rsidRPr="000B300B">
              <w:rPr>
                <w:color w:val="000000"/>
                <w:sz w:val="20"/>
                <w:szCs w:val="20"/>
              </w:rPr>
              <w:t>)</w:t>
            </w:r>
            <w:r w:rsidR="00997DA4" w:rsidRPr="000B300B">
              <w:rPr>
                <w:sz w:val="20"/>
                <w:szCs w:val="20"/>
              </w:rPr>
              <w:br/>
            </w:r>
            <w:hyperlink r:id="rId88" w:history="1">
              <w:r w:rsidR="00997DA4" w:rsidRPr="000B300B">
                <w:rPr>
                  <w:color w:val="1155CC"/>
                  <w:sz w:val="20"/>
                  <w:szCs w:val="20"/>
                  <w:u w:val="single"/>
                </w:rPr>
                <w:t>https://crmsliteracy.wikispaces.com/Note+Taking+Templates</w:t>
              </w:r>
            </w:hyperlink>
            <w:r w:rsidR="00997DA4" w:rsidRPr="000B300B">
              <w:rPr>
                <w:color w:val="000000"/>
                <w:sz w:val="20"/>
                <w:szCs w:val="20"/>
              </w:rPr>
              <w:t xml:space="preserve"> (Templates for </w:t>
            </w:r>
            <w:proofErr w:type="spellStart"/>
            <w:r w:rsidR="00997DA4" w:rsidRPr="000B300B">
              <w:rPr>
                <w:color w:val="000000"/>
                <w:sz w:val="20"/>
                <w:szCs w:val="20"/>
              </w:rPr>
              <w:t>notetaking</w:t>
            </w:r>
            <w:proofErr w:type="spellEnd"/>
            <w:r w:rsidR="00997DA4" w:rsidRPr="000B300B">
              <w:rPr>
                <w:color w:val="000000"/>
                <w:sz w:val="20"/>
                <w:szCs w:val="20"/>
              </w:rPr>
              <w:t>)</w:t>
            </w:r>
          </w:p>
          <w:p w:rsidR="00997DA4" w:rsidRPr="000B300B" w:rsidRDefault="00AE180F" w:rsidP="00EC4C3B">
            <w:pPr>
              <w:ind w:left="0" w:firstLine="0"/>
              <w:rPr>
                <w:sz w:val="20"/>
                <w:szCs w:val="20"/>
              </w:rPr>
            </w:pPr>
            <w:hyperlink r:id="rId89" w:history="1">
              <w:r w:rsidR="00997DA4" w:rsidRPr="000B300B">
                <w:rPr>
                  <w:color w:val="0000FF"/>
                  <w:sz w:val="20"/>
                  <w:szCs w:val="20"/>
                  <w:u w:val="single"/>
                </w:rPr>
                <w:t>http://press.uchicago.edu/books/turabian/student/Argument_Boxes.pdf</w:t>
              </w:r>
            </w:hyperlink>
            <w:r w:rsidR="00997DA4" w:rsidRPr="000B300B">
              <w:rPr>
                <w:sz w:val="20"/>
                <w:szCs w:val="20"/>
              </w:rPr>
              <w:t xml:space="preserve"> (Graphic organizer for deconstructing argument)</w:t>
            </w:r>
          </w:p>
          <w:p w:rsidR="00997DA4" w:rsidRPr="000B300B" w:rsidRDefault="00AE180F" w:rsidP="00EC4C3B">
            <w:pPr>
              <w:ind w:left="0" w:firstLine="0"/>
              <w:rPr>
                <w:sz w:val="20"/>
                <w:szCs w:val="20"/>
              </w:rPr>
            </w:pPr>
            <w:hyperlink r:id="rId90" w:history="1">
              <w:r w:rsidR="00997DA4" w:rsidRPr="000B300B">
                <w:rPr>
                  <w:color w:val="0000FF"/>
                  <w:sz w:val="20"/>
                  <w:szCs w:val="20"/>
                  <w:u w:val="single"/>
                </w:rPr>
                <w:t>http://rwtinteractives.ncte.org/view_interactive.aspx?id=722</w:t>
              </w:r>
            </w:hyperlink>
            <w:r w:rsidR="00997DA4" w:rsidRPr="000B300B">
              <w:rPr>
                <w:sz w:val="20"/>
                <w:szCs w:val="20"/>
              </w:rPr>
              <w:t xml:space="preserve"> (Online </w:t>
            </w:r>
            <w:proofErr w:type="spellStart"/>
            <w:r w:rsidR="00997DA4" w:rsidRPr="000B300B">
              <w:rPr>
                <w:sz w:val="20"/>
                <w:szCs w:val="20"/>
              </w:rPr>
              <w:t>notetaking</w:t>
            </w:r>
            <w:proofErr w:type="spellEnd"/>
            <w:r w:rsidR="00997DA4" w:rsidRPr="000B300B">
              <w:rPr>
                <w:sz w:val="20"/>
                <w:szCs w:val="20"/>
              </w:rPr>
              <w:t>)</w:t>
            </w:r>
          </w:p>
          <w:p w:rsidR="00997DA4" w:rsidRPr="000B300B" w:rsidRDefault="00AE180F" w:rsidP="00EC4C3B">
            <w:pPr>
              <w:ind w:left="0" w:firstLine="0"/>
              <w:rPr>
                <w:sz w:val="20"/>
                <w:szCs w:val="20"/>
              </w:rPr>
            </w:pPr>
            <w:hyperlink r:id="rId91" w:history="1">
              <w:r w:rsidR="00997DA4" w:rsidRPr="000B300B">
                <w:rPr>
                  <w:color w:val="0000FF"/>
                  <w:sz w:val="20"/>
                  <w:szCs w:val="20"/>
                  <w:u w:val="single"/>
                </w:rPr>
                <w:t>http://www.readwritethink.org/files/resources/lesson-docs/MakingEBArgument.pdf</w:t>
              </w:r>
            </w:hyperlink>
            <w:r w:rsidR="00997DA4" w:rsidRPr="000B300B">
              <w:rPr>
                <w:sz w:val="20"/>
                <w:szCs w:val="20"/>
              </w:rPr>
              <w:t xml:space="preserve"> (Deconstructing graphic organizer)</w:t>
            </w:r>
          </w:p>
          <w:p w:rsidR="00997DA4" w:rsidRDefault="00AE180F" w:rsidP="004F3F02">
            <w:pPr>
              <w:ind w:left="0" w:firstLine="0"/>
              <w:rPr>
                <w:sz w:val="20"/>
                <w:szCs w:val="20"/>
              </w:rPr>
            </w:pPr>
            <w:hyperlink r:id="rId92" w:history="1">
              <w:r w:rsidR="00997DA4" w:rsidRPr="000B300B">
                <w:rPr>
                  <w:color w:val="0000FF"/>
                  <w:sz w:val="20"/>
                  <w:szCs w:val="20"/>
                  <w:u w:val="single"/>
                </w:rPr>
                <w:t>http://philosophy.hku.hk/think/arg/complex.php</w:t>
              </w:r>
            </w:hyperlink>
            <w:r w:rsidR="00997DA4" w:rsidRPr="000B300B">
              <w:rPr>
                <w:sz w:val="20"/>
                <w:szCs w:val="20"/>
              </w:rPr>
              <w:t xml:space="preserve"> (Argument mapping)</w:t>
            </w:r>
          </w:p>
          <w:p w:rsidR="00997DA4" w:rsidRPr="000B300B" w:rsidRDefault="00AE180F" w:rsidP="004F3F02">
            <w:pPr>
              <w:ind w:left="0" w:firstLine="0"/>
              <w:rPr>
                <w:sz w:val="20"/>
                <w:szCs w:val="20"/>
              </w:rPr>
            </w:pPr>
            <w:hyperlink r:id="rId93" w:history="1">
              <w:r w:rsidR="00997DA4" w:rsidRPr="000B300B">
                <w:rPr>
                  <w:color w:val="0000FF"/>
                  <w:sz w:val="20"/>
                  <w:szCs w:val="20"/>
                  <w:u w:val="single"/>
                </w:rPr>
                <w:t>http://www-rohan.sdsu.edu/~digger/305/toulmin_model.htm</w:t>
              </w:r>
            </w:hyperlink>
            <w:r w:rsidR="00997DA4" w:rsidRPr="000B300B">
              <w:rPr>
                <w:sz w:val="20"/>
                <w:szCs w:val="20"/>
              </w:rPr>
              <w:t xml:space="preserve"> (</w:t>
            </w:r>
            <w:proofErr w:type="spellStart"/>
            <w:r w:rsidR="00997DA4" w:rsidRPr="000B300B">
              <w:rPr>
                <w:sz w:val="20"/>
                <w:szCs w:val="20"/>
              </w:rPr>
              <w:t>Toulmin</w:t>
            </w:r>
            <w:proofErr w:type="spellEnd"/>
            <w:r w:rsidR="00997DA4" w:rsidRPr="000B300B">
              <w:rPr>
                <w:sz w:val="20"/>
                <w:szCs w:val="20"/>
              </w:rPr>
              <w:t xml:space="preserve"> graphic organizer)</w:t>
            </w:r>
          </w:p>
        </w:tc>
      </w:tr>
      <w:tr w:rsidR="00997DA4" w:rsidRPr="000B300B" w:rsidTr="00EC4C3B">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97DA4" w:rsidRPr="000B300B" w:rsidRDefault="00997DA4" w:rsidP="00EC4C3B">
            <w:pPr>
              <w:spacing w:before="100" w:beforeAutospacing="1" w:after="100" w:afterAutospacing="1"/>
              <w:ind w:left="0" w:firstLine="0"/>
              <w:rPr>
                <w:b/>
                <w:sz w:val="20"/>
                <w:szCs w:val="20"/>
              </w:rPr>
            </w:pPr>
            <w:r w:rsidRPr="000B300B">
              <w:rPr>
                <w:b/>
                <w:sz w:val="20"/>
                <w:szCs w:val="20"/>
              </w:rPr>
              <w:lastRenderedPageBreak/>
              <w:t>Assessment:</w:t>
            </w:r>
          </w:p>
        </w:tc>
        <w:tc>
          <w:tcPr>
            <w:tcW w:w="11071" w:type="dxa"/>
            <w:gridSpan w:val="2"/>
            <w:tcBorders>
              <w:top w:val="single" w:sz="4" w:space="0" w:color="auto"/>
              <w:left w:val="single" w:sz="4" w:space="0" w:color="auto"/>
              <w:bottom w:val="single" w:sz="4" w:space="0" w:color="auto"/>
              <w:right w:val="single" w:sz="4" w:space="0" w:color="auto"/>
            </w:tcBorders>
            <w:noWrap/>
          </w:tcPr>
          <w:p w:rsidR="00997DA4" w:rsidRPr="000B300B" w:rsidRDefault="009536B5" w:rsidP="009536B5">
            <w:pPr>
              <w:spacing w:before="100" w:beforeAutospacing="1" w:after="100" w:afterAutospacing="1"/>
              <w:ind w:left="0" w:firstLine="0"/>
              <w:rPr>
                <w:sz w:val="20"/>
                <w:szCs w:val="20"/>
              </w:rPr>
            </w:pPr>
            <w:r>
              <w:rPr>
                <w:color w:val="000000"/>
                <w:sz w:val="20"/>
                <w:szCs w:val="20"/>
              </w:rPr>
              <w:t xml:space="preserve">Students will submit an argument text with their annotations and </w:t>
            </w:r>
            <w:r w:rsidR="00AC73D4">
              <w:rPr>
                <w:color w:val="000000"/>
                <w:sz w:val="20"/>
                <w:szCs w:val="20"/>
              </w:rPr>
              <w:t xml:space="preserve">notes.  </w:t>
            </w:r>
            <w:r w:rsidR="00997DA4" w:rsidRPr="000B300B">
              <w:rPr>
                <w:color w:val="000000"/>
                <w:sz w:val="20"/>
                <w:szCs w:val="20"/>
              </w:rPr>
              <w:t xml:space="preserve"> </w:t>
            </w:r>
          </w:p>
        </w:tc>
      </w:tr>
      <w:tr w:rsidR="00997DA4" w:rsidRPr="000B300B" w:rsidTr="00EC4C3B">
        <w:trPr>
          <w:trHeight w:val="184"/>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997DA4" w:rsidRPr="000B300B" w:rsidRDefault="00997DA4" w:rsidP="00EC4C3B">
            <w:pPr>
              <w:spacing w:before="100" w:beforeAutospacing="1" w:after="100" w:afterAutospacing="1"/>
              <w:ind w:left="0" w:firstLine="0"/>
              <w:rPr>
                <w:b/>
                <w:sz w:val="20"/>
                <w:szCs w:val="20"/>
              </w:rPr>
            </w:pPr>
            <w:r w:rsidRPr="000B300B">
              <w:rPr>
                <w:b/>
                <w:sz w:val="20"/>
                <w:szCs w:val="20"/>
              </w:rPr>
              <w:t>Differentiation:</w:t>
            </w:r>
          </w:p>
          <w:p w:rsidR="00997DA4" w:rsidRPr="000B300B" w:rsidRDefault="00997DA4" w:rsidP="00EC4C3B">
            <w:pPr>
              <w:spacing w:before="100" w:beforeAutospacing="1" w:after="100" w:afterAutospacing="1"/>
              <w:ind w:left="0" w:firstLine="0"/>
              <w:rPr>
                <w:bCs/>
                <w:sz w:val="20"/>
                <w:szCs w:val="20"/>
              </w:rPr>
            </w:pPr>
            <w:r w:rsidRPr="000B300B">
              <w:rPr>
                <w:sz w:val="20"/>
                <w:szCs w:val="20"/>
              </w:rPr>
              <w:t>(</w:t>
            </w:r>
            <w:r w:rsidRPr="000B300B">
              <w:rPr>
                <w:bCs/>
                <w:sz w:val="20"/>
                <w:szCs w:val="20"/>
              </w:rPr>
              <w:t>Multiple means for students to access content and multiple modes for student to express understanding.)</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997DA4" w:rsidRPr="000B300B" w:rsidRDefault="00997DA4" w:rsidP="00EC4C3B">
            <w:pPr>
              <w:spacing w:before="100" w:beforeAutospacing="1" w:after="100" w:afterAutospacing="1"/>
              <w:ind w:left="0" w:firstLine="0"/>
              <w:rPr>
                <w:sz w:val="20"/>
                <w:szCs w:val="20"/>
              </w:rPr>
            </w:pPr>
            <w:r w:rsidRPr="000B300B">
              <w:rPr>
                <w:b/>
                <w:sz w:val="20"/>
                <w:szCs w:val="20"/>
              </w:rPr>
              <w:t>Access</w:t>
            </w:r>
            <w:r w:rsidRPr="000B300B">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997DA4" w:rsidRPr="000B300B" w:rsidRDefault="00997DA4" w:rsidP="00EC4C3B">
            <w:pPr>
              <w:spacing w:before="100" w:beforeAutospacing="1" w:after="100" w:afterAutospacing="1"/>
              <w:ind w:left="0" w:firstLine="0"/>
              <w:rPr>
                <w:sz w:val="20"/>
                <w:szCs w:val="20"/>
              </w:rPr>
            </w:pPr>
            <w:r w:rsidRPr="000B300B">
              <w:rPr>
                <w:b/>
                <w:sz w:val="20"/>
                <w:szCs w:val="20"/>
              </w:rPr>
              <w:t>Expression</w:t>
            </w:r>
            <w:r w:rsidRPr="000B300B">
              <w:rPr>
                <w:sz w:val="20"/>
                <w:szCs w:val="20"/>
              </w:rPr>
              <w:t xml:space="preserve"> (Products and/or Performance)</w:t>
            </w:r>
          </w:p>
        </w:tc>
      </w:tr>
      <w:tr w:rsidR="00997DA4" w:rsidRPr="000B300B" w:rsidTr="00EC4C3B">
        <w:trPr>
          <w:trHeight w:val="20"/>
        </w:trPr>
        <w:tc>
          <w:tcPr>
            <w:tcW w:w="3704" w:type="dxa"/>
            <w:vMerge/>
            <w:tcBorders>
              <w:top w:val="single" w:sz="4" w:space="0" w:color="auto"/>
              <w:left w:val="single" w:sz="4" w:space="0" w:color="auto"/>
              <w:bottom w:val="single" w:sz="4" w:space="0" w:color="auto"/>
              <w:right w:val="single" w:sz="4" w:space="0" w:color="auto"/>
            </w:tcBorders>
            <w:vAlign w:val="center"/>
          </w:tcPr>
          <w:p w:rsidR="00997DA4" w:rsidRPr="000B300B" w:rsidRDefault="00997DA4" w:rsidP="004F3F02">
            <w:pPr>
              <w:ind w:left="0" w:firstLine="0"/>
              <w:rPr>
                <w:bCs/>
                <w:sz w:val="20"/>
                <w:szCs w:val="20"/>
              </w:rPr>
            </w:pPr>
          </w:p>
        </w:tc>
        <w:tc>
          <w:tcPr>
            <w:tcW w:w="5318" w:type="dxa"/>
            <w:tcBorders>
              <w:top w:val="nil"/>
              <w:left w:val="single" w:sz="4" w:space="0" w:color="auto"/>
              <w:bottom w:val="single" w:sz="4" w:space="0" w:color="auto"/>
              <w:right w:val="single" w:sz="4" w:space="0" w:color="auto"/>
            </w:tcBorders>
          </w:tcPr>
          <w:p w:rsidR="00997DA4" w:rsidRPr="000B300B" w:rsidRDefault="00997DA4" w:rsidP="004F3F02">
            <w:pPr>
              <w:ind w:left="0" w:firstLine="0"/>
              <w:rPr>
                <w:sz w:val="20"/>
                <w:szCs w:val="20"/>
              </w:rPr>
            </w:pPr>
            <w:r w:rsidRPr="000B300B">
              <w:rPr>
                <w:color w:val="000000"/>
                <w:sz w:val="20"/>
                <w:szCs w:val="20"/>
              </w:rPr>
              <w:t xml:space="preserve">Teacher </w:t>
            </w:r>
            <w:r>
              <w:rPr>
                <w:color w:val="000000"/>
                <w:sz w:val="20"/>
                <w:szCs w:val="20"/>
              </w:rPr>
              <w:t xml:space="preserve">may </w:t>
            </w:r>
            <w:r w:rsidRPr="000B300B">
              <w:rPr>
                <w:color w:val="000000"/>
                <w:sz w:val="20"/>
                <w:szCs w:val="20"/>
              </w:rPr>
              <w:t>model</w:t>
            </w:r>
            <w:r>
              <w:rPr>
                <w:color w:val="000000"/>
                <w:sz w:val="20"/>
                <w:szCs w:val="20"/>
              </w:rPr>
              <w:t xml:space="preserve"> </w:t>
            </w:r>
            <w:r w:rsidRPr="000B300B">
              <w:rPr>
                <w:color w:val="000000"/>
                <w:sz w:val="20"/>
                <w:szCs w:val="20"/>
              </w:rPr>
              <w:t>annotation (using color to connect terminology to examples)</w:t>
            </w:r>
          </w:p>
          <w:p w:rsidR="00997DA4" w:rsidRPr="000B300B" w:rsidRDefault="00997DA4" w:rsidP="004F3F02">
            <w:pPr>
              <w:ind w:left="0" w:firstLine="0"/>
              <w:rPr>
                <w:sz w:val="20"/>
                <w:szCs w:val="20"/>
              </w:rPr>
            </w:pPr>
            <w:r w:rsidRPr="000B300B">
              <w:rPr>
                <w:color w:val="000000"/>
                <w:sz w:val="20"/>
                <w:szCs w:val="20"/>
              </w:rPr>
              <w:t xml:space="preserve">Teacher </w:t>
            </w:r>
            <w:r>
              <w:rPr>
                <w:color w:val="000000"/>
                <w:sz w:val="20"/>
                <w:szCs w:val="20"/>
              </w:rPr>
              <w:t xml:space="preserve">may </w:t>
            </w:r>
            <w:r w:rsidRPr="000B300B">
              <w:rPr>
                <w:color w:val="000000"/>
                <w:sz w:val="20"/>
                <w:szCs w:val="20"/>
              </w:rPr>
              <w:t>provide students with partially completed notes</w:t>
            </w:r>
          </w:p>
          <w:p w:rsidR="00997DA4" w:rsidRPr="000B300B" w:rsidRDefault="00997DA4" w:rsidP="004F3F02">
            <w:pPr>
              <w:ind w:left="0" w:firstLine="0"/>
              <w:rPr>
                <w:sz w:val="20"/>
                <w:szCs w:val="20"/>
              </w:rPr>
            </w:pPr>
            <w:r w:rsidRPr="000B300B">
              <w:rPr>
                <w:color w:val="000000"/>
                <w:sz w:val="20"/>
                <w:szCs w:val="20"/>
              </w:rPr>
              <w:t xml:space="preserve">Teacher </w:t>
            </w:r>
            <w:r>
              <w:rPr>
                <w:color w:val="000000"/>
                <w:sz w:val="20"/>
                <w:szCs w:val="20"/>
              </w:rPr>
              <w:t xml:space="preserve">may </w:t>
            </w:r>
            <w:r w:rsidRPr="000B300B">
              <w:rPr>
                <w:color w:val="000000"/>
                <w:sz w:val="20"/>
                <w:szCs w:val="20"/>
              </w:rPr>
              <w:t>instruct students using a comprehension strategy (e.g. SQ3R) to better understand the argument being made.</w:t>
            </w:r>
          </w:p>
          <w:p w:rsidR="00997DA4" w:rsidRPr="000B300B" w:rsidRDefault="00997DA4" w:rsidP="004F3F02">
            <w:pPr>
              <w:ind w:left="288" w:hanging="288"/>
              <w:rPr>
                <w:sz w:val="20"/>
                <w:szCs w:val="20"/>
              </w:rPr>
            </w:pPr>
          </w:p>
        </w:tc>
        <w:tc>
          <w:tcPr>
            <w:tcW w:w="5753" w:type="dxa"/>
            <w:tcBorders>
              <w:top w:val="nil"/>
              <w:left w:val="single" w:sz="4" w:space="0" w:color="auto"/>
              <w:bottom w:val="single" w:sz="4" w:space="0" w:color="auto"/>
              <w:right w:val="single" w:sz="4" w:space="0" w:color="auto"/>
            </w:tcBorders>
          </w:tcPr>
          <w:p w:rsidR="00997DA4" w:rsidRPr="000B300B" w:rsidRDefault="00997DA4" w:rsidP="004F3F02">
            <w:pPr>
              <w:ind w:left="0" w:firstLine="0"/>
              <w:rPr>
                <w:sz w:val="20"/>
                <w:szCs w:val="20"/>
              </w:rPr>
            </w:pPr>
            <w:r w:rsidRPr="000B300B">
              <w:rPr>
                <w:color w:val="000000"/>
                <w:sz w:val="20"/>
                <w:szCs w:val="20"/>
              </w:rPr>
              <w:t>Students</w:t>
            </w:r>
            <w:r>
              <w:rPr>
                <w:color w:val="000000"/>
                <w:sz w:val="20"/>
                <w:szCs w:val="20"/>
              </w:rPr>
              <w:t xml:space="preserve"> may</w:t>
            </w:r>
            <w:r w:rsidR="00D82317">
              <w:rPr>
                <w:color w:val="000000"/>
                <w:sz w:val="20"/>
                <w:szCs w:val="20"/>
              </w:rPr>
              <w:t xml:space="preserve"> use</w:t>
            </w:r>
            <w:r w:rsidRPr="000B300B">
              <w:rPr>
                <w:color w:val="000000"/>
                <w:sz w:val="20"/>
                <w:szCs w:val="20"/>
              </w:rPr>
              <w:t xml:space="preserve"> guided notes to record information about arguments</w:t>
            </w:r>
          </w:p>
          <w:p w:rsidR="00997DA4" w:rsidRPr="000B300B" w:rsidRDefault="00997DA4" w:rsidP="004F3F02">
            <w:pPr>
              <w:ind w:left="0" w:firstLine="0"/>
              <w:rPr>
                <w:sz w:val="20"/>
                <w:szCs w:val="20"/>
              </w:rPr>
            </w:pPr>
            <w:r w:rsidRPr="000B300B">
              <w:rPr>
                <w:color w:val="000000"/>
                <w:sz w:val="20"/>
                <w:szCs w:val="20"/>
              </w:rPr>
              <w:t xml:space="preserve">Students </w:t>
            </w:r>
            <w:r>
              <w:rPr>
                <w:color w:val="000000"/>
                <w:sz w:val="20"/>
                <w:szCs w:val="20"/>
              </w:rPr>
              <w:t xml:space="preserve">may </w:t>
            </w:r>
            <w:r w:rsidRPr="000B300B">
              <w:rPr>
                <w:color w:val="000000"/>
                <w:sz w:val="20"/>
                <w:szCs w:val="20"/>
              </w:rPr>
              <w:t>collaborate to complete notes</w:t>
            </w:r>
          </w:p>
          <w:p w:rsidR="00997DA4" w:rsidRPr="000B300B" w:rsidRDefault="00997DA4" w:rsidP="004F3F02">
            <w:pPr>
              <w:ind w:left="0" w:firstLine="0"/>
              <w:contextualSpacing/>
              <w:rPr>
                <w:sz w:val="20"/>
                <w:szCs w:val="20"/>
              </w:rPr>
            </w:pPr>
          </w:p>
        </w:tc>
      </w:tr>
      <w:tr w:rsidR="00997DA4" w:rsidRPr="000B300B" w:rsidTr="00EC4C3B">
        <w:trPr>
          <w:trHeight w:val="20"/>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997DA4" w:rsidRPr="000B300B" w:rsidRDefault="00997DA4" w:rsidP="00EC4C3B">
            <w:pPr>
              <w:spacing w:before="100" w:beforeAutospacing="1" w:after="100" w:afterAutospacing="1"/>
              <w:ind w:left="0" w:firstLine="0"/>
              <w:rPr>
                <w:b/>
                <w:sz w:val="20"/>
                <w:szCs w:val="20"/>
              </w:rPr>
            </w:pPr>
            <w:r w:rsidRPr="000B300B">
              <w:rPr>
                <w:b/>
                <w:sz w:val="20"/>
                <w:szCs w:val="20"/>
              </w:rPr>
              <w:t>Extensions for depth and complexity:</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997DA4" w:rsidRPr="000B300B" w:rsidRDefault="00997DA4" w:rsidP="00EC4C3B">
            <w:pPr>
              <w:spacing w:before="100" w:beforeAutospacing="1" w:after="100" w:afterAutospacing="1"/>
              <w:ind w:left="288" w:hanging="288"/>
              <w:rPr>
                <w:sz w:val="20"/>
                <w:szCs w:val="20"/>
              </w:rPr>
            </w:pPr>
            <w:r w:rsidRPr="000B300B">
              <w:rPr>
                <w:b/>
                <w:sz w:val="20"/>
                <w:szCs w:val="20"/>
              </w:rPr>
              <w:t>Access</w:t>
            </w:r>
            <w:r w:rsidRPr="000B300B">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997DA4" w:rsidRPr="000B300B" w:rsidRDefault="00997DA4" w:rsidP="00EC4C3B">
            <w:pPr>
              <w:spacing w:before="100" w:beforeAutospacing="1" w:after="100" w:afterAutospacing="1"/>
              <w:ind w:left="288" w:hanging="288"/>
              <w:rPr>
                <w:sz w:val="20"/>
                <w:szCs w:val="20"/>
              </w:rPr>
            </w:pPr>
            <w:r w:rsidRPr="000B300B">
              <w:rPr>
                <w:b/>
                <w:sz w:val="20"/>
                <w:szCs w:val="20"/>
              </w:rPr>
              <w:t>Expression</w:t>
            </w:r>
            <w:r w:rsidRPr="000B300B">
              <w:rPr>
                <w:sz w:val="20"/>
                <w:szCs w:val="20"/>
              </w:rPr>
              <w:t xml:space="preserve"> (Products and/or Performance)</w:t>
            </w:r>
          </w:p>
        </w:tc>
      </w:tr>
      <w:tr w:rsidR="00997DA4" w:rsidRPr="000B300B" w:rsidTr="00EC4C3B">
        <w:trPr>
          <w:trHeight w:val="886"/>
        </w:trPr>
        <w:tc>
          <w:tcPr>
            <w:tcW w:w="3704" w:type="dxa"/>
            <w:vMerge/>
            <w:tcBorders>
              <w:top w:val="single" w:sz="4" w:space="0" w:color="auto"/>
              <w:left w:val="single" w:sz="4" w:space="0" w:color="auto"/>
              <w:bottom w:val="single" w:sz="4" w:space="0" w:color="auto"/>
              <w:right w:val="single" w:sz="4" w:space="0" w:color="auto"/>
            </w:tcBorders>
            <w:vAlign w:val="center"/>
          </w:tcPr>
          <w:p w:rsidR="00997DA4" w:rsidRPr="000B300B" w:rsidRDefault="00997DA4" w:rsidP="00EC4C3B">
            <w:pPr>
              <w:spacing w:before="100" w:beforeAutospacing="1" w:after="100" w:afterAutospacing="1"/>
              <w:ind w:left="0" w:firstLine="0"/>
              <w:rPr>
                <w:b/>
                <w:sz w:val="20"/>
                <w:szCs w:val="20"/>
              </w:rPr>
            </w:pPr>
          </w:p>
        </w:tc>
        <w:tc>
          <w:tcPr>
            <w:tcW w:w="5318" w:type="dxa"/>
            <w:tcBorders>
              <w:top w:val="nil"/>
              <w:left w:val="single" w:sz="4" w:space="0" w:color="auto"/>
              <w:bottom w:val="single" w:sz="4" w:space="0" w:color="auto"/>
              <w:right w:val="single" w:sz="4" w:space="0" w:color="auto"/>
            </w:tcBorders>
          </w:tcPr>
          <w:p w:rsidR="00997DA4" w:rsidRPr="000B300B" w:rsidRDefault="00997DA4" w:rsidP="00EC4C3B">
            <w:pPr>
              <w:spacing w:before="100" w:beforeAutospacing="1" w:after="100" w:afterAutospacing="1"/>
              <w:ind w:left="288" w:hanging="288"/>
              <w:rPr>
                <w:sz w:val="20"/>
                <w:szCs w:val="20"/>
              </w:rPr>
            </w:pPr>
          </w:p>
        </w:tc>
        <w:tc>
          <w:tcPr>
            <w:tcW w:w="5753" w:type="dxa"/>
            <w:tcBorders>
              <w:top w:val="nil"/>
              <w:left w:val="single" w:sz="4" w:space="0" w:color="auto"/>
              <w:bottom w:val="single" w:sz="4" w:space="0" w:color="auto"/>
              <w:right w:val="single" w:sz="4" w:space="0" w:color="auto"/>
            </w:tcBorders>
          </w:tcPr>
          <w:p w:rsidR="00997DA4" w:rsidRPr="000B300B" w:rsidRDefault="00997DA4" w:rsidP="00EC4C3B">
            <w:pPr>
              <w:spacing w:before="100" w:beforeAutospacing="1" w:after="100" w:afterAutospacing="1"/>
              <w:ind w:left="0" w:firstLine="0"/>
              <w:rPr>
                <w:sz w:val="20"/>
                <w:szCs w:val="20"/>
              </w:rPr>
            </w:pPr>
            <w:r w:rsidRPr="000B300B">
              <w:rPr>
                <w:color w:val="000000"/>
                <w:sz w:val="20"/>
                <w:szCs w:val="20"/>
              </w:rPr>
              <w:t xml:space="preserve">Students may identify the author’s organizational features in the first column of their notes. In the second column, students will comment on the validity, sufficiency, and relevancy of the author’s choices. </w:t>
            </w:r>
          </w:p>
        </w:tc>
      </w:tr>
      <w:tr w:rsidR="00997DA4" w:rsidRPr="000B300B" w:rsidTr="00EC4C3B">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97DA4" w:rsidRPr="000B300B" w:rsidRDefault="00997DA4" w:rsidP="00EC4C3B">
            <w:pPr>
              <w:spacing w:before="100" w:beforeAutospacing="1" w:after="100" w:afterAutospacing="1"/>
              <w:ind w:left="0" w:firstLine="0"/>
              <w:rPr>
                <w:b/>
                <w:sz w:val="20"/>
                <w:szCs w:val="20"/>
              </w:rPr>
            </w:pPr>
            <w:r w:rsidRPr="000B300B">
              <w:rPr>
                <w:b/>
                <w:sz w:val="20"/>
                <w:szCs w:val="20"/>
              </w:rPr>
              <w:t>Critical Content:</w:t>
            </w:r>
          </w:p>
        </w:tc>
        <w:tc>
          <w:tcPr>
            <w:tcW w:w="11071" w:type="dxa"/>
            <w:gridSpan w:val="2"/>
            <w:tcBorders>
              <w:top w:val="single" w:sz="4" w:space="0" w:color="auto"/>
              <w:left w:val="single" w:sz="4" w:space="0" w:color="auto"/>
              <w:bottom w:val="single" w:sz="4" w:space="0" w:color="auto"/>
              <w:right w:val="single" w:sz="4" w:space="0" w:color="auto"/>
            </w:tcBorders>
          </w:tcPr>
          <w:p w:rsidR="00997DA4" w:rsidRPr="000B300B" w:rsidRDefault="00997DA4" w:rsidP="00EC4C3B">
            <w:pPr>
              <w:numPr>
                <w:ilvl w:val="0"/>
                <w:numId w:val="18"/>
              </w:numPr>
              <w:spacing w:before="100" w:beforeAutospacing="1" w:after="100" w:afterAutospacing="1"/>
              <w:textAlignment w:val="baseline"/>
              <w:rPr>
                <w:color w:val="000000"/>
                <w:sz w:val="20"/>
                <w:szCs w:val="20"/>
              </w:rPr>
            </w:pPr>
            <w:r w:rsidRPr="000B300B">
              <w:rPr>
                <w:color w:val="000000"/>
                <w:sz w:val="20"/>
                <w:szCs w:val="20"/>
              </w:rPr>
              <w:t>Note taking strategies for following speakers’ arguments.</w:t>
            </w:r>
          </w:p>
          <w:p w:rsidR="00997DA4" w:rsidRPr="000B300B" w:rsidRDefault="00997DA4" w:rsidP="00EC4C3B">
            <w:pPr>
              <w:numPr>
                <w:ilvl w:val="0"/>
                <w:numId w:val="18"/>
              </w:numPr>
              <w:spacing w:before="100" w:beforeAutospacing="1" w:after="100" w:afterAutospacing="1"/>
              <w:textAlignment w:val="baseline"/>
              <w:rPr>
                <w:color w:val="000000"/>
                <w:sz w:val="20"/>
                <w:szCs w:val="20"/>
              </w:rPr>
            </w:pPr>
            <w:r w:rsidRPr="000B300B">
              <w:rPr>
                <w:color w:val="000000"/>
                <w:sz w:val="20"/>
                <w:szCs w:val="20"/>
              </w:rPr>
              <w:t>Transitional elements that create cohesion and clarity of relationships.</w:t>
            </w:r>
          </w:p>
        </w:tc>
      </w:tr>
      <w:tr w:rsidR="00997DA4" w:rsidRPr="000B300B" w:rsidTr="00EC4C3B">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97DA4" w:rsidRPr="000B300B" w:rsidRDefault="00997DA4" w:rsidP="00EC4C3B">
            <w:pPr>
              <w:spacing w:before="100" w:beforeAutospacing="1" w:after="100" w:afterAutospacing="1"/>
              <w:ind w:left="0" w:firstLine="0"/>
              <w:rPr>
                <w:b/>
                <w:sz w:val="20"/>
                <w:szCs w:val="20"/>
              </w:rPr>
            </w:pPr>
            <w:r w:rsidRPr="000B300B">
              <w:rPr>
                <w:b/>
                <w:sz w:val="20"/>
                <w:szCs w:val="20"/>
              </w:rPr>
              <w:t>Key Skills:</w:t>
            </w:r>
          </w:p>
        </w:tc>
        <w:tc>
          <w:tcPr>
            <w:tcW w:w="11071" w:type="dxa"/>
            <w:gridSpan w:val="2"/>
            <w:tcBorders>
              <w:top w:val="single" w:sz="4" w:space="0" w:color="auto"/>
              <w:left w:val="single" w:sz="4" w:space="0" w:color="auto"/>
              <w:bottom w:val="single" w:sz="4" w:space="0" w:color="auto"/>
              <w:right w:val="single" w:sz="4" w:space="0" w:color="auto"/>
            </w:tcBorders>
          </w:tcPr>
          <w:p w:rsidR="00997DA4" w:rsidRPr="000B300B" w:rsidRDefault="00997DA4" w:rsidP="00EC4C3B">
            <w:pPr>
              <w:numPr>
                <w:ilvl w:val="0"/>
                <w:numId w:val="19"/>
              </w:numPr>
              <w:spacing w:before="100" w:beforeAutospacing="1" w:after="100" w:afterAutospacing="1"/>
              <w:textAlignment w:val="baseline"/>
              <w:rPr>
                <w:color w:val="000000"/>
                <w:sz w:val="20"/>
                <w:szCs w:val="20"/>
              </w:rPr>
            </w:pPr>
            <w:r w:rsidRPr="000B300B">
              <w:rPr>
                <w:color w:val="000000"/>
                <w:sz w:val="20"/>
                <w:szCs w:val="20"/>
              </w:rPr>
              <w:t>Analyze in detail how an author’s ideas or claims are developed and refined by particular sentences, paragraphs, or larger portions of text.</w:t>
            </w:r>
          </w:p>
          <w:p w:rsidR="00997DA4" w:rsidRPr="000B300B" w:rsidRDefault="00997DA4" w:rsidP="00EC4C3B">
            <w:pPr>
              <w:numPr>
                <w:ilvl w:val="0"/>
                <w:numId w:val="19"/>
              </w:numPr>
              <w:spacing w:before="100" w:beforeAutospacing="1" w:after="100" w:afterAutospacing="1"/>
              <w:textAlignment w:val="baseline"/>
              <w:rPr>
                <w:color w:val="000000"/>
                <w:sz w:val="20"/>
                <w:szCs w:val="20"/>
              </w:rPr>
            </w:pPr>
            <w:r w:rsidRPr="000B300B">
              <w:rPr>
                <w:color w:val="000000"/>
                <w:sz w:val="20"/>
                <w:szCs w:val="20"/>
              </w:rPr>
              <w:t>Evaluate evidence and arguments using a set of criteria.</w:t>
            </w:r>
          </w:p>
          <w:p w:rsidR="00997DA4" w:rsidRPr="000B300B" w:rsidRDefault="00997DA4" w:rsidP="00EC4C3B">
            <w:pPr>
              <w:numPr>
                <w:ilvl w:val="0"/>
                <w:numId w:val="19"/>
              </w:numPr>
              <w:spacing w:before="100" w:beforeAutospacing="1" w:after="100" w:afterAutospacing="1"/>
              <w:textAlignment w:val="baseline"/>
              <w:rPr>
                <w:color w:val="000000"/>
                <w:sz w:val="20"/>
                <w:szCs w:val="20"/>
              </w:rPr>
            </w:pPr>
            <w:r w:rsidRPr="000B300B">
              <w:rPr>
                <w:color w:val="000000"/>
                <w:sz w:val="20"/>
                <w:szCs w:val="20"/>
              </w:rPr>
              <w:t>Follow speakers’ arguments as they develop, taking notes when appropriate.</w:t>
            </w:r>
          </w:p>
        </w:tc>
      </w:tr>
      <w:tr w:rsidR="00997DA4" w:rsidRPr="000B300B" w:rsidTr="00EC4C3B">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97DA4" w:rsidRPr="000B300B" w:rsidRDefault="00997DA4" w:rsidP="00EC4C3B">
            <w:pPr>
              <w:spacing w:before="100" w:beforeAutospacing="1" w:after="100" w:afterAutospacing="1"/>
              <w:ind w:left="0" w:firstLine="0"/>
              <w:rPr>
                <w:b/>
                <w:sz w:val="20"/>
                <w:szCs w:val="20"/>
              </w:rPr>
            </w:pPr>
            <w:r w:rsidRPr="000B300B">
              <w:rPr>
                <w:b/>
                <w:sz w:val="20"/>
                <w:szCs w:val="20"/>
              </w:rPr>
              <w:t>Critical Language:</w:t>
            </w:r>
          </w:p>
        </w:tc>
        <w:tc>
          <w:tcPr>
            <w:tcW w:w="11071" w:type="dxa"/>
            <w:gridSpan w:val="2"/>
            <w:tcBorders>
              <w:top w:val="single" w:sz="4" w:space="0" w:color="auto"/>
              <w:left w:val="single" w:sz="4" w:space="0" w:color="auto"/>
              <w:bottom w:val="single" w:sz="4" w:space="0" w:color="auto"/>
              <w:right w:val="single" w:sz="4" w:space="0" w:color="auto"/>
            </w:tcBorders>
          </w:tcPr>
          <w:p w:rsidR="00997DA4" w:rsidRPr="000B300B" w:rsidRDefault="00997DA4" w:rsidP="007F1449">
            <w:pPr>
              <w:spacing w:before="100" w:beforeAutospacing="1" w:after="100" w:afterAutospacing="1"/>
              <w:ind w:left="0" w:firstLine="0"/>
              <w:rPr>
                <w:sz w:val="20"/>
                <w:szCs w:val="20"/>
              </w:rPr>
            </w:pPr>
            <w:r w:rsidRPr="000B300B">
              <w:rPr>
                <w:color w:val="000000"/>
                <w:sz w:val="20"/>
                <w:szCs w:val="20"/>
              </w:rPr>
              <w:t>analysis, questioning, evidence, delineation, evaluation, connections, arguments, reasoning</w:t>
            </w:r>
          </w:p>
        </w:tc>
      </w:tr>
    </w:tbl>
    <w:p w:rsidR="00997DA4" w:rsidRDefault="00997DA4"/>
    <w:p w:rsidR="00997DA4" w:rsidRDefault="00997DA4"/>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4"/>
        <w:gridCol w:w="5318"/>
        <w:gridCol w:w="5753"/>
      </w:tblGrid>
      <w:tr w:rsidR="000B300B" w:rsidRPr="000B300B" w:rsidTr="004327EE">
        <w:tc>
          <w:tcPr>
            <w:tcW w:w="14775" w:type="dxa"/>
            <w:gridSpan w:val="3"/>
            <w:tcBorders>
              <w:top w:val="single" w:sz="4" w:space="0" w:color="auto"/>
              <w:left w:val="single" w:sz="4" w:space="0" w:color="auto"/>
              <w:bottom w:val="single" w:sz="4" w:space="0" w:color="auto"/>
              <w:right w:val="single" w:sz="4" w:space="0" w:color="auto"/>
            </w:tcBorders>
            <w:shd w:val="clear" w:color="auto" w:fill="A6A6A6"/>
            <w:noWrap/>
          </w:tcPr>
          <w:p w:rsidR="000B300B" w:rsidRPr="000B300B" w:rsidRDefault="00997DA4" w:rsidP="00FE0594">
            <w:pPr>
              <w:ind w:left="0" w:firstLine="0"/>
              <w:rPr>
                <w:b/>
                <w:sz w:val="20"/>
                <w:szCs w:val="20"/>
              </w:rPr>
            </w:pPr>
            <w:r>
              <w:rPr>
                <w:b/>
                <w:sz w:val="20"/>
                <w:szCs w:val="20"/>
              </w:rPr>
              <w:t>Learning Experience # 4</w:t>
            </w:r>
          </w:p>
        </w:tc>
      </w:tr>
      <w:tr w:rsidR="000B300B" w:rsidRPr="000B300B"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0B300B" w:rsidRPr="000B300B" w:rsidRDefault="000B300B" w:rsidP="00FE0594">
            <w:pPr>
              <w:ind w:left="0" w:firstLine="0"/>
              <w:rPr>
                <w:b/>
                <w:sz w:val="20"/>
                <w:szCs w:val="20"/>
              </w:rPr>
            </w:pPr>
            <w:r w:rsidRPr="000B300B">
              <w:rPr>
                <w:b/>
                <w:sz w:val="20"/>
                <w:szCs w:val="20"/>
              </w:rPr>
              <w:t xml:space="preserve">Task Description:  </w:t>
            </w:r>
          </w:p>
          <w:p w:rsidR="000B300B" w:rsidRPr="000B300B" w:rsidRDefault="000B300B" w:rsidP="00FE0594">
            <w:pPr>
              <w:ind w:left="0" w:firstLine="0"/>
              <w:rPr>
                <w:b/>
                <w:i/>
                <w:sz w:val="20"/>
                <w:szCs w:val="20"/>
              </w:rPr>
            </w:pPr>
            <w:r w:rsidRPr="000B300B">
              <w:rPr>
                <w:b/>
                <w:i/>
                <w:sz w:val="20"/>
                <w:szCs w:val="20"/>
              </w:rPr>
              <w:t>The teacher may… so that students can…</w:t>
            </w:r>
          </w:p>
        </w:tc>
        <w:tc>
          <w:tcPr>
            <w:tcW w:w="11071" w:type="dxa"/>
            <w:gridSpan w:val="2"/>
            <w:tcBorders>
              <w:top w:val="single" w:sz="4" w:space="0" w:color="auto"/>
              <w:left w:val="single" w:sz="4" w:space="0" w:color="auto"/>
              <w:bottom w:val="single" w:sz="4" w:space="0" w:color="auto"/>
              <w:right w:val="single" w:sz="4" w:space="0" w:color="auto"/>
            </w:tcBorders>
            <w:noWrap/>
          </w:tcPr>
          <w:p w:rsidR="000B300B" w:rsidRPr="000C19A1" w:rsidRDefault="000B300B" w:rsidP="001D4ECD">
            <w:pPr>
              <w:spacing w:after="200"/>
              <w:ind w:left="0" w:firstLine="0"/>
              <w:rPr>
                <w:sz w:val="20"/>
                <w:szCs w:val="20"/>
              </w:rPr>
            </w:pPr>
            <w:r w:rsidRPr="000B300B">
              <w:rPr>
                <w:color w:val="000000"/>
                <w:sz w:val="20"/>
                <w:szCs w:val="20"/>
              </w:rPr>
              <w:t xml:space="preserve">The teacher may present exemplary models of argument </w:t>
            </w:r>
            <w:r w:rsidR="00B44889">
              <w:rPr>
                <w:color w:val="000000"/>
                <w:sz w:val="20"/>
                <w:szCs w:val="20"/>
              </w:rPr>
              <w:t xml:space="preserve">and </w:t>
            </w:r>
            <w:r w:rsidRPr="000B300B">
              <w:rPr>
                <w:color w:val="000000"/>
                <w:sz w:val="20"/>
                <w:szCs w:val="20"/>
              </w:rPr>
              <w:t>the relationships between parts of an argument (using technical terminology) so that students can</w:t>
            </w:r>
            <w:r w:rsidR="00B44889">
              <w:rPr>
                <w:color w:val="000000"/>
                <w:sz w:val="20"/>
                <w:szCs w:val="20"/>
              </w:rPr>
              <w:t xml:space="preserve"> </w:t>
            </w:r>
            <w:r w:rsidR="001D4ECD">
              <w:rPr>
                <w:color w:val="000000"/>
                <w:sz w:val="20"/>
                <w:szCs w:val="20"/>
              </w:rPr>
              <w:t>identify and explore</w:t>
            </w:r>
            <w:r w:rsidRPr="000B300B">
              <w:rPr>
                <w:color w:val="000000"/>
                <w:sz w:val="20"/>
                <w:szCs w:val="20"/>
              </w:rPr>
              <w:t xml:space="preserve"> </w:t>
            </w:r>
            <w:r w:rsidR="007F1449">
              <w:rPr>
                <w:color w:val="000000"/>
                <w:sz w:val="20"/>
                <w:szCs w:val="20"/>
              </w:rPr>
              <w:t>elements</w:t>
            </w:r>
            <w:r w:rsidRPr="000B300B">
              <w:rPr>
                <w:color w:val="000000"/>
                <w:sz w:val="20"/>
                <w:szCs w:val="20"/>
              </w:rPr>
              <w:t xml:space="preserve"> of a strong argument.</w:t>
            </w:r>
            <w:r w:rsidR="000C19A1">
              <w:rPr>
                <w:color w:val="000000"/>
                <w:sz w:val="20"/>
                <w:szCs w:val="20"/>
              </w:rPr>
              <w:t xml:space="preserve"> [</w:t>
            </w:r>
            <w:r w:rsidR="000C19A1">
              <w:rPr>
                <w:i/>
                <w:color w:val="000000"/>
                <w:sz w:val="20"/>
                <w:szCs w:val="20"/>
              </w:rPr>
              <w:t>Understanding text</w:t>
            </w:r>
            <w:r w:rsidR="000C19A1">
              <w:rPr>
                <w:color w:val="000000"/>
                <w:sz w:val="20"/>
                <w:szCs w:val="20"/>
              </w:rPr>
              <w:t>]</w:t>
            </w:r>
          </w:p>
        </w:tc>
      </w:tr>
      <w:tr w:rsidR="000B300B" w:rsidRPr="000B300B"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0B300B" w:rsidRPr="000B300B" w:rsidRDefault="000B300B" w:rsidP="00FE0594">
            <w:pPr>
              <w:ind w:left="0" w:firstLine="0"/>
              <w:rPr>
                <w:b/>
                <w:sz w:val="20"/>
                <w:szCs w:val="20"/>
              </w:rPr>
            </w:pPr>
            <w:r w:rsidRPr="000B300B">
              <w:rPr>
                <w:b/>
                <w:sz w:val="20"/>
                <w:szCs w:val="20"/>
              </w:rPr>
              <w:t>Generalization Connection(s):</w:t>
            </w:r>
          </w:p>
        </w:tc>
        <w:tc>
          <w:tcPr>
            <w:tcW w:w="11071" w:type="dxa"/>
            <w:gridSpan w:val="2"/>
            <w:tcBorders>
              <w:top w:val="single" w:sz="4" w:space="0" w:color="auto"/>
              <w:left w:val="single" w:sz="4" w:space="0" w:color="auto"/>
              <w:bottom w:val="single" w:sz="4" w:space="0" w:color="auto"/>
              <w:right w:val="single" w:sz="4" w:space="0" w:color="auto"/>
            </w:tcBorders>
            <w:noWrap/>
          </w:tcPr>
          <w:p w:rsidR="000B300B" w:rsidRPr="000B300B" w:rsidRDefault="000B300B" w:rsidP="007F1449">
            <w:pPr>
              <w:ind w:left="0" w:firstLine="0"/>
              <w:textAlignment w:val="baseline"/>
              <w:rPr>
                <w:color w:val="000000"/>
                <w:sz w:val="20"/>
                <w:szCs w:val="20"/>
              </w:rPr>
            </w:pPr>
            <w:r w:rsidRPr="000B300B">
              <w:rPr>
                <w:color w:val="000000"/>
                <w:sz w:val="20"/>
                <w:szCs w:val="20"/>
              </w:rPr>
              <w:t xml:space="preserve">The anticipation of opposing claims and their potential rationale can increase a speaker’s or writer’s ability to construct an effective argument. </w:t>
            </w:r>
          </w:p>
          <w:p w:rsidR="000B300B" w:rsidRPr="000B300B" w:rsidRDefault="000B300B" w:rsidP="007F1449">
            <w:pPr>
              <w:spacing w:beforeLines="1" w:before="2" w:afterLines="1" w:after="2"/>
              <w:ind w:left="0" w:firstLine="0"/>
              <w:textAlignment w:val="baseline"/>
              <w:rPr>
                <w:color w:val="000000"/>
                <w:sz w:val="20"/>
                <w:szCs w:val="20"/>
              </w:rPr>
            </w:pPr>
            <w:r w:rsidRPr="000B300B">
              <w:rPr>
                <w:color w:val="000000"/>
                <w:sz w:val="20"/>
                <w:szCs w:val="20"/>
              </w:rPr>
              <w:t xml:space="preserve">In order to evaluate the soundness of an argument, good readers/audiences look further than the main claims. </w:t>
            </w:r>
          </w:p>
        </w:tc>
      </w:tr>
      <w:tr w:rsidR="000B300B" w:rsidRPr="000B300B"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0B300B" w:rsidRPr="000B300B" w:rsidRDefault="000B300B" w:rsidP="00FE0594">
            <w:pPr>
              <w:ind w:left="0" w:firstLine="0"/>
              <w:rPr>
                <w:b/>
                <w:sz w:val="20"/>
                <w:szCs w:val="20"/>
              </w:rPr>
            </w:pPr>
            <w:r w:rsidRPr="000B300B">
              <w:rPr>
                <w:b/>
                <w:sz w:val="20"/>
                <w:szCs w:val="20"/>
              </w:rPr>
              <w:t>Teacher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7F03B4" w:rsidRPr="007D2ED6" w:rsidRDefault="00AE180F" w:rsidP="004F3F02">
            <w:pPr>
              <w:spacing w:line="276" w:lineRule="auto"/>
              <w:ind w:left="0" w:firstLine="0"/>
              <w:rPr>
                <w:sz w:val="20"/>
                <w:szCs w:val="20"/>
              </w:rPr>
            </w:pPr>
            <w:hyperlink r:id="rId94" w:history="1">
              <w:r w:rsidR="007F03B4" w:rsidRPr="007D2ED6">
                <w:rPr>
                  <w:rStyle w:val="Hyperlink"/>
                  <w:sz w:val="20"/>
                  <w:szCs w:val="20"/>
                </w:rPr>
                <w:t>http://www.sojust.net/speeches.html</w:t>
              </w:r>
            </w:hyperlink>
            <w:r w:rsidR="007F03B4" w:rsidRPr="007D2ED6">
              <w:rPr>
                <w:sz w:val="20"/>
                <w:szCs w:val="20"/>
              </w:rPr>
              <w:t xml:space="preserve"> (social justice speeches)</w:t>
            </w:r>
          </w:p>
          <w:p w:rsidR="007F03B4" w:rsidRPr="00F40E58" w:rsidRDefault="00AE180F" w:rsidP="007F03B4">
            <w:pPr>
              <w:ind w:left="288" w:hanging="288"/>
              <w:rPr>
                <w:sz w:val="20"/>
                <w:szCs w:val="20"/>
              </w:rPr>
            </w:pPr>
            <w:hyperlink r:id="rId95" w:tgtFrame="_blank" w:history="1">
              <w:r w:rsidR="007F03B4" w:rsidRPr="00F40E58">
                <w:rPr>
                  <w:rStyle w:val="Hyperlink"/>
                  <w:sz w:val="20"/>
                  <w:szCs w:val="20"/>
                </w:rPr>
                <w:t>http://www.debate.org/debates/?keywords=justice&amp;submit=UPDATE+RESULTS</w:t>
              </w:r>
            </w:hyperlink>
            <w:r w:rsidR="007F03B4" w:rsidRPr="00F40E58">
              <w:rPr>
                <w:sz w:val="20"/>
                <w:szCs w:val="20"/>
              </w:rPr>
              <w:t xml:space="preserve"> (website with debate topics and arguments to analyze)</w:t>
            </w:r>
          </w:p>
          <w:p w:rsidR="007F03B4" w:rsidRPr="00F40E58" w:rsidRDefault="00AE180F" w:rsidP="007F03B4">
            <w:pPr>
              <w:ind w:left="288" w:hanging="288"/>
              <w:rPr>
                <w:sz w:val="20"/>
                <w:szCs w:val="20"/>
              </w:rPr>
            </w:pPr>
            <w:hyperlink r:id="rId96" w:history="1">
              <w:r w:rsidR="007F03B4" w:rsidRPr="00F40E58">
                <w:rPr>
                  <w:rStyle w:val="Hyperlink"/>
                  <w:sz w:val="20"/>
                  <w:szCs w:val="20"/>
                </w:rPr>
                <w:t>http://www.procon.org/</w:t>
              </w:r>
            </w:hyperlink>
            <w:r w:rsidR="007F03B4" w:rsidRPr="00F40E58">
              <w:rPr>
                <w:sz w:val="20"/>
                <w:szCs w:val="20"/>
              </w:rPr>
              <w:t xml:space="preserve"> (Controversial topics with a pro and a con argument)</w:t>
            </w:r>
          </w:p>
          <w:p w:rsidR="007F03B4" w:rsidRDefault="00AE180F" w:rsidP="007F03B4">
            <w:pPr>
              <w:ind w:left="288" w:hanging="288"/>
              <w:rPr>
                <w:sz w:val="20"/>
                <w:szCs w:val="20"/>
              </w:rPr>
            </w:pPr>
            <w:hyperlink r:id="rId97" w:history="1">
              <w:r w:rsidR="007F03B4" w:rsidRPr="00F40E58">
                <w:rPr>
                  <w:rStyle w:val="Hyperlink"/>
                  <w:sz w:val="20"/>
                  <w:szCs w:val="20"/>
                </w:rPr>
                <w:t>http://www.pennykittle.net/index.php?page=mentor-texts</w:t>
              </w:r>
            </w:hyperlink>
            <w:r w:rsidR="007F03B4" w:rsidRPr="00F40E58">
              <w:rPr>
                <w:sz w:val="20"/>
                <w:szCs w:val="20"/>
              </w:rPr>
              <w:t xml:space="preserve"> (commentary “mentor texts” from Penny </w:t>
            </w:r>
            <w:proofErr w:type="spellStart"/>
            <w:r w:rsidR="007F03B4" w:rsidRPr="00F40E58">
              <w:rPr>
                <w:sz w:val="20"/>
                <w:szCs w:val="20"/>
              </w:rPr>
              <w:t>Kittle’s</w:t>
            </w:r>
            <w:proofErr w:type="spellEnd"/>
            <w:r w:rsidR="007F03B4" w:rsidRPr="00F40E58">
              <w:rPr>
                <w:sz w:val="20"/>
                <w:szCs w:val="20"/>
              </w:rPr>
              <w:t xml:space="preserve"> website)</w:t>
            </w:r>
          </w:p>
          <w:p w:rsidR="007F03B4" w:rsidRDefault="007F03B4" w:rsidP="00FE0594">
            <w:pPr>
              <w:ind w:left="0" w:firstLine="0"/>
            </w:pPr>
          </w:p>
          <w:p w:rsidR="000B300B" w:rsidRPr="000B300B" w:rsidRDefault="00AE180F" w:rsidP="00FE0594">
            <w:pPr>
              <w:ind w:left="0" w:firstLine="0"/>
              <w:rPr>
                <w:color w:val="000000"/>
                <w:sz w:val="20"/>
                <w:szCs w:val="20"/>
              </w:rPr>
            </w:pPr>
            <w:hyperlink r:id="rId98" w:history="1">
              <w:r w:rsidR="000B300B" w:rsidRPr="000B300B">
                <w:rPr>
                  <w:color w:val="1155CC"/>
                  <w:sz w:val="20"/>
                  <w:szCs w:val="20"/>
                  <w:u w:val="single"/>
                </w:rPr>
                <w:t>http://www.readwritethink.org/resources/resource-print.html?id=30526</w:t>
              </w:r>
            </w:hyperlink>
            <w:r w:rsidR="003F6DE7">
              <w:rPr>
                <w:color w:val="000000"/>
                <w:sz w:val="20"/>
                <w:szCs w:val="20"/>
              </w:rPr>
              <w:t xml:space="preserve"> (l</w:t>
            </w:r>
            <w:r w:rsidR="000B300B" w:rsidRPr="000B300B">
              <w:rPr>
                <w:color w:val="000000"/>
                <w:sz w:val="20"/>
                <w:szCs w:val="20"/>
              </w:rPr>
              <w:t>ist of famous speeches)</w:t>
            </w:r>
          </w:p>
          <w:p w:rsidR="000B300B" w:rsidRPr="000B300B" w:rsidRDefault="00AE180F" w:rsidP="00FE0594">
            <w:pPr>
              <w:ind w:left="0" w:firstLine="0"/>
              <w:rPr>
                <w:color w:val="000000"/>
                <w:sz w:val="20"/>
                <w:szCs w:val="20"/>
              </w:rPr>
            </w:pPr>
            <w:hyperlink r:id="rId99" w:history="1">
              <w:r w:rsidR="000B300B" w:rsidRPr="000B300B">
                <w:rPr>
                  <w:color w:val="0000FF"/>
                  <w:sz w:val="20"/>
                  <w:szCs w:val="20"/>
                  <w:u w:val="single"/>
                </w:rPr>
                <w:t>http://www.edweek.org/media/25common_2c.pdf</w:t>
              </w:r>
            </w:hyperlink>
            <w:r w:rsidR="003F6DE7">
              <w:rPr>
                <w:color w:val="000000"/>
                <w:sz w:val="20"/>
                <w:szCs w:val="20"/>
              </w:rPr>
              <w:t xml:space="preserve"> (s</w:t>
            </w:r>
            <w:r w:rsidR="000B300B" w:rsidRPr="000B300B">
              <w:rPr>
                <w:color w:val="000000"/>
                <w:sz w:val="20"/>
                <w:szCs w:val="20"/>
              </w:rPr>
              <w:t>tudent examples of argument for various grades)</w:t>
            </w:r>
          </w:p>
          <w:p w:rsidR="000B300B" w:rsidRPr="000B300B" w:rsidRDefault="00AE180F" w:rsidP="00FE0594">
            <w:pPr>
              <w:ind w:left="0" w:firstLine="0"/>
              <w:rPr>
                <w:iCs/>
                <w:color w:val="000000"/>
                <w:sz w:val="20"/>
                <w:szCs w:val="20"/>
              </w:rPr>
            </w:pPr>
            <w:hyperlink r:id="rId100" w:history="1">
              <w:r w:rsidR="000B300B" w:rsidRPr="000B300B">
                <w:rPr>
                  <w:iCs/>
                  <w:color w:val="0000FF"/>
                  <w:sz w:val="20"/>
                  <w:szCs w:val="20"/>
                  <w:u w:val="single"/>
                </w:rPr>
                <w:t>http://press.uchicago.edu/books/turabian/student/Argument_Critique.pdf</w:t>
              </w:r>
            </w:hyperlink>
            <w:r w:rsidR="003F6DE7">
              <w:rPr>
                <w:iCs/>
                <w:color w:val="000000"/>
                <w:sz w:val="20"/>
                <w:szCs w:val="20"/>
              </w:rPr>
              <w:t xml:space="preserve"> (a</w:t>
            </w:r>
            <w:r w:rsidR="000B300B" w:rsidRPr="000B300B">
              <w:rPr>
                <w:iCs/>
                <w:color w:val="000000"/>
                <w:sz w:val="20"/>
                <w:szCs w:val="20"/>
              </w:rPr>
              <w:t>rgument analysis activity with suggested texts)</w:t>
            </w:r>
          </w:p>
          <w:p w:rsidR="000B300B" w:rsidRPr="000B300B" w:rsidRDefault="00AE180F" w:rsidP="00FE0594">
            <w:pPr>
              <w:ind w:left="0" w:firstLine="0"/>
              <w:rPr>
                <w:iCs/>
                <w:color w:val="000000"/>
                <w:sz w:val="20"/>
                <w:szCs w:val="20"/>
              </w:rPr>
            </w:pPr>
            <w:hyperlink r:id="rId101" w:history="1">
              <w:r w:rsidR="000B300B" w:rsidRPr="000B300B">
                <w:rPr>
                  <w:iCs/>
                  <w:color w:val="0000FF"/>
                  <w:sz w:val="20"/>
                  <w:szCs w:val="20"/>
                  <w:u w:val="single"/>
                </w:rPr>
                <w:t>http://press.uchicago.edu/books/turabian/student/Argument_Boxes.pdf</w:t>
              </w:r>
            </w:hyperlink>
            <w:r w:rsidR="003F6DE7">
              <w:rPr>
                <w:iCs/>
                <w:color w:val="000000"/>
                <w:sz w:val="20"/>
                <w:szCs w:val="20"/>
              </w:rPr>
              <w:t xml:space="preserve"> (a</w:t>
            </w:r>
            <w:r w:rsidR="000B300B" w:rsidRPr="000B300B">
              <w:rPr>
                <w:iCs/>
                <w:color w:val="000000"/>
                <w:sz w:val="20"/>
                <w:szCs w:val="20"/>
              </w:rPr>
              <w:t>rgument analysis graphic organizer)</w:t>
            </w:r>
          </w:p>
          <w:p w:rsidR="000B300B" w:rsidRDefault="00AE180F" w:rsidP="00FE0594">
            <w:pPr>
              <w:ind w:left="0" w:firstLine="0"/>
              <w:rPr>
                <w:iCs/>
                <w:color w:val="000000"/>
                <w:sz w:val="20"/>
                <w:szCs w:val="20"/>
              </w:rPr>
            </w:pPr>
            <w:hyperlink r:id="rId102" w:history="1">
              <w:r w:rsidR="000B300B" w:rsidRPr="000B300B">
                <w:rPr>
                  <w:iCs/>
                  <w:color w:val="0000FF"/>
                  <w:sz w:val="20"/>
                  <w:szCs w:val="20"/>
                  <w:u w:val="single"/>
                </w:rPr>
                <w:t>http://www.archives.gov/exhibits/charters/declaration_transcript.html</w:t>
              </w:r>
            </w:hyperlink>
            <w:r w:rsidR="003F6DE7">
              <w:rPr>
                <w:iCs/>
                <w:color w:val="000000"/>
                <w:sz w:val="20"/>
                <w:szCs w:val="20"/>
              </w:rPr>
              <w:t xml:space="preserve"> (o</w:t>
            </w:r>
            <w:r w:rsidR="000B300B" w:rsidRPr="000B300B">
              <w:rPr>
                <w:iCs/>
                <w:color w:val="000000"/>
                <w:sz w:val="20"/>
                <w:szCs w:val="20"/>
              </w:rPr>
              <w:t>ption for text)</w:t>
            </w:r>
          </w:p>
          <w:p w:rsidR="00751A03" w:rsidRPr="007D2ED6" w:rsidRDefault="00AE180F" w:rsidP="004F3F02">
            <w:pPr>
              <w:spacing w:line="276" w:lineRule="auto"/>
              <w:ind w:left="0" w:firstLine="0"/>
              <w:rPr>
                <w:sz w:val="20"/>
                <w:szCs w:val="20"/>
              </w:rPr>
            </w:pPr>
            <w:hyperlink r:id="rId103" w:history="1">
              <w:r w:rsidR="00751A03" w:rsidRPr="007D2ED6">
                <w:rPr>
                  <w:rStyle w:val="Hyperlink"/>
                  <w:sz w:val="20"/>
                  <w:szCs w:val="20"/>
                </w:rPr>
                <w:t>http://www.sojust.net/speeches.html</w:t>
              </w:r>
            </w:hyperlink>
            <w:r w:rsidR="00751A03" w:rsidRPr="007D2ED6">
              <w:rPr>
                <w:sz w:val="20"/>
                <w:szCs w:val="20"/>
              </w:rPr>
              <w:t xml:space="preserve"> (social justice speeches)</w:t>
            </w:r>
          </w:p>
          <w:p w:rsidR="00751A03" w:rsidRPr="00F40E58" w:rsidRDefault="00AE180F" w:rsidP="00751A03">
            <w:pPr>
              <w:ind w:left="288" w:hanging="288"/>
              <w:rPr>
                <w:sz w:val="20"/>
                <w:szCs w:val="20"/>
              </w:rPr>
            </w:pPr>
            <w:hyperlink r:id="rId104" w:tgtFrame="_blank" w:history="1">
              <w:r w:rsidR="00751A03" w:rsidRPr="00F40E58">
                <w:rPr>
                  <w:rStyle w:val="Hyperlink"/>
                  <w:sz w:val="20"/>
                  <w:szCs w:val="20"/>
                </w:rPr>
                <w:t>http://www.debate.org/debates/?keywords=justice&amp;submit=UPDATE+RESULTS</w:t>
              </w:r>
            </w:hyperlink>
            <w:r w:rsidR="00751A03" w:rsidRPr="00F40E58">
              <w:rPr>
                <w:sz w:val="20"/>
                <w:szCs w:val="20"/>
              </w:rPr>
              <w:t xml:space="preserve"> (website with debate topics and arguments to analyze)</w:t>
            </w:r>
          </w:p>
          <w:p w:rsidR="00751A03" w:rsidRPr="00F40E58" w:rsidRDefault="00AE180F" w:rsidP="00751A03">
            <w:pPr>
              <w:ind w:left="288" w:hanging="288"/>
              <w:rPr>
                <w:sz w:val="20"/>
                <w:szCs w:val="20"/>
              </w:rPr>
            </w:pPr>
            <w:hyperlink r:id="rId105" w:history="1">
              <w:r w:rsidR="00751A03" w:rsidRPr="00F40E58">
                <w:rPr>
                  <w:rStyle w:val="Hyperlink"/>
                  <w:sz w:val="20"/>
                  <w:szCs w:val="20"/>
                </w:rPr>
                <w:t>http://www.procon.org/</w:t>
              </w:r>
            </w:hyperlink>
            <w:r w:rsidR="00751A03" w:rsidRPr="00F40E58">
              <w:rPr>
                <w:sz w:val="20"/>
                <w:szCs w:val="20"/>
              </w:rPr>
              <w:t xml:space="preserve"> (Controversial topics with a pro and a con argument)</w:t>
            </w:r>
          </w:p>
          <w:p w:rsidR="00751A03" w:rsidRPr="00751A03" w:rsidRDefault="00AE180F" w:rsidP="00751A03">
            <w:pPr>
              <w:ind w:left="288" w:hanging="288"/>
              <w:rPr>
                <w:sz w:val="20"/>
                <w:szCs w:val="20"/>
              </w:rPr>
            </w:pPr>
            <w:hyperlink r:id="rId106" w:history="1">
              <w:r w:rsidR="00751A03" w:rsidRPr="00F40E58">
                <w:rPr>
                  <w:rStyle w:val="Hyperlink"/>
                  <w:sz w:val="20"/>
                  <w:szCs w:val="20"/>
                </w:rPr>
                <w:t>http://www.pennykittle.net/index.php?page=mentor-texts</w:t>
              </w:r>
            </w:hyperlink>
            <w:r w:rsidR="00751A03" w:rsidRPr="00F40E58">
              <w:rPr>
                <w:sz w:val="20"/>
                <w:szCs w:val="20"/>
              </w:rPr>
              <w:t xml:space="preserve"> (commentary “mentor texts” from Penny </w:t>
            </w:r>
            <w:proofErr w:type="spellStart"/>
            <w:r w:rsidR="00751A03" w:rsidRPr="00F40E58">
              <w:rPr>
                <w:sz w:val="20"/>
                <w:szCs w:val="20"/>
              </w:rPr>
              <w:t>Kittle’s</w:t>
            </w:r>
            <w:proofErr w:type="spellEnd"/>
            <w:r w:rsidR="00751A03" w:rsidRPr="00F40E58">
              <w:rPr>
                <w:sz w:val="20"/>
                <w:szCs w:val="20"/>
              </w:rPr>
              <w:t xml:space="preserve"> website)</w:t>
            </w:r>
          </w:p>
        </w:tc>
      </w:tr>
      <w:tr w:rsidR="000B300B" w:rsidRPr="000B300B"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0B300B" w:rsidRPr="000B300B" w:rsidRDefault="000B300B" w:rsidP="00FE0594">
            <w:pPr>
              <w:ind w:left="0" w:firstLine="0"/>
              <w:rPr>
                <w:b/>
                <w:sz w:val="20"/>
                <w:szCs w:val="20"/>
              </w:rPr>
            </w:pPr>
            <w:r w:rsidRPr="000B300B">
              <w:rPr>
                <w:b/>
                <w:sz w:val="20"/>
                <w:szCs w:val="20"/>
              </w:rPr>
              <w:lastRenderedPageBreak/>
              <w:t>Student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7F03B4" w:rsidRPr="007D2ED6" w:rsidRDefault="00AE180F" w:rsidP="004F3F02">
            <w:pPr>
              <w:spacing w:line="276" w:lineRule="auto"/>
              <w:ind w:left="0" w:firstLine="0"/>
              <w:rPr>
                <w:sz w:val="20"/>
                <w:szCs w:val="20"/>
              </w:rPr>
            </w:pPr>
            <w:hyperlink r:id="rId107" w:history="1">
              <w:r w:rsidR="007F03B4" w:rsidRPr="007D2ED6">
                <w:rPr>
                  <w:rStyle w:val="Hyperlink"/>
                  <w:sz w:val="20"/>
                  <w:szCs w:val="20"/>
                </w:rPr>
                <w:t>http://www.sojust.net/speeches.html</w:t>
              </w:r>
            </w:hyperlink>
            <w:r w:rsidR="007F03B4" w:rsidRPr="007D2ED6">
              <w:rPr>
                <w:sz w:val="20"/>
                <w:szCs w:val="20"/>
              </w:rPr>
              <w:t xml:space="preserve"> (social justice speeches)</w:t>
            </w:r>
          </w:p>
          <w:p w:rsidR="007F03B4" w:rsidRPr="00F40E58" w:rsidRDefault="00AE180F" w:rsidP="007F03B4">
            <w:pPr>
              <w:ind w:left="288" w:hanging="288"/>
              <w:rPr>
                <w:sz w:val="20"/>
                <w:szCs w:val="20"/>
              </w:rPr>
            </w:pPr>
            <w:hyperlink r:id="rId108" w:tgtFrame="_blank" w:history="1">
              <w:r w:rsidR="007F03B4" w:rsidRPr="00F40E58">
                <w:rPr>
                  <w:rStyle w:val="Hyperlink"/>
                  <w:sz w:val="20"/>
                  <w:szCs w:val="20"/>
                </w:rPr>
                <w:t>http://www.debate.org/debates/?keywords=justice&amp;submit=UPDATE+RESULTS</w:t>
              </w:r>
            </w:hyperlink>
            <w:r w:rsidR="007F03B4" w:rsidRPr="00F40E58">
              <w:rPr>
                <w:sz w:val="20"/>
                <w:szCs w:val="20"/>
              </w:rPr>
              <w:t xml:space="preserve"> (website with debate topics and arguments to analyze)</w:t>
            </w:r>
          </w:p>
          <w:p w:rsidR="007F03B4" w:rsidRPr="00F40E58" w:rsidRDefault="00AE180F" w:rsidP="007F03B4">
            <w:pPr>
              <w:ind w:left="288" w:hanging="288"/>
              <w:rPr>
                <w:sz w:val="20"/>
                <w:szCs w:val="20"/>
              </w:rPr>
            </w:pPr>
            <w:hyperlink r:id="rId109" w:history="1">
              <w:r w:rsidR="007F03B4" w:rsidRPr="00F40E58">
                <w:rPr>
                  <w:rStyle w:val="Hyperlink"/>
                  <w:sz w:val="20"/>
                  <w:szCs w:val="20"/>
                </w:rPr>
                <w:t>http://www.procon.org/</w:t>
              </w:r>
            </w:hyperlink>
            <w:r w:rsidR="007F03B4" w:rsidRPr="00F40E58">
              <w:rPr>
                <w:sz w:val="20"/>
                <w:szCs w:val="20"/>
              </w:rPr>
              <w:t xml:space="preserve"> (Controversial topics with a pro and a con argument)</w:t>
            </w:r>
          </w:p>
          <w:p w:rsidR="007F03B4" w:rsidRPr="007F03B4" w:rsidRDefault="00AE180F" w:rsidP="007F03B4">
            <w:pPr>
              <w:ind w:left="288" w:hanging="288"/>
              <w:rPr>
                <w:sz w:val="20"/>
                <w:szCs w:val="20"/>
              </w:rPr>
            </w:pPr>
            <w:hyperlink r:id="rId110" w:history="1">
              <w:r w:rsidR="007F03B4" w:rsidRPr="00F40E58">
                <w:rPr>
                  <w:rStyle w:val="Hyperlink"/>
                  <w:sz w:val="20"/>
                  <w:szCs w:val="20"/>
                </w:rPr>
                <w:t>http://www.pennykittle.net/index.php?page=mentor-texts</w:t>
              </w:r>
            </w:hyperlink>
            <w:r w:rsidR="007F03B4" w:rsidRPr="00F40E58">
              <w:rPr>
                <w:sz w:val="20"/>
                <w:szCs w:val="20"/>
              </w:rPr>
              <w:t xml:space="preserve"> (commentary “mentor texts” from Penny </w:t>
            </w:r>
            <w:proofErr w:type="spellStart"/>
            <w:r w:rsidR="007F03B4" w:rsidRPr="00F40E58">
              <w:rPr>
                <w:sz w:val="20"/>
                <w:szCs w:val="20"/>
              </w:rPr>
              <w:t>Kittle’s</w:t>
            </w:r>
            <w:proofErr w:type="spellEnd"/>
            <w:r w:rsidR="007F03B4" w:rsidRPr="00F40E58">
              <w:rPr>
                <w:sz w:val="20"/>
                <w:szCs w:val="20"/>
              </w:rPr>
              <w:t xml:space="preserve"> website)</w:t>
            </w:r>
          </w:p>
          <w:p w:rsidR="00E64A1F" w:rsidRPr="000B300B" w:rsidRDefault="00AE180F" w:rsidP="00E64A1F">
            <w:pPr>
              <w:ind w:left="0" w:firstLine="0"/>
              <w:rPr>
                <w:color w:val="000000"/>
                <w:sz w:val="20"/>
                <w:szCs w:val="20"/>
              </w:rPr>
            </w:pPr>
            <w:hyperlink r:id="rId111" w:history="1">
              <w:r w:rsidR="00E64A1F" w:rsidRPr="000B300B">
                <w:rPr>
                  <w:color w:val="1155CC"/>
                  <w:sz w:val="20"/>
                  <w:szCs w:val="20"/>
                  <w:u w:val="single"/>
                </w:rPr>
                <w:t>http://www.readwritethink.org/resources/resource-print.html?id=30526</w:t>
              </w:r>
            </w:hyperlink>
            <w:r w:rsidR="00E64A1F" w:rsidRPr="000B300B">
              <w:rPr>
                <w:color w:val="000000"/>
                <w:sz w:val="20"/>
                <w:szCs w:val="20"/>
              </w:rPr>
              <w:t xml:space="preserve"> (</w:t>
            </w:r>
            <w:r w:rsidR="003F6DE7">
              <w:rPr>
                <w:color w:val="000000"/>
                <w:sz w:val="20"/>
                <w:szCs w:val="20"/>
              </w:rPr>
              <w:t>l</w:t>
            </w:r>
            <w:r w:rsidR="00E64A1F" w:rsidRPr="000B300B">
              <w:rPr>
                <w:color w:val="000000"/>
                <w:sz w:val="20"/>
                <w:szCs w:val="20"/>
              </w:rPr>
              <w:t>ist of famous speeches)</w:t>
            </w:r>
          </w:p>
          <w:p w:rsidR="00E64A1F" w:rsidRPr="000B300B" w:rsidRDefault="00AE180F" w:rsidP="00E64A1F">
            <w:pPr>
              <w:ind w:left="0" w:firstLine="0"/>
              <w:rPr>
                <w:color w:val="000000"/>
                <w:sz w:val="20"/>
                <w:szCs w:val="20"/>
              </w:rPr>
            </w:pPr>
            <w:hyperlink r:id="rId112" w:history="1">
              <w:r w:rsidR="00E64A1F" w:rsidRPr="000B300B">
                <w:rPr>
                  <w:color w:val="0000FF"/>
                  <w:sz w:val="20"/>
                  <w:szCs w:val="20"/>
                  <w:u w:val="single"/>
                </w:rPr>
                <w:t>http://www.edweek.org/media/25common_2c.pdf</w:t>
              </w:r>
            </w:hyperlink>
            <w:r w:rsidR="00E64A1F" w:rsidRPr="000B300B">
              <w:rPr>
                <w:color w:val="000000"/>
                <w:sz w:val="20"/>
                <w:szCs w:val="20"/>
              </w:rPr>
              <w:t xml:space="preserve"> (</w:t>
            </w:r>
            <w:r w:rsidR="003F6DE7">
              <w:rPr>
                <w:color w:val="000000"/>
                <w:sz w:val="20"/>
                <w:szCs w:val="20"/>
              </w:rPr>
              <w:t>s</w:t>
            </w:r>
            <w:r w:rsidR="00E64A1F" w:rsidRPr="000B300B">
              <w:rPr>
                <w:color w:val="000000"/>
                <w:sz w:val="20"/>
                <w:szCs w:val="20"/>
              </w:rPr>
              <w:t>tudent examples of argument for various grades)</w:t>
            </w:r>
          </w:p>
          <w:p w:rsidR="00E64A1F" w:rsidRPr="000B300B" w:rsidRDefault="00AE180F" w:rsidP="00E64A1F">
            <w:pPr>
              <w:ind w:left="0" w:firstLine="0"/>
              <w:rPr>
                <w:iCs/>
                <w:color w:val="000000"/>
                <w:sz w:val="20"/>
                <w:szCs w:val="20"/>
              </w:rPr>
            </w:pPr>
            <w:hyperlink r:id="rId113" w:history="1">
              <w:r w:rsidR="00E64A1F" w:rsidRPr="000B300B">
                <w:rPr>
                  <w:iCs/>
                  <w:color w:val="0000FF"/>
                  <w:sz w:val="20"/>
                  <w:szCs w:val="20"/>
                  <w:u w:val="single"/>
                </w:rPr>
                <w:t>http://press.uchicago.edu/books/turabian/student/Argument_Critique.pdf</w:t>
              </w:r>
            </w:hyperlink>
            <w:r w:rsidR="00E64A1F" w:rsidRPr="000B300B">
              <w:rPr>
                <w:iCs/>
                <w:color w:val="000000"/>
                <w:sz w:val="20"/>
                <w:szCs w:val="20"/>
              </w:rPr>
              <w:t xml:space="preserve"> (</w:t>
            </w:r>
            <w:r w:rsidR="003F6DE7">
              <w:rPr>
                <w:iCs/>
                <w:color w:val="000000"/>
                <w:sz w:val="20"/>
                <w:szCs w:val="20"/>
              </w:rPr>
              <w:t>a</w:t>
            </w:r>
            <w:r w:rsidR="00E64A1F" w:rsidRPr="000B300B">
              <w:rPr>
                <w:iCs/>
                <w:color w:val="000000"/>
                <w:sz w:val="20"/>
                <w:szCs w:val="20"/>
              </w:rPr>
              <w:t>rgument analysis activity with suggested texts)</w:t>
            </w:r>
          </w:p>
          <w:p w:rsidR="00E64A1F" w:rsidRPr="000B300B" w:rsidRDefault="00AE180F" w:rsidP="00E64A1F">
            <w:pPr>
              <w:ind w:left="0" w:firstLine="0"/>
              <w:rPr>
                <w:iCs/>
                <w:color w:val="000000"/>
                <w:sz w:val="20"/>
                <w:szCs w:val="20"/>
              </w:rPr>
            </w:pPr>
            <w:hyperlink r:id="rId114" w:history="1">
              <w:r w:rsidR="00E64A1F" w:rsidRPr="000B300B">
                <w:rPr>
                  <w:iCs/>
                  <w:color w:val="0000FF"/>
                  <w:sz w:val="20"/>
                  <w:szCs w:val="20"/>
                  <w:u w:val="single"/>
                </w:rPr>
                <w:t>http://press.uchicago.edu/books/turabian/student/Argument_Boxes.pdf</w:t>
              </w:r>
            </w:hyperlink>
            <w:r w:rsidR="00E64A1F" w:rsidRPr="000B300B">
              <w:rPr>
                <w:iCs/>
                <w:color w:val="000000"/>
                <w:sz w:val="20"/>
                <w:szCs w:val="20"/>
              </w:rPr>
              <w:t xml:space="preserve"> (</w:t>
            </w:r>
            <w:r w:rsidR="003F6DE7">
              <w:rPr>
                <w:iCs/>
                <w:color w:val="000000"/>
                <w:sz w:val="20"/>
                <w:szCs w:val="20"/>
              </w:rPr>
              <w:t>a</w:t>
            </w:r>
            <w:r w:rsidR="00E64A1F" w:rsidRPr="000B300B">
              <w:rPr>
                <w:iCs/>
                <w:color w:val="000000"/>
                <w:sz w:val="20"/>
                <w:szCs w:val="20"/>
              </w:rPr>
              <w:t>rgument analysis graphic organizer)</w:t>
            </w:r>
          </w:p>
          <w:p w:rsidR="000B300B" w:rsidRDefault="00AE180F" w:rsidP="00E64A1F">
            <w:pPr>
              <w:ind w:left="288" w:hanging="288"/>
              <w:rPr>
                <w:iCs/>
                <w:color w:val="000000"/>
                <w:sz w:val="20"/>
                <w:szCs w:val="20"/>
              </w:rPr>
            </w:pPr>
            <w:hyperlink r:id="rId115" w:history="1">
              <w:r w:rsidR="00E64A1F" w:rsidRPr="000B300B">
                <w:rPr>
                  <w:iCs/>
                  <w:color w:val="0000FF"/>
                  <w:sz w:val="20"/>
                  <w:szCs w:val="20"/>
                  <w:u w:val="single"/>
                </w:rPr>
                <w:t>http://www.archives.gov/exhibits/charters/declaration_transcript.html</w:t>
              </w:r>
            </w:hyperlink>
            <w:r w:rsidR="00E64A1F" w:rsidRPr="000B300B">
              <w:rPr>
                <w:iCs/>
                <w:color w:val="000000"/>
                <w:sz w:val="20"/>
                <w:szCs w:val="20"/>
              </w:rPr>
              <w:t xml:space="preserve"> (</w:t>
            </w:r>
            <w:r w:rsidR="003F6DE7">
              <w:rPr>
                <w:iCs/>
                <w:color w:val="000000"/>
                <w:sz w:val="20"/>
                <w:szCs w:val="20"/>
              </w:rPr>
              <w:t>o</w:t>
            </w:r>
            <w:r w:rsidR="00E64A1F" w:rsidRPr="000B300B">
              <w:rPr>
                <w:iCs/>
                <w:color w:val="000000"/>
                <w:sz w:val="20"/>
                <w:szCs w:val="20"/>
              </w:rPr>
              <w:t>ption for text)</w:t>
            </w:r>
          </w:p>
          <w:p w:rsidR="00751A03" w:rsidRPr="007D2ED6" w:rsidRDefault="00AE180F" w:rsidP="004F3F02">
            <w:pPr>
              <w:spacing w:line="276" w:lineRule="auto"/>
              <w:ind w:left="0" w:firstLine="0"/>
              <w:rPr>
                <w:sz w:val="20"/>
                <w:szCs w:val="20"/>
              </w:rPr>
            </w:pPr>
            <w:hyperlink r:id="rId116" w:history="1">
              <w:r w:rsidR="00751A03" w:rsidRPr="007D2ED6">
                <w:rPr>
                  <w:rStyle w:val="Hyperlink"/>
                  <w:sz w:val="20"/>
                  <w:szCs w:val="20"/>
                </w:rPr>
                <w:t>http://www.sojust.net/speeches.html</w:t>
              </w:r>
            </w:hyperlink>
            <w:r w:rsidR="00751A03" w:rsidRPr="007D2ED6">
              <w:rPr>
                <w:sz w:val="20"/>
                <w:szCs w:val="20"/>
              </w:rPr>
              <w:t xml:space="preserve"> (social justice speeches)</w:t>
            </w:r>
          </w:p>
          <w:p w:rsidR="00751A03" w:rsidRPr="00F40E58" w:rsidRDefault="00AE180F" w:rsidP="00751A03">
            <w:pPr>
              <w:ind w:left="288" w:hanging="288"/>
              <w:rPr>
                <w:sz w:val="20"/>
                <w:szCs w:val="20"/>
              </w:rPr>
            </w:pPr>
            <w:hyperlink r:id="rId117" w:tgtFrame="_blank" w:history="1">
              <w:r w:rsidR="00751A03" w:rsidRPr="00F40E58">
                <w:rPr>
                  <w:rStyle w:val="Hyperlink"/>
                  <w:sz w:val="20"/>
                  <w:szCs w:val="20"/>
                </w:rPr>
                <w:t>http://www.debate.org/debates/?keywords=justice&amp;submit=UPDATE+RESULTS</w:t>
              </w:r>
            </w:hyperlink>
            <w:r w:rsidR="00751A03" w:rsidRPr="00F40E58">
              <w:rPr>
                <w:sz w:val="20"/>
                <w:szCs w:val="20"/>
              </w:rPr>
              <w:t xml:space="preserve"> (website with debate topics and arguments to analyze)</w:t>
            </w:r>
          </w:p>
          <w:p w:rsidR="00751A03" w:rsidRPr="00F40E58" w:rsidRDefault="00AE180F" w:rsidP="00751A03">
            <w:pPr>
              <w:ind w:left="288" w:hanging="288"/>
              <w:rPr>
                <w:sz w:val="20"/>
                <w:szCs w:val="20"/>
              </w:rPr>
            </w:pPr>
            <w:hyperlink r:id="rId118" w:history="1">
              <w:r w:rsidR="00751A03" w:rsidRPr="00F40E58">
                <w:rPr>
                  <w:rStyle w:val="Hyperlink"/>
                  <w:sz w:val="20"/>
                  <w:szCs w:val="20"/>
                </w:rPr>
                <w:t>http://www.procon.org/</w:t>
              </w:r>
            </w:hyperlink>
            <w:r w:rsidR="00751A03" w:rsidRPr="00F40E58">
              <w:rPr>
                <w:sz w:val="20"/>
                <w:szCs w:val="20"/>
              </w:rPr>
              <w:t xml:space="preserve"> (Controversial topics with a pro and a con argument)</w:t>
            </w:r>
          </w:p>
          <w:p w:rsidR="00751A03" w:rsidRPr="000B300B" w:rsidRDefault="00AE180F" w:rsidP="00E64A1F">
            <w:pPr>
              <w:ind w:left="288" w:hanging="288"/>
              <w:rPr>
                <w:sz w:val="20"/>
                <w:szCs w:val="20"/>
              </w:rPr>
            </w:pPr>
            <w:hyperlink r:id="rId119" w:history="1">
              <w:r w:rsidR="00751A03" w:rsidRPr="00F40E58">
                <w:rPr>
                  <w:rStyle w:val="Hyperlink"/>
                  <w:sz w:val="20"/>
                  <w:szCs w:val="20"/>
                </w:rPr>
                <w:t>http://www.pennykittle.net/index.php?page=mentor-texts</w:t>
              </w:r>
            </w:hyperlink>
            <w:r w:rsidR="00751A03" w:rsidRPr="00F40E58">
              <w:rPr>
                <w:sz w:val="20"/>
                <w:szCs w:val="20"/>
              </w:rPr>
              <w:t xml:space="preserve"> (commentary “mentor texts” from Penny </w:t>
            </w:r>
            <w:proofErr w:type="spellStart"/>
            <w:r w:rsidR="00751A03" w:rsidRPr="00F40E58">
              <w:rPr>
                <w:sz w:val="20"/>
                <w:szCs w:val="20"/>
              </w:rPr>
              <w:t>Kittle’s</w:t>
            </w:r>
            <w:proofErr w:type="spellEnd"/>
            <w:r w:rsidR="00751A03" w:rsidRPr="00F40E58">
              <w:rPr>
                <w:sz w:val="20"/>
                <w:szCs w:val="20"/>
              </w:rPr>
              <w:t xml:space="preserve"> website)</w:t>
            </w:r>
          </w:p>
        </w:tc>
      </w:tr>
      <w:tr w:rsidR="000B300B" w:rsidRPr="000B300B"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0B300B" w:rsidRPr="000B300B" w:rsidRDefault="000B300B" w:rsidP="00FE0594">
            <w:pPr>
              <w:ind w:left="0" w:firstLine="0"/>
              <w:rPr>
                <w:b/>
                <w:sz w:val="20"/>
                <w:szCs w:val="20"/>
              </w:rPr>
            </w:pPr>
            <w:r w:rsidRPr="000B300B">
              <w:rPr>
                <w:b/>
                <w:sz w:val="20"/>
                <w:szCs w:val="20"/>
              </w:rPr>
              <w:t>Assessment:</w:t>
            </w:r>
          </w:p>
        </w:tc>
        <w:tc>
          <w:tcPr>
            <w:tcW w:w="11071" w:type="dxa"/>
            <w:gridSpan w:val="2"/>
            <w:tcBorders>
              <w:top w:val="single" w:sz="4" w:space="0" w:color="auto"/>
              <w:left w:val="single" w:sz="4" w:space="0" w:color="auto"/>
              <w:bottom w:val="single" w:sz="4" w:space="0" w:color="auto"/>
              <w:right w:val="single" w:sz="4" w:space="0" w:color="auto"/>
            </w:tcBorders>
            <w:noWrap/>
          </w:tcPr>
          <w:p w:rsidR="000B300B" w:rsidRPr="000B300B" w:rsidRDefault="000B300B" w:rsidP="004F3F02">
            <w:pPr>
              <w:spacing w:after="200"/>
              <w:ind w:left="0" w:firstLine="0"/>
              <w:rPr>
                <w:sz w:val="20"/>
                <w:szCs w:val="20"/>
              </w:rPr>
            </w:pPr>
            <w:r w:rsidRPr="000B300B">
              <w:rPr>
                <w:color w:val="000000"/>
                <w:sz w:val="20"/>
                <w:szCs w:val="20"/>
              </w:rPr>
              <w:t>Students</w:t>
            </w:r>
            <w:r w:rsidR="00F40E58">
              <w:rPr>
                <w:color w:val="000000"/>
                <w:sz w:val="20"/>
                <w:szCs w:val="20"/>
              </w:rPr>
              <w:t xml:space="preserve"> will</w:t>
            </w:r>
            <w:r w:rsidRPr="000B300B">
              <w:rPr>
                <w:color w:val="000000"/>
                <w:sz w:val="20"/>
                <w:szCs w:val="20"/>
              </w:rPr>
              <w:t xml:space="preserve"> identify the organizational features of an argument (claim, supporting or sub claim and supports) complete a graphic organizer to demonstrate comprehension of the argument and its organization. </w:t>
            </w:r>
            <w:hyperlink r:id="rId120" w:history="1">
              <w:r w:rsidRPr="000B300B">
                <w:rPr>
                  <w:color w:val="1155CC"/>
                  <w:sz w:val="20"/>
                  <w:szCs w:val="20"/>
                  <w:u w:val="single"/>
                </w:rPr>
                <w:t>http://press.uchicago.edu/books/turabian/student/Argument_Boxes.pdf</w:t>
              </w:r>
            </w:hyperlink>
            <w:r w:rsidR="00177B50">
              <w:rPr>
                <w:color w:val="1155CC"/>
                <w:sz w:val="20"/>
                <w:szCs w:val="20"/>
                <w:u w:val="single"/>
              </w:rPr>
              <w:t xml:space="preserve"> </w:t>
            </w:r>
            <w:r w:rsidR="00177B50" w:rsidRPr="000B300B">
              <w:rPr>
                <w:iCs/>
                <w:color w:val="000000"/>
                <w:sz w:val="20"/>
                <w:szCs w:val="20"/>
              </w:rPr>
              <w:t>(</w:t>
            </w:r>
            <w:r w:rsidR="00177B50">
              <w:rPr>
                <w:iCs/>
                <w:color w:val="000000"/>
                <w:sz w:val="20"/>
                <w:szCs w:val="20"/>
              </w:rPr>
              <w:t>a</w:t>
            </w:r>
            <w:r w:rsidR="00177B50" w:rsidRPr="000B300B">
              <w:rPr>
                <w:iCs/>
                <w:color w:val="000000"/>
                <w:sz w:val="20"/>
                <w:szCs w:val="20"/>
              </w:rPr>
              <w:t>rgument analysis graphic organizer)</w:t>
            </w:r>
          </w:p>
        </w:tc>
      </w:tr>
      <w:tr w:rsidR="000B300B" w:rsidRPr="000B300B" w:rsidTr="004327EE">
        <w:trPr>
          <w:trHeight w:val="184"/>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0B300B" w:rsidRPr="000B300B" w:rsidRDefault="000B300B" w:rsidP="00FE0594">
            <w:pPr>
              <w:ind w:left="0" w:firstLine="0"/>
              <w:rPr>
                <w:b/>
                <w:sz w:val="20"/>
                <w:szCs w:val="20"/>
              </w:rPr>
            </w:pPr>
            <w:r w:rsidRPr="000B300B">
              <w:rPr>
                <w:b/>
                <w:sz w:val="20"/>
                <w:szCs w:val="20"/>
              </w:rPr>
              <w:t>Differentiation:</w:t>
            </w:r>
          </w:p>
          <w:p w:rsidR="000B300B" w:rsidRPr="000B300B" w:rsidRDefault="000B300B" w:rsidP="00FE0594">
            <w:pPr>
              <w:ind w:left="0" w:firstLine="0"/>
              <w:rPr>
                <w:bCs/>
                <w:sz w:val="20"/>
                <w:szCs w:val="20"/>
              </w:rPr>
            </w:pPr>
            <w:r w:rsidRPr="000B300B">
              <w:rPr>
                <w:sz w:val="20"/>
                <w:szCs w:val="20"/>
              </w:rPr>
              <w:t>(</w:t>
            </w:r>
            <w:r w:rsidRPr="000B300B">
              <w:rPr>
                <w:bCs/>
                <w:sz w:val="20"/>
                <w:szCs w:val="20"/>
              </w:rPr>
              <w:t>Multiple means for students to access content and multiple modes for student to express understanding.)</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0B300B" w:rsidRPr="000B300B" w:rsidRDefault="000B300B" w:rsidP="00FE0594">
            <w:pPr>
              <w:ind w:left="0" w:firstLine="0"/>
              <w:rPr>
                <w:sz w:val="20"/>
                <w:szCs w:val="20"/>
              </w:rPr>
            </w:pPr>
            <w:r w:rsidRPr="000B300B">
              <w:rPr>
                <w:b/>
                <w:sz w:val="20"/>
                <w:szCs w:val="20"/>
              </w:rPr>
              <w:t>Access</w:t>
            </w:r>
            <w:r w:rsidRPr="000B300B">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0B300B" w:rsidRPr="000B300B" w:rsidRDefault="000B300B" w:rsidP="00FE0594">
            <w:pPr>
              <w:ind w:left="0" w:firstLine="0"/>
              <w:rPr>
                <w:sz w:val="20"/>
                <w:szCs w:val="20"/>
              </w:rPr>
            </w:pPr>
            <w:r w:rsidRPr="000B300B">
              <w:rPr>
                <w:b/>
                <w:sz w:val="20"/>
                <w:szCs w:val="20"/>
              </w:rPr>
              <w:t>Expression</w:t>
            </w:r>
            <w:r w:rsidRPr="000B300B">
              <w:rPr>
                <w:sz w:val="20"/>
                <w:szCs w:val="20"/>
              </w:rPr>
              <w:t xml:space="preserve"> (Products and/or Performance)</w:t>
            </w:r>
          </w:p>
        </w:tc>
      </w:tr>
      <w:tr w:rsidR="000B300B" w:rsidRPr="000B300B" w:rsidTr="004327EE">
        <w:trPr>
          <w:trHeight w:val="20"/>
        </w:trPr>
        <w:tc>
          <w:tcPr>
            <w:tcW w:w="3704" w:type="dxa"/>
            <w:vMerge/>
            <w:tcBorders>
              <w:top w:val="single" w:sz="4" w:space="0" w:color="auto"/>
              <w:left w:val="single" w:sz="4" w:space="0" w:color="auto"/>
              <w:bottom w:val="single" w:sz="4" w:space="0" w:color="auto"/>
              <w:right w:val="single" w:sz="4" w:space="0" w:color="auto"/>
            </w:tcBorders>
            <w:vAlign w:val="center"/>
          </w:tcPr>
          <w:p w:rsidR="000B300B" w:rsidRPr="000B300B" w:rsidRDefault="000B300B" w:rsidP="00FE0594">
            <w:pPr>
              <w:ind w:left="0" w:firstLine="0"/>
              <w:rPr>
                <w:bCs/>
                <w:sz w:val="20"/>
                <w:szCs w:val="20"/>
              </w:rPr>
            </w:pPr>
          </w:p>
        </w:tc>
        <w:tc>
          <w:tcPr>
            <w:tcW w:w="5318" w:type="dxa"/>
            <w:tcBorders>
              <w:top w:val="nil"/>
              <w:left w:val="single" w:sz="4" w:space="0" w:color="auto"/>
              <w:bottom w:val="single" w:sz="4" w:space="0" w:color="auto"/>
              <w:right w:val="single" w:sz="4" w:space="0" w:color="auto"/>
            </w:tcBorders>
          </w:tcPr>
          <w:p w:rsidR="00F40E58" w:rsidRPr="00B11ADA" w:rsidRDefault="00E64A1F" w:rsidP="00B11ADA">
            <w:pPr>
              <w:ind w:left="0" w:firstLine="0"/>
              <w:rPr>
                <w:sz w:val="20"/>
                <w:szCs w:val="20"/>
              </w:rPr>
            </w:pPr>
            <w:r w:rsidRPr="00B11ADA">
              <w:rPr>
                <w:color w:val="000000"/>
                <w:sz w:val="20"/>
                <w:szCs w:val="20"/>
              </w:rPr>
              <w:t>Teachers may p</w:t>
            </w:r>
            <w:r w:rsidR="000B300B" w:rsidRPr="00B11ADA">
              <w:rPr>
                <w:color w:val="000000"/>
                <w:sz w:val="20"/>
                <w:szCs w:val="20"/>
              </w:rPr>
              <w:t>rovide arguments that vary in complexity in both writing and content.</w:t>
            </w:r>
          </w:p>
          <w:p w:rsidR="000B300B" w:rsidRPr="00B11ADA" w:rsidRDefault="00E64A1F" w:rsidP="00B11ADA">
            <w:pPr>
              <w:ind w:left="0" w:firstLine="0"/>
              <w:rPr>
                <w:sz w:val="20"/>
                <w:szCs w:val="20"/>
              </w:rPr>
            </w:pPr>
            <w:r w:rsidRPr="00B11ADA">
              <w:rPr>
                <w:color w:val="000000"/>
                <w:sz w:val="20"/>
                <w:szCs w:val="20"/>
              </w:rPr>
              <w:t>Teachers may p</w:t>
            </w:r>
            <w:r w:rsidR="000B300B" w:rsidRPr="00B11ADA">
              <w:rPr>
                <w:color w:val="000000"/>
                <w:sz w:val="20"/>
                <w:szCs w:val="20"/>
              </w:rPr>
              <w:t>rovide document in which argument is partially annotated.</w:t>
            </w:r>
          </w:p>
          <w:p w:rsidR="000B300B" w:rsidRPr="00B11ADA" w:rsidRDefault="00E64A1F" w:rsidP="00B11ADA">
            <w:pPr>
              <w:ind w:left="0" w:firstLine="0"/>
              <w:rPr>
                <w:sz w:val="20"/>
                <w:szCs w:val="20"/>
              </w:rPr>
            </w:pPr>
            <w:r w:rsidRPr="00B11ADA">
              <w:rPr>
                <w:color w:val="000000"/>
                <w:sz w:val="20"/>
                <w:szCs w:val="20"/>
              </w:rPr>
              <w:lastRenderedPageBreak/>
              <w:t>Teachers may p</w:t>
            </w:r>
            <w:r w:rsidR="000B300B" w:rsidRPr="00B11ADA">
              <w:rPr>
                <w:color w:val="000000"/>
                <w:sz w:val="20"/>
                <w:szCs w:val="20"/>
              </w:rPr>
              <w:t xml:space="preserve">rovide partially completed graphic organizer (already contains supporting claims or evidence) </w:t>
            </w:r>
          </w:p>
        </w:tc>
        <w:tc>
          <w:tcPr>
            <w:tcW w:w="5753" w:type="dxa"/>
            <w:tcBorders>
              <w:top w:val="nil"/>
              <w:left w:val="single" w:sz="4" w:space="0" w:color="auto"/>
              <w:bottom w:val="single" w:sz="4" w:space="0" w:color="auto"/>
              <w:right w:val="single" w:sz="4" w:space="0" w:color="auto"/>
            </w:tcBorders>
          </w:tcPr>
          <w:p w:rsidR="000B300B" w:rsidRPr="00B11ADA" w:rsidRDefault="00E64A1F" w:rsidP="00B11ADA">
            <w:pPr>
              <w:ind w:left="0" w:firstLine="0"/>
              <w:rPr>
                <w:sz w:val="20"/>
                <w:szCs w:val="20"/>
              </w:rPr>
            </w:pPr>
            <w:r w:rsidRPr="00B11ADA">
              <w:rPr>
                <w:color w:val="000000"/>
                <w:sz w:val="20"/>
                <w:szCs w:val="20"/>
              </w:rPr>
              <w:lastRenderedPageBreak/>
              <w:t xml:space="preserve">Students may </w:t>
            </w:r>
            <w:r w:rsidR="000B300B" w:rsidRPr="00B11ADA">
              <w:rPr>
                <w:color w:val="000000"/>
                <w:sz w:val="20"/>
                <w:szCs w:val="20"/>
              </w:rPr>
              <w:t>complete a “paragraph sort” to place the ideas in order</w:t>
            </w:r>
            <w:r w:rsidRPr="00B11ADA">
              <w:rPr>
                <w:color w:val="000000"/>
                <w:sz w:val="20"/>
                <w:szCs w:val="20"/>
              </w:rPr>
              <w:t xml:space="preserve"> (rather than identifying the parts for an argument from a complete document they will)</w:t>
            </w:r>
          </w:p>
          <w:p w:rsidR="000B300B" w:rsidRPr="000B300B" w:rsidRDefault="000B300B" w:rsidP="00FE0594">
            <w:pPr>
              <w:ind w:left="0" w:firstLine="0"/>
              <w:contextualSpacing/>
              <w:rPr>
                <w:sz w:val="20"/>
                <w:szCs w:val="20"/>
              </w:rPr>
            </w:pPr>
          </w:p>
        </w:tc>
      </w:tr>
      <w:tr w:rsidR="000B300B" w:rsidRPr="000B300B" w:rsidTr="004327EE">
        <w:trPr>
          <w:trHeight w:val="20"/>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0B300B" w:rsidRPr="000B300B" w:rsidRDefault="000B300B" w:rsidP="00FE0594">
            <w:pPr>
              <w:ind w:left="0" w:firstLine="0"/>
              <w:rPr>
                <w:b/>
                <w:sz w:val="20"/>
                <w:szCs w:val="20"/>
              </w:rPr>
            </w:pPr>
            <w:r w:rsidRPr="000B300B">
              <w:rPr>
                <w:b/>
                <w:sz w:val="20"/>
                <w:szCs w:val="20"/>
              </w:rPr>
              <w:lastRenderedPageBreak/>
              <w:t>Extensions for depth and complexity:</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0B300B" w:rsidRPr="000B300B" w:rsidRDefault="000B300B" w:rsidP="00FE0594">
            <w:pPr>
              <w:ind w:left="288" w:hanging="288"/>
              <w:rPr>
                <w:sz w:val="20"/>
                <w:szCs w:val="20"/>
              </w:rPr>
            </w:pPr>
            <w:r w:rsidRPr="000B300B">
              <w:rPr>
                <w:b/>
                <w:sz w:val="20"/>
                <w:szCs w:val="20"/>
              </w:rPr>
              <w:t>Access</w:t>
            </w:r>
            <w:r w:rsidRPr="000B300B">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0B300B" w:rsidRPr="000B300B" w:rsidRDefault="000B300B" w:rsidP="00FE0594">
            <w:pPr>
              <w:ind w:left="288" w:hanging="288"/>
              <w:rPr>
                <w:sz w:val="20"/>
                <w:szCs w:val="20"/>
              </w:rPr>
            </w:pPr>
            <w:r w:rsidRPr="000B300B">
              <w:rPr>
                <w:b/>
                <w:sz w:val="20"/>
                <w:szCs w:val="20"/>
              </w:rPr>
              <w:t>Expression</w:t>
            </w:r>
            <w:r w:rsidRPr="000B300B">
              <w:rPr>
                <w:sz w:val="20"/>
                <w:szCs w:val="20"/>
              </w:rPr>
              <w:t xml:space="preserve"> (Products and/or Performance)</w:t>
            </w:r>
          </w:p>
        </w:tc>
      </w:tr>
      <w:tr w:rsidR="000B300B" w:rsidRPr="000B300B" w:rsidTr="004327EE">
        <w:trPr>
          <w:trHeight w:val="886"/>
        </w:trPr>
        <w:tc>
          <w:tcPr>
            <w:tcW w:w="3704" w:type="dxa"/>
            <w:vMerge/>
            <w:tcBorders>
              <w:top w:val="single" w:sz="4" w:space="0" w:color="auto"/>
              <w:left w:val="single" w:sz="4" w:space="0" w:color="auto"/>
              <w:bottom w:val="single" w:sz="4" w:space="0" w:color="auto"/>
              <w:right w:val="single" w:sz="4" w:space="0" w:color="auto"/>
            </w:tcBorders>
            <w:vAlign w:val="center"/>
          </w:tcPr>
          <w:p w:rsidR="000B300B" w:rsidRPr="000B300B" w:rsidRDefault="000B300B" w:rsidP="00FE0594">
            <w:pPr>
              <w:ind w:left="0" w:firstLine="0"/>
              <w:rPr>
                <w:b/>
                <w:sz w:val="20"/>
                <w:szCs w:val="20"/>
              </w:rPr>
            </w:pPr>
          </w:p>
        </w:tc>
        <w:tc>
          <w:tcPr>
            <w:tcW w:w="5318" w:type="dxa"/>
            <w:tcBorders>
              <w:top w:val="nil"/>
              <w:left w:val="single" w:sz="4" w:space="0" w:color="auto"/>
              <w:bottom w:val="single" w:sz="4" w:space="0" w:color="auto"/>
              <w:right w:val="single" w:sz="4" w:space="0" w:color="auto"/>
            </w:tcBorders>
          </w:tcPr>
          <w:p w:rsidR="000B300B" w:rsidRPr="00B11ADA" w:rsidRDefault="000B300B" w:rsidP="00B11ADA">
            <w:pPr>
              <w:ind w:left="0" w:firstLine="0"/>
              <w:rPr>
                <w:sz w:val="20"/>
                <w:szCs w:val="20"/>
              </w:rPr>
            </w:pPr>
            <w:r w:rsidRPr="00B11ADA">
              <w:rPr>
                <w:color w:val="000000"/>
                <w:sz w:val="20"/>
                <w:szCs w:val="20"/>
              </w:rPr>
              <w:t>Teacher</w:t>
            </w:r>
            <w:r w:rsidR="007814B7" w:rsidRPr="00B11ADA">
              <w:rPr>
                <w:color w:val="000000"/>
                <w:sz w:val="20"/>
                <w:szCs w:val="20"/>
              </w:rPr>
              <w:t>s</w:t>
            </w:r>
            <w:r w:rsidRPr="00B11ADA">
              <w:rPr>
                <w:color w:val="000000"/>
                <w:sz w:val="20"/>
                <w:szCs w:val="20"/>
              </w:rPr>
              <w:t xml:space="preserve"> may provide students with an alternative text that uses more complex language or deals with the topic in more depth.</w:t>
            </w:r>
          </w:p>
          <w:p w:rsidR="000B300B" w:rsidRPr="000B300B" w:rsidRDefault="000B300B" w:rsidP="00FE0594">
            <w:pPr>
              <w:ind w:left="288" w:hanging="288"/>
              <w:rPr>
                <w:sz w:val="20"/>
                <w:szCs w:val="20"/>
              </w:rPr>
            </w:pPr>
          </w:p>
        </w:tc>
        <w:tc>
          <w:tcPr>
            <w:tcW w:w="5753" w:type="dxa"/>
            <w:tcBorders>
              <w:top w:val="nil"/>
              <w:left w:val="single" w:sz="4" w:space="0" w:color="auto"/>
              <w:bottom w:val="single" w:sz="4" w:space="0" w:color="auto"/>
              <w:right w:val="single" w:sz="4" w:space="0" w:color="auto"/>
            </w:tcBorders>
          </w:tcPr>
          <w:p w:rsidR="000B300B" w:rsidRPr="00B11ADA" w:rsidRDefault="000B300B" w:rsidP="00B11ADA">
            <w:pPr>
              <w:ind w:left="0" w:firstLine="0"/>
              <w:rPr>
                <w:sz w:val="20"/>
                <w:szCs w:val="20"/>
              </w:rPr>
            </w:pPr>
            <w:r w:rsidRPr="00B11ADA">
              <w:rPr>
                <w:color w:val="000000"/>
                <w:sz w:val="20"/>
                <w:szCs w:val="20"/>
              </w:rPr>
              <w:t xml:space="preserve">Students may identify organizational features of an argument in a graphic organizer while using a more complex text. </w:t>
            </w:r>
          </w:p>
          <w:p w:rsidR="000B300B" w:rsidRPr="000B300B" w:rsidRDefault="000B300B" w:rsidP="00FE0594">
            <w:pPr>
              <w:ind w:left="288" w:hanging="288"/>
              <w:rPr>
                <w:sz w:val="20"/>
                <w:szCs w:val="20"/>
              </w:rPr>
            </w:pPr>
          </w:p>
        </w:tc>
      </w:tr>
      <w:tr w:rsidR="000B300B" w:rsidRPr="000B300B"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0B300B" w:rsidRPr="000B300B" w:rsidRDefault="000B300B" w:rsidP="00FE0594">
            <w:pPr>
              <w:ind w:left="0" w:firstLine="0"/>
              <w:rPr>
                <w:b/>
                <w:sz w:val="20"/>
                <w:szCs w:val="20"/>
              </w:rPr>
            </w:pPr>
            <w:r w:rsidRPr="000B300B">
              <w:rPr>
                <w:b/>
                <w:sz w:val="20"/>
                <w:szCs w:val="20"/>
              </w:rPr>
              <w:t>Critical Content:</w:t>
            </w:r>
          </w:p>
        </w:tc>
        <w:tc>
          <w:tcPr>
            <w:tcW w:w="11071" w:type="dxa"/>
            <w:gridSpan w:val="2"/>
            <w:tcBorders>
              <w:top w:val="single" w:sz="4" w:space="0" w:color="auto"/>
              <w:left w:val="single" w:sz="4" w:space="0" w:color="auto"/>
              <w:bottom w:val="single" w:sz="4" w:space="0" w:color="auto"/>
              <w:right w:val="single" w:sz="4" w:space="0" w:color="auto"/>
            </w:tcBorders>
          </w:tcPr>
          <w:p w:rsidR="000B300B" w:rsidRPr="000B300B" w:rsidRDefault="000B300B" w:rsidP="00FE0594">
            <w:pPr>
              <w:numPr>
                <w:ilvl w:val="0"/>
                <w:numId w:val="16"/>
              </w:numPr>
              <w:spacing w:before="100" w:beforeAutospacing="1" w:after="100" w:afterAutospacing="1"/>
              <w:textAlignment w:val="baseline"/>
              <w:rPr>
                <w:color w:val="000000"/>
                <w:sz w:val="20"/>
                <w:szCs w:val="20"/>
              </w:rPr>
            </w:pPr>
            <w:r w:rsidRPr="000B300B">
              <w:rPr>
                <w:color w:val="000000"/>
                <w:sz w:val="20"/>
                <w:szCs w:val="20"/>
              </w:rPr>
              <w:t xml:space="preserve">Organizational skills for arguments </w:t>
            </w:r>
          </w:p>
          <w:p w:rsidR="000B300B" w:rsidRPr="000B300B" w:rsidRDefault="000B300B" w:rsidP="00FE0594">
            <w:pPr>
              <w:numPr>
                <w:ilvl w:val="0"/>
                <w:numId w:val="16"/>
              </w:numPr>
              <w:spacing w:before="100" w:beforeAutospacing="1" w:after="100" w:afterAutospacing="1"/>
              <w:textAlignment w:val="baseline"/>
              <w:rPr>
                <w:color w:val="000000"/>
                <w:sz w:val="20"/>
                <w:szCs w:val="20"/>
              </w:rPr>
            </w:pPr>
            <w:r w:rsidRPr="000B300B">
              <w:rPr>
                <w:color w:val="000000"/>
                <w:sz w:val="20"/>
                <w:szCs w:val="20"/>
              </w:rPr>
              <w:t xml:space="preserve">Claims and counterclaims in relation to persuasive presentations </w:t>
            </w:r>
          </w:p>
          <w:p w:rsidR="000B300B" w:rsidRPr="000B300B" w:rsidRDefault="000B300B" w:rsidP="00FE0594">
            <w:pPr>
              <w:numPr>
                <w:ilvl w:val="0"/>
                <w:numId w:val="16"/>
              </w:numPr>
              <w:spacing w:beforeLines="1" w:before="2" w:beforeAutospacing="1" w:afterLines="1" w:after="2" w:afterAutospacing="1"/>
              <w:textAlignment w:val="baseline"/>
              <w:rPr>
                <w:color w:val="000000"/>
                <w:sz w:val="20"/>
                <w:szCs w:val="20"/>
              </w:rPr>
            </w:pPr>
            <w:r w:rsidRPr="000B300B">
              <w:rPr>
                <w:color w:val="000000"/>
                <w:sz w:val="20"/>
                <w:szCs w:val="20"/>
              </w:rPr>
              <w:t xml:space="preserve">Transitional elements that create cohesion and clarity of relationships </w:t>
            </w:r>
          </w:p>
        </w:tc>
      </w:tr>
      <w:tr w:rsidR="000B300B" w:rsidRPr="000B300B"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0B300B" w:rsidRPr="000B300B" w:rsidRDefault="000B300B" w:rsidP="00FE0594">
            <w:pPr>
              <w:ind w:left="0" w:firstLine="0"/>
              <w:rPr>
                <w:b/>
                <w:sz w:val="20"/>
                <w:szCs w:val="20"/>
              </w:rPr>
            </w:pPr>
            <w:r w:rsidRPr="000B300B">
              <w:rPr>
                <w:b/>
                <w:sz w:val="20"/>
                <w:szCs w:val="20"/>
              </w:rPr>
              <w:t>Key Skills:</w:t>
            </w:r>
          </w:p>
        </w:tc>
        <w:tc>
          <w:tcPr>
            <w:tcW w:w="11071" w:type="dxa"/>
            <w:gridSpan w:val="2"/>
            <w:tcBorders>
              <w:top w:val="single" w:sz="4" w:space="0" w:color="auto"/>
              <w:left w:val="single" w:sz="4" w:space="0" w:color="auto"/>
              <w:bottom w:val="single" w:sz="4" w:space="0" w:color="auto"/>
              <w:right w:val="single" w:sz="4" w:space="0" w:color="auto"/>
            </w:tcBorders>
          </w:tcPr>
          <w:p w:rsidR="000B300B" w:rsidRPr="000B300B" w:rsidRDefault="000B300B" w:rsidP="00FE0594">
            <w:pPr>
              <w:numPr>
                <w:ilvl w:val="0"/>
                <w:numId w:val="17"/>
              </w:numPr>
              <w:spacing w:before="100" w:beforeAutospacing="1" w:after="100" w:afterAutospacing="1"/>
              <w:textAlignment w:val="baseline"/>
              <w:rPr>
                <w:color w:val="000000"/>
                <w:sz w:val="20"/>
                <w:szCs w:val="20"/>
              </w:rPr>
            </w:pPr>
            <w:r w:rsidRPr="000B300B">
              <w:rPr>
                <w:color w:val="000000"/>
                <w:sz w:val="20"/>
                <w:szCs w:val="20"/>
              </w:rPr>
              <w:t>Present an argument in in a well-organized manner, including using a concluding statement that follows from and supports the argument presented.</w:t>
            </w:r>
          </w:p>
          <w:p w:rsidR="000B300B" w:rsidRPr="000B300B" w:rsidRDefault="000B300B" w:rsidP="00FE0594">
            <w:pPr>
              <w:numPr>
                <w:ilvl w:val="0"/>
                <w:numId w:val="17"/>
              </w:numPr>
              <w:spacing w:before="100" w:beforeAutospacing="1" w:after="100" w:afterAutospacing="1"/>
              <w:textAlignment w:val="baseline"/>
              <w:rPr>
                <w:color w:val="000000"/>
                <w:sz w:val="20"/>
                <w:szCs w:val="20"/>
              </w:rPr>
            </w:pPr>
            <w:r w:rsidRPr="000B300B">
              <w:rPr>
                <w:color w:val="000000"/>
                <w:sz w:val="20"/>
                <w:szCs w:val="20"/>
              </w:rPr>
              <w:t>Analyze in detail how an author’s ideas or claims are developed and refined by particular sentences, paragraphs, or larger portions of text.</w:t>
            </w:r>
          </w:p>
          <w:p w:rsidR="000B300B" w:rsidRPr="000B300B" w:rsidRDefault="000B300B" w:rsidP="00FE0594">
            <w:pPr>
              <w:numPr>
                <w:ilvl w:val="0"/>
                <w:numId w:val="17"/>
              </w:numPr>
              <w:spacing w:beforeLines="1" w:before="2" w:beforeAutospacing="1" w:afterLines="1" w:after="2" w:afterAutospacing="1"/>
              <w:textAlignment w:val="baseline"/>
              <w:rPr>
                <w:color w:val="000000"/>
                <w:sz w:val="20"/>
                <w:szCs w:val="20"/>
              </w:rPr>
            </w:pPr>
            <w:r w:rsidRPr="000B300B">
              <w:rPr>
                <w:color w:val="000000"/>
                <w:sz w:val="20"/>
                <w:szCs w:val="20"/>
              </w:rPr>
              <w:t>Introduce precise claims, distinguish claims from alternate or opposing claims, and create an organization that establishes clear relationships among claims, counterclaims, reasons, and evidence.</w:t>
            </w:r>
          </w:p>
          <w:p w:rsidR="000B300B" w:rsidRPr="000B300B" w:rsidRDefault="000B300B" w:rsidP="00FE0594">
            <w:pPr>
              <w:numPr>
                <w:ilvl w:val="0"/>
                <w:numId w:val="17"/>
              </w:numPr>
              <w:spacing w:beforeLines="1" w:before="2" w:beforeAutospacing="1" w:afterLines="1" w:after="2" w:afterAutospacing="1"/>
              <w:textAlignment w:val="baseline"/>
              <w:rPr>
                <w:color w:val="000000"/>
                <w:sz w:val="20"/>
                <w:szCs w:val="20"/>
              </w:rPr>
            </w:pPr>
            <w:r w:rsidRPr="000B300B">
              <w:rPr>
                <w:color w:val="000000"/>
                <w:sz w:val="20"/>
                <w:szCs w:val="20"/>
              </w:rPr>
              <w:t xml:space="preserve">Incorporate quotations into support for claims; punctuate correctly using colons. </w:t>
            </w:r>
          </w:p>
        </w:tc>
      </w:tr>
      <w:tr w:rsidR="000B300B" w:rsidRPr="000B300B"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0B300B" w:rsidRPr="000B300B" w:rsidRDefault="000B300B" w:rsidP="00FE0594">
            <w:pPr>
              <w:ind w:left="0" w:firstLine="0"/>
              <w:rPr>
                <w:b/>
                <w:sz w:val="20"/>
                <w:szCs w:val="20"/>
              </w:rPr>
            </w:pPr>
            <w:r w:rsidRPr="000B300B">
              <w:rPr>
                <w:b/>
                <w:sz w:val="20"/>
                <w:szCs w:val="20"/>
              </w:rPr>
              <w:t>Critical Language:</w:t>
            </w:r>
          </w:p>
        </w:tc>
        <w:tc>
          <w:tcPr>
            <w:tcW w:w="11071" w:type="dxa"/>
            <w:gridSpan w:val="2"/>
            <w:tcBorders>
              <w:top w:val="single" w:sz="4" w:space="0" w:color="auto"/>
              <w:left w:val="single" w:sz="4" w:space="0" w:color="auto"/>
              <w:bottom w:val="single" w:sz="4" w:space="0" w:color="auto"/>
              <w:right w:val="single" w:sz="4" w:space="0" w:color="auto"/>
            </w:tcBorders>
          </w:tcPr>
          <w:p w:rsidR="000B300B" w:rsidRPr="000B300B" w:rsidRDefault="000B300B" w:rsidP="00FE0594">
            <w:pPr>
              <w:ind w:left="0" w:firstLine="0"/>
              <w:rPr>
                <w:sz w:val="20"/>
                <w:szCs w:val="20"/>
              </w:rPr>
            </w:pPr>
            <w:r w:rsidRPr="000B300B">
              <w:rPr>
                <w:color w:val="000000"/>
                <w:sz w:val="20"/>
                <w:szCs w:val="20"/>
              </w:rPr>
              <w:t>points of view, analysis, questioning, sources, evidence, delineation, connections, arguments, perceptions, reasoning</w:t>
            </w:r>
            <w:r w:rsidRPr="000B300B">
              <w:rPr>
                <w:sz w:val="20"/>
                <w:szCs w:val="20"/>
              </w:rPr>
              <w:t xml:space="preserve">, </w:t>
            </w:r>
            <w:r w:rsidRPr="000B300B">
              <w:rPr>
                <w:color w:val="000000"/>
                <w:sz w:val="20"/>
                <w:szCs w:val="20"/>
              </w:rPr>
              <w:t>rhetoric/rhetorical technique</w:t>
            </w:r>
          </w:p>
        </w:tc>
      </w:tr>
    </w:tbl>
    <w:p w:rsidR="000B300B" w:rsidRDefault="000B300B"/>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4"/>
        <w:gridCol w:w="5318"/>
        <w:gridCol w:w="5753"/>
      </w:tblGrid>
      <w:tr w:rsidR="00997DA4" w:rsidRPr="00A06443" w:rsidTr="00EC4C3B">
        <w:tc>
          <w:tcPr>
            <w:tcW w:w="14775" w:type="dxa"/>
            <w:gridSpan w:val="3"/>
            <w:tcBorders>
              <w:top w:val="single" w:sz="4" w:space="0" w:color="auto"/>
              <w:left w:val="single" w:sz="4" w:space="0" w:color="auto"/>
              <w:bottom w:val="single" w:sz="4" w:space="0" w:color="auto"/>
              <w:right w:val="single" w:sz="4" w:space="0" w:color="auto"/>
            </w:tcBorders>
            <w:shd w:val="clear" w:color="auto" w:fill="A6A6A6"/>
            <w:noWrap/>
          </w:tcPr>
          <w:p w:rsidR="00997DA4" w:rsidRPr="00A06443" w:rsidRDefault="00997DA4" w:rsidP="00EC4C3B">
            <w:pPr>
              <w:ind w:left="0" w:firstLine="0"/>
              <w:rPr>
                <w:b/>
                <w:sz w:val="20"/>
                <w:szCs w:val="20"/>
              </w:rPr>
            </w:pPr>
            <w:r w:rsidRPr="00A06443">
              <w:rPr>
                <w:b/>
                <w:sz w:val="20"/>
                <w:szCs w:val="20"/>
              </w:rPr>
              <w:t>Learning E</w:t>
            </w:r>
            <w:r>
              <w:rPr>
                <w:b/>
                <w:sz w:val="20"/>
                <w:szCs w:val="20"/>
              </w:rPr>
              <w:t>xperience # 5</w:t>
            </w:r>
          </w:p>
        </w:tc>
      </w:tr>
      <w:tr w:rsidR="00997DA4" w:rsidRPr="00A06443" w:rsidTr="00EC4C3B">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97DA4" w:rsidRPr="00A06443" w:rsidRDefault="00997DA4" w:rsidP="00EC4C3B">
            <w:pPr>
              <w:ind w:left="0" w:firstLine="0"/>
              <w:rPr>
                <w:b/>
                <w:sz w:val="20"/>
                <w:szCs w:val="20"/>
              </w:rPr>
            </w:pPr>
            <w:r w:rsidRPr="00A06443">
              <w:rPr>
                <w:b/>
                <w:sz w:val="20"/>
                <w:szCs w:val="20"/>
              </w:rPr>
              <w:t xml:space="preserve">Task Description:  </w:t>
            </w:r>
          </w:p>
          <w:p w:rsidR="00997DA4" w:rsidRPr="00A06443" w:rsidRDefault="00997DA4" w:rsidP="00EC4C3B">
            <w:pPr>
              <w:ind w:left="0" w:firstLine="0"/>
              <w:rPr>
                <w:b/>
                <w:i/>
                <w:sz w:val="20"/>
                <w:szCs w:val="20"/>
              </w:rPr>
            </w:pPr>
            <w:r w:rsidRPr="00A06443">
              <w:rPr>
                <w:b/>
                <w:i/>
                <w:sz w:val="20"/>
                <w:szCs w:val="20"/>
              </w:rPr>
              <w:t>The teacher may… so that students can…</w:t>
            </w:r>
          </w:p>
        </w:tc>
        <w:tc>
          <w:tcPr>
            <w:tcW w:w="11071" w:type="dxa"/>
            <w:gridSpan w:val="2"/>
            <w:tcBorders>
              <w:top w:val="single" w:sz="4" w:space="0" w:color="auto"/>
              <w:left w:val="single" w:sz="4" w:space="0" w:color="auto"/>
              <w:bottom w:val="single" w:sz="4" w:space="0" w:color="auto"/>
              <w:right w:val="single" w:sz="4" w:space="0" w:color="auto"/>
            </w:tcBorders>
            <w:noWrap/>
          </w:tcPr>
          <w:p w:rsidR="00997DA4" w:rsidRPr="000C19A1" w:rsidRDefault="00997DA4" w:rsidP="009A515E">
            <w:pPr>
              <w:ind w:left="0" w:firstLine="0"/>
              <w:contextualSpacing/>
              <w:rPr>
                <w:sz w:val="20"/>
                <w:szCs w:val="20"/>
              </w:rPr>
            </w:pPr>
            <w:r w:rsidRPr="00A06443">
              <w:rPr>
                <w:sz w:val="20"/>
                <w:szCs w:val="20"/>
              </w:rPr>
              <w:t>The teacher may provide an argument</w:t>
            </w:r>
            <w:r>
              <w:rPr>
                <w:sz w:val="20"/>
                <w:szCs w:val="20"/>
              </w:rPr>
              <w:t>ative text</w:t>
            </w:r>
            <w:r w:rsidRPr="00A06443">
              <w:rPr>
                <w:sz w:val="20"/>
                <w:szCs w:val="20"/>
              </w:rPr>
              <w:t xml:space="preserve"> (</w:t>
            </w:r>
            <w:r w:rsidR="001D4ECD">
              <w:rPr>
                <w:sz w:val="20"/>
                <w:szCs w:val="20"/>
              </w:rPr>
              <w:t>e.g</w:t>
            </w:r>
            <w:r>
              <w:rPr>
                <w:sz w:val="20"/>
                <w:szCs w:val="20"/>
              </w:rPr>
              <w:t>.</w:t>
            </w:r>
            <w:r w:rsidRPr="00A06443">
              <w:rPr>
                <w:sz w:val="20"/>
                <w:szCs w:val="20"/>
              </w:rPr>
              <w:t xml:space="preserve"> an editorial, letters to the editor, </w:t>
            </w:r>
            <w:r>
              <w:rPr>
                <w:sz w:val="20"/>
                <w:szCs w:val="20"/>
              </w:rPr>
              <w:t>newspaper commentaries,</w:t>
            </w:r>
            <w:r w:rsidRPr="00A06443">
              <w:rPr>
                <w:sz w:val="20"/>
                <w:szCs w:val="20"/>
              </w:rPr>
              <w:t xml:space="preserve"> famous speeches, brochures, etc.) so </w:t>
            </w:r>
            <w:r w:rsidR="001D4ECD">
              <w:rPr>
                <w:sz w:val="20"/>
                <w:szCs w:val="20"/>
              </w:rPr>
              <w:t>that students can</w:t>
            </w:r>
            <w:r w:rsidRPr="00A06443">
              <w:rPr>
                <w:sz w:val="20"/>
                <w:szCs w:val="20"/>
              </w:rPr>
              <w:t xml:space="preserve"> analyze</w:t>
            </w:r>
            <w:r>
              <w:rPr>
                <w:sz w:val="20"/>
                <w:szCs w:val="20"/>
              </w:rPr>
              <w:t xml:space="preserve"> </w:t>
            </w:r>
            <w:r w:rsidR="003F0321">
              <w:rPr>
                <w:sz w:val="20"/>
                <w:szCs w:val="20"/>
              </w:rPr>
              <w:t>the</w:t>
            </w:r>
            <w:r w:rsidR="009A515E">
              <w:rPr>
                <w:sz w:val="20"/>
                <w:szCs w:val="20"/>
              </w:rPr>
              <w:t xml:space="preserve"> use of claim, warrant, and evidence in effective </w:t>
            </w:r>
            <w:proofErr w:type="gramStart"/>
            <w:r w:rsidR="009A515E">
              <w:rPr>
                <w:sz w:val="20"/>
                <w:szCs w:val="20"/>
              </w:rPr>
              <w:t xml:space="preserve">arguments </w:t>
            </w:r>
            <w:r w:rsidR="003F0321">
              <w:rPr>
                <w:sz w:val="20"/>
                <w:szCs w:val="20"/>
              </w:rPr>
              <w:t>.</w:t>
            </w:r>
            <w:proofErr w:type="gramEnd"/>
            <w:r w:rsidR="003F0321">
              <w:rPr>
                <w:sz w:val="20"/>
                <w:szCs w:val="20"/>
              </w:rPr>
              <w:t xml:space="preserve"> </w:t>
            </w:r>
            <w:r w:rsidR="000C19A1">
              <w:rPr>
                <w:sz w:val="20"/>
                <w:szCs w:val="20"/>
              </w:rPr>
              <w:t xml:space="preserve"> [</w:t>
            </w:r>
            <w:r w:rsidR="000C19A1">
              <w:rPr>
                <w:i/>
                <w:sz w:val="20"/>
                <w:szCs w:val="20"/>
              </w:rPr>
              <w:t>Understanding text</w:t>
            </w:r>
            <w:r w:rsidR="003A6D11">
              <w:rPr>
                <w:i/>
                <w:sz w:val="20"/>
                <w:szCs w:val="20"/>
              </w:rPr>
              <w:t>, Responding to text</w:t>
            </w:r>
            <w:r w:rsidR="000C19A1">
              <w:rPr>
                <w:sz w:val="20"/>
                <w:szCs w:val="20"/>
              </w:rPr>
              <w:t>]</w:t>
            </w:r>
          </w:p>
        </w:tc>
      </w:tr>
      <w:tr w:rsidR="00997DA4" w:rsidRPr="00A06443" w:rsidTr="00EC4C3B">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97DA4" w:rsidRPr="00A06443" w:rsidRDefault="00997DA4" w:rsidP="00EC4C3B">
            <w:pPr>
              <w:ind w:left="0" w:firstLine="0"/>
              <w:rPr>
                <w:b/>
                <w:sz w:val="20"/>
                <w:szCs w:val="20"/>
              </w:rPr>
            </w:pPr>
            <w:r w:rsidRPr="00A06443">
              <w:rPr>
                <w:b/>
                <w:sz w:val="20"/>
                <w:szCs w:val="20"/>
              </w:rPr>
              <w:t>Generalization Connection(s):</w:t>
            </w:r>
          </w:p>
        </w:tc>
        <w:tc>
          <w:tcPr>
            <w:tcW w:w="11071" w:type="dxa"/>
            <w:gridSpan w:val="2"/>
            <w:tcBorders>
              <w:top w:val="single" w:sz="4" w:space="0" w:color="auto"/>
              <w:left w:val="single" w:sz="4" w:space="0" w:color="auto"/>
              <w:bottom w:val="single" w:sz="4" w:space="0" w:color="auto"/>
              <w:right w:val="single" w:sz="4" w:space="0" w:color="auto"/>
            </w:tcBorders>
            <w:noWrap/>
          </w:tcPr>
          <w:p w:rsidR="00997DA4" w:rsidRPr="00A06443" w:rsidRDefault="00997DA4" w:rsidP="00531C50">
            <w:pPr>
              <w:ind w:left="0" w:firstLine="0"/>
              <w:textAlignment w:val="baseline"/>
              <w:rPr>
                <w:color w:val="000000"/>
                <w:sz w:val="20"/>
                <w:szCs w:val="20"/>
              </w:rPr>
            </w:pPr>
            <w:r w:rsidRPr="00A06443">
              <w:rPr>
                <w:color w:val="000000"/>
                <w:sz w:val="20"/>
                <w:szCs w:val="20"/>
              </w:rPr>
              <w:t>Arguments, supported in an organized manner by sound reasoning and multiple examples of evidence, bring about changes in the attitudes, actions, and beliefs of audiences</w:t>
            </w:r>
          </w:p>
          <w:p w:rsidR="00997DA4" w:rsidRPr="00A06443" w:rsidRDefault="00997DA4" w:rsidP="00531C50">
            <w:pPr>
              <w:ind w:left="0" w:firstLine="0"/>
              <w:textAlignment w:val="baseline"/>
              <w:rPr>
                <w:color w:val="000000"/>
                <w:sz w:val="20"/>
                <w:szCs w:val="20"/>
              </w:rPr>
            </w:pPr>
            <w:r w:rsidRPr="00A06443">
              <w:rPr>
                <w:color w:val="000000"/>
                <w:sz w:val="20"/>
                <w:szCs w:val="20"/>
              </w:rPr>
              <w:t xml:space="preserve">Writers attend to the conventions of language in order to establish credibility and more effectively persuade an audience. </w:t>
            </w:r>
          </w:p>
        </w:tc>
      </w:tr>
      <w:tr w:rsidR="00997DA4" w:rsidRPr="00A06443" w:rsidTr="00EC4C3B">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97DA4" w:rsidRPr="00A06443" w:rsidRDefault="00997DA4" w:rsidP="00EC4C3B">
            <w:pPr>
              <w:ind w:left="0" w:firstLine="0"/>
              <w:rPr>
                <w:b/>
                <w:sz w:val="20"/>
                <w:szCs w:val="20"/>
              </w:rPr>
            </w:pPr>
            <w:r w:rsidRPr="00A06443">
              <w:rPr>
                <w:b/>
                <w:sz w:val="20"/>
                <w:szCs w:val="20"/>
              </w:rPr>
              <w:t>Teacher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E326E4" w:rsidRPr="007D2ED6" w:rsidRDefault="00AE180F" w:rsidP="004F3F02">
            <w:pPr>
              <w:spacing w:line="276" w:lineRule="auto"/>
              <w:ind w:left="0" w:firstLine="0"/>
              <w:rPr>
                <w:sz w:val="20"/>
                <w:szCs w:val="20"/>
              </w:rPr>
            </w:pPr>
            <w:hyperlink r:id="rId121" w:history="1">
              <w:r w:rsidR="00E326E4" w:rsidRPr="007D2ED6">
                <w:rPr>
                  <w:rStyle w:val="Hyperlink"/>
                  <w:sz w:val="20"/>
                  <w:szCs w:val="20"/>
                </w:rPr>
                <w:t>http://www.sojust.net/speeches.html</w:t>
              </w:r>
            </w:hyperlink>
            <w:r w:rsidR="00E326E4" w:rsidRPr="007D2ED6">
              <w:rPr>
                <w:sz w:val="20"/>
                <w:szCs w:val="20"/>
              </w:rPr>
              <w:t xml:space="preserve"> (social justice speeches)</w:t>
            </w:r>
          </w:p>
          <w:p w:rsidR="00E326E4" w:rsidRPr="00F40E58" w:rsidRDefault="00AE180F" w:rsidP="00E326E4">
            <w:pPr>
              <w:ind w:left="288" w:hanging="288"/>
              <w:rPr>
                <w:sz w:val="20"/>
                <w:szCs w:val="20"/>
              </w:rPr>
            </w:pPr>
            <w:hyperlink r:id="rId122" w:tgtFrame="_blank" w:history="1">
              <w:r w:rsidR="00E326E4" w:rsidRPr="00F40E58">
                <w:rPr>
                  <w:rStyle w:val="Hyperlink"/>
                  <w:sz w:val="20"/>
                  <w:szCs w:val="20"/>
                </w:rPr>
                <w:t>http://www.debate.org/debates/?keywords=justice&amp;submit=UPDATE+RESULTS</w:t>
              </w:r>
            </w:hyperlink>
            <w:r w:rsidR="00E326E4" w:rsidRPr="00F40E58">
              <w:rPr>
                <w:sz w:val="20"/>
                <w:szCs w:val="20"/>
              </w:rPr>
              <w:t xml:space="preserve"> (website with debate topics and arguments to analyze)</w:t>
            </w:r>
          </w:p>
          <w:p w:rsidR="00E326E4" w:rsidRPr="00F40E58" w:rsidRDefault="00AE180F" w:rsidP="00E326E4">
            <w:pPr>
              <w:ind w:left="288" w:hanging="288"/>
              <w:rPr>
                <w:sz w:val="20"/>
                <w:szCs w:val="20"/>
              </w:rPr>
            </w:pPr>
            <w:hyperlink r:id="rId123" w:history="1">
              <w:r w:rsidR="00E326E4" w:rsidRPr="00F40E58">
                <w:rPr>
                  <w:rStyle w:val="Hyperlink"/>
                  <w:sz w:val="20"/>
                  <w:szCs w:val="20"/>
                </w:rPr>
                <w:t>http://www.procon.org/</w:t>
              </w:r>
            </w:hyperlink>
            <w:r w:rsidR="00E326E4" w:rsidRPr="00F40E58">
              <w:rPr>
                <w:sz w:val="20"/>
                <w:szCs w:val="20"/>
              </w:rPr>
              <w:t xml:space="preserve"> (Controversial topics with a pro and a con argument)</w:t>
            </w:r>
          </w:p>
          <w:p w:rsidR="0056053F" w:rsidRPr="00A06443" w:rsidRDefault="00AE180F" w:rsidP="00E326E4">
            <w:pPr>
              <w:ind w:left="288" w:hanging="288"/>
              <w:rPr>
                <w:sz w:val="20"/>
                <w:szCs w:val="20"/>
              </w:rPr>
            </w:pPr>
            <w:hyperlink r:id="rId124" w:history="1">
              <w:r w:rsidR="00E326E4" w:rsidRPr="00F40E58">
                <w:rPr>
                  <w:rStyle w:val="Hyperlink"/>
                  <w:sz w:val="20"/>
                  <w:szCs w:val="20"/>
                </w:rPr>
                <w:t>http://www.pennykittle.net/index.php?page=mentor-texts</w:t>
              </w:r>
            </w:hyperlink>
            <w:r w:rsidR="00E326E4" w:rsidRPr="00F40E58">
              <w:rPr>
                <w:sz w:val="20"/>
                <w:szCs w:val="20"/>
              </w:rPr>
              <w:t xml:space="preserve"> (commentary “mentor texts” from Penny </w:t>
            </w:r>
            <w:proofErr w:type="spellStart"/>
            <w:r w:rsidR="00E326E4" w:rsidRPr="00F40E58">
              <w:rPr>
                <w:sz w:val="20"/>
                <w:szCs w:val="20"/>
              </w:rPr>
              <w:t>Kittle’s</w:t>
            </w:r>
            <w:proofErr w:type="spellEnd"/>
            <w:r w:rsidR="00E326E4" w:rsidRPr="00F40E58">
              <w:rPr>
                <w:sz w:val="20"/>
                <w:szCs w:val="20"/>
              </w:rPr>
              <w:t xml:space="preserve"> website)</w:t>
            </w:r>
          </w:p>
        </w:tc>
      </w:tr>
      <w:tr w:rsidR="00997DA4" w:rsidRPr="00A06443" w:rsidTr="00EC4C3B">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97DA4" w:rsidRPr="00A06443" w:rsidRDefault="00997DA4" w:rsidP="00EC4C3B">
            <w:pPr>
              <w:ind w:left="0" w:firstLine="0"/>
              <w:rPr>
                <w:b/>
                <w:sz w:val="20"/>
                <w:szCs w:val="20"/>
              </w:rPr>
            </w:pPr>
            <w:r w:rsidRPr="00A06443">
              <w:rPr>
                <w:b/>
                <w:sz w:val="20"/>
                <w:szCs w:val="20"/>
              </w:rPr>
              <w:t>Student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E326E4" w:rsidRPr="007D2ED6" w:rsidRDefault="00AE180F" w:rsidP="004F3F02">
            <w:pPr>
              <w:spacing w:line="276" w:lineRule="auto"/>
              <w:ind w:left="0" w:firstLine="0"/>
              <w:rPr>
                <w:sz w:val="20"/>
                <w:szCs w:val="20"/>
              </w:rPr>
            </w:pPr>
            <w:hyperlink r:id="rId125" w:history="1">
              <w:r w:rsidR="00E326E4" w:rsidRPr="007D2ED6">
                <w:rPr>
                  <w:rStyle w:val="Hyperlink"/>
                  <w:sz w:val="20"/>
                  <w:szCs w:val="20"/>
                </w:rPr>
                <w:t>http://www.sojust.net/speeches.html</w:t>
              </w:r>
            </w:hyperlink>
            <w:r w:rsidR="00E326E4" w:rsidRPr="007D2ED6">
              <w:rPr>
                <w:sz w:val="20"/>
                <w:szCs w:val="20"/>
              </w:rPr>
              <w:t xml:space="preserve"> (social justice speeches)</w:t>
            </w:r>
          </w:p>
          <w:p w:rsidR="00E326E4" w:rsidRPr="00F40E58" w:rsidRDefault="00AE180F" w:rsidP="00E326E4">
            <w:pPr>
              <w:ind w:left="288" w:hanging="288"/>
              <w:rPr>
                <w:sz w:val="20"/>
                <w:szCs w:val="20"/>
              </w:rPr>
            </w:pPr>
            <w:hyperlink r:id="rId126" w:tgtFrame="_blank" w:history="1">
              <w:r w:rsidR="00E326E4" w:rsidRPr="00F40E58">
                <w:rPr>
                  <w:rStyle w:val="Hyperlink"/>
                  <w:sz w:val="20"/>
                  <w:szCs w:val="20"/>
                </w:rPr>
                <w:t>http://www.debate.org/debates/?keywords=justice&amp;submit=UPDATE+RESULTS</w:t>
              </w:r>
            </w:hyperlink>
            <w:r w:rsidR="00E326E4" w:rsidRPr="00F40E58">
              <w:rPr>
                <w:sz w:val="20"/>
                <w:szCs w:val="20"/>
              </w:rPr>
              <w:t xml:space="preserve"> (website with debate topics and arguments to </w:t>
            </w:r>
            <w:r w:rsidR="00E326E4" w:rsidRPr="00F40E58">
              <w:rPr>
                <w:sz w:val="20"/>
                <w:szCs w:val="20"/>
              </w:rPr>
              <w:lastRenderedPageBreak/>
              <w:t>analyze)</w:t>
            </w:r>
          </w:p>
          <w:p w:rsidR="00E326E4" w:rsidRPr="00F40E58" w:rsidRDefault="00AE180F" w:rsidP="00E326E4">
            <w:pPr>
              <w:ind w:left="288" w:hanging="288"/>
              <w:rPr>
                <w:sz w:val="20"/>
                <w:szCs w:val="20"/>
              </w:rPr>
            </w:pPr>
            <w:hyperlink r:id="rId127" w:history="1">
              <w:r w:rsidR="00E326E4" w:rsidRPr="00F40E58">
                <w:rPr>
                  <w:rStyle w:val="Hyperlink"/>
                  <w:sz w:val="20"/>
                  <w:szCs w:val="20"/>
                </w:rPr>
                <w:t>http://www.procon.org/</w:t>
              </w:r>
            </w:hyperlink>
            <w:r w:rsidR="00E326E4" w:rsidRPr="00F40E58">
              <w:rPr>
                <w:sz w:val="20"/>
                <w:szCs w:val="20"/>
              </w:rPr>
              <w:t xml:space="preserve"> (Controversial topics with a pro and a con argument)</w:t>
            </w:r>
          </w:p>
          <w:p w:rsidR="00997DA4" w:rsidRPr="00A06443" w:rsidRDefault="00AE180F" w:rsidP="00EC4C3B">
            <w:pPr>
              <w:ind w:left="288" w:hanging="288"/>
              <w:rPr>
                <w:sz w:val="20"/>
                <w:szCs w:val="20"/>
              </w:rPr>
            </w:pPr>
            <w:hyperlink r:id="rId128" w:history="1">
              <w:r w:rsidR="00E326E4" w:rsidRPr="00F40E58">
                <w:rPr>
                  <w:rStyle w:val="Hyperlink"/>
                  <w:sz w:val="20"/>
                  <w:szCs w:val="20"/>
                </w:rPr>
                <w:t>http://www.pennykittle.net/index.php?page=mentor-texts</w:t>
              </w:r>
            </w:hyperlink>
            <w:r w:rsidR="00E326E4" w:rsidRPr="00F40E58">
              <w:rPr>
                <w:sz w:val="20"/>
                <w:szCs w:val="20"/>
              </w:rPr>
              <w:t xml:space="preserve"> (commentary “mentor texts” from Penny </w:t>
            </w:r>
            <w:proofErr w:type="spellStart"/>
            <w:r w:rsidR="00E326E4" w:rsidRPr="00F40E58">
              <w:rPr>
                <w:sz w:val="20"/>
                <w:szCs w:val="20"/>
              </w:rPr>
              <w:t>Kittle’s</w:t>
            </w:r>
            <w:proofErr w:type="spellEnd"/>
            <w:r w:rsidR="00E326E4" w:rsidRPr="00F40E58">
              <w:rPr>
                <w:sz w:val="20"/>
                <w:szCs w:val="20"/>
              </w:rPr>
              <w:t xml:space="preserve"> website)</w:t>
            </w:r>
          </w:p>
        </w:tc>
      </w:tr>
      <w:tr w:rsidR="00997DA4" w:rsidRPr="00A06443" w:rsidTr="00EC4C3B">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97DA4" w:rsidRPr="00A06443" w:rsidRDefault="00997DA4" w:rsidP="00EC4C3B">
            <w:pPr>
              <w:ind w:left="0" w:firstLine="0"/>
              <w:rPr>
                <w:b/>
                <w:sz w:val="20"/>
                <w:szCs w:val="20"/>
              </w:rPr>
            </w:pPr>
            <w:r w:rsidRPr="00A06443">
              <w:rPr>
                <w:b/>
                <w:sz w:val="20"/>
                <w:szCs w:val="20"/>
              </w:rPr>
              <w:lastRenderedPageBreak/>
              <w:t>Assessment:</w:t>
            </w:r>
          </w:p>
        </w:tc>
        <w:tc>
          <w:tcPr>
            <w:tcW w:w="11071" w:type="dxa"/>
            <w:gridSpan w:val="2"/>
            <w:tcBorders>
              <w:top w:val="single" w:sz="4" w:space="0" w:color="auto"/>
              <w:left w:val="single" w:sz="4" w:space="0" w:color="auto"/>
              <w:bottom w:val="single" w:sz="4" w:space="0" w:color="auto"/>
              <w:right w:val="single" w:sz="4" w:space="0" w:color="auto"/>
            </w:tcBorders>
            <w:noWrap/>
          </w:tcPr>
          <w:p w:rsidR="00997DA4" w:rsidRPr="00A06443" w:rsidRDefault="00997DA4" w:rsidP="00EC4C3B">
            <w:pPr>
              <w:ind w:left="0" w:firstLine="0"/>
              <w:rPr>
                <w:sz w:val="20"/>
                <w:szCs w:val="20"/>
              </w:rPr>
            </w:pPr>
            <w:r w:rsidRPr="00A06443">
              <w:rPr>
                <w:color w:val="000000"/>
                <w:sz w:val="20"/>
                <w:szCs w:val="20"/>
              </w:rPr>
              <w:t xml:space="preserve">Students are given several options from print arguments and are asked to write an objective summary, pointing out the claim, supporting claims and evidence for one argument.  </w:t>
            </w:r>
          </w:p>
        </w:tc>
      </w:tr>
      <w:tr w:rsidR="00997DA4" w:rsidRPr="00A06443" w:rsidTr="00EC4C3B">
        <w:trPr>
          <w:trHeight w:val="184"/>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997DA4" w:rsidRPr="00A06443" w:rsidRDefault="00997DA4" w:rsidP="00EC4C3B">
            <w:pPr>
              <w:ind w:left="0" w:firstLine="0"/>
              <w:rPr>
                <w:b/>
                <w:sz w:val="20"/>
                <w:szCs w:val="20"/>
              </w:rPr>
            </w:pPr>
            <w:r w:rsidRPr="00A06443">
              <w:rPr>
                <w:b/>
                <w:sz w:val="20"/>
                <w:szCs w:val="20"/>
              </w:rPr>
              <w:t>Differentiation:</w:t>
            </w:r>
          </w:p>
          <w:p w:rsidR="00997DA4" w:rsidRPr="00A06443" w:rsidRDefault="00997DA4" w:rsidP="00EC4C3B">
            <w:pPr>
              <w:ind w:left="0" w:firstLine="0"/>
              <w:rPr>
                <w:bCs/>
                <w:sz w:val="20"/>
                <w:szCs w:val="20"/>
              </w:rPr>
            </w:pPr>
            <w:r w:rsidRPr="00A06443">
              <w:rPr>
                <w:sz w:val="20"/>
                <w:szCs w:val="20"/>
              </w:rPr>
              <w:t>(</w:t>
            </w:r>
            <w:r w:rsidRPr="00A06443">
              <w:rPr>
                <w:bCs/>
                <w:sz w:val="20"/>
                <w:szCs w:val="20"/>
              </w:rPr>
              <w:t>Multiple means for students to access content and multiple modes for student to express understanding.)</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997DA4" w:rsidRPr="00A06443" w:rsidRDefault="00997DA4" w:rsidP="00EC4C3B">
            <w:pPr>
              <w:ind w:left="0" w:firstLine="0"/>
              <w:rPr>
                <w:sz w:val="20"/>
                <w:szCs w:val="20"/>
              </w:rPr>
            </w:pPr>
            <w:r w:rsidRPr="00A06443">
              <w:rPr>
                <w:b/>
                <w:sz w:val="20"/>
                <w:szCs w:val="20"/>
              </w:rPr>
              <w:t>Access</w:t>
            </w:r>
            <w:r w:rsidRPr="00A06443">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997DA4" w:rsidRPr="00A06443" w:rsidRDefault="00997DA4" w:rsidP="00EC4C3B">
            <w:pPr>
              <w:ind w:left="0" w:firstLine="0"/>
              <w:rPr>
                <w:sz w:val="20"/>
                <w:szCs w:val="20"/>
              </w:rPr>
            </w:pPr>
            <w:r w:rsidRPr="00A06443">
              <w:rPr>
                <w:b/>
                <w:sz w:val="20"/>
                <w:szCs w:val="20"/>
              </w:rPr>
              <w:t>Expression</w:t>
            </w:r>
            <w:r w:rsidRPr="00A06443">
              <w:rPr>
                <w:sz w:val="20"/>
                <w:szCs w:val="20"/>
              </w:rPr>
              <w:t xml:space="preserve"> (Products and/or Performance)</w:t>
            </w:r>
          </w:p>
        </w:tc>
      </w:tr>
      <w:tr w:rsidR="00997DA4" w:rsidRPr="00A06443" w:rsidTr="00EC4C3B">
        <w:trPr>
          <w:trHeight w:val="20"/>
        </w:trPr>
        <w:tc>
          <w:tcPr>
            <w:tcW w:w="3704" w:type="dxa"/>
            <w:vMerge/>
            <w:tcBorders>
              <w:top w:val="single" w:sz="4" w:space="0" w:color="auto"/>
              <w:left w:val="single" w:sz="4" w:space="0" w:color="auto"/>
              <w:bottom w:val="single" w:sz="4" w:space="0" w:color="auto"/>
              <w:right w:val="single" w:sz="4" w:space="0" w:color="auto"/>
            </w:tcBorders>
            <w:vAlign w:val="center"/>
          </w:tcPr>
          <w:p w:rsidR="00997DA4" w:rsidRPr="00A06443" w:rsidRDefault="00997DA4" w:rsidP="00EC4C3B">
            <w:pPr>
              <w:ind w:left="0" w:firstLine="0"/>
              <w:rPr>
                <w:bCs/>
                <w:sz w:val="20"/>
                <w:szCs w:val="20"/>
              </w:rPr>
            </w:pPr>
          </w:p>
        </w:tc>
        <w:tc>
          <w:tcPr>
            <w:tcW w:w="5318" w:type="dxa"/>
            <w:tcBorders>
              <w:top w:val="nil"/>
              <w:left w:val="single" w:sz="4" w:space="0" w:color="auto"/>
              <w:bottom w:val="single" w:sz="4" w:space="0" w:color="auto"/>
              <w:right w:val="single" w:sz="4" w:space="0" w:color="auto"/>
            </w:tcBorders>
          </w:tcPr>
          <w:p w:rsidR="00997DA4" w:rsidRPr="009B6C36" w:rsidRDefault="00997DA4" w:rsidP="009B6C36">
            <w:pPr>
              <w:ind w:left="0" w:firstLine="0"/>
              <w:rPr>
                <w:sz w:val="20"/>
                <w:szCs w:val="20"/>
              </w:rPr>
            </w:pPr>
            <w:r w:rsidRPr="009B6C36">
              <w:rPr>
                <w:color w:val="000000"/>
                <w:sz w:val="20"/>
                <w:szCs w:val="20"/>
              </w:rPr>
              <w:t>Teachers may provide less complex print arguments for students to identify the argument’s claim</w:t>
            </w:r>
          </w:p>
          <w:p w:rsidR="00997DA4" w:rsidRPr="009B6C36" w:rsidRDefault="00997DA4" w:rsidP="009B6C36">
            <w:pPr>
              <w:ind w:left="0" w:firstLine="0"/>
              <w:rPr>
                <w:sz w:val="20"/>
                <w:szCs w:val="20"/>
              </w:rPr>
            </w:pPr>
            <w:r w:rsidRPr="009B6C36">
              <w:rPr>
                <w:color w:val="000000"/>
                <w:sz w:val="20"/>
                <w:szCs w:val="20"/>
              </w:rPr>
              <w:t>Teachers may use outline of argument (rather than entire argument) to distinguish between main claim, supporting claims, and supports)</w:t>
            </w:r>
          </w:p>
        </w:tc>
        <w:tc>
          <w:tcPr>
            <w:tcW w:w="5753" w:type="dxa"/>
            <w:tcBorders>
              <w:top w:val="nil"/>
              <w:left w:val="single" w:sz="4" w:space="0" w:color="auto"/>
              <w:bottom w:val="single" w:sz="4" w:space="0" w:color="auto"/>
              <w:right w:val="single" w:sz="4" w:space="0" w:color="auto"/>
            </w:tcBorders>
          </w:tcPr>
          <w:p w:rsidR="00997DA4" w:rsidRPr="009B6C36" w:rsidRDefault="00997DA4" w:rsidP="009B6C36">
            <w:pPr>
              <w:ind w:left="0" w:firstLine="0"/>
              <w:rPr>
                <w:sz w:val="20"/>
                <w:szCs w:val="20"/>
              </w:rPr>
            </w:pPr>
            <w:r w:rsidRPr="009B6C36">
              <w:rPr>
                <w:color w:val="000000"/>
                <w:sz w:val="20"/>
                <w:szCs w:val="20"/>
              </w:rPr>
              <w:t>Students may use “sentence stem” (</w:t>
            </w:r>
            <w:r w:rsidR="00D82317">
              <w:rPr>
                <w:color w:val="000000"/>
                <w:sz w:val="20"/>
                <w:szCs w:val="20"/>
              </w:rPr>
              <w:t>e.g., “</w:t>
            </w:r>
            <w:r w:rsidRPr="009B6C36">
              <w:rPr>
                <w:color w:val="000000"/>
                <w:sz w:val="20"/>
                <w:szCs w:val="20"/>
              </w:rPr>
              <w:t>In the editorial …the author… contends that…</w:t>
            </w:r>
            <w:r w:rsidR="00D82317">
              <w:rPr>
                <w:color w:val="000000"/>
                <w:sz w:val="20"/>
                <w:szCs w:val="20"/>
              </w:rPr>
              <w:t>”</w:t>
            </w:r>
            <w:r w:rsidRPr="009B6C36">
              <w:rPr>
                <w:color w:val="000000"/>
                <w:sz w:val="20"/>
                <w:szCs w:val="20"/>
              </w:rPr>
              <w:t>) to establish main idea.</w:t>
            </w:r>
          </w:p>
          <w:p w:rsidR="00997DA4" w:rsidRPr="009B6C36" w:rsidRDefault="00997DA4" w:rsidP="009B6C36">
            <w:pPr>
              <w:ind w:left="0" w:firstLine="0"/>
              <w:rPr>
                <w:sz w:val="20"/>
                <w:szCs w:val="20"/>
              </w:rPr>
            </w:pPr>
            <w:r w:rsidRPr="009B6C36">
              <w:rPr>
                <w:color w:val="000000"/>
                <w:sz w:val="20"/>
                <w:szCs w:val="20"/>
              </w:rPr>
              <w:t>Students may use “jot dots” to list claims and supports from the argument</w:t>
            </w:r>
          </w:p>
          <w:p w:rsidR="00997DA4" w:rsidRPr="00A06443" w:rsidRDefault="00997DA4" w:rsidP="00EC4C3B">
            <w:pPr>
              <w:ind w:left="0" w:firstLine="0"/>
              <w:contextualSpacing/>
              <w:rPr>
                <w:sz w:val="20"/>
                <w:szCs w:val="20"/>
              </w:rPr>
            </w:pPr>
          </w:p>
        </w:tc>
      </w:tr>
      <w:tr w:rsidR="00997DA4" w:rsidRPr="00A06443" w:rsidTr="00EC4C3B">
        <w:trPr>
          <w:trHeight w:val="20"/>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997DA4" w:rsidRPr="00A06443" w:rsidRDefault="00997DA4" w:rsidP="00EC4C3B">
            <w:pPr>
              <w:ind w:left="0" w:firstLine="0"/>
              <w:rPr>
                <w:b/>
                <w:sz w:val="20"/>
                <w:szCs w:val="20"/>
              </w:rPr>
            </w:pPr>
            <w:r w:rsidRPr="00A06443">
              <w:rPr>
                <w:b/>
                <w:sz w:val="20"/>
                <w:szCs w:val="20"/>
              </w:rPr>
              <w:t>Extensions for depth and complexity:</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997DA4" w:rsidRPr="00A06443" w:rsidRDefault="00997DA4" w:rsidP="00EC4C3B">
            <w:pPr>
              <w:ind w:left="288" w:hanging="288"/>
              <w:rPr>
                <w:sz w:val="20"/>
                <w:szCs w:val="20"/>
              </w:rPr>
            </w:pPr>
            <w:r w:rsidRPr="00A06443">
              <w:rPr>
                <w:b/>
                <w:sz w:val="20"/>
                <w:szCs w:val="20"/>
              </w:rPr>
              <w:t>Access</w:t>
            </w:r>
            <w:r w:rsidRPr="00A06443">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997DA4" w:rsidRPr="00A06443" w:rsidRDefault="00997DA4" w:rsidP="00EC4C3B">
            <w:pPr>
              <w:ind w:left="288" w:hanging="288"/>
              <w:rPr>
                <w:sz w:val="20"/>
                <w:szCs w:val="20"/>
              </w:rPr>
            </w:pPr>
            <w:r w:rsidRPr="00A06443">
              <w:rPr>
                <w:b/>
                <w:sz w:val="20"/>
                <w:szCs w:val="20"/>
              </w:rPr>
              <w:t>Expression</w:t>
            </w:r>
            <w:r w:rsidRPr="00A06443">
              <w:rPr>
                <w:sz w:val="20"/>
                <w:szCs w:val="20"/>
              </w:rPr>
              <w:t xml:space="preserve"> (Products and/or Performance)</w:t>
            </w:r>
          </w:p>
        </w:tc>
      </w:tr>
      <w:tr w:rsidR="00997DA4" w:rsidRPr="00A06443" w:rsidTr="00EC4C3B">
        <w:trPr>
          <w:trHeight w:val="886"/>
        </w:trPr>
        <w:tc>
          <w:tcPr>
            <w:tcW w:w="3704" w:type="dxa"/>
            <w:vMerge/>
            <w:tcBorders>
              <w:top w:val="single" w:sz="4" w:space="0" w:color="auto"/>
              <w:left w:val="single" w:sz="4" w:space="0" w:color="auto"/>
              <w:bottom w:val="single" w:sz="4" w:space="0" w:color="auto"/>
              <w:right w:val="single" w:sz="4" w:space="0" w:color="auto"/>
            </w:tcBorders>
            <w:vAlign w:val="center"/>
          </w:tcPr>
          <w:p w:rsidR="00997DA4" w:rsidRPr="00A06443" w:rsidRDefault="00997DA4" w:rsidP="00EC4C3B">
            <w:pPr>
              <w:ind w:left="0" w:firstLine="0"/>
              <w:rPr>
                <w:b/>
                <w:sz w:val="20"/>
                <w:szCs w:val="20"/>
              </w:rPr>
            </w:pPr>
          </w:p>
        </w:tc>
        <w:tc>
          <w:tcPr>
            <w:tcW w:w="5318" w:type="dxa"/>
            <w:tcBorders>
              <w:top w:val="nil"/>
              <w:left w:val="single" w:sz="4" w:space="0" w:color="auto"/>
              <w:bottom w:val="single" w:sz="4" w:space="0" w:color="auto"/>
              <w:right w:val="single" w:sz="4" w:space="0" w:color="auto"/>
            </w:tcBorders>
          </w:tcPr>
          <w:p w:rsidR="00997DA4" w:rsidRPr="004F3F02" w:rsidRDefault="00997DA4" w:rsidP="004F3F02">
            <w:pPr>
              <w:ind w:left="0" w:firstLine="0"/>
              <w:rPr>
                <w:sz w:val="20"/>
                <w:szCs w:val="20"/>
              </w:rPr>
            </w:pPr>
            <w:r w:rsidRPr="009B6C36">
              <w:rPr>
                <w:sz w:val="20"/>
                <w:szCs w:val="20"/>
              </w:rPr>
              <w:t>Teachers may differentiate by the complexity of the text offered to students.</w:t>
            </w:r>
          </w:p>
        </w:tc>
        <w:tc>
          <w:tcPr>
            <w:tcW w:w="5753" w:type="dxa"/>
            <w:tcBorders>
              <w:top w:val="nil"/>
              <w:left w:val="single" w:sz="4" w:space="0" w:color="auto"/>
              <w:bottom w:val="single" w:sz="4" w:space="0" w:color="auto"/>
              <w:right w:val="single" w:sz="4" w:space="0" w:color="auto"/>
            </w:tcBorders>
          </w:tcPr>
          <w:p w:rsidR="00997DA4" w:rsidRPr="00A06443" w:rsidRDefault="00997DA4" w:rsidP="00EC4C3B">
            <w:pPr>
              <w:ind w:left="0" w:firstLine="0"/>
              <w:rPr>
                <w:sz w:val="20"/>
                <w:szCs w:val="20"/>
              </w:rPr>
            </w:pPr>
            <w:r w:rsidRPr="00A06443">
              <w:rPr>
                <w:color w:val="000000"/>
                <w:sz w:val="20"/>
                <w:szCs w:val="20"/>
              </w:rPr>
              <w:t xml:space="preserve">Students may summarize the claim </w:t>
            </w:r>
            <w:r>
              <w:rPr>
                <w:color w:val="000000"/>
                <w:sz w:val="20"/>
                <w:szCs w:val="20"/>
              </w:rPr>
              <w:t xml:space="preserve">in </w:t>
            </w:r>
            <w:r w:rsidRPr="00A06443">
              <w:rPr>
                <w:color w:val="000000"/>
                <w:sz w:val="20"/>
                <w:szCs w:val="20"/>
              </w:rPr>
              <w:t>a more complex print argument.</w:t>
            </w:r>
          </w:p>
        </w:tc>
      </w:tr>
      <w:tr w:rsidR="00997DA4" w:rsidRPr="00A06443" w:rsidTr="00EC4C3B">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97DA4" w:rsidRPr="00A06443" w:rsidRDefault="00997DA4" w:rsidP="00EC4C3B">
            <w:pPr>
              <w:ind w:left="0" w:firstLine="0"/>
              <w:rPr>
                <w:b/>
                <w:sz w:val="20"/>
                <w:szCs w:val="20"/>
              </w:rPr>
            </w:pPr>
            <w:r w:rsidRPr="00A06443">
              <w:rPr>
                <w:b/>
                <w:sz w:val="20"/>
                <w:szCs w:val="20"/>
              </w:rPr>
              <w:t>Critical Content:</w:t>
            </w:r>
          </w:p>
        </w:tc>
        <w:tc>
          <w:tcPr>
            <w:tcW w:w="11071" w:type="dxa"/>
            <w:gridSpan w:val="2"/>
            <w:tcBorders>
              <w:top w:val="single" w:sz="4" w:space="0" w:color="auto"/>
              <w:left w:val="single" w:sz="4" w:space="0" w:color="auto"/>
              <w:bottom w:val="single" w:sz="4" w:space="0" w:color="auto"/>
              <w:right w:val="single" w:sz="4" w:space="0" w:color="auto"/>
            </w:tcBorders>
          </w:tcPr>
          <w:p w:rsidR="00997DA4" w:rsidRPr="00A06443" w:rsidRDefault="00997DA4" w:rsidP="00EC4C3B">
            <w:pPr>
              <w:numPr>
                <w:ilvl w:val="0"/>
                <w:numId w:val="26"/>
              </w:numPr>
              <w:textAlignment w:val="baseline"/>
              <w:rPr>
                <w:color w:val="000000"/>
                <w:sz w:val="20"/>
                <w:szCs w:val="20"/>
              </w:rPr>
            </w:pPr>
            <w:r w:rsidRPr="00A06443">
              <w:rPr>
                <w:color w:val="000000"/>
                <w:sz w:val="20"/>
                <w:szCs w:val="20"/>
              </w:rPr>
              <w:t xml:space="preserve">Organizational skills for arguments </w:t>
            </w:r>
          </w:p>
          <w:p w:rsidR="00997DA4" w:rsidRPr="00A06443" w:rsidRDefault="00997DA4" w:rsidP="00EC4C3B">
            <w:pPr>
              <w:numPr>
                <w:ilvl w:val="0"/>
                <w:numId w:val="27"/>
              </w:numPr>
              <w:textAlignment w:val="baseline"/>
              <w:rPr>
                <w:color w:val="000000"/>
                <w:sz w:val="20"/>
                <w:szCs w:val="20"/>
              </w:rPr>
            </w:pPr>
            <w:r w:rsidRPr="00A06443">
              <w:rPr>
                <w:color w:val="000000"/>
                <w:sz w:val="20"/>
                <w:szCs w:val="20"/>
              </w:rPr>
              <w:t xml:space="preserve">Claims and counterclaims in relation to persuasive presentations </w:t>
            </w:r>
          </w:p>
          <w:p w:rsidR="00997DA4" w:rsidRPr="00A06443" w:rsidRDefault="00997DA4" w:rsidP="00EC4C3B">
            <w:pPr>
              <w:numPr>
                <w:ilvl w:val="0"/>
                <w:numId w:val="28"/>
              </w:numPr>
              <w:textAlignment w:val="baseline"/>
              <w:rPr>
                <w:color w:val="000000"/>
                <w:sz w:val="20"/>
                <w:szCs w:val="20"/>
              </w:rPr>
            </w:pPr>
            <w:r w:rsidRPr="00A06443">
              <w:rPr>
                <w:color w:val="000000"/>
                <w:sz w:val="20"/>
                <w:szCs w:val="20"/>
              </w:rPr>
              <w:t xml:space="preserve">Note taking strategies for following speakers’ arguments </w:t>
            </w:r>
          </w:p>
          <w:p w:rsidR="00997DA4" w:rsidRPr="00A06443" w:rsidRDefault="00997DA4" w:rsidP="00EC4C3B">
            <w:pPr>
              <w:numPr>
                <w:ilvl w:val="0"/>
                <w:numId w:val="28"/>
              </w:numPr>
              <w:textAlignment w:val="baseline"/>
              <w:rPr>
                <w:color w:val="000000"/>
                <w:sz w:val="20"/>
                <w:szCs w:val="20"/>
              </w:rPr>
            </w:pPr>
            <w:r w:rsidRPr="00A06443">
              <w:rPr>
                <w:color w:val="000000"/>
                <w:sz w:val="20"/>
                <w:szCs w:val="20"/>
              </w:rPr>
              <w:t xml:space="preserve">Transitional elements that create cohesion and clarity of relationships </w:t>
            </w:r>
          </w:p>
          <w:p w:rsidR="00997DA4" w:rsidRPr="00A06443" w:rsidRDefault="00997DA4" w:rsidP="00EC4C3B">
            <w:pPr>
              <w:numPr>
                <w:ilvl w:val="0"/>
                <w:numId w:val="28"/>
              </w:numPr>
              <w:textAlignment w:val="baseline"/>
              <w:rPr>
                <w:color w:val="000000"/>
                <w:sz w:val="20"/>
                <w:szCs w:val="20"/>
              </w:rPr>
            </w:pPr>
            <w:r w:rsidRPr="00A06443">
              <w:rPr>
                <w:color w:val="000000"/>
                <w:sz w:val="20"/>
                <w:szCs w:val="20"/>
              </w:rPr>
              <w:t xml:space="preserve">Punctuation rules for colons, semicolons, quotation marks, </w:t>
            </w:r>
            <w:proofErr w:type="spellStart"/>
            <w:r w:rsidRPr="00A06443">
              <w:rPr>
                <w:color w:val="000000"/>
                <w:sz w:val="20"/>
                <w:szCs w:val="20"/>
              </w:rPr>
              <w:t>etc</w:t>
            </w:r>
            <w:proofErr w:type="spellEnd"/>
            <w:r w:rsidRPr="00A06443">
              <w:rPr>
                <w:color w:val="000000"/>
                <w:sz w:val="20"/>
                <w:szCs w:val="20"/>
              </w:rPr>
              <w:t xml:space="preserve"> </w:t>
            </w:r>
          </w:p>
        </w:tc>
      </w:tr>
      <w:tr w:rsidR="00997DA4" w:rsidRPr="00A06443" w:rsidTr="00EC4C3B">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97DA4" w:rsidRPr="00A06443" w:rsidRDefault="00997DA4" w:rsidP="00EC4C3B">
            <w:pPr>
              <w:ind w:left="0" w:firstLine="0"/>
              <w:rPr>
                <w:b/>
                <w:sz w:val="20"/>
                <w:szCs w:val="20"/>
              </w:rPr>
            </w:pPr>
            <w:r w:rsidRPr="00A06443">
              <w:rPr>
                <w:b/>
                <w:sz w:val="20"/>
                <w:szCs w:val="20"/>
              </w:rPr>
              <w:t>Key Skills:</w:t>
            </w:r>
          </w:p>
        </w:tc>
        <w:tc>
          <w:tcPr>
            <w:tcW w:w="11071" w:type="dxa"/>
            <w:gridSpan w:val="2"/>
            <w:tcBorders>
              <w:top w:val="single" w:sz="4" w:space="0" w:color="auto"/>
              <w:left w:val="single" w:sz="4" w:space="0" w:color="auto"/>
              <w:bottom w:val="single" w:sz="4" w:space="0" w:color="auto"/>
              <w:right w:val="single" w:sz="4" w:space="0" w:color="auto"/>
            </w:tcBorders>
          </w:tcPr>
          <w:p w:rsidR="00997DA4" w:rsidRPr="00A06443" w:rsidRDefault="00997DA4" w:rsidP="00EC4C3B">
            <w:pPr>
              <w:numPr>
                <w:ilvl w:val="0"/>
                <w:numId w:val="29"/>
              </w:numPr>
              <w:textAlignment w:val="baseline"/>
              <w:rPr>
                <w:color w:val="000000"/>
                <w:sz w:val="20"/>
                <w:szCs w:val="20"/>
              </w:rPr>
            </w:pPr>
            <w:r w:rsidRPr="00A06443">
              <w:rPr>
                <w:color w:val="000000"/>
                <w:sz w:val="20"/>
                <w:szCs w:val="20"/>
              </w:rPr>
              <w:t>Present an argument in a well-organized manner, including using a concluding statement that follows from and supports the argument presented.</w:t>
            </w:r>
          </w:p>
          <w:p w:rsidR="00997DA4" w:rsidRPr="00A06443" w:rsidRDefault="00997DA4" w:rsidP="00EC4C3B">
            <w:pPr>
              <w:numPr>
                <w:ilvl w:val="0"/>
                <w:numId w:val="29"/>
              </w:numPr>
              <w:textAlignment w:val="baseline"/>
              <w:rPr>
                <w:color w:val="000000"/>
                <w:sz w:val="20"/>
                <w:szCs w:val="20"/>
              </w:rPr>
            </w:pPr>
            <w:r w:rsidRPr="00A06443">
              <w:rPr>
                <w:color w:val="000000"/>
                <w:sz w:val="20"/>
                <w:szCs w:val="20"/>
              </w:rPr>
              <w:t>Analyze in detail how an author’s ideas or claims are developed and refined by particular sentences, paragraphs, or larger portions of text.</w:t>
            </w:r>
          </w:p>
          <w:p w:rsidR="00997DA4" w:rsidRPr="00A06443" w:rsidRDefault="00997DA4" w:rsidP="00EC4C3B">
            <w:pPr>
              <w:numPr>
                <w:ilvl w:val="0"/>
                <w:numId w:val="29"/>
              </w:numPr>
              <w:textAlignment w:val="baseline"/>
              <w:rPr>
                <w:color w:val="000000"/>
                <w:sz w:val="20"/>
                <w:szCs w:val="20"/>
              </w:rPr>
            </w:pPr>
            <w:r w:rsidRPr="00A06443">
              <w:rPr>
                <w:color w:val="000000"/>
                <w:sz w:val="20"/>
                <w:szCs w:val="20"/>
              </w:rPr>
              <w:t>Evaluate evidence and arguments using a set of criteria.</w:t>
            </w:r>
          </w:p>
          <w:p w:rsidR="00997DA4" w:rsidRPr="00A06443" w:rsidRDefault="00997DA4" w:rsidP="00EC4C3B">
            <w:pPr>
              <w:numPr>
                <w:ilvl w:val="0"/>
                <w:numId w:val="29"/>
              </w:numPr>
              <w:textAlignment w:val="baseline"/>
              <w:rPr>
                <w:color w:val="000000"/>
                <w:sz w:val="20"/>
                <w:szCs w:val="20"/>
              </w:rPr>
            </w:pPr>
            <w:r w:rsidRPr="00A06443">
              <w:rPr>
                <w:color w:val="000000"/>
                <w:sz w:val="20"/>
                <w:szCs w:val="20"/>
              </w:rPr>
              <w:t>Introduce precise claims, distinguish claims from alternate or opposing claims, and create an organization that establishes clear relationships among claims, counterclaims, reasons, and evidence.</w:t>
            </w:r>
          </w:p>
          <w:p w:rsidR="00997DA4" w:rsidRPr="00A06443" w:rsidRDefault="00997DA4" w:rsidP="00EC4C3B">
            <w:pPr>
              <w:numPr>
                <w:ilvl w:val="0"/>
                <w:numId w:val="29"/>
              </w:numPr>
              <w:textAlignment w:val="baseline"/>
              <w:rPr>
                <w:color w:val="000000"/>
                <w:sz w:val="20"/>
                <w:szCs w:val="20"/>
              </w:rPr>
            </w:pPr>
            <w:r w:rsidRPr="00A06443">
              <w:rPr>
                <w:color w:val="000000"/>
                <w:sz w:val="20"/>
                <w:szCs w:val="20"/>
              </w:rPr>
              <w:t>Follow speakers’ arguments as they develop, taking notes when appropriate.</w:t>
            </w:r>
          </w:p>
        </w:tc>
      </w:tr>
      <w:tr w:rsidR="00997DA4" w:rsidRPr="00A06443" w:rsidTr="00EC4C3B">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97DA4" w:rsidRPr="00A06443" w:rsidRDefault="00997DA4" w:rsidP="00EC4C3B">
            <w:pPr>
              <w:ind w:left="0" w:firstLine="0"/>
              <w:rPr>
                <w:b/>
                <w:sz w:val="20"/>
                <w:szCs w:val="20"/>
              </w:rPr>
            </w:pPr>
            <w:r w:rsidRPr="00A06443">
              <w:rPr>
                <w:b/>
                <w:sz w:val="20"/>
                <w:szCs w:val="20"/>
              </w:rPr>
              <w:t>Critical Language:</w:t>
            </w:r>
          </w:p>
        </w:tc>
        <w:tc>
          <w:tcPr>
            <w:tcW w:w="11071" w:type="dxa"/>
            <w:gridSpan w:val="2"/>
            <w:tcBorders>
              <w:top w:val="single" w:sz="4" w:space="0" w:color="auto"/>
              <w:left w:val="single" w:sz="4" w:space="0" w:color="auto"/>
              <w:bottom w:val="single" w:sz="4" w:space="0" w:color="auto"/>
              <w:right w:val="single" w:sz="4" w:space="0" w:color="auto"/>
            </w:tcBorders>
          </w:tcPr>
          <w:p w:rsidR="00997DA4" w:rsidRPr="00A06443" w:rsidRDefault="00997DA4" w:rsidP="00EC4C3B">
            <w:pPr>
              <w:ind w:left="0" w:firstLine="0"/>
              <w:rPr>
                <w:sz w:val="20"/>
                <w:szCs w:val="20"/>
              </w:rPr>
            </w:pPr>
            <w:r w:rsidRPr="00A06443">
              <w:rPr>
                <w:color w:val="000000"/>
                <w:sz w:val="20"/>
                <w:szCs w:val="20"/>
              </w:rPr>
              <w:t>Points of view, analysis, questioning, synthesis, sources, evidence, delineation, evaluation, arguments, perceptions, reasoning, rhetoric/rhetorical technique</w:t>
            </w:r>
          </w:p>
          <w:p w:rsidR="00997DA4" w:rsidRPr="00A06443" w:rsidRDefault="00997DA4" w:rsidP="00EC4C3B">
            <w:pPr>
              <w:ind w:left="0" w:firstLine="0"/>
              <w:rPr>
                <w:sz w:val="20"/>
                <w:szCs w:val="20"/>
              </w:rPr>
            </w:pPr>
          </w:p>
        </w:tc>
      </w:tr>
    </w:tbl>
    <w:p w:rsidR="00997DA4" w:rsidRDefault="00997DA4"/>
    <w:p w:rsidR="004304F8" w:rsidRDefault="004304F8"/>
    <w:p w:rsidR="004304F8" w:rsidRDefault="004304F8"/>
    <w:p w:rsidR="000B300B" w:rsidRDefault="000B300B"/>
    <w:p w:rsidR="009B6C36" w:rsidRDefault="009B6C36"/>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4"/>
        <w:gridCol w:w="5318"/>
        <w:gridCol w:w="5753"/>
      </w:tblGrid>
      <w:tr w:rsidR="00A06443" w:rsidRPr="00A06443" w:rsidTr="004327EE">
        <w:tc>
          <w:tcPr>
            <w:tcW w:w="14775" w:type="dxa"/>
            <w:gridSpan w:val="3"/>
            <w:tcBorders>
              <w:top w:val="single" w:sz="4" w:space="0" w:color="auto"/>
              <w:left w:val="single" w:sz="4" w:space="0" w:color="auto"/>
              <w:bottom w:val="single" w:sz="4" w:space="0" w:color="auto"/>
              <w:right w:val="single" w:sz="4" w:space="0" w:color="auto"/>
            </w:tcBorders>
            <w:shd w:val="clear" w:color="auto" w:fill="A6A6A6"/>
            <w:noWrap/>
          </w:tcPr>
          <w:p w:rsidR="00A06443" w:rsidRPr="00A06443" w:rsidRDefault="00997DA4" w:rsidP="00A06443">
            <w:pPr>
              <w:ind w:left="0" w:firstLine="0"/>
              <w:rPr>
                <w:b/>
                <w:sz w:val="20"/>
                <w:szCs w:val="20"/>
              </w:rPr>
            </w:pPr>
            <w:r>
              <w:rPr>
                <w:b/>
                <w:sz w:val="20"/>
                <w:szCs w:val="20"/>
              </w:rPr>
              <w:lastRenderedPageBreak/>
              <w:t>Learning Experience # 6</w:t>
            </w:r>
          </w:p>
        </w:tc>
      </w:tr>
      <w:tr w:rsidR="00A06443" w:rsidRPr="00A06443"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A06443" w:rsidRPr="00A06443" w:rsidRDefault="00A06443" w:rsidP="00A06443">
            <w:pPr>
              <w:ind w:left="0" w:firstLine="0"/>
              <w:rPr>
                <w:b/>
                <w:sz w:val="20"/>
                <w:szCs w:val="20"/>
              </w:rPr>
            </w:pPr>
            <w:r w:rsidRPr="00A06443">
              <w:rPr>
                <w:b/>
                <w:sz w:val="20"/>
                <w:szCs w:val="20"/>
              </w:rPr>
              <w:t xml:space="preserve">Task Description:  </w:t>
            </w:r>
          </w:p>
          <w:p w:rsidR="00A06443" w:rsidRPr="00A06443" w:rsidRDefault="00A06443" w:rsidP="00A06443">
            <w:pPr>
              <w:ind w:left="0" w:firstLine="0"/>
              <w:rPr>
                <w:b/>
                <w:i/>
                <w:sz w:val="20"/>
                <w:szCs w:val="20"/>
              </w:rPr>
            </w:pPr>
            <w:r w:rsidRPr="00A06443">
              <w:rPr>
                <w:b/>
                <w:i/>
                <w:sz w:val="20"/>
                <w:szCs w:val="20"/>
              </w:rPr>
              <w:t>The teacher may… so that students can…</w:t>
            </w:r>
          </w:p>
        </w:tc>
        <w:tc>
          <w:tcPr>
            <w:tcW w:w="11071" w:type="dxa"/>
            <w:gridSpan w:val="2"/>
            <w:tcBorders>
              <w:top w:val="single" w:sz="4" w:space="0" w:color="auto"/>
              <w:left w:val="single" w:sz="4" w:space="0" w:color="auto"/>
              <w:bottom w:val="single" w:sz="4" w:space="0" w:color="auto"/>
              <w:right w:val="single" w:sz="4" w:space="0" w:color="auto"/>
            </w:tcBorders>
            <w:noWrap/>
          </w:tcPr>
          <w:p w:rsidR="00A06443" w:rsidRPr="00A06443" w:rsidRDefault="00A06443" w:rsidP="0056053F">
            <w:pPr>
              <w:ind w:left="0" w:firstLine="0"/>
              <w:contextualSpacing/>
              <w:rPr>
                <w:sz w:val="20"/>
                <w:szCs w:val="20"/>
              </w:rPr>
            </w:pPr>
            <w:r w:rsidRPr="00A06443">
              <w:rPr>
                <w:sz w:val="20"/>
                <w:szCs w:val="20"/>
              </w:rPr>
              <w:t xml:space="preserve">The teacher may provide a </w:t>
            </w:r>
            <w:r w:rsidR="0003000E">
              <w:rPr>
                <w:sz w:val="20"/>
                <w:szCs w:val="20"/>
              </w:rPr>
              <w:t xml:space="preserve">visual </w:t>
            </w:r>
            <w:r w:rsidR="00D122C8">
              <w:rPr>
                <w:sz w:val="20"/>
                <w:szCs w:val="20"/>
              </w:rPr>
              <w:t>argumentative</w:t>
            </w:r>
            <w:r w:rsidR="0056053F">
              <w:rPr>
                <w:sz w:val="20"/>
                <w:szCs w:val="20"/>
              </w:rPr>
              <w:t xml:space="preserve"> text </w:t>
            </w:r>
            <w:r w:rsidRPr="00A06443">
              <w:rPr>
                <w:sz w:val="20"/>
                <w:szCs w:val="20"/>
              </w:rPr>
              <w:t>(</w:t>
            </w:r>
            <w:r w:rsidR="00D122C8">
              <w:rPr>
                <w:sz w:val="20"/>
                <w:szCs w:val="20"/>
              </w:rPr>
              <w:t>e.g</w:t>
            </w:r>
            <w:proofErr w:type="gramStart"/>
            <w:r w:rsidR="00D122C8">
              <w:rPr>
                <w:sz w:val="20"/>
                <w:szCs w:val="20"/>
              </w:rPr>
              <w:t>.</w:t>
            </w:r>
            <w:r w:rsidR="009B6C36">
              <w:rPr>
                <w:sz w:val="20"/>
                <w:szCs w:val="20"/>
              </w:rPr>
              <w:t>.</w:t>
            </w:r>
            <w:proofErr w:type="gramEnd"/>
            <w:r w:rsidRPr="00A06443">
              <w:rPr>
                <w:sz w:val="20"/>
                <w:szCs w:val="20"/>
              </w:rPr>
              <w:t xml:space="preserve"> an advertisement, painting, video, or political cartoon) so </w:t>
            </w:r>
            <w:r w:rsidR="00D122C8">
              <w:rPr>
                <w:sz w:val="20"/>
                <w:szCs w:val="20"/>
              </w:rPr>
              <w:t xml:space="preserve">that </w:t>
            </w:r>
            <w:r w:rsidRPr="00A06443">
              <w:rPr>
                <w:sz w:val="20"/>
                <w:szCs w:val="20"/>
              </w:rPr>
              <w:t xml:space="preserve">students </w:t>
            </w:r>
            <w:r w:rsidR="009B6C36">
              <w:rPr>
                <w:sz w:val="20"/>
                <w:szCs w:val="20"/>
              </w:rPr>
              <w:t>can</w:t>
            </w:r>
            <w:r w:rsidRPr="00A06443">
              <w:rPr>
                <w:sz w:val="20"/>
                <w:szCs w:val="20"/>
              </w:rPr>
              <w:t xml:space="preserve"> </w:t>
            </w:r>
            <w:r w:rsidR="00D122C8">
              <w:rPr>
                <w:sz w:val="20"/>
                <w:szCs w:val="20"/>
              </w:rPr>
              <w:t xml:space="preserve">begin  to identify visual representations of </w:t>
            </w:r>
            <w:r w:rsidR="00356B85">
              <w:rPr>
                <w:sz w:val="20"/>
                <w:szCs w:val="20"/>
              </w:rPr>
              <w:t xml:space="preserve">claim, warrant, </w:t>
            </w:r>
            <w:r w:rsidR="00D122C8">
              <w:rPr>
                <w:sz w:val="20"/>
                <w:szCs w:val="20"/>
              </w:rPr>
              <w:t xml:space="preserve">and </w:t>
            </w:r>
            <w:r w:rsidR="00356B85">
              <w:rPr>
                <w:sz w:val="20"/>
                <w:szCs w:val="20"/>
              </w:rPr>
              <w:t>evidence</w:t>
            </w:r>
            <w:r w:rsidR="0003000E">
              <w:rPr>
                <w:sz w:val="20"/>
                <w:szCs w:val="20"/>
              </w:rPr>
              <w:t>.</w:t>
            </w:r>
            <w:r w:rsidR="00FB6063">
              <w:rPr>
                <w:sz w:val="20"/>
                <w:szCs w:val="20"/>
              </w:rPr>
              <w:t xml:space="preserve"> [</w:t>
            </w:r>
            <w:r w:rsidR="00FB6063">
              <w:rPr>
                <w:i/>
                <w:sz w:val="20"/>
                <w:szCs w:val="20"/>
              </w:rPr>
              <w:t>Understanding text, Responding to text</w:t>
            </w:r>
            <w:r w:rsidR="00FB6063">
              <w:rPr>
                <w:sz w:val="20"/>
                <w:szCs w:val="20"/>
              </w:rPr>
              <w:t>]</w:t>
            </w:r>
          </w:p>
        </w:tc>
      </w:tr>
      <w:tr w:rsidR="00A06443" w:rsidRPr="00A06443"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A06443" w:rsidRPr="00A06443" w:rsidRDefault="00A06443" w:rsidP="00A06443">
            <w:pPr>
              <w:ind w:left="0" w:firstLine="0"/>
              <w:rPr>
                <w:b/>
                <w:sz w:val="20"/>
                <w:szCs w:val="20"/>
              </w:rPr>
            </w:pPr>
            <w:r w:rsidRPr="00A06443">
              <w:rPr>
                <w:b/>
                <w:sz w:val="20"/>
                <w:szCs w:val="20"/>
              </w:rPr>
              <w:t>Generalization Connection(s):</w:t>
            </w:r>
          </w:p>
        </w:tc>
        <w:tc>
          <w:tcPr>
            <w:tcW w:w="11071" w:type="dxa"/>
            <w:gridSpan w:val="2"/>
            <w:tcBorders>
              <w:top w:val="single" w:sz="4" w:space="0" w:color="auto"/>
              <w:left w:val="single" w:sz="4" w:space="0" w:color="auto"/>
              <w:bottom w:val="single" w:sz="4" w:space="0" w:color="auto"/>
              <w:right w:val="single" w:sz="4" w:space="0" w:color="auto"/>
            </w:tcBorders>
            <w:noWrap/>
          </w:tcPr>
          <w:p w:rsidR="00A06443" w:rsidRPr="00A06443" w:rsidRDefault="00A06443" w:rsidP="009B6C36">
            <w:pPr>
              <w:spacing w:line="276" w:lineRule="auto"/>
              <w:ind w:left="0" w:firstLine="0"/>
              <w:textAlignment w:val="baseline"/>
              <w:rPr>
                <w:color w:val="000000"/>
                <w:sz w:val="20"/>
                <w:szCs w:val="20"/>
              </w:rPr>
            </w:pPr>
            <w:r w:rsidRPr="00A06443">
              <w:rPr>
                <w:color w:val="000000"/>
                <w:sz w:val="20"/>
                <w:szCs w:val="20"/>
              </w:rPr>
              <w:t>Arguments, supported in an organized manner by sound reasoning and multiple examples of evidence, bring about changes in the attitudes, actions, and beliefs of audiences.</w:t>
            </w:r>
          </w:p>
          <w:p w:rsidR="00A06443" w:rsidRPr="00A06443" w:rsidRDefault="00A06443" w:rsidP="009B6C36">
            <w:pPr>
              <w:spacing w:line="276" w:lineRule="auto"/>
              <w:ind w:left="0" w:firstLine="0"/>
              <w:textAlignment w:val="baseline"/>
              <w:rPr>
                <w:color w:val="000000"/>
                <w:sz w:val="20"/>
                <w:szCs w:val="20"/>
              </w:rPr>
            </w:pPr>
            <w:r w:rsidRPr="00A06443">
              <w:rPr>
                <w:color w:val="000000"/>
                <w:sz w:val="20"/>
                <w:szCs w:val="20"/>
              </w:rPr>
              <w:t xml:space="preserve">Writers attend to the conventions of language in order to establish credibility and more effectively persuade an audience. </w:t>
            </w:r>
          </w:p>
        </w:tc>
      </w:tr>
      <w:tr w:rsidR="00A06443" w:rsidRPr="00A06443"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A06443" w:rsidRPr="00A06443" w:rsidRDefault="00A06443" w:rsidP="00A06443">
            <w:pPr>
              <w:ind w:left="0" w:firstLine="0"/>
              <w:rPr>
                <w:b/>
                <w:sz w:val="20"/>
                <w:szCs w:val="20"/>
              </w:rPr>
            </w:pPr>
            <w:r w:rsidRPr="00A06443">
              <w:rPr>
                <w:b/>
                <w:sz w:val="20"/>
                <w:szCs w:val="20"/>
              </w:rPr>
              <w:t>Teacher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A06443" w:rsidRPr="00A06443" w:rsidRDefault="00AE180F" w:rsidP="00A06443">
            <w:pPr>
              <w:ind w:left="0" w:firstLine="0"/>
              <w:rPr>
                <w:color w:val="000000"/>
                <w:sz w:val="20"/>
                <w:szCs w:val="20"/>
              </w:rPr>
            </w:pPr>
            <w:hyperlink r:id="rId129" w:history="1">
              <w:r w:rsidR="00A06443" w:rsidRPr="00A06443">
                <w:rPr>
                  <w:color w:val="1155CC"/>
                  <w:sz w:val="20"/>
                  <w:szCs w:val="20"/>
                  <w:u w:val="single"/>
                </w:rPr>
                <w:t>https://www.adbusters.org/spoofads</w:t>
              </w:r>
            </w:hyperlink>
            <w:r w:rsidR="00A06443" w:rsidRPr="00A06443">
              <w:rPr>
                <w:color w:val="000000"/>
                <w:sz w:val="20"/>
                <w:szCs w:val="20"/>
              </w:rPr>
              <w:t xml:space="preserve"> (Examples of visual argument from </w:t>
            </w:r>
            <w:r w:rsidR="00A06443" w:rsidRPr="00A06443">
              <w:rPr>
                <w:iCs/>
                <w:color w:val="000000"/>
                <w:sz w:val="20"/>
                <w:szCs w:val="20"/>
              </w:rPr>
              <w:t>Ad Busters)</w:t>
            </w:r>
          </w:p>
          <w:p w:rsidR="00A06443" w:rsidRPr="00A06443" w:rsidRDefault="00AE180F" w:rsidP="00A06443">
            <w:pPr>
              <w:ind w:left="0" w:firstLine="0"/>
              <w:rPr>
                <w:sz w:val="20"/>
                <w:szCs w:val="20"/>
              </w:rPr>
            </w:pPr>
            <w:hyperlink r:id="rId130" w:history="1">
              <w:r w:rsidR="00A06443" w:rsidRPr="00A06443">
                <w:rPr>
                  <w:color w:val="0000FF"/>
                  <w:sz w:val="20"/>
                  <w:szCs w:val="20"/>
                  <w:u w:val="single"/>
                </w:rPr>
                <w:t>http://www.tolerance.org/lesson/using-photographs-teach-social-justice</w:t>
              </w:r>
            </w:hyperlink>
            <w:r w:rsidR="00A06443" w:rsidRPr="00A06443">
              <w:rPr>
                <w:sz w:val="20"/>
                <w:szCs w:val="20"/>
              </w:rPr>
              <w:t xml:space="preserve"> (Visual media connecting to justice)</w:t>
            </w:r>
          </w:p>
          <w:p w:rsidR="00A06443" w:rsidRDefault="00AE180F" w:rsidP="00A06443">
            <w:pPr>
              <w:ind w:left="0" w:firstLine="0"/>
              <w:rPr>
                <w:sz w:val="20"/>
                <w:szCs w:val="20"/>
              </w:rPr>
            </w:pPr>
            <w:hyperlink r:id="rId131" w:history="1">
              <w:r w:rsidR="00A06443" w:rsidRPr="00A06443">
                <w:rPr>
                  <w:color w:val="0000FF"/>
                  <w:sz w:val="20"/>
                  <w:szCs w:val="20"/>
                  <w:u w:val="single"/>
                </w:rPr>
                <w:t>http://www.readwritethink.org/classroom-resources/lesson-plans/argument-persuasion-propaganda-analyzing-829.html</w:t>
              </w:r>
            </w:hyperlink>
            <w:r w:rsidR="00A06443" w:rsidRPr="00A06443">
              <w:rPr>
                <w:sz w:val="20"/>
                <w:szCs w:val="20"/>
              </w:rPr>
              <w:t>. (WWII posters)</w:t>
            </w:r>
          </w:p>
          <w:p w:rsidR="006871E9" w:rsidRPr="00A06443" w:rsidRDefault="00AE180F" w:rsidP="006871E9">
            <w:pPr>
              <w:ind w:left="0" w:firstLine="0"/>
              <w:rPr>
                <w:sz w:val="20"/>
                <w:szCs w:val="20"/>
              </w:rPr>
            </w:pPr>
            <w:hyperlink r:id="rId132" w:history="1">
              <w:r w:rsidR="006871E9" w:rsidRPr="0047028B">
                <w:rPr>
                  <w:rStyle w:val="Hyperlink"/>
                  <w:sz w:val="20"/>
                  <w:szCs w:val="20"/>
                </w:rPr>
                <w:t>https://web.cn.edu/kwheeler/documents/Toulmin.pdf</w:t>
              </w:r>
            </w:hyperlink>
            <w:r w:rsidR="006871E9">
              <w:rPr>
                <w:sz w:val="20"/>
                <w:szCs w:val="20"/>
              </w:rPr>
              <w:t xml:space="preserve"> (guide to analyze components of </w:t>
            </w:r>
            <w:proofErr w:type="spellStart"/>
            <w:r w:rsidR="006871E9">
              <w:rPr>
                <w:sz w:val="20"/>
                <w:szCs w:val="20"/>
              </w:rPr>
              <w:t>Toulmin</w:t>
            </w:r>
            <w:proofErr w:type="spellEnd"/>
            <w:r w:rsidR="006871E9">
              <w:rPr>
                <w:sz w:val="20"/>
                <w:szCs w:val="20"/>
              </w:rPr>
              <w:t xml:space="preserve"> argument)</w:t>
            </w:r>
          </w:p>
        </w:tc>
      </w:tr>
      <w:tr w:rsidR="00A06443" w:rsidRPr="00A06443"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A06443" w:rsidRPr="00A06443" w:rsidRDefault="00A06443" w:rsidP="00A06443">
            <w:pPr>
              <w:ind w:left="0" w:firstLine="0"/>
              <w:rPr>
                <w:b/>
                <w:sz w:val="20"/>
                <w:szCs w:val="20"/>
              </w:rPr>
            </w:pPr>
            <w:r w:rsidRPr="00A06443">
              <w:rPr>
                <w:b/>
                <w:sz w:val="20"/>
                <w:szCs w:val="20"/>
              </w:rPr>
              <w:t>Student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03000E" w:rsidRPr="00A06443" w:rsidRDefault="00AE180F" w:rsidP="0003000E">
            <w:pPr>
              <w:ind w:left="0" w:firstLine="0"/>
              <w:rPr>
                <w:color w:val="000000"/>
                <w:sz w:val="20"/>
                <w:szCs w:val="20"/>
              </w:rPr>
            </w:pPr>
            <w:hyperlink r:id="rId133" w:history="1">
              <w:r w:rsidR="0003000E" w:rsidRPr="00A06443">
                <w:rPr>
                  <w:color w:val="1155CC"/>
                  <w:sz w:val="20"/>
                  <w:szCs w:val="20"/>
                  <w:u w:val="single"/>
                </w:rPr>
                <w:t>https://www.adbusters.org/spoofads</w:t>
              </w:r>
            </w:hyperlink>
            <w:r w:rsidR="0003000E" w:rsidRPr="00A06443">
              <w:rPr>
                <w:color w:val="000000"/>
                <w:sz w:val="20"/>
                <w:szCs w:val="20"/>
              </w:rPr>
              <w:t xml:space="preserve"> (Examples of visual argument from </w:t>
            </w:r>
            <w:r w:rsidR="0003000E" w:rsidRPr="00A06443">
              <w:rPr>
                <w:iCs/>
                <w:color w:val="000000"/>
                <w:sz w:val="20"/>
                <w:szCs w:val="20"/>
              </w:rPr>
              <w:t>Ad Busters)</w:t>
            </w:r>
          </w:p>
          <w:p w:rsidR="0003000E" w:rsidRDefault="00AE180F" w:rsidP="004F3F02">
            <w:pPr>
              <w:ind w:left="0" w:firstLine="0"/>
              <w:textAlignment w:val="baseline"/>
              <w:rPr>
                <w:sz w:val="20"/>
                <w:szCs w:val="20"/>
              </w:rPr>
            </w:pPr>
            <w:hyperlink r:id="rId134" w:history="1">
              <w:r w:rsidR="0003000E" w:rsidRPr="00A06443">
                <w:rPr>
                  <w:color w:val="0000FF"/>
                  <w:sz w:val="20"/>
                  <w:szCs w:val="20"/>
                  <w:u w:val="single"/>
                </w:rPr>
                <w:t>http://www.tolerance.org/lesson/using-photographs-teach-social-justice</w:t>
              </w:r>
            </w:hyperlink>
            <w:r w:rsidR="0003000E" w:rsidRPr="00A06443">
              <w:rPr>
                <w:sz w:val="20"/>
                <w:szCs w:val="20"/>
              </w:rPr>
              <w:t xml:space="preserve"> (Visual media connecting to justice)</w:t>
            </w:r>
          </w:p>
          <w:p w:rsidR="006871E9" w:rsidRDefault="00AE180F" w:rsidP="004F3F02">
            <w:pPr>
              <w:ind w:left="0" w:firstLine="0"/>
              <w:textAlignment w:val="baseline"/>
              <w:rPr>
                <w:sz w:val="20"/>
                <w:szCs w:val="20"/>
              </w:rPr>
            </w:pPr>
            <w:hyperlink r:id="rId135" w:history="1">
              <w:r w:rsidR="0003000E" w:rsidRPr="00A06443">
                <w:rPr>
                  <w:color w:val="0000FF"/>
                  <w:sz w:val="20"/>
                  <w:szCs w:val="20"/>
                  <w:u w:val="single"/>
                </w:rPr>
                <w:t>http://www.readwritethink.org/classroom-resources/lesson-plans/argument-persuasion-propaganda-analyzing-829.html</w:t>
              </w:r>
            </w:hyperlink>
            <w:r w:rsidR="0003000E" w:rsidRPr="00A06443">
              <w:rPr>
                <w:sz w:val="20"/>
                <w:szCs w:val="20"/>
              </w:rPr>
              <w:t>. (WWII posters)</w:t>
            </w:r>
          </w:p>
          <w:p w:rsidR="00A06443" w:rsidRPr="00A06443" w:rsidRDefault="00AE180F" w:rsidP="004F3F02">
            <w:pPr>
              <w:ind w:left="0" w:firstLine="0"/>
              <w:textAlignment w:val="baseline"/>
              <w:rPr>
                <w:color w:val="000000"/>
                <w:sz w:val="20"/>
                <w:szCs w:val="20"/>
              </w:rPr>
            </w:pPr>
            <w:hyperlink r:id="rId136" w:history="1">
              <w:r w:rsidR="006871E9" w:rsidRPr="0047028B">
                <w:rPr>
                  <w:rStyle w:val="Hyperlink"/>
                  <w:sz w:val="20"/>
                  <w:szCs w:val="20"/>
                </w:rPr>
                <w:t>https://web.cn.edu/kwheeler/documents/Toulmin.pdf</w:t>
              </w:r>
            </w:hyperlink>
            <w:r w:rsidR="006871E9">
              <w:rPr>
                <w:sz w:val="20"/>
                <w:szCs w:val="20"/>
              </w:rPr>
              <w:t xml:space="preserve"> (guide to analyze components of </w:t>
            </w:r>
            <w:proofErr w:type="spellStart"/>
            <w:r w:rsidR="006871E9">
              <w:rPr>
                <w:sz w:val="20"/>
                <w:szCs w:val="20"/>
              </w:rPr>
              <w:t>Toulmin</w:t>
            </w:r>
            <w:proofErr w:type="spellEnd"/>
            <w:r w:rsidR="006871E9">
              <w:rPr>
                <w:sz w:val="20"/>
                <w:szCs w:val="20"/>
              </w:rPr>
              <w:t xml:space="preserve"> argument)</w:t>
            </w:r>
          </w:p>
        </w:tc>
      </w:tr>
      <w:tr w:rsidR="00A06443" w:rsidRPr="00A06443"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A06443" w:rsidRPr="00A06443" w:rsidRDefault="00A06443" w:rsidP="00A06443">
            <w:pPr>
              <w:ind w:left="0" w:firstLine="0"/>
              <w:rPr>
                <w:b/>
                <w:sz w:val="20"/>
                <w:szCs w:val="20"/>
              </w:rPr>
            </w:pPr>
            <w:r w:rsidRPr="00A06443">
              <w:rPr>
                <w:b/>
                <w:sz w:val="20"/>
                <w:szCs w:val="20"/>
              </w:rPr>
              <w:t>Assessment:</w:t>
            </w:r>
          </w:p>
        </w:tc>
        <w:tc>
          <w:tcPr>
            <w:tcW w:w="11071" w:type="dxa"/>
            <w:gridSpan w:val="2"/>
            <w:tcBorders>
              <w:top w:val="single" w:sz="4" w:space="0" w:color="auto"/>
              <w:left w:val="single" w:sz="4" w:space="0" w:color="auto"/>
              <w:bottom w:val="single" w:sz="4" w:space="0" w:color="auto"/>
              <w:right w:val="single" w:sz="4" w:space="0" w:color="auto"/>
            </w:tcBorders>
            <w:noWrap/>
          </w:tcPr>
          <w:p w:rsidR="00A06443" w:rsidRPr="00A06443" w:rsidRDefault="00A06443" w:rsidP="005A2D96">
            <w:pPr>
              <w:ind w:left="0" w:firstLine="0"/>
              <w:rPr>
                <w:sz w:val="20"/>
                <w:szCs w:val="20"/>
              </w:rPr>
            </w:pPr>
            <w:r w:rsidRPr="00A06443">
              <w:rPr>
                <w:color w:val="000000"/>
                <w:sz w:val="20"/>
                <w:szCs w:val="20"/>
              </w:rPr>
              <w:t xml:space="preserve">Students are given several options from non-print arguments and are asked to write an </w:t>
            </w:r>
            <w:r w:rsidR="005A2D96">
              <w:rPr>
                <w:color w:val="000000"/>
                <w:sz w:val="20"/>
                <w:szCs w:val="20"/>
              </w:rPr>
              <w:t xml:space="preserve">analysis </w:t>
            </w:r>
            <w:r w:rsidRPr="00A06443">
              <w:rPr>
                <w:color w:val="000000"/>
                <w:sz w:val="20"/>
                <w:szCs w:val="20"/>
              </w:rPr>
              <w:t>pointing out the claim, supporting claims and evidence for one</w:t>
            </w:r>
            <w:r w:rsidR="005A2D96">
              <w:rPr>
                <w:color w:val="000000"/>
                <w:sz w:val="20"/>
                <w:szCs w:val="20"/>
              </w:rPr>
              <w:t xml:space="preserve"> and providing an </w:t>
            </w:r>
            <w:r w:rsidR="005A2D96" w:rsidRPr="00A06443">
              <w:rPr>
                <w:color w:val="000000"/>
                <w:sz w:val="20"/>
                <w:szCs w:val="20"/>
              </w:rPr>
              <w:t>objective summary</w:t>
            </w:r>
            <w:r w:rsidR="009B6C36">
              <w:rPr>
                <w:color w:val="000000"/>
                <w:sz w:val="20"/>
                <w:szCs w:val="20"/>
              </w:rPr>
              <w:t xml:space="preserve"> of the visual.</w:t>
            </w:r>
          </w:p>
        </w:tc>
      </w:tr>
      <w:tr w:rsidR="00A06443" w:rsidRPr="00A06443" w:rsidTr="004327EE">
        <w:trPr>
          <w:trHeight w:val="184"/>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A06443" w:rsidRPr="00A06443" w:rsidRDefault="00A06443" w:rsidP="00A06443">
            <w:pPr>
              <w:ind w:left="0" w:firstLine="0"/>
              <w:rPr>
                <w:b/>
                <w:sz w:val="20"/>
                <w:szCs w:val="20"/>
              </w:rPr>
            </w:pPr>
            <w:r w:rsidRPr="00A06443">
              <w:rPr>
                <w:b/>
                <w:sz w:val="20"/>
                <w:szCs w:val="20"/>
              </w:rPr>
              <w:t>Differentiation:</w:t>
            </w:r>
          </w:p>
          <w:p w:rsidR="00A06443" w:rsidRPr="00A06443" w:rsidRDefault="00A06443" w:rsidP="00A06443">
            <w:pPr>
              <w:ind w:left="0" w:firstLine="0"/>
              <w:rPr>
                <w:bCs/>
                <w:sz w:val="20"/>
                <w:szCs w:val="20"/>
              </w:rPr>
            </w:pPr>
            <w:r w:rsidRPr="00A06443">
              <w:rPr>
                <w:sz w:val="20"/>
                <w:szCs w:val="20"/>
              </w:rPr>
              <w:t>(</w:t>
            </w:r>
            <w:r w:rsidRPr="00A06443">
              <w:rPr>
                <w:bCs/>
                <w:sz w:val="20"/>
                <w:szCs w:val="20"/>
              </w:rPr>
              <w:t>Multiple means for students to access content and multiple modes for student to express understanding.)</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A06443" w:rsidRPr="00A06443" w:rsidRDefault="00A06443" w:rsidP="00A06443">
            <w:pPr>
              <w:ind w:left="0" w:firstLine="0"/>
              <w:rPr>
                <w:sz w:val="20"/>
                <w:szCs w:val="20"/>
              </w:rPr>
            </w:pPr>
            <w:r w:rsidRPr="00A06443">
              <w:rPr>
                <w:b/>
                <w:sz w:val="20"/>
                <w:szCs w:val="20"/>
              </w:rPr>
              <w:t>Access</w:t>
            </w:r>
            <w:r w:rsidRPr="00A06443">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A06443" w:rsidRPr="00A06443" w:rsidRDefault="00A06443" w:rsidP="00A06443">
            <w:pPr>
              <w:ind w:left="0" w:firstLine="0"/>
              <w:rPr>
                <w:sz w:val="20"/>
                <w:szCs w:val="20"/>
              </w:rPr>
            </w:pPr>
            <w:r w:rsidRPr="00A06443">
              <w:rPr>
                <w:b/>
                <w:sz w:val="20"/>
                <w:szCs w:val="20"/>
              </w:rPr>
              <w:t>Expression</w:t>
            </w:r>
            <w:r w:rsidRPr="00A06443">
              <w:rPr>
                <w:sz w:val="20"/>
                <w:szCs w:val="20"/>
              </w:rPr>
              <w:t xml:space="preserve"> (Products and/or Performance)</w:t>
            </w:r>
          </w:p>
        </w:tc>
      </w:tr>
      <w:tr w:rsidR="00A06443" w:rsidRPr="00A06443" w:rsidTr="004327EE">
        <w:trPr>
          <w:trHeight w:val="20"/>
        </w:trPr>
        <w:tc>
          <w:tcPr>
            <w:tcW w:w="3704" w:type="dxa"/>
            <w:vMerge/>
            <w:tcBorders>
              <w:top w:val="single" w:sz="4" w:space="0" w:color="auto"/>
              <w:left w:val="single" w:sz="4" w:space="0" w:color="auto"/>
              <w:bottom w:val="single" w:sz="4" w:space="0" w:color="auto"/>
              <w:right w:val="single" w:sz="4" w:space="0" w:color="auto"/>
            </w:tcBorders>
            <w:vAlign w:val="center"/>
          </w:tcPr>
          <w:p w:rsidR="00A06443" w:rsidRPr="00A06443" w:rsidRDefault="00A06443" w:rsidP="00A06443">
            <w:pPr>
              <w:ind w:left="0" w:firstLine="0"/>
              <w:rPr>
                <w:bCs/>
                <w:sz w:val="20"/>
                <w:szCs w:val="20"/>
              </w:rPr>
            </w:pPr>
          </w:p>
        </w:tc>
        <w:tc>
          <w:tcPr>
            <w:tcW w:w="5318" w:type="dxa"/>
            <w:tcBorders>
              <w:top w:val="nil"/>
              <w:left w:val="single" w:sz="4" w:space="0" w:color="auto"/>
              <w:bottom w:val="single" w:sz="4" w:space="0" w:color="auto"/>
              <w:right w:val="single" w:sz="4" w:space="0" w:color="auto"/>
            </w:tcBorders>
          </w:tcPr>
          <w:p w:rsidR="00A06443" w:rsidRPr="009B6C36" w:rsidRDefault="00A06443" w:rsidP="009B6C36">
            <w:pPr>
              <w:ind w:left="0" w:firstLine="0"/>
              <w:rPr>
                <w:sz w:val="20"/>
                <w:szCs w:val="20"/>
              </w:rPr>
            </w:pPr>
            <w:r w:rsidRPr="009B6C36">
              <w:rPr>
                <w:color w:val="000000"/>
                <w:sz w:val="20"/>
                <w:szCs w:val="20"/>
              </w:rPr>
              <w:t xml:space="preserve">Teachers may use photo essay, news program, video famous speeches to introduce thematic concept (justice and equality). </w:t>
            </w:r>
          </w:p>
          <w:p w:rsidR="00A06443" w:rsidRPr="009B6C36" w:rsidRDefault="00A06443" w:rsidP="009B6C36">
            <w:pPr>
              <w:ind w:left="0" w:firstLine="0"/>
              <w:rPr>
                <w:sz w:val="20"/>
                <w:szCs w:val="20"/>
              </w:rPr>
            </w:pPr>
            <w:r w:rsidRPr="009B6C36">
              <w:rPr>
                <w:color w:val="000000"/>
                <w:sz w:val="20"/>
                <w:szCs w:val="20"/>
              </w:rPr>
              <w:t xml:space="preserve">Teacher </w:t>
            </w:r>
            <w:r w:rsidR="00A82E78" w:rsidRPr="009B6C36">
              <w:rPr>
                <w:color w:val="000000"/>
                <w:sz w:val="20"/>
                <w:szCs w:val="20"/>
              </w:rPr>
              <w:t xml:space="preserve">may </w:t>
            </w:r>
            <w:r w:rsidRPr="009B6C36">
              <w:rPr>
                <w:color w:val="000000"/>
                <w:sz w:val="20"/>
                <w:szCs w:val="20"/>
              </w:rPr>
              <w:t>provide less complex visual arguments (political cartoons) for students to identify the argument’s claim.</w:t>
            </w:r>
          </w:p>
        </w:tc>
        <w:tc>
          <w:tcPr>
            <w:tcW w:w="5753" w:type="dxa"/>
            <w:tcBorders>
              <w:top w:val="nil"/>
              <w:left w:val="single" w:sz="4" w:space="0" w:color="auto"/>
              <w:bottom w:val="single" w:sz="4" w:space="0" w:color="auto"/>
              <w:right w:val="single" w:sz="4" w:space="0" w:color="auto"/>
            </w:tcBorders>
          </w:tcPr>
          <w:p w:rsidR="00A06443" w:rsidRPr="009B6C36" w:rsidRDefault="00A06443" w:rsidP="009B6C36">
            <w:pPr>
              <w:ind w:left="0" w:firstLine="0"/>
              <w:rPr>
                <w:sz w:val="20"/>
                <w:szCs w:val="20"/>
              </w:rPr>
            </w:pPr>
            <w:r w:rsidRPr="009B6C36">
              <w:rPr>
                <w:color w:val="000000"/>
                <w:sz w:val="20"/>
                <w:szCs w:val="20"/>
              </w:rPr>
              <w:t>Students</w:t>
            </w:r>
            <w:r w:rsidR="00A82E78" w:rsidRPr="009B6C36">
              <w:rPr>
                <w:color w:val="000000"/>
                <w:sz w:val="20"/>
                <w:szCs w:val="20"/>
              </w:rPr>
              <w:t xml:space="preserve"> may</w:t>
            </w:r>
            <w:r w:rsidRPr="009B6C36">
              <w:rPr>
                <w:color w:val="000000"/>
                <w:sz w:val="20"/>
                <w:szCs w:val="20"/>
              </w:rPr>
              <w:t xml:space="preserve"> use sentence stems to articulate the claim being made and the relevance of evidence as it supports a claim (The claim this image makes is… I know this because….)</w:t>
            </w:r>
          </w:p>
          <w:p w:rsidR="00A06443" w:rsidRPr="00A06443" w:rsidRDefault="00A06443" w:rsidP="00A06443">
            <w:pPr>
              <w:ind w:left="0" w:firstLine="0"/>
              <w:contextualSpacing/>
              <w:rPr>
                <w:sz w:val="20"/>
                <w:szCs w:val="20"/>
              </w:rPr>
            </w:pPr>
          </w:p>
        </w:tc>
      </w:tr>
      <w:tr w:rsidR="00A06443" w:rsidRPr="00A06443" w:rsidTr="004327EE">
        <w:trPr>
          <w:trHeight w:val="20"/>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A06443" w:rsidRPr="00A06443" w:rsidRDefault="00A06443" w:rsidP="00A06443">
            <w:pPr>
              <w:ind w:left="0" w:firstLine="0"/>
              <w:rPr>
                <w:b/>
                <w:sz w:val="20"/>
                <w:szCs w:val="20"/>
              </w:rPr>
            </w:pPr>
            <w:r w:rsidRPr="00A06443">
              <w:rPr>
                <w:b/>
                <w:sz w:val="20"/>
                <w:szCs w:val="20"/>
              </w:rPr>
              <w:t>Extensions for depth and complexity:</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A06443" w:rsidRPr="00A06443" w:rsidRDefault="00A06443" w:rsidP="00A06443">
            <w:pPr>
              <w:ind w:left="288" w:hanging="288"/>
              <w:rPr>
                <w:sz w:val="20"/>
                <w:szCs w:val="20"/>
              </w:rPr>
            </w:pPr>
            <w:r w:rsidRPr="00A06443">
              <w:rPr>
                <w:b/>
                <w:sz w:val="20"/>
                <w:szCs w:val="20"/>
              </w:rPr>
              <w:t>Access</w:t>
            </w:r>
            <w:r w:rsidRPr="00A06443">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A06443" w:rsidRPr="00A06443" w:rsidRDefault="00A06443" w:rsidP="00A06443">
            <w:pPr>
              <w:ind w:left="288" w:hanging="288"/>
              <w:rPr>
                <w:sz w:val="20"/>
                <w:szCs w:val="20"/>
              </w:rPr>
            </w:pPr>
            <w:r w:rsidRPr="00A06443">
              <w:rPr>
                <w:b/>
                <w:sz w:val="20"/>
                <w:szCs w:val="20"/>
              </w:rPr>
              <w:t>Expression</w:t>
            </w:r>
            <w:r w:rsidRPr="00A06443">
              <w:rPr>
                <w:sz w:val="20"/>
                <w:szCs w:val="20"/>
              </w:rPr>
              <w:t xml:space="preserve"> (Products and/or Performance)</w:t>
            </w:r>
          </w:p>
        </w:tc>
      </w:tr>
      <w:tr w:rsidR="00A06443" w:rsidRPr="00A06443" w:rsidTr="004327EE">
        <w:trPr>
          <w:trHeight w:val="886"/>
        </w:trPr>
        <w:tc>
          <w:tcPr>
            <w:tcW w:w="3704" w:type="dxa"/>
            <w:vMerge/>
            <w:tcBorders>
              <w:top w:val="single" w:sz="4" w:space="0" w:color="auto"/>
              <w:left w:val="single" w:sz="4" w:space="0" w:color="auto"/>
              <w:bottom w:val="single" w:sz="4" w:space="0" w:color="auto"/>
              <w:right w:val="single" w:sz="4" w:space="0" w:color="auto"/>
            </w:tcBorders>
            <w:vAlign w:val="center"/>
          </w:tcPr>
          <w:p w:rsidR="00A06443" w:rsidRPr="00A06443" w:rsidRDefault="00A06443" w:rsidP="00A06443">
            <w:pPr>
              <w:ind w:left="0" w:firstLine="0"/>
              <w:rPr>
                <w:b/>
                <w:sz w:val="20"/>
                <w:szCs w:val="20"/>
              </w:rPr>
            </w:pPr>
          </w:p>
        </w:tc>
        <w:tc>
          <w:tcPr>
            <w:tcW w:w="5318" w:type="dxa"/>
            <w:tcBorders>
              <w:top w:val="nil"/>
              <w:left w:val="single" w:sz="4" w:space="0" w:color="auto"/>
              <w:bottom w:val="single" w:sz="4" w:space="0" w:color="auto"/>
              <w:right w:val="single" w:sz="4" w:space="0" w:color="auto"/>
            </w:tcBorders>
          </w:tcPr>
          <w:p w:rsidR="00A06443" w:rsidRPr="009B6C36" w:rsidRDefault="00A06443" w:rsidP="009B6C36">
            <w:pPr>
              <w:ind w:left="0" w:firstLine="0"/>
              <w:rPr>
                <w:sz w:val="20"/>
                <w:szCs w:val="20"/>
              </w:rPr>
            </w:pPr>
            <w:r w:rsidRPr="009B6C36">
              <w:rPr>
                <w:color w:val="000000"/>
                <w:sz w:val="20"/>
                <w:szCs w:val="20"/>
              </w:rPr>
              <w:t>Teacher</w:t>
            </w:r>
            <w:r w:rsidR="00D3132A" w:rsidRPr="009B6C36">
              <w:rPr>
                <w:color w:val="000000"/>
                <w:sz w:val="20"/>
                <w:szCs w:val="20"/>
              </w:rPr>
              <w:t xml:space="preserve">s may </w:t>
            </w:r>
            <w:r w:rsidRPr="009B6C36">
              <w:rPr>
                <w:color w:val="000000"/>
                <w:sz w:val="20"/>
                <w:szCs w:val="20"/>
              </w:rPr>
              <w:t>use additional graphic representations of terminology (info-graphic, image)</w:t>
            </w:r>
          </w:p>
          <w:p w:rsidR="00A06443" w:rsidRPr="00A06443" w:rsidRDefault="00A06443" w:rsidP="009B6C36">
            <w:pPr>
              <w:ind w:left="0" w:firstLine="0"/>
              <w:rPr>
                <w:sz w:val="20"/>
                <w:szCs w:val="20"/>
              </w:rPr>
            </w:pPr>
            <w:r w:rsidRPr="009B6C36">
              <w:rPr>
                <w:color w:val="000000"/>
                <w:sz w:val="20"/>
                <w:szCs w:val="20"/>
              </w:rPr>
              <w:t>Teacher</w:t>
            </w:r>
            <w:r w:rsidR="00D3132A" w:rsidRPr="009B6C36">
              <w:rPr>
                <w:color w:val="000000"/>
                <w:sz w:val="20"/>
                <w:szCs w:val="20"/>
              </w:rPr>
              <w:t>s may</w:t>
            </w:r>
            <w:r w:rsidRPr="009B6C36">
              <w:rPr>
                <w:color w:val="000000"/>
                <w:sz w:val="20"/>
                <w:szCs w:val="20"/>
              </w:rPr>
              <w:t xml:space="preserve"> use additional video and images to help clarify meaning of concepts.</w:t>
            </w:r>
          </w:p>
        </w:tc>
        <w:tc>
          <w:tcPr>
            <w:tcW w:w="5753" w:type="dxa"/>
            <w:tcBorders>
              <w:top w:val="nil"/>
              <w:left w:val="single" w:sz="4" w:space="0" w:color="auto"/>
              <w:bottom w:val="single" w:sz="4" w:space="0" w:color="auto"/>
              <w:right w:val="single" w:sz="4" w:space="0" w:color="auto"/>
            </w:tcBorders>
          </w:tcPr>
          <w:p w:rsidR="00A06443" w:rsidRPr="009B6C36" w:rsidRDefault="00A06443" w:rsidP="009B6C36">
            <w:pPr>
              <w:ind w:left="0" w:firstLine="0"/>
              <w:rPr>
                <w:sz w:val="20"/>
                <w:szCs w:val="20"/>
              </w:rPr>
            </w:pPr>
            <w:r w:rsidRPr="009B6C36">
              <w:rPr>
                <w:color w:val="000000"/>
                <w:sz w:val="20"/>
                <w:szCs w:val="20"/>
              </w:rPr>
              <w:t xml:space="preserve">Students may summarize the claim for a more complex non-print argument, such as a political ad or product advertisement. </w:t>
            </w:r>
          </w:p>
          <w:p w:rsidR="00A06443" w:rsidRPr="00A06443" w:rsidRDefault="00A06443" w:rsidP="00A06443">
            <w:pPr>
              <w:ind w:left="288" w:hanging="288"/>
              <w:rPr>
                <w:sz w:val="20"/>
                <w:szCs w:val="20"/>
              </w:rPr>
            </w:pPr>
          </w:p>
        </w:tc>
      </w:tr>
      <w:tr w:rsidR="00A06443" w:rsidRPr="00A06443"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A06443" w:rsidRPr="00A06443" w:rsidRDefault="00A06443" w:rsidP="00A06443">
            <w:pPr>
              <w:ind w:left="0" w:firstLine="0"/>
              <w:rPr>
                <w:b/>
                <w:sz w:val="20"/>
                <w:szCs w:val="20"/>
              </w:rPr>
            </w:pPr>
            <w:r w:rsidRPr="00A06443">
              <w:rPr>
                <w:b/>
                <w:sz w:val="20"/>
                <w:szCs w:val="20"/>
              </w:rPr>
              <w:t>Critical Content:</w:t>
            </w:r>
          </w:p>
        </w:tc>
        <w:tc>
          <w:tcPr>
            <w:tcW w:w="11071" w:type="dxa"/>
            <w:gridSpan w:val="2"/>
            <w:tcBorders>
              <w:top w:val="single" w:sz="4" w:space="0" w:color="auto"/>
              <w:left w:val="single" w:sz="4" w:space="0" w:color="auto"/>
              <w:bottom w:val="single" w:sz="4" w:space="0" w:color="auto"/>
              <w:right w:val="single" w:sz="4" w:space="0" w:color="auto"/>
            </w:tcBorders>
          </w:tcPr>
          <w:p w:rsidR="00A06443" w:rsidRPr="00A06443" w:rsidRDefault="00A06443" w:rsidP="004F3F02">
            <w:pPr>
              <w:numPr>
                <w:ilvl w:val="0"/>
                <w:numId w:val="21"/>
              </w:numPr>
              <w:textAlignment w:val="baseline"/>
              <w:rPr>
                <w:color w:val="000000"/>
                <w:sz w:val="20"/>
                <w:szCs w:val="20"/>
              </w:rPr>
            </w:pPr>
            <w:r w:rsidRPr="00A06443">
              <w:rPr>
                <w:color w:val="000000"/>
                <w:sz w:val="20"/>
                <w:szCs w:val="20"/>
              </w:rPr>
              <w:t xml:space="preserve">Organizational skills for arguments </w:t>
            </w:r>
          </w:p>
          <w:p w:rsidR="00A06443" w:rsidRPr="00A06443" w:rsidRDefault="00A06443" w:rsidP="004F3F02">
            <w:pPr>
              <w:numPr>
                <w:ilvl w:val="0"/>
                <w:numId w:val="22"/>
              </w:numPr>
              <w:textAlignment w:val="baseline"/>
              <w:rPr>
                <w:color w:val="000000"/>
                <w:sz w:val="20"/>
                <w:szCs w:val="20"/>
              </w:rPr>
            </w:pPr>
            <w:r w:rsidRPr="00A06443">
              <w:rPr>
                <w:color w:val="000000"/>
                <w:sz w:val="20"/>
                <w:szCs w:val="20"/>
              </w:rPr>
              <w:t xml:space="preserve">Claims and counterclaims in relation to persuasive presentations </w:t>
            </w:r>
          </w:p>
          <w:p w:rsidR="00A06443" w:rsidRPr="00A06443" w:rsidRDefault="00A06443" w:rsidP="004F3F02">
            <w:pPr>
              <w:numPr>
                <w:ilvl w:val="0"/>
                <w:numId w:val="23"/>
              </w:numPr>
              <w:textAlignment w:val="baseline"/>
              <w:rPr>
                <w:color w:val="000000"/>
                <w:sz w:val="20"/>
                <w:szCs w:val="20"/>
              </w:rPr>
            </w:pPr>
            <w:r w:rsidRPr="00A06443">
              <w:rPr>
                <w:color w:val="000000"/>
                <w:sz w:val="20"/>
                <w:szCs w:val="20"/>
              </w:rPr>
              <w:t xml:space="preserve">Note taking strategies for following speakers’ arguments </w:t>
            </w:r>
          </w:p>
          <w:p w:rsidR="00A06443" w:rsidRPr="00A06443" w:rsidRDefault="00A06443" w:rsidP="004F3F02">
            <w:pPr>
              <w:numPr>
                <w:ilvl w:val="0"/>
                <w:numId w:val="23"/>
              </w:numPr>
              <w:textAlignment w:val="baseline"/>
              <w:rPr>
                <w:color w:val="000000"/>
                <w:sz w:val="20"/>
                <w:szCs w:val="20"/>
              </w:rPr>
            </w:pPr>
            <w:r w:rsidRPr="00A06443">
              <w:rPr>
                <w:color w:val="000000"/>
                <w:sz w:val="20"/>
                <w:szCs w:val="20"/>
              </w:rPr>
              <w:t xml:space="preserve">Transitional elements that create cohesion and clarity of relationships </w:t>
            </w:r>
          </w:p>
          <w:p w:rsidR="00A06443" w:rsidRPr="00A06443" w:rsidRDefault="00A06443" w:rsidP="004F3F02">
            <w:pPr>
              <w:numPr>
                <w:ilvl w:val="0"/>
                <w:numId w:val="23"/>
              </w:numPr>
              <w:spacing w:beforeLines="1" w:before="2" w:afterLines="1" w:after="2"/>
              <w:textAlignment w:val="baseline"/>
              <w:rPr>
                <w:color w:val="000000"/>
                <w:sz w:val="20"/>
                <w:szCs w:val="20"/>
              </w:rPr>
            </w:pPr>
            <w:r w:rsidRPr="00A06443">
              <w:rPr>
                <w:color w:val="000000"/>
                <w:sz w:val="20"/>
                <w:szCs w:val="20"/>
              </w:rPr>
              <w:t xml:space="preserve">Punctuation rules for colons, semicolons, quotation marks, </w:t>
            </w:r>
            <w:proofErr w:type="spellStart"/>
            <w:r w:rsidRPr="00A06443">
              <w:rPr>
                <w:color w:val="000000"/>
                <w:sz w:val="20"/>
                <w:szCs w:val="20"/>
              </w:rPr>
              <w:t>etc</w:t>
            </w:r>
            <w:proofErr w:type="spellEnd"/>
            <w:r w:rsidRPr="00A06443">
              <w:rPr>
                <w:color w:val="000000"/>
                <w:sz w:val="20"/>
                <w:szCs w:val="20"/>
              </w:rPr>
              <w:t xml:space="preserve"> </w:t>
            </w:r>
          </w:p>
        </w:tc>
      </w:tr>
      <w:tr w:rsidR="00A06443" w:rsidRPr="00A06443"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A06443" w:rsidRPr="00A06443" w:rsidRDefault="00A06443" w:rsidP="00A06443">
            <w:pPr>
              <w:ind w:left="0" w:firstLine="0"/>
              <w:rPr>
                <w:b/>
                <w:sz w:val="20"/>
                <w:szCs w:val="20"/>
              </w:rPr>
            </w:pPr>
            <w:r w:rsidRPr="00A06443">
              <w:rPr>
                <w:b/>
                <w:sz w:val="20"/>
                <w:szCs w:val="20"/>
              </w:rPr>
              <w:t>Key Skills:</w:t>
            </w:r>
          </w:p>
        </w:tc>
        <w:tc>
          <w:tcPr>
            <w:tcW w:w="11071" w:type="dxa"/>
            <w:gridSpan w:val="2"/>
            <w:tcBorders>
              <w:top w:val="single" w:sz="4" w:space="0" w:color="auto"/>
              <w:left w:val="single" w:sz="4" w:space="0" w:color="auto"/>
              <w:bottom w:val="single" w:sz="4" w:space="0" w:color="auto"/>
              <w:right w:val="single" w:sz="4" w:space="0" w:color="auto"/>
            </w:tcBorders>
          </w:tcPr>
          <w:p w:rsidR="00A06443" w:rsidRPr="00A06443" w:rsidRDefault="00A06443" w:rsidP="004F3F02">
            <w:pPr>
              <w:numPr>
                <w:ilvl w:val="0"/>
                <w:numId w:val="24"/>
              </w:numPr>
              <w:textAlignment w:val="baseline"/>
              <w:rPr>
                <w:color w:val="000000"/>
                <w:sz w:val="20"/>
                <w:szCs w:val="20"/>
              </w:rPr>
            </w:pPr>
            <w:r w:rsidRPr="00A06443">
              <w:rPr>
                <w:color w:val="000000"/>
                <w:sz w:val="20"/>
                <w:szCs w:val="20"/>
              </w:rPr>
              <w:t>Present an argument in a well-organized manner</w:t>
            </w:r>
          </w:p>
          <w:p w:rsidR="00A06443" w:rsidRPr="00A06443" w:rsidRDefault="00A06443" w:rsidP="004F3F02">
            <w:pPr>
              <w:numPr>
                <w:ilvl w:val="0"/>
                <w:numId w:val="24"/>
              </w:numPr>
              <w:textAlignment w:val="baseline"/>
              <w:rPr>
                <w:color w:val="000000"/>
                <w:sz w:val="20"/>
                <w:szCs w:val="20"/>
              </w:rPr>
            </w:pPr>
            <w:r w:rsidRPr="00A06443">
              <w:rPr>
                <w:color w:val="000000"/>
                <w:sz w:val="20"/>
                <w:szCs w:val="20"/>
              </w:rPr>
              <w:t xml:space="preserve">Analyze in detail how an author’s ideas or claims are developed and refined by particular sentences, paragraphs, or larger </w:t>
            </w:r>
            <w:r w:rsidRPr="00A06443">
              <w:rPr>
                <w:color w:val="000000"/>
                <w:sz w:val="20"/>
                <w:szCs w:val="20"/>
              </w:rPr>
              <w:lastRenderedPageBreak/>
              <w:t>portions of text.</w:t>
            </w:r>
          </w:p>
          <w:p w:rsidR="00A06443" w:rsidRPr="00A06443" w:rsidRDefault="00A06443" w:rsidP="004F3F02">
            <w:pPr>
              <w:numPr>
                <w:ilvl w:val="0"/>
                <w:numId w:val="24"/>
              </w:numPr>
              <w:textAlignment w:val="baseline"/>
              <w:rPr>
                <w:color w:val="000000"/>
                <w:sz w:val="20"/>
                <w:szCs w:val="20"/>
              </w:rPr>
            </w:pPr>
            <w:r w:rsidRPr="00A06443">
              <w:rPr>
                <w:color w:val="000000"/>
                <w:sz w:val="20"/>
                <w:szCs w:val="20"/>
              </w:rPr>
              <w:t>Introduce precise claims, distinguish claims from alternate or opposing claims, and create an organization that establishes clear relationships among claims, counterclaims, reasons, and evidence.</w:t>
            </w:r>
          </w:p>
          <w:p w:rsidR="00A06443" w:rsidRPr="00A06443" w:rsidRDefault="00A06443" w:rsidP="004F3F02">
            <w:pPr>
              <w:numPr>
                <w:ilvl w:val="0"/>
                <w:numId w:val="24"/>
              </w:numPr>
              <w:spacing w:beforeLines="1" w:before="2" w:afterLines="1" w:after="2"/>
              <w:textAlignment w:val="baseline"/>
              <w:rPr>
                <w:color w:val="000000"/>
                <w:sz w:val="20"/>
                <w:szCs w:val="20"/>
              </w:rPr>
            </w:pPr>
            <w:r w:rsidRPr="00A06443">
              <w:rPr>
                <w:color w:val="000000"/>
                <w:sz w:val="20"/>
                <w:szCs w:val="20"/>
              </w:rPr>
              <w:t>Follow speakers’ arguments as they develop, taking notes when appropriate.</w:t>
            </w:r>
          </w:p>
        </w:tc>
      </w:tr>
      <w:tr w:rsidR="00A06443" w:rsidRPr="00A06443"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A06443" w:rsidRPr="00A06443" w:rsidRDefault="00A06443" w:rsidP="00A06443">
            <w:pPr>
              <w:ind w:left="0" w:firstLine="0"/>
              <w:rPr>
                <w:b/>
                <w:sz w:val="20"/>
                <w:szCs w:val="20"/>
              </w:rPr>
            </w:pPr>
            <w:r w:rsidRPr="00A06443">
              <w:rPr>
                <w:b/>
                <w:sz w:val="20"/>
                <w:szCs w:val="20"/>
              </w:rPr>
              <w:lastRenderedPageBreak/>
              <w:t>Critical Language:</w:t>
            </w:r>
          </w:p>
        </w:tc>
        <w:tc>
          <w:tcPr>
            <w:tcW w:w="11071" w:type="dxa"/>
            <w:gridSpan w:val="2"/>
            <w:tcBorders>
              <w:top w:val="single" w:sz="4" w:space="0" w:color="auto"/>
              <w:left w:val="single" w:sz="4" w:space="0" w:color="auto"/>
              <w:bottom w:val="single" w:sz="4" w:space="0" w:color="auto"/>
              <w:right w:val="single" w:sz="4" w:space="0" w:color="auto"/>
            </w:tcBorders>
          </w:tcPr>
          <w:p w:rsidR="00A06443" w:rsidRPr="00A06443" w:rsidRDefault="00A06443" w:rsidP="00A06443">
            <w:pPr>
              <w:ind w:left="0" w:firstLine="0"/>
              <w:rPr>
                <w:sz w:val="20"/>
                <w:szCs w:val="20"/>
              </w:rPr>
            </w:pPr>
            <w:r w:rsidRPr="00A06443">
              <w:rPr>
                <w:color w:val="000000"/>
                <w:sz w:val="20"/>
                <w:szCs w:val="20"/>
              </w:rPr>
              <w:t>Points of view, analysis, questioning, synthesis, sources, evidence, delineation, evaluation, arguments, perceptions, reasoning, rhetoric/rhetorical technique</w:t>
            </w:r>
          </w:p>
        </w:tc>
      </w:tr>
    </w:tbl>
    <w:p w:rsidR="00D05594" w:rsidRDefault="00D05594" w:rsidP="00442424">
      <w:pPr>
        <w:ind w:left="0" w:firstLine="0"/>
        <w:rPr>
          <w:sz w:val="20"/>
          <w:szCs w:val="20"/>
        </w:rPr>
      </w:pP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4"/>
        <w:gridCol w:w="5318"/>
        <w:gridCol w:w="5753"/>
      </w:tblGrid>
      <w:tr w:rsidR="00997DA4" w:rsidRPr="00B60AB7" w:rsidTr="00EC4C3B">
        <w:tc>
          <w:tcPr>
            <w:tcW w:w="14775" w:type="dxa"/>
            <w:gridSpan w:val="3"/>
            <w:tcBorders>
              <w:top w:val="single" w:sz="4" w:space="0" w:color="auto"/>
              <w:left w:val="single" w:sz="4" w:space="0" w:color="auto"/>
              <w:bottom w:val="single" w:sz="4" w:space="0" w:color="auto"/>
              <w:right w:val="single" w:sz="4" w:space="0" w:color="auto"/>
            </w:tcBorders>
            <w:shd w:val="clear" w:color="auto" w:fill="A6A6A6"/>
            <w:noWrap/>
          </w:tcPr>
          <w:p w:rsidR="00997DA4" w:rsidRPr="00B60AB7" w:rsidRDefault="00997DA4" w:rsidP="00997DA4">
            <w:pPr>
              <w:ind w:left="0" w:firstLine="0"/>
              <w:rPr>
                <w:b/>
                <w:sz w:val="20"/>
                <w:szCs w:val="20"/>
              </w:rPr>
            </w:pPr>
            <w:r w:rsidRPr="00B60AB7">
              <w:rPr>
                <w:b/>
                <w:sz w:val="20"/>
                <w:szCs w:val="20"/>
              </w:rPr>
              <w:t xml:space="preserve">Learning Experience # </w:t>
            </w:r>
            <w:r>
              <w:rPr>
                <w:b/>
                <w:sz w:val="20"/>
                <w:szCs w:val="20"/>
              </w:rPr>
              <w:t>7</w:t>
            </w:r>
          </w:p>
        </w:tc>
      </w:tr>
      <w:tr w:rsidR="00997DA4" w:rsidRPr="00B60AB7" w:rsidTr="00EC4C3B">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97DA4" w:rsidRPr="00B60AB7" w:rsidRDefault="00997DA4" w:rsidP="00EC4C3B">
            <w:pPr>
              <w:ind w:left="0" w:firstLine="0"/>
              <w:rPr>
                <w:b/>
                <w:sz w:val="20"/>
                <w:szCs w:val="20"/>
              </w:rPr>
            </w:pPr>
            <w:r w:rsidRPr="00B60AB7">
              <w:rPr>
                <w:b/>
                <w:sz w:val="20"/>
                <w:szCs w:val="20"/>
              </w:rPr>
              <w:t xml:space="preserve">Task Description:  </w:t>
            </w:r>
          </w:p>
          <w:p w:rsidR="00997DA4" w:rsidRPr="00B60AB7" w:rsidRDefault="00997DA4" w:rsidP="00EC4C3B">
            <w:pPr>
              <w:ind w:left="0" w:firstLine="0"/>
              <w:rPr>
                <w:b/>
                <w:i/>
                <w:sz w:val="20"/>
                <w:szCs w:val="20"/>
              </w:rPr>
            </w:pPr>
            <w:r w:rsidRPr="00B60AB7">
              <w:rPr>
                <w:b/>
                <w:i/>
                <w:sz w:val="20"/>
                <w:szCs w:val="20"/>
              </w:rPr>
              <w:t>The teacher may… so that students can…</w:t>
            </w:r>
          </w:p>
        </w:tc>
        <w:tc>
          <w:tcPr>
            <w:tcW w:w="11071" w:type="dxa"/>
            <w:gridSpan w:val="2"/>
            <w:tcBorders>
              <w:top w:val="single" w:sz="4" w:space="0" w:color="auto"/>
              <w:left w:val="single" w:sz="4" w:space="0" w:color="auto"/>
              <w:bottom w:val="single" w:sz="4" w:space="0" w:color="auto"/>
              <w:right w:val="single" w:sz="4" w:space="0" w:color="auto"/>
            </w:tcBorders>
            <w:noWrap/>
          </w:tcPr>
          <w:p w:rsidR="00997DA4" w:rsidRPr="00B60AB7" w:rsidRDefault="00997DA4" w:rsidP="00094DFE">
            <w:pPr>
              <w:ind w:left="0" w:firstLine="0"/>
              <w:contextualSpacing/>
              <w:rPr>
                <w:sz w:val="20"/>
                <w:szCs w:val="20"/>
              </w:rPr>
            </w:pPr>
            <w:r w:rsidRPr="00B60AB7">
              <w:rPr>
                <w:sz w:val="20"/>
                <w:szCs w:val="20"/>
              </w:rPr>
              <w:t>The teacher may provide a spoken argument (</w:t>
            </w:r>
            <w:r w:rsidR="00094DFE">
              <w:rPr>
                <w:sz w:val="20"/>
                <w:szCs w:val="20"/>
              </w:rPr>
              <w:t>e.g.</w:t>
            </w:r>
            <w:r w:rsidR="00356B85">
              <w:rPr>
                <w:sz w:val="20"/>
                <w:szCs w:val="20"/>
              </w:rPr>
              <w:t xml:space="preserve"> video, audio recording</w:t>
            </w:r>
            <w:r w:rsidRPr="00B60AB7">
              <w:rPr>
                <w:sz w:val="20"/>
                <w:szCs w:val="20"/>
              </w:rPr>
              <w:t xml:space="preserve">) </w:t>
            </w:r>
            <w:r w:rsidR="008D2A8A">
              <w:rPr>
                <w:sz w:val="20"/>
                <w:szCs w:val="20"/>
              </w:rPr>
              <w:t>so that students can</w:t>
            </w:r>
            <w:r w:rsidRPr="00B60AB7">
              <w:rPr>
                <w:sz w:val="20"/>
                <w:szCs w:val="20"/>
              </w:rPr>
              <w:t xml:space="preserve"> evaluate the </w:t>
            </w:r>
            <w:r w:rsidR="00094DFE">
              <w:rPr>
                <w:sz w:val="20"/>
                <w:szCs w:val="20"/>
              </w:rPr>
              <w:t>speaker’s</w:t>
            </w:r>
            <w:r w:rsidRPr="00B60AB7">
              <w:rPr>
                <w:sz w:val="20"/>
                <w:szCs w:val="20"/>
              </w:rPr>
              <w:t xml:space="preserve"> </w:t>
            </w:r>
            <w:r w:rsidR="00094DFE">
              <w:rPr>
                <w:sz w:val="20"/>
                <w:szCs w:val="20"/>
              </w:rPr>
              <w:t xml:space="preserve">use claim, warrant, </w:t>
            </w:r>
            <w:proofErr w:type="gramStart"/>
            <w:r w:rsidR="00094DFE">
              <w:rPr>
                <w:sz w:val="20"/>
                <w:szCs w:val="20"/>
              </w:rPr>
              <w:t>evidence</w:t>
            </w:r>
            <w:proofErr w:type="gramEnd"/>
            <w:r w:rsidR="00094DFE">
              <w:rPr>
                <w:sz w:val="20"/>
                <w:szCs w:val="20"/>
              </w:rPr>
              <w:t xml:space="preserve"> </w:t>
            </w:r>
            <w:r w:rsidRPr="00B60AB7">
              <w:rPr>
                <w:sz w:val="20"/>
                <w:szCs w:val="20"/>
              </w:rPr>
              <w:t xml:space="preserve">to persuade the audience. </w:t>
            </w:r>
          </w:p>
        </w:tc>
      </w:tr>
      <w:tr w:rsidR="00997DA4" w:rsidRPr="00B60AB7" w:rsidTr="00EC4C3B">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97DA4" w:rsidRPr="00B60AB7" w:rsidRDefault="00997DA4" w:rsidP="00EC4C3B">
            <w:pPr>
              <w:ind w:left="0" w:firstLine="0"/>
              <w:rPr>
                <w:b/>
                <w:sz w:val="20"/>
                <w:szCs w:val="20"/>
              </w:rPr>
            </w:pPr>
            <w:r w:rsidRPr="00B60AB7">
              <w:rPr>
                <w:b/>
                <w:sz w:val="20"/>
                <w:szCs w:val="20"/>
              </w:rPr>
              <w:t>Generalization Connection(s):</w:t>
            </w:r>
          </w:p>
        </w:tc>
        <w:tc>
          <w:tcPr>
            <w:tcW w:w="11071" w:type="dxa"/>
            <w:gridSpan w:val="2"/>
            <w:tcBorders>
              <w:top w:val="single" w:sz="4" w:space="0" w:color="auto"/>
              <w:left w:val="single" w:sz="4" w:space="0" w:color="auto"/>
              <w:bottom w:val="single" w:sz="4" w:space="0" w:color="auto"/>
              <w:right w:val="single" w:sz="4" w:space="0" w:color="auto"/>
            </w:tcBorders>
            <w:noWrap/>
          </w:tcPr>
          <w:p w:rsidR="00997DA4" w:rsidRPr="00B60AB7" w:rsidRDefault="00997DA4" w:rsidP="00EC4C3B">
            <w:pPr>
              <w:ind w:left="0" w:firstLine="0"/>
              <w:rPr>
                <w:sz w:val="20"/>
                <w:szCs w:val="20"/>
              </w:rPr>
            </w:pPr>
            <w:r w:rsidRPr="00B60AB7">
              <w:rPr>
                <w:color w:val="000000"/>
                <w:sz w:val="20"/>
                <w:szCs w:val="20"/>
              </w:rPr>
              <w:t>In order to evaluate the soundness of an argument, good</w:t>
            </w:r>
            <w:r w:rsidRPr="00B60AB7">
              <w:rPr>
                <w:sz w:val="20"/>
                <w:szCs w:val="20"/>
              </w:rPr>
              <w:t xml:space="preserve"> </w:t>
            </w:r>
            <w:r w:rsidRPr="00B60AB7">
              <w:rPr>
                <w:color w:val="000000"/>
                <w:sz w:val="20"/>
                <w:szCs w:val="20"/>
              </w:rPr>
              <w:t xml:space="preserve">readers/audiences look further than the main claims. </w:t>
            </w:r>
          </w:p>
        </w:tc>
      </w:tr>
      <w:tr w:rsidR="00997DA4" w:rsidRPr="00B60AB7" w:rsidTr="00EC4C3B">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97DA4" w:rsidRPr="00B60AB7" w:rsidRDefault="00997DA4" w:rsidP="00EC4C3B">
            <w:pPr>
              <w:ind w:left="0" w:firstLine="0"/>
              <w:rPr>
                <w:b/>
                <w:sz w:val="20"/>
                <w:szCs w:val="20"/>
              </w:rPr>
            </w:pPr>
            <w:r w:rsidRPr="00B60AB7">
              <w:rPr>
                <w:b/>
                <w:sz w:val="20"/>
                <w:szCs w:val="20"/>
              </w:rPr>
              <w:t>Teacher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997DA4" w:rsidRDefault="00AE180F" w:rsidP="00EC4C3B">
            <w:pPr>
              <w:ind w:left="288" w:hanging="288"/>
              <w:rPr>
                <w:sz w:val="20"/>
                <w:szCs w:val="20"/>
              </w:rPr>
            </w:pPr>
            <w:hyperlink r:id="rId137" w:history="1">
              <w:r w:rsidR="00FC7852" w:rsidRPr="0047028B">
                <w:rPr>
                  <w:rStyle w:val="Hyperlink"/>
                  <w:sz w:val="20"/>
                  <w:szCs w:val="20"/>
                </w:rPr>
                <w:t>https://web.cn.edu/kwheeler/documents/Toulmin.pdf</w:t>
              </w:r>
            </w:hyperlink>
            <w:r w:rsidR="00FC7852">
              <w:rPr>
                <w:sz w:val="20"/>
                <w:szCs w:val="20"/>
              </w:rPr>
              <w:t xml:space="preserve"> (guide to analyze components of </w:t>
            </w:r>
            <w:proofErr w:type="spellStart"/>
            <w:r w:rsidR="00FC7852">
              <w:rPr>
                <w:sz w:val="20"/>
                <w:szCs w:val="20"/>
              </w:rPr>
              <w:t>Toulmin</w:t>
            </w:r>
            <w:proofErr w:type="spellEnd"/>
            <w:r w:rsidR="00FC7852">
              <w:rPr>
                <w:sz w:val="20"/>
                <w:szCs w:val="20"/>
              </w:rPr>
              <w:t xml:space="preserve"> argument)</w:t>
            </w:r>
          </w:p>
          <w:p w:rsidR="00E33F30" w:rsidRDefault="00AE180F" w:rsidP="00E33F30">
            <w:pPr>
              <w:spacing w:line="276" w:lineRule="auto"/>
              <w:ind w:left="0" w:firstLine="0"/>
              <w:rPr>
                <w:sz w:val="20"/>
                <w:szCs w:val="20"/>
              </w:rPr>
            </w:pPr>
            <w:hyperlink r:id="rId138" w:history="1">
              <w:r w:rsidR="00E33F30" w:rsidRPr="007D2ED6">
                <w:rPr>
                  <w:rStyle w:val="Hyperlink"/>
                  <w:sz w:val="20"/>
                  <w:szCs w:val="20"/>
                </w:rPr>
                <w:t>http://www.sojust.net/speeches.html</w:t>
              </w:r>
            </w:hyperlink>
            <w:r w:rsidR="00E33F30" w:rsidRPr="007D2ED6">
              <w:rPr>
                <w:sz w:val="20"/>
                <w:szCs w:val="20"/>
              </w:rPr>
              <w:t xml:space="preserve"> (social justice speeches)</w:t>
            </w:r>
          </w:p>
          <w:p w:rsidR="00E33F30" w:rsidRPr="00B60AB7" w:rsidRDefault="00AE180F" w:rsidP="00E33F30">
            <w:pPr>
              <w:spacing w:line="276" w:lineRule="auto"/>
              <w:ind w:left="0" w:firstLine="0"/>
              <w:rPr>
                <w:sz w:val="20"/>
                <w:szCs w:val="20"/>
              </w:rPr>
            </w:pPr>
            <w:hyperlink r:id="rId139" w:history="1">
              <w:r w:rsidR="00E33F30" w:rsidRPr="00B60AB7">
                <w:rPr>
                  <w:color w:val="1155CC"/>
                  <w:sz w:val="20"/>
                  <w:szCs w:val="20"/>
                  <w:u w:val="single"/>
                </w:rPr>
                <w:t>https://www.youtube.com/watch?v=uoEY1W2Fqxs</w:t>
              </w:r>
            </w:hyperlink>
            <w:r w:rsidR="00E33F30">
              <w:rPr>
                <w:color w:val="000000"/>
                <w:sz w:val="20"/>
                <w:szCs w:val="20"/>
              </w:rPr>
              <w:t xml:space="preserve">  (</w:t>
            </w:r>
            <w:r w:rsidR="00E33F30" w:rsidRPr="00B60AB7">
              <w:rPr>
                <w:color w:val="000000"/>
                <w:sz w:val="20"/>
                <w:szCs w:val="20"/>
              </w:rPr>
              <w:t>Obama</w:t>
            </w:r>
            <w:r w:rsidR="00E33F30">
              <w:rPr>
                <w:color w:val="000000"/>
                <w:sz w:val="20"/>
                <w:szCs w:val="20"/>
              </w:rPr>
              <w:t>’s</w:t>
            </w:r>
            <w:r w:rsidR="00E33F30" w:rsidRPr="00B60AB7">
              <w:rPr>
                <w:color w:val="000000"/>
                <w:sz w:val="20"/>
                <w:szCs w:val="20"/>
              </w:rPr>
              <w:t xml:space="preserve"> grassroots </w:t>
            </w:r>
            <w:r w:rsidR="00E33F30">
              <w:rPr>
                <w:color w:val="000000"/>
                <w:sz w:val="20"/>
                <w:szCs w:val="20"/>
              </w:rPr>
              <w:t>speech)</w:t>
            </w:r>
            <w:r w:rsidR="00E33F30" w:rsidRPr="00B60AB7">
              <w:rPr>
                <w:sz w:val="20"/>
                <w:szCs w:val="20"/>
              </w:rPr>
              <w:br/>
            </w:r>
            <w:hyperlink r:id="rId140" w:history="1">
              <w:r w:rsidR="00E33F30" w:rsidRPr="00B60AB7">
                <w:rPr>
                  <w:color w:val="1155CC"/>
                  <w:sz w:val="20"/>
                  <w:szCs w:val="20"/>
                  <w:u w:val="single"/>
                </w:rPr>
                <w:t>https://www.youtube.com/watch?v=hed1nP9X7pI</w:t>
              </w:r>
            </w:hyperlink>
            <w:r w:rsidR="00E33F30">
              <w:rPr>
                <w:color w:val="000000"/>
                <w:sz w:val="20"/>
                <w:szCs w:val="20"/>
              </w:rPr>
              <w:t xml:space="preserve"> (</w:t>
            </w:r>
            <w:r w:rsidR="00E33F30" w:rsidRPr="00B60AB7">
              <w:rPr>
                <w:color w:val="000000"/>
                <w:sz w:val="20"/>
                <w:szCs w:val="20"/>
              </w:rPr>
              <w:t>Evil Dictator - State of the Union</w:t>
            </w:r>
            <w:r w:rsidR="00E33F30">
              <w:rPr>
                <w:color w:val="000000"/>
                <w:sz w:val="20"/>
                <w:szCs w:val="20"/>
              </w:rPr>
              <w:t xml:space="preserve"> address)</w:t>
            </w:r>
          </w:p>
        </w:tc>
      </w:tr>
      <w:tr w:rsidR="00997DA4" w:rsidRPr="00B60AB7" w:rsidTr="00EC4C3B">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97DA4" w:rsidRPr="00B60AB7" w:rsidRDefault="00997DA4" w:rsidP="00EC4C3B">
            <w:pPr>
              <w:ind w:left="0" w:firstLine="0"/>
              <w:rPr>
                <w:b/>
                <w:sz w:val="20"/>
                <w:szCs w:val="20"/>
              </w:rPr>
            </w:pPr>
            <w:r w:rsidRPr="00B60AB7">
              <w:rPr>
                <w:b/>
                <w:sz w:val="20"/>
                <w:szCs w:val="20"/>
              </w:rPr>
              <w:t>Student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997DA4" w:rsidRDefault="00AE180F" w:rsidP="00EC4C3B">
            <w:pPr>
              <w:ind w:left="288" w:hanging="288"/>
              <w:rPr>
                <w:sz w:val="20"/>
                <w:szCs w:val="20"/>
              </w:rPr>
            </w:pPr>
            <w:hyperlink r:id="rId141" w:history="1">
              <w:r w:rsidR="00FC7852" w:rsidRPr="0047028B">
                <w:rPr>
                  <w:rStyle w:val="Hyperlink"/>
                  <w:sz w:val="20"/>
                  <w:szCs w:val="20"/>
                </w:rPr>
                <w:t>https://web.cn.edu/kwheeler/documents/Toulmin.pdf</w:t>
              </w:r>
            </w:hyperlink>
            <w:r w:rsidR="00FC7852">
              <w:rPr>
                <w:sz w:val="20"/>
                <w:szCs w:val="20"/>
              </w:rPr>
              <w:t xml:space="preserve"> (guide to analyze components of </w:t>
            </w:r>
            <w:proofErr w:type="spellStart"/>
            <w:r w:rsidR="00FC7852">
              <w:rPr>
                <w:sz w:val="20"/>
                <w:szCs w:val="20"/>
              </w:rPr>
              <w:t>Toulmin</w:t>
            </w:r>
            <w:proofErr w:type="spellEnd"/>
            <w:r w:rsidR="00FC7852">
              <w:rPr>
                <w:sz w:val="20"/>
                <w:szCs w:val="20"/>
              </w:rPr>
              <w:t xml:space="preserve"> argument)</w:t>
            </w:r>
          </w:p>
          <w:p w:rsidR="00E33F30" w:rsidRDefault="00AE180F" w:rsidP="00E33F30">
            <w:pPr>
              <w:spacing w:line="276" w:lineRule="auto"/>
              <w:ind w:left="0" w:firstLine="0"/>
              <w:rPr>
                <w:sz w:val="20"/>
                <w:szCs w:val="20"/>
              </w:rPr>
            </w:pPr>
            <w:hyperlink r:id="rId142" w:history="1">
              <w:r w:rsidR="00E33F30" w:rsidRPr="007D2ED6">
                <w:rPr>
                  <w:rStyle w:val="Hyperlink"/>
                  <w:sz w:val="20"/>
                  <w:szCs w:val="20"/>
                </w:rPr>
                <w:t>http://www.sojust.net/speeches.html</w:t>
              </w:r>
            </w:hyperlink>
            <w:r w:rsidR="00E33F30" w:rsidRPr="007D2ED6">
              <w:rPr>
                <w:sz w:val="20"/>
                <w:szCs w:val="20"/>
              </w:rPr>
              <w:t xml:space="preserve"> (social justice speeches)</w:t>
            </w:r>
          </w:p>
          <w:p w:rsidR="00E33F30" w:rsidRPr="00787B89" w:rsidRDefault="00AE180F" w:rsidP="00E33F30">
            <w:pPr>
              <w:spacing w:line="276" w:lineRule="auto"/>
              <w:ind w:left="0" w:firstLine="0"/>
              <w:rPr>
                <w:sz w:val="20"/>
                <w:szCs w:val="20"/>
              </w:rPr>
            </w:pPr>
            <w:hyperlink r:id="rId143" w:history="1">
              <w:r w:rsidR="00E33F30" w:rsidRPr="00B60AB7">
                <w:rPr>
                  <w:color w:val="1155CC"/>
                  <w:sz w:val="20"/>
                  <w:szCs w:val="20"/>
                  <w:u w:val="single"/>
                </w:rPr>
                <w:t>https://www.youtube.com/watch?v=uoEY1W2Fqxs</w:t>
              </w:r>
            </w:hyperlink>
            <w:r w:rsidR="00E33F30">
              <w:rPr>
                <w:color w:val="000000"/>
                <w:sz w:val="20"/>
                <w:szCs w:val="20"/>
              </w:rPr>
              <w:t xml:space="preserve">  (</w:t>
            </w:r>
            <w:r w:rsidR="00E33F30" w:rsidRPr="00B60AB7">
              <w:rPr>
                <w:color w:val="000000"/>
                <w:sz w:val="20"/>
                <w:szCs w:val="20"/>
              </w:rPr>
              <w:t>Obama</w:t>
            </w:r>
            <w:r w:rsidR="00E33F30">
              <w:rPr>
                <w:color w:val="000000"/>
                <w:sz w:val="20"/>
                <w:szCs w:val="20"/>
              </w:rPr>
              <w:t>’s</w:t>
            </w:r>
            <w:r w:rsidR="00E33F30" w:rsidRPr="00B60AB7">
              <w:rPr>
                <w:color w:val="000000"/>
                <w:sz w:val="20"/>
                <w:szCs w:val="20"/>
              </w:rPr>
              <w:t xml:space="preserve"> grassroots </w:t>
            </w:r>
            <w:r w:rsidR="00E33F30">
              <w:rPr>
                <w:color w:val="000000"/>
                <w:sz w:val="20"/>
                <w:szCs w:val="20"/>
              </w:rPr>
              <w:t>speech)</w:t>
            </w:r>
            <w:r w:rsidR="00E33F30" w:rsidRPr="00B60AB7">
              <w:rPr>
                <w:sz w:val="20"/>
                <w:szCs w:val="20"/>
              </w:rPr>
              <w:br/>
            </w:r>
            <w:hyperlink r:id="rId144" w:history="1">
              <w:r w:rsidR="00E33F30" w:rsidRPr="00B60AB7">
                <w:rPr>
                  <w:color w:val="1155CC"/>
                  <w:sz w:val="20"/>
                  <w:szCs w:val="20"/>
                  <w:u w:val="single"/>
                </w:rPr>
                <w:t>https://www.youtube.com/watch?v=hed1nP9X7pI</w:t>
              </w:r>
            </w:hyperlink>
            <w:r w:rsidR="00E33F30">
              <w:rPr>
                <w:color w:val="000000"/>
                <w:sz w:val="20"/>
                <w:szCs w:val="20"/>
              </w:rPr>
              <w:t xml:space="preserve"> (</w:t>
            </w:r>
            <w:r w:rsidR="00E33F30" w:rsidRPr="00B60AB7">
              <w:rPr>
                <w:color w:val="000000"/>
                <w:sz w:val="20"/>
                <w:szCs w:val="20"/>
              </w:rPr>
              <w:t>Evil Dictator - State of the Union</w:t>
            </w:r>
            <w:r w:rsidR="00E33F30">
              <w:rPr>
                <w:color w:val="000000"/>
                <w:sz w:val="20"/>
                <w:szCs w:val="20"/>
              </w:rPr>
              <w:t xml:space="preserve"> address)</w:t>
            </w:r>
          </w:p>
        </w:tc>
      </w:tr>
      <w:tr w:rsidR="00997DA4" w:rsidRPr="00B60AB7" w:rsidTr="00EC4C3B">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97DA4" w:rsidRPr="00B60AB7" w:rsidRDefault="00997DA4" w:rsidP="00EC4C3B">
            <w:pPr>
              <w:ind w:left="0" w:firstLine="0"/>
              <w:rPr>
                <w:b/>
                <w:sz w:val="20"/>
                <w:szCs w:val="20"/>
              </w:rPr>
            </w:pPr>
            <w:r w:rsidRPr="00B60AB7">
              <w:rPr>
                <w:b/>
                <w:sz w:val="20"/>
                <w:szCs w:val="20"/>
              </w:rPr>
              <w:t>Assessment:</w:t>
            </w:r>
          </w:p>
        </w:tc>
        <w:tc>
          <w:tcPr>
            <w:tcW w:w="11071" w:type="dxa"/>
            <w:gridSpan w:val="2"/>
            <w:tcBorders>
              <w:top w:val="single" w:sz="4" w:space="0" w:color="auto"/>
              <w:left w:val="single" w:sz="4" w:space="0" w:color="auto"/>
              <w:bottom w:val="single" w:sz="4" w:space="0" w:color="auto"/>
              <w:right w:val="single" w:sz="4" w:space="0" w:color="auto"/>
            </w:tcBorders>
            <w:noWrap/>
          </w:tcPr>
          <w:p w:rsidR="00997DA4" w:rsidRPr="00B60AB7" w:rsidRDefault="00E33F30" w:rsidP="00EC4C3B">
            <w:pPr>
              <w:ind w:left="0" w:firstLine="0"/>
              <w:rPr>
                <w:sz w:val="20"/>
                <w:szCs w:val="20"/>
              </w:rPr>
            </w:pPr>
            <w:r>
              <w:rPr>
                <w:sz w:val="20"/>
                <w:szCs w:val="20"/>
              </w:rPr>
              <w:t xml:space="preserve">Students will independently critique the effectiveness of speeches by using the guide to </w:t>
            </w:r>
            <w:proofErr w:type="spellStart"/>
            <w:r>
              <w:rPr>
                <w:sz w:val="20"/>
                <w:szCs w:val="20"/>
              </w:rPr>
              <w:t>Toulmin</w:t>
            </w:r>
            <w:proofErr w:type="spellEnd"/>
            <w:r>
              <w:rPr>
                <w:sz w:val="20"/>
                <w:szCs w:val="20"/>
              </w:rPr>
              <w:t>.</w:t>
            </w:r>
          </w:p>
        </w:tc>
      </w:tr>
      <w:tr w:rsidR="00997DA4" w:rsidRPr="00B60AB7" w:rsidTr="00EC4C3B">
        <w:trPr>
          <w:trHeight w:val="184"/>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997DA4" w:rsidRPr="00B60AB7" w:rsidRDefault="00997DA4" w:rsidP="00EC4C3B">
            <w:pPr>
              <w:ind w:left="0" w:firstLine="0"/>
              <w:rPr>
                <w:b/>
                <w:sz w:val="20"/>
                <w:szCs w:val="20"/>
              </w:rPr>
            </w:pPr>
            <w:r w:rsidRPr="00B60AB7">
              <w:rPr>
                <w:b/>
                <w:sz w:val="20"/>
                <w:szCs w:val="20"/>
              </w:rPr>
              <w:t>Differentiation:</w:t>
            </w:r>
          </w:p>
          <w:p w:rsidR="00997DA4" w:rsidRPr="00B60AB7" w:rsidRDefault="00997DA4" w:rsidP="00EC4C3B">
            <w:pPr>
              <w:ind w:left="0" w:firstLine="0"/>
              <w:rPr>
                <w:bCs/>
                <w:sz w:val="20"/>
                <w:szCs w:val="20"/>
              </w:rPr>
            </w:pPr>
            <w:r w:rsidRPr="00B60AB7">
              <w:rPr>
                <w:sz w:val="20"/>
                <w:szCs w:val="20"/>
              </w:rPr>
              <w:t>(</w:t>
            </w:r>
            <w:r w:rsidRPr="00B60AB7">
              <w:rPr>
                <w:bCs/>
                <w:sz w:val="20"/>
                <w:szCs w:val="20"/>
              </w:rPr>
              <w:t>Multiple means for students to access content and multiple modes for student to express understanding.)</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997DA4" w:rsidRPr="00B60AB7" w:rsidRDefault="00997DA4" w:rsidP="00EC4C3B">
            <w:pPr>
              <w:ind w:left="0" w:firstLine="0"/>
              <w:rPr>
                <w:sz w:val="20"/>
                <w:szCs w:val="20"/>
              </w:rPr>
            </w:pPr>
            <w:r w:rsidRPr="00B60AB7">
              <w:rPr>
                <w:b/>
                <w:sz w:val="20"/>
                <w:szCs w:val="20"/>
              </w:rPr>
              <w:t>Access</w:t>
            </w:r>
            <w:r w:rsidRPr="00B60AB7">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997DA4" w:rsidRPr="00B60AB7" w:rsidRDefault="00997DA4" w:rsidP="00EC4C3B">
            <w:pPr>
              <w:ind w:left="0" w:firstLine="0"/>
              <w:rPr>
                <w:sz w:val="20"/>
                <w:szCs w:val="20"/>
              </w:rPr>
            </w:pPr>
            <w:r w:rsidRPr="00B60AB7">
              <w:rPr>
                <w:b/>
                <w:sz w:val="20"/>
                <w:szCs w:val="20"/>
              </w:rPr>
              <w:t>Expression</w:t>
            </w:r>
            <w:r w:rsidRPr="00B60AB7">
              <w:rPr>
                <w:sz w:val="20"/>
                <w:szCs w:val="20"/>
              </w:rPr>
              <w:t xml:space="preserve"> (Products and/or Performance)</w:t>
            </w:r>
          </w:p>
        </w:tc>
      </w:tr>
      <w:tr w:rsidR="00997DA4" w:rsidRPr="00B60AB7" w:rsidTr="00EC4C3B">
        <w:trPr>
          <w:trHeight w:val="20"/>
        </w:trPr>
        <w:tc>
          <w:tcPr>
            <w:tcW w:w="3704" w:type="dxa"/>
            <w:vMerge/>
            <w:tcBorders>
              <w:top w:val="single" w:sz="4" w:space="0" w:color="auto"/>
              <w:left w:val="single" w:sz="4" w:space="0" w:color="auto"/>
              <w:bottom w:val="single" w:sz="4" w:space="0" w:color="auto"/>
              <w:right w:val="single" w:sz="4" w:space="0" w:color="auto"/>
            </w:tcBorders>
            <w:vAlign w:val="center"/>
          </w:tcPr>
          <w:p w:rsidR="00997DA4" w:rsidRPr="00B60AB7" w:rsidRDefault="00997DA4" w:rsidP="00EC4C3B">
            <w:pPr>
              <w:ind w:left="0" w:firstLine="0"/>
              <w:rPr>
                <w:bCs/>
                <w:sz w:val="20"/>
                <w:szCs w:val="20"/>
              </w:rPr>
            </w:pPr>
          </w:p>
        </w:tc>
        <w:tc>
          <w:tcPr>
            <w:tcW w:w="5318" w:type="dxa"/>
            <w:tcBorders>
              <w:top w:val="nil"/>
              <w:left w:val="single" w:sz="4" w:space="0" w:color="auto"/>
              <w:bottom w:val="single" w:sz="4" w:space="0" w:color="auto"/>
              <w:right w:val="single" w:sz="4" w:space="0" w:color="auto"/>
            </w:tcBorders>
          </w:tcPr>
          <w:p w:rsidR="00997DA4" w:rsidRPr="00B60AB7" w:rsidRDefault="00997DA4" w:rsidP="00EC4C3B">
            <w:pPr>
              <w:ind w:left="0" w:firstLine="0"/>
              <w:rPr>
                <w:sz w:val="20"/>
                <w:szCs w:val="20"/>
              </w:rPr>
            </w:pPr>
            <w:r w:rsidRPr="00B60AB7">
              <w:rPr>
                <w:color w:val="000000"/>
                <w:sz w:val="20"/>
                <w:szCs w:val="20"/>
              </w:rPr>
              <w:t xml:space="preserve">Teacher may provide a rubric for critiquing the effectiveness of the speaker’s delivery. </w:t>
            </w:r>
          </w:p>
        </w:tc>
        <w:tc>
          <w:tcPr>
            <w:tcW w:w="5753" w:type="dxa"/>
            <w:tcBorders>
              <w:top w:val="nil"/>
              <w:left w:val="single" w:sz="4" w:space="0" w:color="auto"/>
              <w:bottom w:val="single" w:sz="4" w:space="0" w:color="auto"/>
              <w:right w:val="single" w:sz="4" w:space="0" w:color="auto"/>
            </w:tcBorders>
          </w:tcPr>
          <w:p w:rsidR="00997DA4" w:rsidRPr="00B60AB7" w:rsidRDefault="00997DA4" w:rsidP="00EC4C3B">
            <w:pPr>
              <w:ind w:left="0" w:firstLine="0"/>
              <w:rPr>
                <w:sz w:val="20"/>
                <w:szCs w:val="20"/>
              </w:rPr>
            </w:pPr>
            <w:r w:rsidRPr="00B60AB7">
              <w:rPr>
                <w:color w:val="000000"/>
                <w:sz w:val="20"/>
                <w:szCs w:val="20"/>
              </w:rPr>
              <w:t>Students</w:t>
            </w:r>
            <w:r w:rsidR="00FC7852">
              <w:rPr>
                <w:color w:val="000000"/>
                <w:sz w:val="20"/>
                <w:szCs w:val="20"/>
              </w:rPr>
              <w:t xml:space="preserve"> may</w:t>
            </w:r>
            <w:r w:rsidRPr="00B60AB7">
              <w:rPr>
                <w:color w:val="000000"/>
                <w:sz w:val="20"/>
                <w:szCs w:val="20"/>
              </w:rPr>
              <w:t xml:space="preserve"> evaluate the effectiveness of a speech on persuading the intended audience by highlighting a rubric. </w:t>
            </w:r>
          </w:p>
        </w:tc>
      </w:tr>
      <w:tr w:rsidR="00997DA4" w:rsidRPr="00B60AB7" w:rsidTr="00EC4C3B">
        <w:trPr>
          <w:trHeight w:val="20"/>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997DA4" w:rsidRPr="00B60AB7" w:rsidRDefault="00997DA4" w:rsidP="00EC4C3B">
            <w:pPr>
              <w:ind w:left="0" w:firstLine="0"/>
              <w:rPr>
                <w:b/>
                <w:sz w:val="20"/>
                <w:szCs w:val="20"/>
              </w:rPr>
            </w:pPr>
            <w:r w:rsidRPr="00B60AB7">
              <w:rPr>
                <w:b/>
                <w:sz w:val="20"/>
                <w:szCs w:val="20"/>
              </w:rPr>
              <w:t>Extensions for depth and complexity:</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997DA4" w:rsidRPr="00B60AB7" w:rsidRDefault="00997DA4" w:rsidP="00EC4C3B">
            <w:pPr>
              <w:ind w:left="288" w:hanging="288"/>
              <w:rPr>
                <w:sz w:val="20"/>
                <w:szCs w:val="20"/>
              </w:rPr>
            </w:pPr>
            <w:r w:rsidRPr="00B60AB7">
              <w:rPr>
                <w:b/>
                <w:sz w:val="20"/>
                <w:szCs w:val="20"/>
              </w:rPr>
              <w:t>Access</w:t>
            </w:r>
            <w:r w:rsidRPr="00B60AB7">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997DA4" w:rsidRPr="00B60AB7" w:rsidRDefault="00997DA4" w:rsidP="00EC4C3B">
            <w:pPr>
              <w:ind w:left="288" w:hanging="288"/>
              <w:rPr>
                <w:sz w:val="20"/>
                <w:szCs w:val="20"/>
              </w:rPr>
            </w:pPr>
            <w:r w:rsidRPr="00B60AB7">
              <w:rPr>
                <w:b/>
                <w:sz w:val="20"/>
                <w:szCs w:val="20"/>
              </w:rPr>
              <w:t>Expression</w:t>
            </w:r>
            <w:r w:rsidRPr="00B60AB7">
              <w:rPr>
                <w:sz w:val="20"/>
                <w:szCs w:val="20"/>
              </w:rPr>
              <w:t xml:space="preserve"> (Products and/or Performance)</w:t>
            </w:r>
          </w:p>
        </w:tc>
      </w:tr>
      <w:tr w:rsidR="00997DA4" w:rsidRPr="00B60AB7" w:rsidTr="00EC4C3B">
        <w:trPr>
          <w:trHeight w:val="886"/>
        </w:trPr>
        <w:tc>
          <w:tcPr>
            <w:tcW w:w="3704" w:type="dxa"/>
            <w:vMerge/>
            <w:tcBorders>
              <w:top w:val="single" w:sz="4" w:space="0" w:color="auto"/>
              <w:left w:val="single" w:sz="4" w:space="0" w:color="auto"/>
              <w:bottom w:val="single" w:sz="4" w:space="0" w:color="auto"/>
              <w:right w:val="single" w:sz="4" w:space="0" w:color="auto"/>
            </w:tcBorders>
            <w:vAlign w:val="center"/>
          </w:tcPr>
          <w:p w:rsidR="00997DA4" w:rsidRPr="00B60AB7" w:rsidRDefault="00997DA4" w:rsidP="00EC4C3B">
            <w:pPr>
              <w:ind w:left="0" w:firstLine="0"/>
              <w:rPr>
                <w:b/>
                <w:sz w:val="20"/>
                <w:szCs w:val="20"/>
              </w:rPr>
            </w:pPr>
          </w:p>
        </w:tc>
        <w:tc>
          <w:tcPr>
            <w:tcW w:w="5318" w:type="dxa"/>
            <w:tcBorders>
              <w:top w:val="nil"/>
              <w:left w:val="single" w:sz="4" w:space="0" w:color="auto"/>
              <w:bottom w:val="single" w:sz="4" w:space="0" w:color="auto"/>
              <w:right w:val="single" w:sz="4" w:space="0" w:color="auto"/>
            </w:tcBorders>
          </w:tcPr>
          <w:p w:rsidR="00997DA4" w:rsidRPr="00B60AB7" w:rsidRDefault="00997DA4" w:rsidP="00EC4C3B">
            <w:pPr>
              <w:ind w:left="288" w:hanging="288"/>
              <w:rPr>
                <w:sz w:val="20"/>
                <w:szCs w:val="20"/>
              </w:rPr>
            </w:pPr>
            <w:r w:rsidRPr="00B60AB7">
              <w:rPr>
                <w:sz w:val="20"/>
                <w:szCs w:val="20"/>
              </w:rPr>
              <w:t>N/A</w:t>
            </w:r>
          </w:p>
        </w:tc>
        <w:tc>
          <w:tcPr>
            <w:tcW w:w="5753" w:type="dxa"/>
            <w:tcBorders>
              <w:top w:val="nil"/>
              <w:left w:val="single" w:sz="4" w:space="0" w:color="auto"/>
              <w:bottom w:val="single" w:sz="4" w:space="0" w:color="auto"/>
              <w:right w:val="single" w:sz="4" w:space="0" w:color="auto"/>
            </w:tcBorders>
          </w:tcPr>
          <w:p w:rsidR="00997DA4" w:rsidRPr="00B60AB7" w:rsidRDefault="00997DA4" w:rsidP="00EC4C3B">
            <w:pPr>
              <w:ind w:left="0" w:firstLine="0"/>
              <w:rPr>
                <w:sz w:val="20"/>
                <w:szCs w:val="20"/>
              </w:rPr>
            </w:pPr>
            <w:r w:rsidRPr="00B60AB7">
              <w:rPr>
                <w:color w:val="000000"/>
                <w:sz w:val="20"/>
                <w:szCs w:val="20"/>
              </w:rPr>
              <w:t xml:space="preserve">Students </w:t>
            </w:r>
            <w:r w:rsidR="008D2A8A">
              <w:rPr>
                <w:color w:val="000000"/>
                <w:sz w:val="20"/>
                <w:szCs w:val="20"/>
              </w:rPr>
              <w:t xml:space="preserve">may </w:t>
            </w:r>
            <w:r w:rsidRPr="00B60AB7">
              <w:rPr>
                <w:color w:val="000000"/>
                <w:sz w:val="20"/>
                <w:szCs w:val="20"/>
              </w:rPr>
              <w:t xml:space="preserve">critique the presentation in short written responses, role playing as if they were a member of the audience, a political figure, </w:t>
            </w:r>
            <w:proofErr w:type="spellStart"/>
            <w:r w:rsidRPr="00B60AB7">
              <w:rPr>
                <w:color w:val="000000"/>
                <w:sz w:val="20"/>
                <w:szCs w:val="20"/>
              </w:rPr>
              <w:t>ect</w:t>
            </w:r>
            <w:proofErr w:type="spellEnd"/>
            <w:r w:rsidRPr="00B60AB7">
              <w:rPr>
                <w:color w:val="000000"/>
                <w:sz w:val="20"/>
                <w:szCs w:val="20"/>
              </w:rPr>
              <w:t xml:space="preserve">. </w:t>
            </w:r>
          </w:p>
          <w:p w:rsidR="00997DA4" w:rsidRPr="00B60AB7" w:rsidRDefault="00997DA4" w:rsidP="00EC4C3B">
            <w:pPr>
              <w:ind w:left="0" w:firstLine="0"/>
              <w:rPr>
                <w:sz w:val="20"/>
                <w:szCs w:val="20"/>
              </w:rPr>
            </w:pPr>
            <w:r w:rsidRPr="00B60AB7">
              <w:rPr>
                <w:color w:val="000000"/>
                <w:sz w:val="20"/>
                <w:szCs w:val="20"/>
              </w:rPr>
              <w:t>Students</w:t>
            </w:r>
            <w:r w:rsidR="008D2A8A">
              <w:rPr>
                <w:color w:val="000000"/>
                <w:sz w:val="20"/>
                <w:szCs w:val="20"/>
              </w:rPr>
              <w:t xml:space="preserve"> may</w:t>
            </w:r>
            <w:r w:rsidRPr="00B60AB7">
              <w:rPr>
                <w:color w:val="000000"/>
                <w:sz w:val="20"/>
                <w:szCs w:val="20"/>
              </w:rPr>
              <w:t xml:space="preserve"> imitate effective techniques for delivering a spoken argument.</w:t>
            </w:r>
          </w:p>
        </w:tc>
      </w:tr>
      <w:tr w:rsidR="00997DA4" w:rsidRPr="00B60AB7" w:rsidTr="00EC4C3B">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97DA4" w:rsidRPr="00B60AB7" w:rsidRDefault="00997DA4" w:rsidP="00EC4C3B">
            <w:pPr>
              <w:ind w:left="0" w:firstLine="0"/>
              <w:rPr>
                <w:b/>
                <w:sz w:val="20"/>
                <w:szCs w:val="20"/>
              </w:rPr>
            </w:pPr>
            <w:r w:rsidRPr="00B60AB7">
              <w:rPr>
                <w:b/>
                <w:sz w:val="20"/>
                <w:szCs w:val="20"/>
              </w:rPr>
              <w:t>Critical Content:</w:t>
            </w:r>
          </w:p>
        </w:tc>
        <w:tc>
          <w:tcPr>
            <w:tcW w:w="11071" w:type="dxa"/>
            <w:gridSpan w:val="2"/>
            <w:tcBorders>
              <w:top w:val="single" w:sz="4" w:space="0" w:color="auto"/>
              <w:left w:val="single" w:sz="4" w:space="0" w:color="auto"/>
              <w:bottom w:val="single" w:sz="4" w:space="0" w:color="auto"/>
              <w:right w:val="single" w:sz="4" w:space="0" w:color="auto"/>
            </w:tcBorders>
          </w:tcPr>
          <w:p w:rsidR="00997DA4" w:rsidRPr="00BC7BE1" w:rsidRDefault="00997DA4" w:rsidP="00EC4C3B">
            <w:pPr>
              <w:numPr>
                <w:ilvl w:val="0"/>
                <w:numId w:val="32"/>
              </w:numPr>
              <w:textAlignment w:val="baseline"/>
              <w:rPr>
                <w:rFonts w:asciiTheme="minorHAnsi" w:hAnsiTheme="minorHAnsi"/>
                <w:color w:val="000000"/>
                <w:sz w:val="20"/>
                <w:szCs w:val="20"/>
              </w:rPr>
            </w:pPr>
            <w:r w:rsidRPr="00795DE4">
              <w:rPr>
                <w:rFonts w:asciiTheme="minorHAnsi" w:hAnsiTheme="minorHAnsi"/>
                <w:color w:val="000000"/>
                <w:sz w:val="20"/>
                <w:szCs w:val="20"/>
              </w:rPr>
              <w:t xml:space="preserve">Criteria for evaluating evidence and arguments for validity, relevance, accuracy, sufficiency </w:t>
            </w:r>
          </w:p>
          <w:p w:rsidR="001F33ED" w:rsidRPr="001F33ED" w:rsidRDefault="00997DA4" w:rsidP="001F33ED">
            <w:pPr>
              <w:pStyle w:val="ListParagraph"/>
              <w:numPr>
                <w:ilvl w:val="0"/>
                <w:numId w:val="32"/>
              </w:numPr>
              <w:rPr>
                <w:sz w:val="20"/>
                <w:szCs w:val="20"/>
              </w:rPr>
            </w:pPr>
            <w:r w:rsidRPr="00BC7BE1">
              <w:rPr>
                <w:color w:val="000000"/>
                <w:sz w:val="20"/>
                <w:szCs w:val="20"/>
              </w:rPr>
              <w:t xml:space="preserve">Effective audience and oral </w:t>
            </w:r>
            <w:r w:rsidR="001F33ED">
              <w:rPr>
                <w:color w:val="000000"/>
                <w:sz w:val="20"/>
                <w:szCs w:val="20"/>
              </w:rPr>
              <w:t xml:space="preserve">delivery skills for persuasion </w:t>
            </w:r>
          </w:p>
          <w:p w:rsidR="00997DA4" w:rsidRPr="00BC7BE1" w:rsidRDefault="00997DA4" w:rsidP="001F33ED">
            <w:pPr>
              <w:pStyle w:val="ListParagraph"/>
              <w:numPr>
                <w:ilvl w:val="0"/>
                <w:numId w:val="32"/>
              </w:numPr>
              <w:rPr>
                <w:sz w:val="20"/>
                <w:szCs w:val="20"/>
              </w:rPr>
            </w:pPr>
            <w:r w:rsidRPr="00BC7BE1">
              <w:rPr>
                <w:color w:val="000000"/>
                <w:sz w:val="20"/>
                <w:szCs w:val="20"/>
              </w:rPr>
              <w:t>Claims and counterclaims in relati</w:t>
            </w:r>
            <w:r w:rsidR="001F33ED">
              <w:rPr>
                <w:color w:val="000000"/>
                <w:sz w:val="20"/>
                <w:szCs w:val="20"/>
              </w:rPr>
              <w:t xml:space="preserve">on to persuasive presentations </w:t>
            </w:r>
          </w:p>
        </w:tc>
      </w:tr>
      <w:tr w:rsidR="00997DA4" w:rsidRPr="00B60AB7" w:rsidTr="00EC4C3B">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97DA4" w:rsidRPr="00B60AB7" w:rsidRDefault="00997DA4" w:rsidP="00EC4C3B">
            <w:pPr>
              <w:ind w:left="0" w:firstLine="0"/>
              <w:rPr>
                <w:b/>
                <w:sz w:val="20"/>
                <w:szCs w:val="20"/>
              </w:rPr>
            </w:pPr>
            <w:r w:rsidRPr="00B60AB7">
              <w:rPr>
                <w:b/>
                <w:sz w:val="20"/>
                <w:szCs w:val="20"/>
              </w:rPr>
              <w:lastRenderedPageBreak/>
              <w:t>Key Skills:</w:t>
            </w:r>
          </w:p>
        </w:tc>
        <w:tc>
          <w:tcPr>
            <w:tcW w:w="11071" w:type="dxa"/>
            <w:gridSpan w:val="2"/>
            <w:tcBorders>
              <w:top w:val="single" w:sz="4" w:space="0" w:color="auto"/>
              <w:left w:val="single" w:sz="4" w:space="0" w:color="auto"/>
              <w:bottom w:val="single" w:sz="4" w:space="0" w:color="auto"/>
              <w:right w:val="single" w:sz="4" w:space="0" w:color="auto"/>
            </w:tcBorders>
          </w:tcPr>
          <w:p w:rsidR="00997DA4" w:rsidRPr="00BC7BE1" w:rsidRDefault="00997DA4" w:rsidP="00EC4C3B">
            <w:pPr>
              <w:pStyle w:val="ListParagraph"/>
              <w:numPr>
                <w:ilvl w:val="0"/>
                <w:numId w:val="49"/>
              </w:numPr>
              <w:rPr>
                <w:sz w:val="20"/>
                <w:szCs w:val="20"/>
              </w:rPr>
            </w:pPr>
            <w:r w:rsidRPr="00BC7BE1">
              <w:rPr>
                <w:color w:val="000000"/>
                <w:sz w:val="20"/>
                <w:szCs w:val="20"/>
              </w:rPr>
              <w:t xml:space="preserve">Use effective audience and oral delivery </w:t>
            </w:r>
            <w:r w:rsidR="001F33ED">
              <w:rPr>
                <w:color w:val="000000"/>
                <w:sz w:val="20"/>
                <w:szCs w:val="20"/>
              </w:rPr>
              <w:t>skills to persuade an audience.</w:t>
            </w:r>
          </w:p>
          <w:p w:rsidR="00997DA4" w:rsidRPr="00BC7BE1" w:rsidRDefault="00997DA4" w:rsidP="00EC4C3B">
            <w:pPr>
              <w:pStyle w:val="ListParagraph"/>
              <w:numPr>
                <w:ilvl w:val="0"/>
                <w:numId w:val="49"/>
              </w:numPr>
              <w:rPr>
                <w:sz w:val="20"/>
                <w:szCs w:val="20"/>
              </w:rPr>
            </w:pPr>
            <w:r w:rsidRPr="00BC7BE1">
              <w:rPr>
                <w:rFonts w:asciiTheme="minorHAnsi" w:hAnsiTheme="minorHAnsi"/>
                <w:sz w:val="20"/>
                <w:szCs w:val="20"/>
              </w:rPr>
              <w:t>Evaluate evidence and arguments using a set of criteria.</w:t>
            </w:r>
          </w:p>
          <w:p w:rsidR="00997DA4" w:rsidRPr="00BC7BE1" w:rsidRDefault="00997DA4" w:rsidP="00EC4C3B">
            <w:pPr>
              <w:pStyle w:val="ListParagraph"/>
              <w:numPr>
                <w:ilvl w:val="0"/>
                <w:numId w:val="49"/>
              </w:numPr>
              <w:rPr>
                <w:sz w:val="20"/>
                <w:szCs w:val="20"/>
              </w:rPr>
            </w:pPr>
            <w:r w:rsidRPr="00BC7BE1">
              <w:rPr>
                <w:color w:val="000000"/>
                <w:sz w:val="20"/>
                <w:szCs w:val="20"/>
              </w:rPr>
              <w:t>Follow speakers’ arguments as they develop,</w:t>
            </w:r>
            <w:r w:rsidR="001F33ED">
              <w:rPr>
                <w:color w:val="000000"/>
                <w:sz w:val="20"/>
                <w:szCs w:val="20"/>
              </w:rPr>
              <w:t xml:space="preserve"> taking notes when appropriate.</w:t>
            </w:r>
          </w:p>
          <w:p w:rsidR="00997DA4" w:rsidRPr="00BC7BE1" w:rsidRDefault="00997DA4" w:rsidP="00EC4C3B">
            <w:pPr>
              <w:pStyle w:val="ListParagraph"/>
              <w:numPr>
                <w:ilvl w:val="0"/>
                <w:numId w:val="49"/>
              </w:numPr>
              <w:rPr>
                <w:sz w:val="20"/>
                <w:szCs w:val="20"/>
              </w:rPr>
            </w:pPr>
            <w:r w:rsidRPr="00BC7BE1">
              <w:rPr>
                <w:color w:val="000000"/>
                <w:sz w:val="20"/>
                <w:szCs w:val="20"/>
              </w:rPr>
              <w:t>Delineate and evaluate the argument of specific claims in a text, assessing validity of reasoning and the relevancy and sufficiency of evidence; identify false statements and fallacious reasoning. (RWC10-GR.9-S.2-GLE.2-EO.g)</w:t>
            </w:r>
          </w:p>
        </w:tc>
      </w:tr>
      <w:tr w:rsidR="00997DA4" w:rsidRPr="00B60AB7" w:rsidTr="00EC4C3B">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97DA4" w:rsidRPr="00B60AB7" w:rsidRDefault="00997DA4" w:rsidP="00EC4C3B">
            <w:pPr>
              <w:ind w:left="0" w:firstLine="0"/>
              <w:rPr>
                <w:b/>
                <w:sz w:val="20"/>
                <w:szCs w:val="20"/>
              </w:rPr>
            </w:pPr>
            <w:r w:rsidRPr="00B60AB7">
              <w:rPr>
                <w:b/>
                <w:sz w:val="20"/>
                <w:szCs w:val="20"/>
              </w:rPr>
              <w:t>Critical Language:</w:t>
            </w:r>
          </w:p>
        </w:tc>
        <w:tc>
          <w:tcPr>
            <w:tcW w:w="11071" w:type="dxa"/>
            <w:gridSpan w:val="2"/>
            <w:tcBorders>
              <w:top w:val="single" w:sz="4" w:space="0" w:color="auto"/>
              <w:left w:val="single" w:sz="4" w:space="0" w:color="auto"/>
              <w:bottom w:val="single" w:sz="4" w:space="0" w:color="auto"/>
              <w:right w:val="single" w:sz="4" w:space="0" w:color="auto"/>
            </w:tcBorders>
          </w:tcPr>
          <w:p w:rsidR="00997DA4" w:rsidRPr="00B60AB7" w:rsidRDefault="00997DA4" w:rsidP="00EC4C3B">
            <w:pPr>
              <w:ind w:left="0" w:firstLine="0"/>
              <w:rPr>
                <w:sz w:val="20"/>
                <w:szCs w:val="20"/>
              </w:rPr>
            </w:pPr>
            <w:r w:rsidRPr="00B60AB7">
              <w:rPr>
                <w:color w:val="000000"/>
                <w:sz w:val="20"/>
                <w:szCs w:val="20"/>
              </w:rPr>
              <w:t>Sources, evidence, evaluation, researching, connections, arguments</w:t>
            </w:r>
          </w:p>
        </w:tc>
      </w:tr>
    </w:tbl>
    <w:p w:rsidR="00A06443" w:rsidRDefault="00A06443" w:rsidP="00442424">
      <w:pPr>
        <w:ind w:left="0" w:firstLine="0"/>
        <w:rPr>
          <w:sz w:val="20"/>
          <w:szCs w:val="20"/>
        </w:rPr>
      </w:pP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4"/>
        <w:gridCol w:w="5318"/>
        <w:gridCol w:w="5753"/>
      </w:tblGrid>
      <w:tr w:rsidR="00997DA4" w:rsidRPr="00B60AB7" w:rsidTr="00EC4C3B">
        <w:tc>
          <w:tcPr>
            <w:tcW w:w="14775" w:type="dxa"/>
            <w:gridSpan w:val="3"/>
            <w:tcBorders>
              <w:top w:val="single" w:sz="4" w:space="0" w:color="auto"/>
              <w:left w:val="single" w:sz="4" w:space="0" w:color="auto"/>
              <w:bottom w:val="single" w:sz="4" w:space="0" w:color="auto"/>
              <w:right w:val="single" w:sz="4" w:space="0" w:color="auto"/>
            </w:tcBorders>
            <w:shd w:val="clear" w:color="auto" w:fill="A6A6A6"/>
            <w:noWrap/>
          </w:tcPr>
          <w:p w:rsidR="00997DA4" w:rsidRPr="00B60AB7" w:rsidRDefault="00997DA4" w:rsidP="00997DA4">
            <w:pPr>
              <w:ind w:left="0" w:firstLine="0"/>
              <w:rPr>
                <w:b/>
                <w:sz w:val="20"/>
                <w:szCs w:val="20"/>
              </w:rPr>
            </w:pPr>
            <w:r w:rsidRPr="00B60AB7">
              <w:rPr>
                <w:b/>
                <w:sz w:val="20"/>
                <w:szCs w:val="20"/>
              </w:rPr>
              <w:t xml:space="preserve">Learning Experience # </w:t>
            </w:r>
            <w:r>
              <w:rPr>
                <w:b/>
                <w:sz w:val="20"/>
                <w:szCs w:val="20"/>
              </w:rPr>
              <w:t>8</w:t>
            </w:r>
          </w:p>
        </w:tc>
      </w:tr>
      <w:tr w:rsidR="00997DA4" w:rsidRPr="00B60AB7" w:rsidTr="00EC4C3B">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97DA4" w:rsidRPr="00B60AB7" w:rsidRDefault="00997DA4" w:rsidP="00EC4C3B">
            <w:pPr>
              <w:ind w:left="0" w:firstLine="0"/>
              <w:rPr>
                <w:b/>
                <w:sz w:val="20"/>
                <w:szCs w:val="20"/>
              </w:rPr>
            </w:pPr>
            <w:r w:rsidRPr="00B60AB7">
              <w:rPr>
                <w:b/>
                <w:sz w:val="20"/>
                <w:szCs w:val="20"/>
              </w:rPr>
              <w:t xml:space="preserve">Task Description:  </w:t>
            </w:r>
          </w:p>
          <w:p w:rsidR="00997DA4" w:rsidRPr="00B60AB7" w:rsidRDefault="00997DA4" w:rsidP="00EC4C3B">
            <w:pPr>
              <w:ind w:left="0" w:firstLine="0"/>
              <w:rPr>
                <w:b/>
                <w:i/>
                <w:sz w:val="20"/>
                <w:szCs w:val="20"/>
              </w:rPr>
            </w:pPr>
            <w:r w:rsidRPr="00B60AB7">
              <w:rPr>
                <w:b/>
                <w:i/>
                <w:sz w:val="20"/>
                <w:szCs w:val="20"/>
              </w:rPr>
              <w:t>The teacher may… so that students can…</w:t>
            </w:r>
          </w:p>
        </w:tc>
        <w:tc>
          <w:tcPr>
            <w:tcW w:w="11071" w:type="dxa"/>
            <w:gridSpan w:val="2"/>
            <w:tcBorders>
              <w:top w:val="single" w:sz="4" w:space="0" w:color="auto"/>
              <w:left w:val="single" w:sz="4" w:space="0" w:color="auto"/>
              <w:bottom w:val="single" w:sz="4" w:space="0" w:color="auto"/>
              <w:right w:val="single" w:sz="4" w:space="0" w:color="auto"/>
            </w:tcBorders>
            <w:noWrap/>
          </w:tcPr>
          <w:p w:rsidR="00997DA4" w:rsidRPr="001F33ED" w:rsidRDefault="00997DA4" w:rsidP="00EC4C3B">
            <w:pPr>
              <w:ind w:left="0" w:firstLine="0"/>
              <w:contextualSpacing/>
              <w:rPr>
                <w:sz w:val="20"/>
                <w:szCs w:val="20"/>
              </w:rPr>
            </w:pPr>
            <w:r w:rsidRPr="00B60AB7">
              <w:rPr>
                <w:sz w:val="20"/>
                <w:szCs w:val="20"/>
              </w:rPr>
              <w:t xml:space="preserve">The teacher may model and provide examples of effective and ineffective oral delivery skills and presentation techniques (audio and visual) </w:t>
            </w:r>
            <w:r w:rsidR="008D2A8A">
              <w:rPr>
                <w:sz w:val="20"/>
                <w:szCs w:val="20"/>
              </w:rPr>
              <w:t>so that students can</w:t>
            </w:r>
            <w:r w:rsidRPr="00B60AB7">
              <w:rPr>
                <w:sz w:val="20"/>
                <w:szCs w:val="20"/>
              </w:rPr>
              <w:t xml:space="preserve"> identify specific skills that may be used to persuade an audience during a presentation.</w:t>
            </w:r>
            <w:r w:rsidR="001F33ED">
              <w:rPr>
                <w:sz w:val="20"/>
                <w:szCs w:val="20"/>
              </w:rPr>
              <w:t xml:space="preserve"> [</w:t>
            </w:r>
            <w:r w:rsidR="001F33ED">
              <w:rPr>
                <w:i/>
                <w:sz w:val="20"/>
                <w:szCs w:val="20"/>
              </w:rPr>
              <w:t>Understanding text, Responding to text, Critiquing text</w:t>
            </w:r>
            <w:r w:rsidR="001F33ED">
              <w:rPr>
                <w:sz w:val="20"/>
                <w:szCs w:val="20"/>
              </w:rPr>
              <w:t>]</w:t>
            </w:r>
          </w:p>
        </w:tc>
      </w:tr>
      <w:tr w:rsidR="00997DA4" w:rsidRPr="00B60AB7" w:rsidTr="00EC4C3B">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97DA4" w:rsidRPr="00B60AB7" w:rsidRDefault="00997DA4" w:rsidP="00EC4C3B">
            <w:pPr>
              <w:ind w:left="0" w:firstLine="0"/>
              <w:rPr>
                <w:b/>
                <w:sz w:val="20"/>
                <w:szCs w:val="20"/>
              </w:rPr>
            </w:pPr>
            <w:r w:rsidRPr="00B60AB7">
              <w:rPr>
                <w:b/>
                <w:sz w:val="20"/>
                <w:szCs w:val="20"/>
              </w:rPr>
              <w:t>Generalization Connection(s):</w:t>
            </w:r>
          </w:p>
        </w:tc>
        <w:tc>
          <w:tcPr>
            <w:tcW w:w="11071" w:type="dxa"/>
            <w:gridSpan w:val="2"/>
            <w:tcBorders>
              <w:top w:val="single" w:sz="4" w:space="0" w:color="auto"/>
              <w:left w:val="single" w:sz="4" w:space="0" w:color="auto"/>
              <w:bottom w:val="single" w:sz="4" w:space="0" w:color="auto"/>
              <w:right w:val="single" w:sz="4" w:space="0" w:color="auto"/>
            </w:tcBorders>
            <w:noWrap/>
          </w:tcPr>
          <w:p w:rsidR="00997DA4" w:rsidRPr="00B60AB7" w:rsidRDefault="00997DA4" w:rsidP="00EC4C3B">
            <w:pPr>
              <w:ind w:left="0" w:firstLine="0"/>
              <w:rPr>
                <w:sz w:val="20"/>
                <w:szCs w:val="20"/>
              </w:rPr>
            </w:pPr>
            <w:r w:rsidRPr="00B60AB7">
              <w:rPr>
                <w:color w:val="000000"/>
                <w:sz w:val="20"/>
                <w:szCs w:val="20"/>
              </w:rPr>
              <w:t>In order to evaluate the soundness of an argument, good</w:t>
            </w:r>
            <w:r w:rsidRPr="00B60AB7">
              <w:rPr>
                <w:sz w:val="20"/>
                <w:szCs w:val="20"/>
              </w:rPr>
              <w:t xml:space="preserve"> </w:t>
            </w:r>
            <w:r w:rsidRPr="00B60AB7">
              <w:rPr>
                <w:color w:val="000000"/>
                <w:sz w:val="20"/>
                <w:szCs w:val="20"/>
              </w:rPr>
              <w:t xml:space="preserve">readers/audiences look further than the main claims. </w:t>
            </w:r>
          </w:p>
          <w:p w:rsidR="00997DA4" w:rsidRPr="00B60AB7" w:rsidRDefault="00997DA4" w:rsidP="00EC4C3B">
            <w:pPr>
              <w:ind w:left="288" w:hanging="288"/>
              <w:rPr>
                <w:sz w:val="20"/>
                <w:szCs w:val="20"/>
              </w:rPr>
            </w:pPr>
          </w:p>
        </w:tc>
      </w:tr>
      <w:tr w:rsidR="00997DA4" w:rsidRPr="00B60AB7" w:rsidTr="00EC4C3B">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97DA4" w:rsidRPr="00B60AB7" w:rsidRDefault="00997DA4" w:rsidP="00EC4C3B">
            <w:pPr>
              <w:ind w:left="0" w:firstLine="0"/>
              <w:rPr>
                <w:b/>
                <w:sz w:val="20"/>
                <w:szCs w:val="20"/>
              </w:rPr>
            </w:pPr>
            <w:r w:rsidRPr="00B60AB7">
              <w:rPr>
                <w:b/>
                <w:sz w:val="20"/>
                <w:szCs w:val="20"/>
              </w:rPr>
              <w:t>Teacher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997DA4" w:rsidRPr="00B60AB7" w:rsidRDefault="00AE180F" w:rsidP="00EC4C3B">
            <w:pPr>
              <w:ind w:left="0" w:firstLine="0"/>
              <w:rPr>
                <w:sz w:val="20"/>
                <w:szCs w:val="20"/>
              </w:rPr>
            </w:pPr>
            <w:hyperlink r:id="rId145" w:history="1">
              <w:r w:rsidR="00997DA4" w:rsidRPr="00B60AB7">
                <w:rPr>
                  <w:color w:val="1155CC"/>
                  <w:sz w:val="20"/>
                  <w:szCs w:val="20"/>
                  <w:u w:val="single"/>
                </w:rPr>
                <w:t>http://www.readwritethink.org/files/resources/printouts/30700_rubric.pdf</w:t>
              </w:r>
            </w:hyperlink>
            <w:r w:rsidR="00997DA4" w:rsidRPr="00B60AB7">
              <w:rPr>
                <w:color w:val="000000"/>
                <w:sz w:val="20"/>
                <w:szCs w:val="20"/>
              </w:rPr>
              <w:t xml:space="preserve"> (rubric for assessing oral presentation) </w:t>
            </w:r>
          </w:p>
          <w:p w:rsidR="00997DA4" w:rsidRPr="00B60AB7" w:rsidRDefault="00AE180F" w:rsidP="00EC4C3B">
            <w:pPr>
              <w:ind w:left="0" w:firstLine="0"/>
              <w:rPr>
                <w:color w:val="000000"/>
                <w:sz w:val="20"/>
                <w:szCs w:val="20"/>
              </w:rPr>
            </w:pPr>
            <w:hyperlink r:id="rId146" w:history="1">
              <w:r w:rsidR="00997DA4" w:rsidRPr="00B60AB7">
                <w:rPr>
                  <w:color w:val="1155CC"/>
                  <w:sz w:val="20"/>
                  <w:szCs w:val="20"/>
                  <w:u w:val="single"/>
                </w:rPr>
                <w:t>http://www.betterhighschools.org/MidwestSIG/documents/Szachowicz_handout3.pdf</w:t>
              </w:r>
            </w:hyperlink>
            <w:r w:rsidR="00997DA4" w:rsidRPr="00B60AB7">
              <w:rPr>
                <w:color w:val="000000"/>
                <w:sz w:val="20"/>
                <w:szCs w:val="20"/>
              </w:rPr>
              <w:t xml:space="preserve"> (rubric for assessing oral presentation) </w:t>
            </w:r>
          </w:p>
          <w:p w:rsidR="00997DA4" w:rsidRPr="00B60AB7" w:rsidRDefault="00AE180F" w:rsidP="00EC4C3B">
            <w:pPr>
              <w:ind w:left="0" w:firstLine="0"/>
              <w:rPr>
                <w:sz w:val="20"/>
                <w:szCs w:val="20"/>
              </w:rPr>
            </w:pPr>
            <w:hyperlink r:id="rId147" w:history="1">
              <w:r w:rsidR="00997DA4" w:rsidRPr="00B60AB7">
                <w:rPr>
                  <w:color w:val="1155CC"/>
                  <w:sz w:val="20"/>
                  <w:szCs w:val="20"/>
                  <w:u w:val="single"/>
                </w:rPr>
                <w:t>http://www.saylor.org/site/wp-content/uploads/2014/01/K12ELA7-7.2.2-PersuasiveTechniquesHandout-BY-SA1.pdf</w:t>
              </w:r>
            </w:hyperlink>
            <w:r w:rsidR="00997DA4" w:rsidRPr="00B60AB7">
              <w:rPr>
                <w:color w:val="000000"/>
                <w:sz w:val="20"/>
                <w:szCs w:val="20"/>
              </w:rPr>
              <w:t xml:space="preserve"> (Effective ways to persuade)</w:t>
            </w:r>
          </w:p>
          <w:p w:rsidR="00997DA4" w:rsidRPr="00B60AB7" w:rsidRDefault="00AE180F" w:rsidP="00EC4C3B">
            <w:pPr>
              <w:ind w:left="0" w:firstLine="0"/>
              <w:rPr>
                <w:color w:val="000000"/>
                <w:sz w:val="20"/>
                <w:szCs w:val="20"/>
              </w:rPr>
            </w:pPr>
            <w:hyperlink r:id="rId148" w:history="1">
              <w:r w:rsidR="00997DA4" w:rsidRPr="00B60AB7">
                <w:rPr>
                  <w:color w:val="1155CC"/>
                  <w:sz w:val="20"/>
                  <w:szCs w:val="20"/>
                  <w:u w:val="single"/>
                </w:rPr>
                <w:t>http://www.copyblogger.com/persuasive-copywriting-words/</w:t>
              </w:r>
            </w:hyperlink>
            <w:r w:rsidR="00997DA4" w:rsidRPr="00B60AB7">
              <w:rPr>
                <w:color w:val="000000"/>
                <w:sz w:val="20"/>
                <w:szCs w:val="20"/>
              </w:rPr>
              <w:t xml:space="preserve"> (Top five persuasive words in the English language)</w:t>
            </w:r>
          </w:p>
          <w:p w:rsidR="00997DA4" w:rsidRPr="00B60AB7" w:rsidRDefault="00AE180F" w:rsidP="00EC4C3B">
            <w:pPr>
              <w:ind w:left="0" w:firstLine="0"/>
              <w:rPr>
                <w:sz w:val="20"/>
                <w:szCs w:val="20"/>
              </w:rPr>
            </w:pPr>
            <w:hyperlink r:id="rId149" w:history="1">
              <w:r w:rsidR="00997DA4" w:rsidRPr="00B60AB7">
                <w:rPr>
                  <w:color w:val="0000FF"/>
                  <w:sz w:val="20"/>
                  <w:szCs w:val="20"/>
                  <w:u w:val="single"/>
                </w:rPr>
                <w:t>http://www.history.com/topics/us-presidents/kennedy-nixon-debates</w:t>
              </w:r>
            </w:hyperlink>
            <w:r w:rsidR="00997DA4" w:rsidRPr="00B60AB7">
              <w:rPr>
                <w:sz w:val="20"/>
                <w:szCs w:val="20"/>
              </w:rPr>
              <w:t xml:space="preserve"> (exemplar debate)</w:t>
            </w:r>
          </w:p>
          <w:p w:rsidR="00E33F30" w:rsidRPr="00B60AB7" w:rsidRDefault="00AE180F" w:rsidP="00E33F30">
            <w:pPr>
              <w:ind w:left="288" w:hanging="288"/>
              <w:rPr>
                <w:sz w:val="20"/>
                <w:szCs w:val="20"/>
              </w:rPr>
            </w:pPr>
            <w:hyperlink r:id="rId150" w:history="1">
              <w:r w:rsidR="00997DA4" w:rsidRPr="00B60AB7">
                <w:rPr>
                  <w:color w:val="1155CC"/>
                  <w:sz w:val="20"/>
                  <w:szCs w:val="20"/>
                  <w:u w:val="single"/>
                </w:rPr>
                <w:t>http://www.sites4teachers.com/links/redirect.php?url=http://www.tusculum.edu/research/documents/PublicSpeakingCompetencyRubric.pdf</w:t>
              </w:r>
            </w:hyperlink>
            <w:r w:rsidR="00997DA4" w:rsidRPr="00B60AB7">
              <w:rPr>
                <w:color w:val="000000"/>
                <w:sz w:val="20"/>
                <w:szCs w:val="20"/>
              </w:rPr>
              <w:t xml:space="preserve"> (Rubrics for presentations) </w:t>
            </w:r>
          </w:p>
        </w:tc>
      </w:tr>
      <w:tr w:rsidR="00997DA4" w:rsidRPr="00B60AB7" w:rsidTr="00EC4C3B">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97DA4" w:rsidRPr="00B60AB7" w:rsidRDefault="00997DA4" w:rsidP="00EC4C3B">
            <w:pPr>
              <w:ind w:left="0" w:firstLine="0"/>
              <w:rPr>
                <w:b/>
                <w:sz w:val="20"/>
                <w:szCs w:val="20"/>
              </w:rPr>
            </w:pPr>
            <w:r w:rsidRPr="00B60AB7">
              <w:rPr>
                <w:b/>
                <w:sz w:val="20"/>
                <w:szCs w:val="20"/>
              </w:rPr>
              <w:t>Student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B83577" w:rsidRDefault="00AE180F" w:rsidP="00B83577">
            <w:pPr>
              <w:spacing w:line="276" w:lineRule="auto"/>
              <w:ind w:left="0" w:firstLine="0"/>
              <w:rPr>
                <w:sz w:val="20"/>
                <w:szCs w:val="20"/>
              </w:rPr>
            </w:pPr>
            <w:hyperlink r:id="rId151" w:history="1">
              <w:r w:rsidR="00B83577" w:rsidRPr="007D2ED6">
                <w:rPr>
                  <w:rStyle w:val="Hyperlink"/>
                  <w:sz w:val="20"/>
                  <w:szCs w:val="20"/>
                </w:rPr>
                <w:t>http://www.sojust.net/speeches.html</w:t>
              </w:r>
            </w:hyperlink>
            <w:r w:rsidR="00B83577" w:rsidRPr="007D2ED6">
              <w:rPr>
                <w:sz w:val="20"/>
                <w:szCs w:val="20"/>
              </w:rPr>
              <w:t xml:space="preserve"> (social justice speeches)</w:t>
            </w:r>
          </w:p>
          <w:p w:rsidR="00B83577" w:rsidRDefault="00AE180F" w:rsidP="00B83577">
            <w:pPr>
              <w:ind w:left="288" w:hanging="288"/>
              <w:rPr>
                <w:sz w:val="20"/>
                <w:szCs w:val="20"/>
              </w:rPr>
            </w:pPr>
            <w:hyperlink r:id="rId152" w:history="1">
              <w:r w:rsidR="00B83577" w:rsidRPr="00B60AB7">
                <w:rPr>
                  <w:color w:val="1155CC"/>
                  <w:sz w:val="20"/>
                  <w:szCs w:val="20"/>
                  <w:u w:val="single"/>
                </w:rPr>
                <w:t>https://www.youtube.com/watch?v=uoEY1W2Fqxs</w:t>
              </w:r>
            </w:hyperlink>
            <w:r w:rsidR="00B83577">
              <w:rPr>
                <w:color w:val="000000"/>
                <w:sz w:val="20"/>
                <w:szCs w:val="20"/>
              </w:rPr>
              <w:t xml:space="preserve">  (</w:t>
            </w:r>
            <w:r w:rsidR="00B83577" w:rsidRPr="00B60AB7">
              <w:rPr>
                <w:color w:val="000000"/>
                <w:sz w:val="20"/>
                <w:szCs w:val="20"/>
              </w:rPr>
              <w:t>Obama</w:t>
            </w:r>
            <w:r w:rsidR="00B83577">
              <w:rPr>
                <w:color w:val="000000"/>
                <w:sz w:val="20"/>
                <w:szCs w:val="20"/>
              </w:rPr>
              <w:t>’s</w:t>
            </w:r>
            <w:r w:rsidR="00B83577" w:rsidRPr="00B60AB7">
              <w:rPr>
                <w:color w:val="000000"/>
                <w:sz w:val="20"/>
                <w:szCs w:val="20"/>
              </w:rPr>
              <w:t xml:space="preserve"> grassroots </w:t>
            </w:r>
            <w:r w:rsidR="00B83577">
              <w:rPr>
                <w:color w:val="000000"/>
                <w:sz w:val="20"/>
                <w:szCs w:val="20"/>
              </w:rPr>
              <w:t>speech)</w:t>
            </w:r>
          </w:p>
          <w:p w:rsidR="00997DA4" w:rsidRPr="00B60AB7" w:rsidRDefault="00AE180F" w:rsidP="00B83577">
            <w:pPr>
              <w:ind w:left="288" w:hanging="288"/>
              <w:rPr>
                <w:sz w:val="20"/>
                <w:szCs w:val="20"/>
              </w:rPr>
            </w:pPr>
            <w:hyperlink r:id="rId153" w:history="1">
              <w:r w:rsidR="00B83577" w:rsidRPr="00B60AB7">
                <w:rPr>
                  <w:color w:val="1155CC"/>
                  <w:sz w:val="20"/>
                  <w:szCs w:val="20"/>
                  <w:u w:val="single"/>
                </w:rPr>
                <w:t>https://www.youtube.com/watch?v=hed1nP9X7pI</w:t>
              </w:r>
            </w:hyperlink>
            <w:r w:rsidR="00B83577">
              <w:rPr>
                <w:color w:val="000000"/>
                <w:sz w:val="20"/>
                <w:szCs w:val="20"/>
              </w:rPr>
              <w:t xml:space="preserve"> (</w:t>
            </w:r>
            <w:r w:rsidR="00B83577" w:rsidRPr="00B60AB7">
              <w:rPr>
                <w:color w:val="000000"/>
                <w:sz w:val="20"/>
                <w:szCs w:val="20"/>
              </w:rPr>
              <w:t>Evil Dictator - State of the Union</w:t>
            </w:r>
            <w:r w:rsidR="00B83577">
              <w:rPr>
                <w:color w:val="000000"/>
                <w:sz w:val="20"/>
                <w:szCs w:val="20"/>
              </w:rPr>
              <w:t xml:space="preserve"> address)</w:t>
            </w:r>
          </w:p>
        </w:tc>
      </w:tr>
      <w:tr w:rsidR="00997DA4" w:rsidRPr="00B60AB7" w:rsidTr="00EC4C3B">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97DA4" w:rsidRPr="00B60AB7" w:rsidRDefault="00997DA4" w:rsidP="00EC4C3B">
            <w:pPr>
              <w:ind w:left="0" w:firstLine="0"/>
              <w:rPr>
                <w:b/>
                <w:sz w:val="20"/>
                <w:szCs w:val="20"/>
              </w:rPr>
            </w:pPr>
            <w:r w:rsidRPr="00B60AB7">
              <w:rPr>
                <w:b/>
                <w:sz w:val="20"/>
                <w:szCs w:val="20"/>
              </w:rPr>
              <w:t>Assessment:</w:t>
            </w:r>
          </w:p>
        </w:tc>
        <w:tc>
          <w:tcPr>
            <w:tcW w:w="11071" w:type="dxa"/>
            <w:gridSpan w:val="2"/>
            <w:tcBorders>
              <w:top w:val="single" w:sz="4" w:space="0" w:color="auto"/>
              <w:left w:val="single" w:sz="4" w:space="0" w:color="auto"/>
              <w:bottom w:val="single" w:sz="4" w:space="0" w:color="auto"/>
              <w:right w:val="single" w:sz="4" w:space="0" w:color="auto"/>
            </w:tcBorders>
            <w:noWrap/>
          </w:tcPr>
          <w:p w:rsidR="00997DA4" w:rsidRPr="00B60AB7" w:rsidRDefault="00B83577" w:rsidP="00B83577">
            <w:pPr>
              <w:ind w:left="0" w:firstLine="0"/>
              <w:rPr>
                <w:sz w:val="20"/>
                <w:szCs w:val="20"/>
              </w:rPr>
            </w:pPr>
            <w:r>
              <w:rPr>
                <w:color w:val="000000"/>
                <w:sz w:val="20"/>
                <w:szCs w:val="20"/>
              </w:rPr>
              <w:t xml:space="preserve">Students may identify, analyze, and compare </w:t>
            </w:r>
            <w:r w:rsidR="00997DA4" w:rsidRPr="00B60AB7">
              <w:rPr>
                <w:color w:val="000000"/>
                <w:sz w:val="20"/>
                <w:szCs w:val="20"/>
              </w:rPr>
              <w:t>effective and ineffective oral techniques</w:t>
            </w:r>
            <w:r>
              <w:rPr>
                <w:color w:val="000000"/>
                <w:sz w:val="20"/>
                <w:szCs w:val="20"/>
              </w:rPr>
              <w:t xml:space="preserve"> from two different </w:t>
            </w:r>
            <w:proofErr w:type="gramStart"/>
            <w:r>
              <w:rPr>
                <w:color w:val="000000"/>
                <w:sz w:val="20"/>
                <w:szCs w:val="20"/>
              </w:rPr>
              <w:t xml:space="preserve">speeches </w:t>
            </w:r>
            <w:r w:rsidR="00997DA4" w:rsidRPr="00B60AB7">
              <w:rPr>
                <w:color w:val="000000"/>
                <w:sz w:val="20"/>
                <w:szCs w:val="20"/>
              </w:rPr>
              <w:t>.</w:t>
            </w:r>
            <w:proofErr w:type="gramEnd"/>
            <w:r w:rsidR="00997DA4" w:rsidRPr="00B60AB7">
              <w:rPr>
                <w:color w:val="000000"/>
                <w:sz w:val="20"/>
                <w:szCs w:val="20"/>
              </w:rPr>
              <w:t xml:space="preserve">  </w:t>
            </w:r>
          </w:p>
        </w:tc>
      </w:tr>
      <w:tr w:rsidR="00997DA4" w:rsidRPr="00B60AB7" w:rsidTr="00EC4C3B">
        <w:trPr>
          <w:trHeight w:val="184"/>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997DA4" w:rsidRPr="00B60AB7" w:rsidRDefault="00997DA4" w:rsidP="00EC4C3B">
            <w:pPr>
              <w:ind w:left="0" w:firstLine="0"/>
              <w:rPr>
                <w:b/>
                <w:sz w:val="20"/>
                <w:szCs w:val="20"/>
              </w:rPr>
            </w:pPr>
            <w:r w:rsidRPr="00B60AB7">
              <w:rPr>
                <w:b/>
                <w:sz w:val="20"/>
                <w:szCs w:val="20"/>
              </w:rPr>
              <w:t>Differentiation:</w:t>
            </w:r>
          </w:p>
          <w:p w:rsidR="00997DA4" w:rsidRPr="00B60AB7" w:rsidRDefault="00997DA4" w:rsidP="00EC4C3B">
            <w:pPr>
              <w:ind w:left="0" w:firstLine="0"/>
              <w:rPr>
                <w:bCs/>
                <w:sz w:val="20"/>
                <w:szCs w:val="20"/>
              </w:rPr>
            </w:pPr>
            <w:r w:rsidRPr="00B60AB7">
              <w:rPr>
                <w:sz w:val="20"/>
                <w:szCs w:val="20"/>
              </w:rPr>
              <w:t>(</w:t>
            </w:r>
            <w:r w:rsidRPr="00B60AB7">
              <w:rPr>
                <w:bCs/>
                <w:sz w:val="20"/>
                <w:szCs w:val="20"/>
              </w:rPr>
              <w:t>Multiple means for students to access content and multiple modes for student to express understanding.)</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997DA4" w:rsidRPr="00B60AB7" w:rsidRDefault="00997DA4" w:rsidP="00EC4C3B">
            <w:pPr>
              <w:ind w:left="0" w:firstLine="0"/>
              <w:rPr>
                <w:sz w:val="20"/>
                <w:szCs w:val="20"/>
              </w:rPr>
            </w:pPr>
            <w:r w:rsidRPr="00B60AB7">
              <w:rPr>
                <w:b/>
                <w:sz w:val="20"/>
                <w:szCs w:val="20"/>
              </w:rPr>
              <w:t>Access</w:t>
            </w:r>
            <w:r w:rsidRPr="00B60AB7">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997DA4" w:rsidRPr="00B60AB7" w:rsidRDefault="00997DA4" w:rsidP="00EC4C3B">
            <w:pPr>
              <w:ind w:left="0" w:firstLine="0"/>
              <w:rPr>
                <w:sz w:val="20"/>
                <w:szCs w:val="20"/>
              </w:rPr>
            </w:pPr>
            <w:r w:rsidRPr="00B60AB7">
              <w:rPr>
                <w:b/>
                <w:sz w:val="20"/>
                <w:szCs w:val="20"/>
              </w:rPr>
              <w:t>Expression</w:t>
            </w:r>
            <w:r w:rsidRPr="00B60AB7">
              <w:rPr>
                <w:sz w:val="20"/>
                <w:szCs w:val="20"/>
              </w:rPr>
              <w:t xml:space="preserve"> (Products and/or Performance)</w:t>
            </w:r>
          </w:p>
        </w:tc>
      </w:tr>
      <w:tr w:rsidR="00997DA4" w:rsidRPr="00B60AB7" w:rsidTr="00EC4C3B">
        <w:trPr>
          <w:trHeight w:val="20"/>
        </w:trPr>
        <w:tc>
          <w:tcPr>
            <w:tcW w:w="3704" w:type="dxa"/>
            <w:vMerge/>
            <w:tcBorders>
              <w:top w:val="single" w:sz="4" w:space="0" w:color="auto"/>
              <w:left w:val="single" w:sz="4" w:space="0" w:color="auto"/>
              <w:bottom w:val="single" w:sz="4" w:space="0" w:color="auto"/>
              <w:right w:val="single" w:sz="4" w:space="0" w:color="auto"/>
            </w:tcBorders>
            <w:vAlign w:val="center"/>
          </w:tcPr>
          <w:p w:rsidR="00997DA4" w:rsidRPr="00B60AB7" w:rsidRDefault="00997DA4" w:rsidP="00EC4C3B">
            <w:pPr>
              <w:ind w:left="0" w:firstLine="0"/>
              <w:rPr>
                <w:bCs/>
                <w:sz w:val="20"/>
                <w:szCs w:val="20"/>
              </w:rPr>
            </w:pPr>
          </w:p>
        </w:tc>
        <w:tc>
          <w:tcPr>
            <w:tcW w:w="5318" w:type="dxa"/>
            <w:tcBorders>
              <w:top w:val="nil"/>
              <w:left w:val="single" w:sz="4" w:space="0" w:color="auto"/>
              <w:bottom w:val="single" w:sz="4" w:space="0" w:color="auto"/>
              <w:right w:val="single" w:sz="4" w:space="0" w:color="auto"/>
            </w:tcBorders>
          </w:tcPr>
          <w:p w:rsidR="006677BB" w:rsidRDefault="00997DA4" w:rsidP="00EC4C3B">
            <w:pPr>
              <w:ind w:left="0" w:firstLine="0"/>
              <w:rPr>
                <w:color w:val="000000"/>
                <w:sz w:val="20"/>
                <w:szCs w:val="20"/>
              </w:rPr>
            </w:pPr>
            <w:r w:rsidRPr="00B60AB7">
              <w:rPr>
                <w:color w:val="000000"/>
                <w:sz w:val="20"/>
                <w:szCs w:val="20"/>
              </w:rPr>
              <w:t>The teacher may specify techniques that the student needs to be looking f</w:t>
            </w:r>
            <w:r w:rsidR="006677BB">
              <w:rPr>
                <w:color w:val="000000"/>
                <w:sz w:val="20"/>
                <w:szCs w:val="20"/>
              </w:rPr>
              <w:t xml:space="preserve">or </w:t>
            </w:r>
            <w:r w:rsidRPr="00B60AB7">
              <w:rPr>
                <w:color w:val="000000"/>
                <w:sz w:val="20"/>
                <w:szCs w:val="20"/>
              </w:rPr>
              <w:t xml:space="preserve">and provide a cue when the technique will soon take place. </w:t>
            </w:r>
          </w:p>
          <w:p w:rsidR="00997DA4" w:rsidRPr="00B60AB7" w:rsidRDefault="00997DA4" w:rsidP="00EC4C3B">
            <w:pPr>
              <w:ind w:left="0" w:firstLine="0"/>
              <w:rPr>
                <w:color w:val="000000"/>
                <w:sz w:val="20"/>
                <w:szCs w:val="20"/>
              </w:rPr>
            </w:pPr>
            <w:r w:rsidRPr="00B60AB7">
              <w:rPr>
                <w:color w:val="000000"/>
                <w:sz w:val="20"/>
                <w:szCs w:val="20"/>
              </w:rPr>
              <w:t xml:space="preserve">The teacher may also pair a below grade level student with a peer for help. </w:t>
            </w:r>
          </w:p>
        </w:tc>
        <w:tc>
          <w:tcPr>
            <w:tcW w:w="5753" w:type="dxa"/>
            <w:tcBorders>
              <w:top w:val="nil"/>
              <w:left w:val="single" w:sz="4" w:space="0" w:color="auto"/>
              <w:bottom w:val="single" w:sz="4" w:space="0" w:color="auto"/>
              <w:right w:val="single" w:sz="4" w:space="0" w:color="auto"/>
            </w:tcBorders>
          </w:tcPr>
          <w:p w:rsidR="00997DA4" w:rsidRPr="00B60AB7" w:rsidRDefault="00FA4E04" w:rsidP="00EC4C3B">
            <w:pPr>
              <w:ind w:left="0" w:firstLine="0"/>
              <w:rPr>
                <w:sz w:val="20"/>
                <w:szCs w:val="20"/>
              </w:rPr>
            </w:pPr>
            <w:r>
              <w:rPr>
                <w:color w:val="000000"/>
                <w:sz w:val="20"/>
                <w:szCs w:val="20"/>
              </w:rPr>
              <w:t>Students may i</w:t>
            </w:r>
            <w:r w:rsidR="00997DA4" w:rsidRPr="00B60AB7">
              <w:rPr>
                <w:color w:val="000000"/>
                <w:sz w:val="20"/>
                <w:szCs w:val="20"/>
              </w:rPr>
              <w:t xml:space="preserve">dentify and explain the strength/weakness of a given oral technique. </w:t>
            </w:r>
          </w:p>
          <w:p w:rsidR="00997DA4" w:rsidRPr="00B60AB7" w:rsidRDefault="00997DA4" w:rsidP="00EC4C3B">
            <w:pPr>
              <w:ind w:left="0" w:firstLine="0"/>
              <w:contextualSpacing/>
              <w:rPr>
                <w:sz w:val="20"/>
                <w:szCs w:val="20"/>
              </w:rPr>
            </w:pPr>
          </w:p>
        </w:tc>
      </w:tr>
      <w:tr w:rsidR="00997DA4" w:rsidRPr="00B60AB7" w:rsidTr="00EC4C3B">
        <w:trPr>
          <w:trHeight w:val="20"/>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997DA4" w:rsidRPr="00B60AB7" w:rsidRDefault="00997DA4" w:rsidP="00EC4C3B">
            <w:pPr>
              <w:ind w:left="0" w:firstLine="0"/>
              <w:rPr>
                <w:b/>
                <w:sz w:val="20"/>
                <w:szCs w:val="20"/>
              </w:rPr>
            </w:pPr>
            <w:r w:rsidRPr="00B60AB7">
              <w:rPr>
                <w:b/>
                <w:sz w:val="20"/>
                <w:szCs w:val="20"/>
              </w:rPr>
              <w:t>Extensions for depth and complexity:</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997DA4" w:rsidRPr="00B60AB7" w:rsidRDefault="00997DA4" w:rsidP="00EC4C3B">
            <w:pPr>
              <w:ind w:left="288" w:hanging="288"/>
              <w:rPr>
                <w:sz w:val="20"/>
                <w:szCs w:val="20"/>
              </w:rPr>
            </w:pPr>
            <w:r w:rsidRPr="00B60AB7">
              <w:rPr>
                <w:b/>
                <w:sz w:val="20"/>
                <w:szCs w:val="20"/>
              </w:rPr>
              <w:t>Access</w:t>
            </w:r>
            <w:r w:rsidRPr="00B60AB7">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997DA4" w:rsidRPr="00B60AB7" w:rsidRDefault="00997DA4" w:rsidP="00EC4C3B">
            <w:pPr>
              <w:ind w:left="288" w:hanging="288"/>
              <w:rPr>
                <w:sz w:val="20"/>
                <w:szCs w:val="20"/>
              </w:rPr>
            </w:pPr>
            <w:r w:rsidRPr="00B60AB7">
              <w:rPr>
                <w:b/>
                <w:sz w:val="20"/>
                <w:szCs w:val="20"/>
              </w:rPr>
              <w:t>Expression</w:t>
            </w:r>
            <w:r w:rsidRPr="00B60AB7">
              <w:rPr>
                <w:sz w:val="20"/>
                <w:szCs w:val="20"/>
              </w:rPr>
              <w:t xml:space="preserve"> (Products and/or Performance)</w:t>
            </w:r>
          </w:p>
        </w:tc>
      </w:tr>
      <w:tr w:rsidR="00997DA4" w:rsidRPr="00B60AB7" w:rsidTr="00EC4C3B">
        <w:trPr>
          <w:trHeight w:val="886"/>
        </w:trPr>
        <w:tc>
          <w:tcPr>
            <w:tcW w:w="3704" w:type="dxa"/>
            <w:vMerge/>
            <w:tcBorders>
              <w:top w:val="single" w:sz="4" w:space="0" w:color="auto"/>
              <w:left w:val="single" w:sz="4" w:space="0" w:color="auto"/>
              <w:bottom w:val="single" w:sz="4" w:space="0" w:color="auto"/>
              <w:right w:val="single" w:sz="4" w:space="0" w:color="auto"/>
            </w:tcBorders>
            <w:vAlign w:val="center"/>
          </w:tcPr>
          <w:p w:rsidR="00997DA4" w:rsidRPr="00B60AB7" w:rsidRDefault="00997DA4" w:rsidP="00EC4C3B">
            <w:pPr>
              <w:ind w:left="0" w:firstLine="0"/>
              <w:rPr>
                <w:b/>
                <w:sz w:val="20"/>
                <w:szCs w:val="20"/>
              </w:rPr>
            </w:pPr>
          </w:p>
        </w:tc>
        <w:tc>
          <w:tcPr>
            <w:tcW w:w="5318" w:type="dxa"/>
            <w:tcBorders>
              <w:top w:val="nil"/>
              <w:left w:val="single" w:sz="4" w:space="0" w:color="auto"/>
              <w:bottom w:val="single" w:sz="4" w:space="0" w:color="auto"/>
              <w:right w:val="single" w:sz="4" w:space="0" w:color="auto"/>
            </w:tcBorders>
          </w:tcPr>
          <w:p w:rsidR="00997DA4" w:rsidRPr="00B60AB7" w:rsidRDefault="00997DA4" w:rsidP="00EC4C3B">
            <w:pPr>
              <w:ind w:left="0" w:firstLine="0"/>
              <w:rPr>
                <w:sz w:val="20"/>
                <w:szCs w:val="20"/>
              </w:rPr>
            </w:pPr>
            <w:r w:rsidRPr="00B60AB7">
              <w:rPr>
                <w:color w:val="000000"/>
                <w:sz w:val="20"/>
                <w:szCs w:val="20"/>
              </w:rPr>
              <w:t>The teacher may provide questions that get to why certain techniques have proven to be more effective than others.</w:t>
            </w:r>
          </w:p>
        </w:tc>
        <w:tc>
          <w:tcPr>
            <w:tcW w:w="5753" w:type="dxa"/>
            <w:tcBorders>
              <w:top w:val="nil"/>
              <w:left w:val="single" w:sz="4" w:space="0" w:color="auto"/>
              <w:bottom w:val="single" w:sz="4" w:space="0" w:color="auto"/>
              <w:right w:val="single" w:sz="4" w:space="0" w:color="auto"/>
            </w:tcBorders>
          </w:tcPr>
          <w:p w:rsidR="00997DA4" w:rsidRPr="00B60AB7" w:rsidRDefault="00FA4E04" w:rsidP="00EC4C3B">
            <w:pPr>
              <w:ind w:left="0" w:firstLine="0"/>
              <w:rPr>
                <w:sz w:val="20"/>
                <w:szCs w:val="20"/>
              </w:rPr>
            </w:pPr>
            <w:r>
              <w:rPr>
                <w:color w:val="000000"/>
                <w:sz w:val="20"/>
                <w:szCs w:val="20"/>
              </w:rPr>
              <w:t>S</w:t>
            </w:r>
            <w:r w:rsidR="00997DA4" w:rsidRPr="00B60AB7">
              <w:rPr>
                <w:color w:val="000000"/>
                <w:sz w:val="20"/>
                <w:szCs w:val="20"/>
              </w:rPr>
              <w:t xml:space="preserve">tudents </w:t>
            </w:r>
            <w:r>
              <w:rPr>
                <w:color w:val="000000"/>
                <w:sz w:val="20"/>
                <w:szCs w:val="20"/>
              </w:rPr>
              <w:t xml:space="preserve">may </w:t>
            </w:r>
            <w:r w:rsidR="00997DA4" w:rsidRPr="00B60AB7">
              <w:rPr>
                <w:color w:val="000000"/>
                <w:sz w:val="20"/>
                <w:szCs w:val="20"/>
              </w:rPr>
              <w:t xml:space="preserve">explain why effective oral delivery techniques strengthen one’s argument (e.g. describe impact of eye contact on audience). </w:t>
            </w:r>
          </w:p>
          <w:p w:rsidR="00997DA4" w:rsidRPr="00B60AB7" w:rsidRDefault="00997DA4" w:rsidP="00EC4C3B">
            <w:pPr>
              <w:ind w:left="288" w:hanging="288"/>
              <w:rPr>
                <w:sz w:val="20"/>
                <w:szCs w:val="20"/>
              </w:rPr>
            </w:pPr>
          </w:p>
        </w:tc>
      </w:tr>
      <w:tr w:rsidR="00997DA4" w:rsidRPr="00B60AB7" w:rsidTr="00EC4C3B">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97DA4" w:rsidRPr="00B60AB7" w:rsidRDefault="00997DA4" w:rsidP="00EC4C3B">
            <w:pPr>
              <w:ind w:left="0" w:firstLine="0"/>
              <w:rPr>
                <w:b/>
                <w:sz w:val="20"/>
                <w:szCs w:val="20"/>
              </w:rPr>
            </w:pPr>
            <w:r w:rsidRPr="00B60AB7">
              <w:rPr>
                <w:b/>
                <w:sz w:val="20"/>
                <w:szCs w:val="20"/>
              </w:rPr>
              <w:t>Critical Content:</w:t>
            </w:r>
          </w:p>
        </w:tc>
        <w:tc>
          <w:tcPr>
            <w:tcW w:w="11071" w:type="dxa"/>
            <w:gridSpan w:val="2"/>
            <w:tcBorders>
              <w:top w:val="single" w:sz="4" w:space="0" w:color="auto"/>
              <w:left w:val="single" w:sz="4" w:space="0" w:color="auto"/>
              <w:bottom w:val="single" w:sz="4" w:space="0" w:color="auto"/>
              <w:right w:val="single" w:sz="4" w:space="0" w:color="auto"/>
            </w:tcBorders>
          </w:tcPr>
          <w:p w:rsidR="00997DA4" w:rsidRPr="006677BB" w:rsidRDefault="00997DA4" w:rsidP="006677BB">
            <w:pPr>
              <w:pStyle w:val="ListParagraph"/>
              <w:numPr>
                <w:ilvl w:val="0"/>
                <w:numId w:val="50"/>
              </w:numPr>
              <w:rPr>
                <w:sz w:val="20"/>
                <w:szCs w:val="20"/>
              </w:rPr>
            </w:pPr>
            <w:r w:rsidRPr="006677BB">
              <w:rPr>
                <w:color w:val="000000"/>
                <w:sz w:val="20"/>
                <w:szCs w:val="20"/>
              </w:rPr>
              <w:t xml:space="preserve">Effective audience and oral delivery skills for persuasion </w:t>
            </w:r>
          </w:p>
          <w:p w:rsidR="00997DA4" w:rsidRPr="006677BB" w:rsidRDefault="00997DA4" w:rsidP="006677BB">
            <w:pPr>
              <w:pStyle w:val="ListParagraph"/>
              <w:numPr>
                <w:ilvl w:val="0"/>
                <w:numId w:val="50"/>
              </w:numPr>
              <w:rPr>
                <w:sz w:val="20"/>
                <w:szCs w:val="20"/>
              </w:rPr>
            </w:pPr>
            <w:r w:rsidRPr="006677BB">
              <w:rPr>
                <w:color w:val="000000"/>
                <w:sz w:val="20"/>
                <w:szCs w:val="20"/>
              </w:rPr>
              <w:t>Claims and counterclaims in relation to persuasive presentations</w:t>
            </w:r>
            <w:r w:rsidR="006677BB" w:rsidRPr="006677BB">
              <w:rPr>
                <w:color w:val="000000"/>
                <w:sz w:val="20"/>
                <w:szCs w:val="20"/>
              </w:rPr>
              <w:t xml:space="preserve"> </w:t>
            </w:r>
          </w:p>
        </w:tc>
      </w:tr>
      <w:tr w:rsidR="00997DA4" w:rsidRPr="00B60AB7" w:rsidTr="00EC4C3B">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97DA4" w:rsidRPr="00B60AB7" w:rsidRDefault="00997DA4" w:rsidP="00EC4C3B">
            <w:pPr>
              <w:ind w:left="0" w:firstLine="0"/>
              <w:rPr>
                <w:b/>
                <w:sz w:val="20"/>
                <w:szCs w:val="20"/>
              </w:rPr>
            </w:pPr>
            <w:r w:rsidRPr="00B60AB7">
              <w:rPr>
                <w:b/>
                <w:sz w:val="20"/>
                <w:szCs w:val="20"/>
              </w:rPr>
              <w:t>Key Skills:</w:t>
            </w:r>
          </w:p>
        </w:tc>
        <w:tc>
          <w:tcPr>
            <w:tcW w:w="11071" w:type="dxa"/>
            <w:gridSpan w:val="2"/>
            <w:tcBorders>
              <w:top w:val="single" w:sz="4" w:space="0" w:color="auto"/>
              <w:left w:val="single" w:sz="4" w:space="0" w:color="auto"/>
              <w:bottom w:val="single" w:sz="4" w:space="0" w:color="auto"/>
              <w:right w:val="single" w:sz="4" w:space="0" w:color="auto"/>
            </w:tcBorders>
          </w:tcPr>
          <w:p w:rsidR="006677BB" w:rsidRPr="006677BB" w:rsidRDefault="00997DA4" w:rsidP="006677BB">
            <w:pPr>
              <w:pStyle w:val="ListParagraph"/>
              <w:numPr>
                <w:ilvl w:val="0"/>
                <w:numId w:val="51"/>
              </w:numPr>
              <w:rPr>
                <w:color w:val="000000"/>
                <w:sz w:val="20"/>
                <w:szCs w:val="20"/>
              </w:rPr>
            </w:pPr>
            <w:r w:rsidRPr="006677BB">
              <w:rPr>
                <w:color w:val="000000"/>
                <w:sz w:val="20"/>
                <w:szCs w:val="20"/>
              </w:rPr>
              <w:t>Present an argument in in a well-organized manner, including using a concluding statement that follows from and s</w:t>
            </w:r>
            <w:r w:rsidR="006677BB" w:rsidRPr="006677BB">
              <w:rPr>
                <w:color w:val="000000"/>
                <w:sz w:val="20"/>
                <w:szCs w:val="20"/>
              </w:rPr>
              <w:t xml:space="preserve">upports the argument presented. </w:t>
            </w:r>
          </w:p>
          <w:p w:rsidR="00997DA4" w:rsidRPr="006677BB" w:rsidRDefault="00997DA4" w:rsidP="006677BB">
            <w:pPr>
              <w:pStyle w:val="ListParagraph"/>
              <w:numPr>
                <w:ilvl w:val="0"/>
                <w:numId w:val="51"/>
              </w:numPr>
              <w:rPr>
                <w:color w:val="000000"/>
                <w:sz w:val="20"/>
                <w:szCs w:val="20"/>
              </w:rPr>
            </w:pPr>
            <w:r w:rsidRPr="006677BB">
              <w:rPr>
                <w:color w:val="000000"/>
                <w:sz w:val="20"/>
                <w:szCs w:val="20"/>
              </w:rPr>
              <w:t xml:space="preserve">Use effective audience and oral delivery </w:t>
            </w:r>
            <w:r w:rsidR="006677BB">
              <w:rPr>
                <w:color w:val="000000"/>
                <w:sz w:val="20"/>
                <w:szCs w:val="20"/>
              </w:rPr>
              <w:t>skills to persuade an audience.</w:t>
            </w:r>
          </w:p>
          <w:p w:rsidR="00997DA4" w:rsidRPr="006677BB" w:rsidRDefault="00997DA4" w:rsidP="006677BB">
            <w:pPr>
              <w:pStyle w:val="ListParagraph"/>
              <w:numPr>
                <w:ilvl w:val="0"/>
                <w:numId w:val="51"/>
              </w:numPr>
              <w:rPr>
                <w:sz w:val="20"/>
                <w:szCs w:val="20"/>
              </w:rPr>
            </w:pPr>
            <w:r w:rsidRPr="006677BB">
              <w:rPr>
                <w:rFonts w:asciiTheme="minorHAnsi" w:hAnsiTheme="minorHAnsi"/>
                <w:sz w:val="20"/>
                <w:szCs w:val="20"/>
              </w:rPr>
              <w:t>Evaluate evidence and arg</w:t>
            </w:r>
            <w:r w:rsidR="006677BB">
              <w:rPr>
                <w:rFonts w:asciiTheme="minorHAnsi" w:hAnsiTheme="minorHAnsi"/>
                <w:sz w:val="20"/>
                <w:szCs w:val="20"/>
              </w:rPr>
              <w:t>uments using a set of criteria.</w:t>
            </w:r>
          </w:p>
          <w:p w:rsidR="00997DA4" w:rsidRPr="006677BB" w:rsidRDefault="00997DA4" w:rsidP="006677BB">
            <w:pPr>
              <w:pStyle w:val="ListParagraph"/>
              <w:numPr>
                <w:ilvl w:val="0"/>
                <w:numId w:val="51"/>
              </w:numPr>
              <w:rPr>
                <w:sz w:val="20"/>
                <w:szCs w:val="20"/>
              </w:rPr>
            </w:pPr>
            <w:r w:rsidRPr="006677BB">
              <w:rPr>
                <w:color w:val="000000"/>
                <w:sz w:val="20"/>
                <w:szCs w:val="20"/>
              </w:rPr>
              <w:t>Follow speakers’ arguments as they develop,</w:t>
            </w:r>
            <w:r w:rsidR="006677BB">
              <w:rPr>
                <w:color w:val="000000"/>
                <w:sz w:val="20"/>
                <w:szCs w:val="20"/>
              </w:rPr>
              <w:t xml:space="preserve"> taking notes when appropriate.</w:t>
            </w:r>
          </w:p>
        </w:tc>
      </w:tr>
      <w:tr w:rsidR="00997DA4" w:rsidRPr="00B60AB7" w:rsidTr="00EC4C3B">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97DA4" w:rsidRPr="00B60AB7" w:rsidRDefault="00997DA4" w:rsidP="00EC4C3B">
            <w:pPr>
              <w:ind w:left="0" w:firstLine="0"/>
              <w:rPr>
                <w:b/>
                <w:sz w:val="20"/>
                <w:szCs w:val="20"/>
              </w:rPr>
            </w:pPr>
            <w:r w:rsidRPr="00B60AB7">
              <w:rPr>
                <w:b/>
                <w:sz w:val="20"/>
                <w:szCs w:val="20"/>
              </w:rPr>
              <w:t>Critical Language:</w:t>
            </w:r>
          </w:p>
        </w:tc>
        <w:tc>
          <w:tcPr>
            <w:tcW w:w="11071" w:type="dxa"/>
            <w:gridSpan w:val="2"/>
            <w:tcBorders>
              <w:top w:val="single" w:sz="4" w:space="0" w:color="auto"/>
              <w:left w:val="single" w:sz="4" w:space="0" w:color="auto"/>
              <w:bottom w:val="single" w:sz="4" w:space="0" w:color="auto"/>
              <w:right w:val="single" w:sz="4" w:space="0" w:color="auto"/>
            </w:tcBorders>
          </w:tcPr>
          <w:p w:rsidR="00997DA4" w:rsidRPr="00B60AB7" w:rsidRDefault="00997DA4" w:rsidP="00EC4C3B">
            <w:pPr>
              <w:ind w:left="0" w:firstLine="0"/>
              <w:rPr>
                <w:sz w:val="20"/>
                <w:szCs w:val="20"/>
              </w:rPr>
            </w:pPr>
            <w:r w:rsidRPr="00B60AB7">
              <w:rPr>
                <w:color w:val="000000"/>
                <w:sz w:val="20"/>
                <w:szCs w:val="20"/>
              </w:rPr>
              <w:t>Points of view, synthesis, sources, evidence, arguments, perceptions, and reasoning</w:t>
            </w:r>
          </w:p>
        </w:tc>
      </w:tr>
    </w:tbl>
    <w:p w:rsidR="00997DA4" w:rsidRDefault="00997DA4" w:rsidP="00442424">
      <w:pPr>
        <w:ind w:left="0" w:firstLine="0"/>
        <w:rPr>
          <w:sz w:val="20"/>
          <w:szCs w:val="20"/>
        </w:rPr>
      </w:pPr>
    </w:p>
    <w:p w:rsidR="00997DA4" w:rsidRPr="00442424" w:rsidRDefault="00997DA4" w:rsidP="00442424">
      <w:pPr>
        <w:ind w:left="0" w:firstLine="0"/>
        <w:rPr>
          <w:sz w:val="20"/>
          <w:szCs w:val="20"/>
        </w:rPr>
      </w:pP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4"/>
        <w:gridCol w:w="5318"/>
        <w:gridCol w:w="5753"/>
      </w:tblGrid>
      <w:tr w:rsidR="00B60AB7" w:rsidRPr="00795DE4" w:rsidTr="004327EE">
        <w:tc>
          <w:tcPr>
            <w:tcW w:w="14775" w:type="dxa"/>
            <w:gridSpan w:val="3"/>
            <w:tcBorders>
              <w:top w:val="single" w:sz="4" w:space="0" w:color="auto"/>
              <w:left w:val="single" w:sz="4" w:space="0" w:color="auto"/>
              <w:bottom w:val="single" w:sz="4" w:space="0" w:color="auto"/>
              <w:right w:val="single" w:sz="4" w:space="0" w:color="auto"/>
            </w:tcBorders>
            <w:shd w:val="clear" w:color="auto" w:fill="A6A6A6"/>
            <w:noWrap/>
          </w:tcPr>
          <w:p w:rsidR="00B60AB7" w:rsidRPr="00795DE4" w:rsidRDefault="00997DA4" w:rsidP="004327EE">
            <w:pPr>
              <w:rPr>
                <w:rFonts w:asciiTheme="minorHAnsi" w:hAnsiTheme="minorHAnsi"/>
                <w:b/>
                <w:sz w:val="20"/>
                <w:szCs w:val="20"/>
              </w:rPr>
            </w:pPr>
            <w:r>
              <w:rPr>
                <w:rFonts w:asciiTheme="minorHAnsi" w:hAnsiTheme="minorHAnsi"/>
                <w:b/>
                <w:sz w:val="20"/>
                <w:szCs w:val="20"/>
              </w:rPr>
              <w:t>Learning Experience # 9</w:t>
            </w:r>
          </w:p>
        </w:tc>
      </w:tr>
      <w:tr w:rsidR="00B60AB7" w:rsidRPr="00795DE4"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B60AB7" w:rsidRPr="00795DE4" w:rsidRDefault="00B60AB7" w:rsidP="004327EE">
            <w:pPr>
              <w:rPr>
                <w:rFonts w:asciiTheme="minorHAnsi" w:hAnsiTheme="minorHAnsi"/>
                <w:b/>
                <w:sz w:val="20"/>
                <w:szCs w:val="20"/>
              </w:rPr>
            </w:pPr>
            <w:r w:rsidRPr="00795DE4">
              <w:rPr>
                <w:rFonts w:asciiTheme="minorHAnsi" w:hAnsiTheme="minorHAnsi"/>
                <w:b/>
                <w:sz w:val="20"/>
                <w:szCs w:val="20"/>
              </w:rPr>
              <w:t xml:space="preserve">Task Description:  </w:t>
            </w:r>
          </w:p>
          <w:p w:rsidR="00B60AB7" w:rsidRPr="00795DE4" w:rsidRDefault="00B60AB7" w:rsidP="004327EE">
            <w:pPr>
              <w:rPr>
                <w:rFonts w:asciiTheme="minorHAnsi" w:hAnsiTheme="minorHAnsi"/>
                <w:b/>
                <w:i/>
                <w:sz w:val="20"/>
                <w:szCs w:val="20"/>
              </w:rPr>
            </w:pPr>
            <w:r w:rsidRPr="00795DE4">
              <w:rPr>
                <w:rFonts w:asciiTheme="minorHAnsi" w:hAnsiTheme="minorHAnsi"/>
                <w:b/>
                <w:i/>
                <w:sz w:val="20"/>
                <w:szCs w:val="20"/>
              </w:rPr>
              <w:t>The teacher may… so that students can…</w:t>
            </w:r>
          </w:p>
        </w:tc>
        <w:tc>
          <w:tcPr>
            <w:tcW w:w="11071" w:type="dxa"/>
            <w:gridSpan w:val="2"/>
            <w:tcBorders>
              <w:top w:val="single" w:sz="4" w:space="0" w:color="auto"/>
              <w:left w:val="single" w:sz="4" w:space="0" w:color="auto"/>
              <w:bottom w:val="single" w:sz="4" w:space="0" w:color="auto"/>
              <w:right w:val="single" w:sz="4" w:space="0" w:color="auto"/>
            </w:tcBorders>
            <w:noWrap/>
          </w:tcPr>
          <w:p w:rsidR="00B60AB7" w:rsidRPr="00400EF3" w:rsidRDefault="00B60AB7" w:rsidP="002E1602">
            <w:pPr>
              <w:ind w:left="360"/>
              <w:rPr>
                <w:rFonts w:asciiTheme="minorHAnsi" w:hAnsiTheme="minorHAnsi"/>
                <w:sz w:val="20"/>
                <w:szCs w:val="20"/>
              </w:rPr>
            </w:pPr>
            <w:r w:rsidRPr="00795DE4">
              <w:rPr>
                <w:rFonts w:asciiTheme="minorHAnsi" w:hAnsiTheme="minorHAnsi"/>
                <w:sz w:val="20"/>
                <w:szCs w:val="20"/>
              </w:rPr>
              <w:t>The teacher may model</w:t>
            </w:r>
            <w:r w:rsidR="00FD1F49">
              <w:rPr>
                <w:rFonts w:asciiTheme="minorHAnsi" w:hAnsiTheme="minorHAnsi"/>
                <w:sz w:val="20"/>
                <w:szCs w:val="20"/>
              </w:rPr>
              <w:t xml:space="preserve"> using criteria</w:t>
            </w:r>
            <w:r w:rsidRPr="00795DE4">
              <w:rPr>
                <w:rFonts w:asciiTheme="minorHAnsi" w:hAnsiTheme="minorHAnsi"/>
                <w:sz w:val="20"/>
                <w:szCs w:val="20"/>
              </w:rPr>
              <w:t xml:space="preserve"> </w:t>
            </w:r>
            <w:r w:rsidR="00FD1F49">
              <w:rPr>
                <w:rFonts w:asciiTheme="minorHAnsi" w:hAnsiTheme="minorHAnsi"/>
                <w:sz w:val="20"/>
                <w:szCs w:val="20"/>
              </w:rPr>
              <w:t>to</w:t>
            </w:r>
            <w:r w:rsidRPr="00795DE4">
              <w:rPr>
                <w:rFonts w:asciiTheme="minorHAnsi" w:hAnsiTheme="minorHAnsi"/>
                <w:sz w:val="20"/>
                <w:szCs w:val="20"/>
              </w:rPr>
              <w:t xml:space="preserve"> evaluat</w:t>
            </w:r>
            <w:r w:rsidR="00400EF3">
              <w:rPr>
                <w:rFonts w:asciiTheme="minorHAnsi" w:hAnsiTheme="minorHAnsi"/>
                <w:sz w:val="20"/>
                <w:szCs w:val="20"/>
              </w:rPr>
              <w:t>e</w:t>
            </w:r>
            <w:r w:rsidRPr="00795DE4">
              <w:rPr>
                <w:rFonts w:asciiTheme="minorHAnsi" w:hAnsiTheme="minorHAnsi"/>
                <w:sz w:val="20"/>
                <w:szCs w:val="20"/>
              </w:rPr>
              <w:t xml:space="preserve"> evidence so </w:t>
            </w:r>
            <w:r w:rsidR="00976F65">
              <w:rPr>
                <w:rFonts w:asciiTheme="minorHAnsi" w:hAnsiTheme="minorHAnsi"/>
                <w:sz w:val="20"/>
                <w:szCs w:val="20"/>
              </w:rPr>
              <w:t>that students can</w:t>
            </w:r>
            <w:r w:rsidR="002E1602">
              <w:rPr>
                <w:rFonts w:asciiTheme="minorHAnsi" w:hAnsiTheme="minorHAnsi"/>
                <w:sz w:val="20"/>
                <w:szCs w:val="20"/>
              </w:rPr>
              <w:t xml:space="preserve"> understand that evidence in support of a claim must be valid and relevant.</w:t>
            </w:r>
            <w:r w:rsidRPr="00795DE4">
              <w:rPr>
                <w:rFonts w:asciiTheme="minorHAnsi" w:hAnsiTheme="minorHAnsi"/>
                <w:sz w:val="20"/>
                <w:szCs w:val="20"/>
              </w:rPr>
              <w:t xml:space="preserve"> </w:t>
            </w:r>
            <w:r w:rsidR="00400EF3">
              <w:rPr>
                <w:rFonts w:asciiTheme="minorHAnsi" w:hAnsiTheme="minorHAnsi"/>
                <w:sz w:val="20"/>
                <w:szCs w:val="20"/>
              </w:rPr>
              <w:t>[</w:t>
            </w:r>
            <w:r w:rsidR="00400EF3">
              <w:rPr>
                <w:rFonts w:asciiTheme="minorHAnsi" w:hAnsiTheme="minorHAnsi"/>
                <w:i/>
                <w:sz w:val="20"/>
                <w:szCs w:val="20"/>
              </w:rPr>
              <w:t>Understanding text, Critiquing text</w:t>
            </w:r>
            <w:r w:rsidR="00400EF3">
              <w:rPr>
                <w:rFonts w:asciiTheme="minorHAnsi" w:hAnsiTheme="minorHAnsi"/>
                <w:sz w:val="20"/>
                <w:szCs w:val="20"/>
              </w:rPr>
              <w:t>]</w:t>
            </w:r>
          </w:p>
        </w:tc>
      </w:tr>
      <w:tr w:rsidR="00B60AB7" w:rsidRPr="00795DE4"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B60AB7" w:rsidRPr="00795DE4" w:rsidRDefault="00B60AB7" w:rsidP="004327EE">
            <w:pPr>
              <w:rPr>
                <w:rFonts w:asciiTheme="minorHAnsi" w:hAnsiTheme="minorHAnsi"/>
                <w:b/>
                <w:sz w:val="20"/>
                <w:szCs w:val="20"/>
              </w:rPr>
            </w:pPr>
            <w:r w:rsidRPr="00795DE4">
              <w:rPr>
                <w:rFonts w:asciiTheme="minorHAnsi" w:hAnsiTheme="minorHAnsi"/>
                <w:b/>
                <w:sz w:val="20"/>
                <w:szCs w:val="20"/>
              </w:rPr>
              <w:t>Generalization Connection(s):</w:t>
            </w:r>
          </w:p>
        </w:tc>
        <w:tc>
          <w:tcPr>
            <w:tcW w:w="11071" w:type="dxa"/>
            <w:gridSpan w:val="2"/>
            <w:tcBorders>
              <w:top w:val="single" w:sz="4" w:space="0" w:color="auto"/>
              <w:left w:val="single" w:sz="4" w:space="0" w:color="auto"/>
              <w:bottom w:val="single" w:sz="4" w:space="0" w:color="auto"/>
              <w:right w:val="single" w:sz="4" w:space="0" w:color="auto"/>
            </w:tcBorders>
            <w:noWrap/>
          </w:tcPr>
          <w:p w:rsidR="00B60AB7" w:rsidRPr="00795DE4" w:rsidRDefault="00B60AB7" w:rsidP="00400EF3">
            <w:pPr>
              <w:ind w:left="0" w:firstLine="0"/>
              <w:textAlignment w:val="baseline"/>
              <w:rPr>
                <w:rFonts w:asciiTheme="minorHAnsi" w:hAnsiTheme="minorHAnsi"/>
                <w:color w:val="000000"/>
                <w:sz w:val="20"/>
                <w:szCs w:val="20"/>
              </w:rPr>
            </w:pPr>
            <w:r w:rsidRPr="00795DE4">
              <w:rPr>
                <w:rFonts w:asciiTheme="minorHAnsi" w:hAnsiTheme="minorHAnsi"/>
                <w:color w:val="000000"/>
                <w:sz w:val="20"/>
                <w:szCs w:val="20"/>
              </w:rPr>
              <w:t xml:space="preserve">Arguments, supported in an organized manner by sound reasoning and multiple examples of evidence, bring about changes in the attitudes, actions, and beliefs of audiences. </w:t>
            </w:r>
          </w:p>
          <w:p w:rsidR="00B60AB7" w:rsidRPr="00795DE4" w:rsidRDefault="00B60AB7" w:rsidP="00400EF3">
            <w:pPr>
              <w:ind w:left="0" w:firstLine="0"/>
              <w:textAlignment w:val="baseline"/>
              <w:rPr>
                <w:rFonts w:asciiTheme="minorHAnsi" w:hAnsiTheme="minorHAnsi"/>
                <w:color w:val="000000"/>
                <w:sz w:val="20"/>
                <w:szCs w:val="20"/>
              </w:rPr>
            </w:pPr>
            <w:r w:rsidRPr="00795DE4">
              <w:rPr>
                <w:rFonts w:asciiTheme="minorHAnsi" w:hAnsiTheme="minorHAnsi"/>
                <w:color w:val="000000"/>
                <w:sz w:val="20"/>
                <w:szCs w:val="20"/>
              </w:rPr>
              <w:t xml:space="preserve">Arguments for change/justice increase their effectiveness and potential for impact through powerfully justified and reasoned positions. </w:t>
            </w:r>
          </w:p>
          <w:p w:rsidR="00B60AB7" w:rsidRPr="00795DE4" w:rsidRDefault="00B60AB7" w:rsidP="00400EF3">
            <w:pPr>
              <w:ind w:left="0" w:firstLine="0"/>
              <w:textAlignment w:val="baseline"/>
              <w:rPr>
                <w:rFonts w:asciiTheme="minorHAnsi" w:hAnsiTheme="minorHAnsi"/>
                <w:color w:val="000000"/>
                <w:sz w:val="20"/>
                <w:szCs w:val="20"/>
              </w:rPr>
            </w:pPr>
            <w:r w:rsidRPr="00795DE4">
              <w:rPr>
                <w:rFonts w:asciiTheme="minorHAnsi" w:hAnsiTheme="minorHAnsi"/>
                <w:color w:val="000000"/>
                <w:sz w:val="20"/>
                <w:szCs w:val="20"/>
              </w:rPr>
              <w:t xml:space="preserve">The anticipation of opposing claims and their potential rationale can increase a speaker’s or writer’s ability to construct an effective argument. </w:t>
            </w:r>
          </w:p>
          <w:p w:rsidR="00B60AB7" w:rsidRPr="00795DE4" w:rsidRDefault="00B60AB7" w:rsidP="00400EF3">
            <w:pPr>
              <w:spacing w:beforeLines="1" w:before="2" w:afterLines="1" w:after="2"/>
              <w:ind w:left="0" w:firstLine="0"/>
              <w:textAlignment w:val="baseline"/>
              <w:rPr>
                <w:rFonts w:asciiTheme="minorHAnsi" w:hAnsiTheme="minorHAnsi"/>
                <w:color w:val="000000"/>
                <w:sz w:val="20"/>
                <w:szCs w:val="20"/>
              </w:rPr>
            </w:pPr>
            <w:r w:rsidRPr="00795DE4">
              <w:rPr>
                <w:rFonts w:asciiTheme="minorHAnsi" w:hAnsiTheme="minorHAnsi"/>
                <w:color w:val="000000"/>
                <w:sz w:val="20"/>
                <w:szCs w:val="20"/>
              </w:rPr>
              <w:t xml:space="preserve">In order to evaluate the soundness of an argument, good readers/audiences look further than the main claims. </w:t>
            </w:r>
          </w:p>
        </w:tc>
      </w:tr>
      <w:tr w:rsidR="00B60AB7" w:rsidRPr="00795DE4"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B60AB7" w:rsidRPr="00795DE4" w:rsidRDefault="00B60AB7" w:rsidP="004327EE">
            <w:pPr>
              <w:rPr>
                <w:rFonts w:asciiTheme="minorHAnsi" w:hAnsiTheme="minorHAnsi"/>
                <w:b/>
                <w:sz w:val="20"/>
                <w:szCs w:val="20"/>
              </w:rPr>
            </w:pPr>
            <w:r w:rsidRPr="00795DE4">
              <w:rPr>
                <w:rFonts w:asciiTheme="minorHAnsi" w:hAnsiTheme="minorHAnsi"/>
                <w:b/>
                <w:sz w:val="20"/>
                <w:szCs w:val="20"/>
              </w:rPr>
              <w:t>Teacher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B60AB7" w:rsidRPr="00795DE4" w:rsidRDefault="00AE180F" w:rsidP="004327EE">
            <w:pPr>
              <w:ind w:left="288" w:hanging="288"/>
              <w:rPr>
                <w:rFonts w:asciiTheme="minorHAnsi" w:hAnsiTheme="minorHAnsi"/>
                <w:sz w:val="20"/>
                <w:szCs w:val="20"/>
              </w:rPr>
            </w:pPr>
            <w:hyperlink r:id="rId154" w:anchor="what" w:history="1">
              <w:r w:rsidR="00B60AB7" w:rsidRPr="00795DE4">
                <w:rPr>
                  <w:rStyle w:val="Hyperlink"/>
                  <w:rFonts w:asciiTheme="minorHAnsi" w:hAnsiTheme="minorHAnsi"/>
                  <w:sz w:val="20"/>
                  <w:szCs w:val="20"/>
                </w:rPr>
                <w:t>https://writing-speech.dartmouth.edu/learning/materials-first-year-writers/logic-and-argument#what</w:t>
              </w:r>
            </w:hyperlink>
            <w:r w:rsidR="00B60AB7" w:rsidRPr="00795DE4">
              <w:rPr>
                <w:rFonts w:asciiTheme="minorHAnsi" w:hAnsiTheme="minorHAnsi"/>
                <w:sz w:val="20"/>
                <w:szCs w:val="20"/>
              </w:rPr>
              <w:t xml:space="preserve"> (</w:t>
            </w:r>
            <w:proofErr w:type="spellStart"/>
            <w:r w:rsidR="00B60AB7" w:rsidRPr="00795DE4">
              <w:rPr>
                <w:rFonts w:asciiTheme="minorHAnsi" w:hAnsiTheme="minorHAnsi"/>
                <w:sz w:val="20"/>
                <w:szCs w:val="20"/>
              </w:rPr>
              <w:t>Toulmin’s</w:t>
            </w:r>
            <w:proofErr w:type="spellEnd"/>
            <w:r w:rsidR="00B60AB7" w:rsidRPr="00795DE4">
              <w:rPr>
                <w:rFonts w:asciiTheme="minorHAnsi" w:hAnsiTheme="minorHAnsi"/>
                <w:sz w:val="20"/>
                <w:szCs w:val="20"/>
              </w:rPr>
              <w:t xml:space="preserve"> analysis)</w:t>
            </w:r>
          </w:p>
          <w:p w:rsidR="00B60AB7" w:rsidRPr="00795DE4" w:rsidRDefault="00AE180F" w:rsidP="004327EE">
            <w:pPr>
              <w:pStyle w:val="NormalWeb"/>
              <w:spacing w:before="0" w:beforeAutospacing="0" w:after="0" w:afterAutospacing="0"/>
              <w:rPr>
                <w:rFonts w:asciiTheme="minorHAnsi" w:hAnsiTheme="minorHAnsi"/>
                <w:color w:val="000000"/>
                <w:sz w:val="20"/>
                <w:szCs w:val="20"/>
              </w:rPr>
            </w:pPr>
            <w:hyperlink r:id="rId155" w:history="1">
              <w:r w:rsidR="00B60AB7" w:rsidRPr="00795DE4">
                <w:rPr>
                  <w:rStyle w:val="Hyperlink"/>
                  <w:rFonts w:asciiTheme="minorHAnsi" w:hAnsiTheme="minorHAnsi"/>
                  <w:sz w:val="20"/>
                  <w:szCs w:val="20"/>
                </w:rPr>
                <w:t>https://www.brainpop.com/games/argumentwars/</w:t>
              </w:r>
            </w:hyperlink>
            <w:r w:rsidR="00B60AB7" w:rsidRPr="00795DE4">
              <w:rPr>
                <w:rFonts w:asciiTheme="minorHAnsi" w:hAnsiTheme="minorHAnsi"/>
                <w:sz w:val="20"/>
                <w:szCs w:val="20"/>
              </w:rPr>
              <w:t xml:space="preserve"> </w:t>
            </w:r>
            <w:r w:rsidR="002E1602">
              <w:rPr>
                <w:rFonts w:asciiTheme="minorHAnsi" w:hAnsiTheme="minorHAnsi"/>
                <w:color w:val="000000"/>
                <w:sz w:val="20"/>
                <w:szCs w:val="20"/>
              </w:rPr>
              <w:t>(g</w:t>
            </w:r>
            <w:r w:rsidR="00B60AB7" w:rsidRPr="00795DE4">
              <w:rPr>
                <w:rFonts w:asciiTheme="minorHAnsi" w:hAnsiTheme="minorHAnsi"/>
                <w:color w:val="000000"/>
                <w:sz w:val="20"/>
                <w:szCs w:val="20"/>
              </w:rPr>
              <w:t>ame for evaluating opposing arguments that incorporates social sciences)</w:t>
            </w:r>
          </w:p>
          <w:p w:rsidR="00B60AB7" w:rsidRPr="00795DE4" w:rsidRDefault="00AE180F" w:rsidP="004327EE">
            <w:pPr>
              <w:pStyle w:val="NormalWeb"/>
              <w:spacing w:before="0" w:beforeAutospacing="0" w:after="0" w:afterAutospacing="0"/>
              <w:rPr>
                <w:rFonts w:asciiTheme="minorHAnsi" w:hAnsiTheme="minorHAnsi"/>
                <w:sz w:val="20"/>
                <w:szCs w:val="20"/>
              </w:rPr>
            </w:pPr>
            <w:hyperlink r:id="rId156" w:history="1">
              <w:r w:rsidR="00B60AB7" w:rsidRPr="00795DE4">
                <w:rPr>
                  <w:rStyle w:val="Hyperlink"/>
                  <w:rFonts w:asciiTheme="minorHAnsi" w:hAnsiTheme="minorHAnsi"/>
                  <w:sz w:val="20"/>
                  <w:szCs w:val="20"/>
                </w:rPr>
                <w:t>http://www.readwritethink.org/files/resources/lesson-docs/EBAChecklist.pdf</w:t>
              </w:r>
            </w:hyperlink>
            <w:r w:rsidR="002E1602">
              <w:rPr>
                <w:rFonts w:asciiTheme="minorHAnsi" w:hAnsiTheme="minorHAnsi"/>
                <w:sz w:val="20"/>
                <w:szCs w:val="20"/>
              </w:rPr>
              <w:t xml:space="preserve"> (a</w:t>
            </w:r>
            <w:r w:rsidR="00B60AB7" w:rsidRPr="00795DE4">
              <w:rPr>
                <w:rFonts w:asciiTheme="minorHAnsi" w:hAnsiTheme="minorHAnsi"/>
                <w:sz w:val="20"/>
                <w:szCs w:val="20"/>
              </w:rPr>
              <w:t>daptable evidence-based argument checklist)</w:t>
            </w:r>
          </w:p>
          <w:p w:rsidR="00B60AB7" w:rsidRPr="00795DE4" w:rsidRDefault="00AE180F" w:rsidP="004327EE">
            <w:pPr>
              <w:pStyle w:val="NormalWeb"/>
              <w:spacing w:before="0" w:beforeAutospacing="0" w:after="0" w:afterAutospacing="0"/>
              <w:rPr>
                <w:rFonts w:asciiTheme="minorHAnsi" w:hAnsiTheme="minorHAnsi"/>
                <w:sz w:val="20"/>
                <w:szCs w:val="20"/>
              </w:rPr>
            </w:pPr>
            <w:hyperlink r:id="rId157" w:history="1">
              <w:r w:rsidR="00B60AB7" w:rsidRPr="00795DE4">
                <w:rPr>
                  <w:rStyle w:val="Hyperlink"/>
                  <w:rFonts w:asciiTheme="minorHAnsi" w:hAnsiTheme="minorHAnsi"/>
                  <w:sz w:val="20"/>
                  <w:szCs w:val="20"/>
                </w:rPr>
                <w:t>http://www.google.com/url?sa=t&amp;rct=j&amp;q=criteria%20for%20evaluating%20evidence&amp;source=web&amp;cd=1&amp;ved=0CCMQFjAA&amp;url=http%3A%2F%2Ftep.uoregon.edu%2Fresources%2Fexchange%2Fstudyskills%2Fdocs%2FGuidelines_to_Evaluating_Evidence.doc&amp;ei=zla5VOzaDonksASvu4CICQ&amp;usg=AFQjCNE-hNOt3rXUaeI1EakyMtEQABQKQA&amp;bvm=bv.83829542,d.cGU</w:t>
              </w:r>
            </w:hyperlink>
            <w:r w:rsidR="00B60AB7" w:rsidRPr="00795DE4">
              <w:rPr>
                <w:rFonts w:asciiTheme="minorHAnsi" w:hAnsiTheme="minorHAnsi"/>
                <w:sz w:val="20"/>
                <w:szCs w:val="20"/>
              </w:rPr>
              <w:t xml:space="preserve"> (</w:t>
            </w:r>
            <w:r w:rsidR="002E1602">
              <w:rPr>
                <w:rFonts w:asciiTheme="minorHAnsi" w:hAnsiTheme="minorHAnsi"/>
                <w:sz w:val="20"/>
                <w:szCs w:val="20"/>
              </w:rPr>
              <w:t>e</w:t>
            </w:r>
            <w:r w:rsidR="00B60AB7" w:rsidRPr="00795DE4">
              <w:rPr>
                <w:rFonts w:asciiTheme="minorHAnsi" w:hAnsiTheme="minorHAnsi"/>
                <w:sz w:val="20"/>
                <w:szCs w:val="20"/>
              </w:rPr>
              <w:t>valuating evidence)</w:t>
            </w:r>
          </w:p>
          <w:p w:rsidR="00B60AB7" w:rsidRPr="00795DE4" w:rsidRDefault="00AE180F" w:rsidP="004327EE">
            <w:pPr>
              <w:pStyle w:val="NormalWeb"/>
              <w:spacing w:before="0" w:beforeAutospacing="0" w:after="0" w:afterAutospacing="0"/>
              <w:rPr>
                <w:rFonts w:asciiTheme="minorHAnsi" w:hAnsiTheme="minorHAnsi"/>
                <w:sz w:val="20"/>
                <w:szCs w:val="20"/>
              </w:rPr>
            </w:pPr>
            <w:hyperlink r:id="rId158" w:history="1">
              <w:r w:rsidR="00B60AB7" w:rsidRPr="00795DE4">
                <w:rPr>
                  <w:rStyle w:val="Hyperlink"/>
                  <w:rFonts w:asciiTheme="minorHAnsi" w:hAnsiTheme="minorHAnsi"/>
                  <w:sz w:val="20"/>
                  <w:szCs w:val="20"/>
                </w:rPr>
                <w:t>http://ucblibraries.colorado.edu/how/evaluate.htm</w:t>
              </w:r>
            </w:hyperlink>
            <w:r w:rsidR="002E1602">
              <w:rPr>
                <w:rFonts w:asciiTheme="minorHAnsi" w:hAnsiTheme="minorHAnsi"/>
                <w:sz w:val="20"/>
                <w:szCs w:val="20"/>
              </w:rPr>
              <w:t xml:space="preserve"> (e</w:t>
            </w:r>
            <w:r w:rsidR="00B60AB7" w:rsidRPr="00795DE4">
              <w:rPr>
                <w:rFonts w:asciiTheme="minorHAnsi" w:hAnsiTheme="minorHAnsi"/>
                <w:sz w:val="20"/>
                <w:szCs w:val="20"/>
              </w:rPr>
              <w:t>valuating evidence)</w:t>
            </w:r>
          </w:p>
          <w:p w:rsidR="00B60AB7" w:rsidRPr="00795DE4" w:rsidRDefault="00AE180F" w:rsidP="004327EE">
            <w:pPr>
              <w:pStyle w:val="NormalWeb"/>
              <w:spacing w:before="0" w:beforeAutospacing="0" w:after="0" w:afterAutospacing="0"/>
              <w:rPr>
                <w:rFonts w:asciiTheme="minorHAnsi" w:hAnsiTheme="minorHAnsi"/>
                <w:sz w:val="20"/>
                <w:szCs w:val="20"/>
              </w:rPr>
            </w:pPr>
            <w:hyperlink r:id="rId159" w:history="1">
              <w:r w:rsidR="00B60AB7" w:rsidRPr="00795DE4">
                <w:rPr>
                  <w:rStyle w:val="Hyperlink"/>
                  <w:rFonts w:asciiTheme="minorHAnsi" w:hAnsiTheme="minorHAnsi"/>
                  <w:sz w:val="20"/>
                  <w:szCs w:val="20"/>
                </w:rPr>
                <w:t>https://owl.english.purdue.edu/owl/owlprint/553/</w:t>
              </w:r>
            </w:hyperlink>
            <w:r w:rsidR="00B60AB7" w:rsidRPr="00795DE4">
              <w:rPr>
                <w:rFonts w:asciiTheme="minorHAnsi" w:hAnsiTheme="minorHAnsi"/>
                <w:sz w:val="20"/>
                <w:szCs w:val="20"/>
              </w:rPr>
              <w:t xml:space="preserve"> (</w:t>
            </w:r>
            <w:r w:rsidR="002E1602">
              <w:rPr>
                <w:rFonts w:asciiTheme="minorHAnsi" w:hAnsiTheme="minorHAnsi"/>
                <w:sz w:val="20"/>
                <w:szCs w:val="20"/>
              </w:rPr>
              <w:t>e</w:t>
            </w:r>
            <w:r w:rsidR="00B60AB7" w:rsidRPr="00795DE4">
              <w:rPr>
                <w:rFonts w:asciiTheme="minorHAnsi" w:hAnsiTheme="minorHAnsi"/>
                <w:sz w:val="20"/>
                <w:szCs w:val="20"/>
              </w:rPr>
              <w:t>valuation during reading)</w:t>
            </w:r>
          </w:p>
          <w:p w:rsidR="00B60AB7" w:rsidRPr="00795DE4" w:rsidRDefault="00AE180F" w:rsidP="004F3F02">
            <w:pPr>
              <w:ind w:left="360"/>
              <w:rPr>
                <w:rFonts w:asciiTheme="minorHAnsi" w:hAnsiTheme="minorHAnsi"/>
                <w:color w:val="000000"/>
                <w:sz w:val="20"/>
                <w:szCs w:val="20"/>
              </w:rPr>
            </w:pPr>
            <w:hyperlink r:id="rId160" w:history="1">
              <w:r w:rsidR="00B60AB7" w:rsidRPr="00795DE4">
                <w:rPr>
                  <w:rFonts w:asciiTheme="minorHAnsi" w:hAnsiTheme="minorHAnsi"/>
                  <w:color w:val="1155CC"/>
                  <w:sz w:val="20"/>
                  <w:szCs w:val="20"/>
                  <w:u w:val="single"/>
                </w:rPr>
                <w:t>http://ucblibraries.colorado.edu/how/evaluate.htm</w:t>
              </w:r>
            </w:hyperlink>
            <w:r w:rsidR="002E1602">
              <w:rPr>
                <w:rFonts w:asciiTheme="minorHAnsi" w:hAnsiTheme="minorHAnsi"/>
                <w:color w:val="000000"/>
                <w:sz w:val="20"/>
                <w:szCs w:val="20"/>
              </w:rPr>
              <w:t xml:space="preserve"> (e</w:t>
            </w:r>
            <w:r w:rsidR="00B60AB7" w:rsidRPr="00795DE4">
              <w:rPr>
                <w:rFonts w:asciiTheme="minorHAnsi" w:hAnsiTheme="minorHAnsi"/>
                <w:color w:val="000000"/>
                <w:sz w:val="20"/>
                <w:szCs w:val="20"/>
              </w:rPr>
              <w:t>valuating evidence and credibility)</w:t>
            </w:r>
          </w:p>
          <w:p w:rsidR="00B60AB7" w:rsidRPr="00795DE4" w:rsidRDefault="00AE180F" w:rsidP="004F3F02">
            <w:pPr>
              <w:ind w:left="360"/>
              <w:rPr>
                <w:rFonts w:asciiTheme="minorHAnsi" w:hAnsiTheme="minorHAnsi"/>
                <w:sz w:val="20"/>
                <w:szCs w:val="20"/>
              </w:rPr>
            </w:pPr>
            <w:hyperlink r:id="rId161" w:history="1">
              <w:r w:rsidR="00B60AB7" w:rsidRPr="00795DE4">
                <w:rPr>
                  <w:rStyle w:val="Hyperlink"/>
                  <w:rFonts w:asciiTheme="minorHAnsi" w:hAnsiTheme="minorHAnsi"/>
                  <w:sz w:val="20"/>
                  <w:szCs w:val="20"/>
                </w:rPr>
                <w:t>http://www.groundsforargument.org/drupal/evidence/what-counts/LRSintheWild</w:t>
              </w:r>
            </w:hyperlink>
            <w:r w:rsidR="002E1602">
              <w:rPr>
                <w:rFonts w:asciiTheme="minorHAnsi" w:hAnsiTheme="minorHAnsi"/>
                <w:sz w:val="20"/>
                <w:szCs w:val="20"/>
              </w:rPr>
              <w:t xml:space="preserve"> (w</w:t>
            </w:r>
            <w:r w:rsidR="00B60AB7" w:rsidRPr="00795DE4">
              <w:rPr>
                <w:rFonts w:asciiTheme="minorHAnsi" w:hAnsiTheme="minorHAnsi"/>
                <w:sz w:val="20"/>
                <w:szCs w:val="20"/>
              </w:rPr>
              <w:t>hat makes good evidence)</w:t>
            </w:r>
          </w:p>
        </w:tc>
      </w:tr>
      <w:tr w:rsidR="00B60AB7" w:rsidRPr="00795DE4"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B60AB7" w:rsidRPr="00795DE4" w:rsidRDefault="00B60AB7" w:rsidP="004327EE">
            <w:pPr>
              <w:rPr>
                <w:rFonts w:asciiTheme="minorHAnsi" w:hAnsiTheme="minorHAnsi"/>
                <w:b/>
                <w:sz w:val="20"/>
                <w:szCs w:val="20"/>
              </w:rPr>
            </w:pPr>
            <w:r w:rsidRPr="00795DE4">
              <w:rPr>
                <w:rFonts w:asciiTheme="minorHAnsi" w:hAnsiTheme="minorHAnsi"/>
                <w:b/>
                <w:sz w:val="20"/>
                <w:szCs w:val="20"/>
              </w:rPr>
              <w:lastRenderedPageBreak/>
              <w:t>Student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A1136C" w:rsidRPr="00795DE4" w:rsidRDefault="00AE180F" w:rsidP="00A1136C">
            <w:pPr>
              <w:ind w:left="288" w:hanging="288"/>
              <w:rPr>
                <w:rFonts w:asciiTheme="minorHAnsi" w:hAnsiTheme="minorHAnsi"/>
                <w:sz w:val="20"/>
                <w:szCs w:val="20"/>
              </w:rPr>
            </w:pPr>
            <w:hyperlink r:id="rId162" w:anchor="what" w:history="1">
              <w:r w:rsidR="00A1136C" w:rsidRPr="00795DE4">
                <w:rPr>
                  <w:rStyle w:val="Hyperlink"/>
                  <w:rFonts w:asciiTheme="minorHAnsi" w:hAnsiTheme="minorHAnsi"/>
                  <w:sz w:val="20"/>
                  <w:szCs w:val="20"/>
                </w:rPr>
                <w:t>https://writing-speech.dartmouth.edu/learning/materials-first-year-writers/logic-and-argument#what</w:t>
              </w:r>
            </w:hyperlink>
            <w:r w:rsidR="00A1136C" w:rsidRPr="00795DE4">
              <w:rPr>
                <w:rFonts w:asciiTheme="minorHAnsi" w:hAnsiTheme="minorHAnsi"/>
                <w:sz w:val="20"/>
                <w:szCs w:val="20"/>
              </w:rPr>
              <w:t xml:space="preserve"> (</w:t>
            </w:r>
            <w:proofErr w:type="spellStart"/>
            <w:r w:rsidR="00A1136C" w:rsidRPr="00795DE4">
              <w:rPr>
                <w:rFonts w:asciiTheme="minorHAnsi" w:hAnsiTheme="minorHAnsi"/>
                <w:sz w:val="20"/>
                <w:szCs w:val="20"/>
              </w:rPr>
              <w:t>Toulmin’s</w:t>
            </w:r>
            <w:proofErr w:type="spellEnd"/>
            <w:r w:rsidR="00A1136C" w:rsidRPr="00795DE4">
              <w:rPr>
                <w:rFonts w:asciiTheme="minorHAnsi" w:hAnsiTheme="minorHAnsi"/>
                <w:sz w:val="20"/>
                <w:szCs w:val="20"/>
              </w:rPr>
              <w:t xml:space="preserve"> analysis)</w:t>
            </w:r>
          </w:p>
          <w:p w:rsidR="00A1136C" w:rsidRPr="00795DE4" w:rsidRDefault="00AE180F" w:rsidP="00A1136C">
            <w:pPr>
              <w:pStyle w:val="NormalWeb"/>
              <w:spacing w:before="0" w:beforeAutospacing="0" w:after="0" w:afterAutospacing="0"/>
              <w:rPr>
                <w:rFonts w:asciiTheme="minorHAnsi" w:hAnsiTheme="minorHAnsi"/>
                <w:color w:val="000000"/>
                <w:sz w:val="20"/>
                <w:szCs w:val="20"/>
              </w:rPr>
            </w:pPr>
            <w:hyperlink r:id="rId163" w:history="1">
              <w:r w:rsidR="00A1136C" w:rsidRPr="00795DE4">
                <w:rPr>
                  <w:rStyle w:val="Hyperlink"/>
                  <w:rFonts w:asciiTheme="minorHAnsi" w:hAnsiTheme="minorHAnsi"/>
                  <w:sz w:val="20"/>
                  <w:szCs w:val="20"/>
                </w:rPr>
                <w:t>https://www.brainpop.com/games/argumentwars/</w:t>
              </w:r>
            </w:hyperlink>
            <w:r w:rsidR="00A1136C" w:rsidRPr="00795DE4">
              <w:rPr>
                <w:rFonts w:asciiTheme="minorHAnsi" w:hAnsiTheme="minorHAnsi"/>
                <w:sz w:val="20"/>
                <w:szCs w:val="20"/>
              </w:rPr>
              <w:t xml:space="preserve"> </w:t>
            </w:r>
            <w:r w:rsidR="00A1136C" w:rsidRPr="00795DE4">
              <w:rPr>
                <w:rFonts w:asciiTheme="minorHAnsi" w:hAnsiTheme="minorHAnsi"/>
                <w:color w:val="000000"/>
                <w:sz w:val="20"/>
                <w:szCs w:val="20"/>
              </w:rPr>
              <w:t>(</w:t>
            </w:r>
            <w:r w:rsidR="002E1602">
              <w:rPr>
                <w:rFonts w:asciiTheme="minorHAnsi" w:hAnsiTheme="minorHAnsi"/>
                <w:color w:val="000000"/>
                <w:sz w:val="20"/>
                <w:szCs w:val="20"/>
              </w:rPr>
              <w:t>g</w:t>
            </w:r>
            <w:r w:rsidR="00A1136C" w:rsidRPr="00795DE4">
              <w:rPr>
                <w:rFonts w:asciiTheme="minorHAnsi" w:hAnsiTheme="minorHAnsi"/>
                <w:color w:val="000000"/>
                <w:sz w:val="20"/>
                <w:szCs w:val="20"/>
              </w:rPr>
              <w:t>ame for evaluating opposing arguments that incorporates social sciences)</w:t>
            </w:r>
          </w:p>
          <w:p w:rsidR="00A1136C" w:rsidRPr="00795DE4" w:rsidRDefault="00AE180F" w:rsidP="00A1136C">
            <w:pPr>
              <w:pStyle w:val="NormalWeb"/>
              <w:spacing w:before="0" w:beforeAutospacing="0" w:after="0" w:afterAutospacing="0"/>
              <w:rPr>
                <w:rFonts w:asciiTheme="minorHAnsi" w:hAnsiTheme="minorHAnsi"/>
                <w:sz w:val="20"/>
                <w:szCs w:val="20"/>
              </w:rPr>
            </w:pPr>
            <w:hyperlink r:id="rId164" w:history="1">
              <w:r w:rsidR="00A1136C" w:rsidRPr="00795DE4">
                <w:rPr>
                  <w:rStyle w:val="Hyperlink"/>
                  <w:rFonts w:asciiTheme="minorHAnsi" w:hAnsiTheme="minorHAnsi"/>
                  <w:sz w:val="20"/>
                  <w:szCs w:val="20"/>
                </w:rPr>
                <w:t>http://www.readwritethink.org/files/resources/lesson-docs/EBAChecklist.pdf</w:t>
              </w:r>
            </w:hyperlink>
            <w:r w:rsidR="00A1136C" w:rsidRPr="00795DE4">
              <w:rPr>
                <w:rFonts w:asciiTheme="minorHAnsi" w:hAnsiTheme="minorHAnsi"/>
                <w:sz w:val="20"/>
                <w:szCs w:val="20"/>
              </w:rPr>
              <w:t xml:space="preserve"> (</w:t>
            </w:r>
            <w:r w:rsidR="002E1602">
              <w:rPr>
                <w:rFonts w:asciiTheme="minorHAnsi" w:hAnsiTheme="minorHAnsi"/>
                <w:sz w:val="20"/>
                <w:szCs w:val="20"/>
              </w:rPr>
              <w:t>a</w:t>
            </w:r>
            <w:r w:rsidR="00A1136C" w:rsidRPr="00795DE4">
              <w:rPr>
                <w:rFonts w:asciiTheme="minorHAnsi" w:hAnsiTheme="minorHAnsi"/>
                <w:sz w:val="20"/>
                <w:szCs w:val="20"/>
              </w:rPr>
              <w:t>daptable evidence-based argument checklist)</w:t>
            </w:r>
          </w:p>
          <w:p w:rsidR="00A1136C" w:rsidRPr="00795DE4" w:rsidRDefault="00AE180F" w:rsidP="00A1136C">
            <w:pPr>
              <w:pStyle w:val="NormalWeb"/>
              <w:spacing w:before="0" w:beforeAutospacing="0" w:after="0" w:afterAutospacing="0"/>
              <w:rPr>
                <w:rFonts w:asciiTheme="minorHAnsi" w:hAnsiTheme="minorHAnsi"/>
                <w:sz w:val="20"/>
                <w:szCs w:val="20"/>
              </w:rPr>
            </w:pPr>
            <w:hyperlink r:id="rId165" w:history="1">
              <w:r w:rsidR="00A1136C" w:rsidRPr="00795DE4">
                <w:rPr>
                  <w:rStyle w:val="Hyperlink"/>
                  <w:rFonts w:asciiTheme="minorHAnsi" w:hAnsiTheme="minorHAnsi"/>
                  <w:sz w:val="20"/>
                  <w:szCs w:val="20"/>
                </w:rPr>
                <w:t>http://www.google.com/url?sa=t&amp;rct=j&amp;q=criteria%20for%20evaluating%20evidence&amp;source=web&amp;cd=1&amp;ved=0CCMQFjAA&amp;url=http%3A%2F%2Ftep.uoregon.edu%2Fresources%2Fexchange%2Fstudyskills%2Fdocs%2FGuidelines_to_Evaluating_Evidence.doc&amp;ei=zla5VOzaDonksASvu4CICQ&amp;usg=AFQjCNE-hNOt3rXUaeI1EakyMtEQABQKQA&amp;bvm=bv.83829542,d.cGU</w:t>
              </w:r>
            </w:hyperlink>
            <w:r w:rsidR="00A1136C" w:rsidRPr="00795DE4">
              <w:rPr>
                <w:rFonts w:asciiTheme="minorHAnsi" w:hAnsiTheme="minorHAnsi"/>
                <w:sz w:val="20"/>
                <w:szCs w:val="20"/>
              </w:rPr>
              <w:t xml:space="preserve"> (</w:t>
            </w:r>
            <w:r w:rsidR="002E1602">
              <w:rPr>
                <w:rFonts w:asciiTheme="minorHAnsi" w:hAnsiTheme="minorHAnsi"/>
                <w:sz w:val="20"/>
                <w:szCs w:val="20"/>
              </w:rPr>
              <w:t>e</w:t>
            </w:r>
            <w:r w:rsidR="00A1136C" w:rsidRPr="00795DE4">
              <w:rPr>
                <w:rFonts w:asciiTheme="minorHAnsi" w:hAnsiTheme="minorHAnsi"/>
                <w:sz w:val="20"/>
                <w:szCs w:val="20"/>
              </w:rPr>
              <w:t>valuating evidence)</w:t>
            </w:r>
          </w:p>
          <w:p w:rsidR="00A1136C" w:rsidRPr="00795DE4" w:rsidRDefault="00AE180F" w:rsidP="00A1136C">
            <w:pPr>
              <w:pStyle w:val="NormalWeb"/>
              <w:spacing w:before="0" w:beforeAutospacing="0" w:after="0" w:afterAutospacing="0"/>
              <w:rPr>
                <w:rFonts w:asciiTheme="minorHAnsi" w:hAnsiTheme="minorHAnsi"/>
                <w:sz w:val="20"/>
                <w:szCs w:val="20"/>
              </w:rPr>
            </w:pPr>
            <w:hyperlink r:id="rId166" w:history="1">
              <w:r w:rsidR="00A1136C" w:rsidRPr="00795DE4">
                <w:rPr>
                  <w:rStyle w:val="Hyperlink"/>
                  <w:rFonts w:asciiTheme="minorHAnsi" w:hAnsiTheme="minorHAnsi"/>
                  <w:sz w:val="20"/>
                  <w:szCs w:val="20"/>
                </w:rPr>
                <w:t>http://ucblibraries.colorado.edu/how/evaluate.htm</w:t>
              </w:r>
            </w:hyperlink>
            <w:r w:rsidR="00A1136C" w:rsidRPr="00795DE4">
              <w:rPr>
                <w:rFonts w:asciiTheme="minorHAnsi" w:hAnsiTheme="minorHAnsi"/>
                <w:sz w:val="20"/>
                <w:szCs w:val="20"/>
              </w:rPr>
              <w:t xml:space="preserve"> (</w:t>
            </w:r>
            <w:r w:rsidR="002E1602">
              <w:rPr>
                <w:rFonts w:asciiTheme="minorHAnsi" w:hAnsiTheme="minorHAnsi"/>
                <w:sz w:val="20"/>
                <w:szCs w:val="20"/>
              </w:rPr>
              <w:t>e</w:t>
            </w:r>
            <w:r w:rsidR="00A1136C" w:rsidRPr="00795DE4">
              <w:rPr>
                <w:rFonts w:asciiTheme="minorHAnsi" w:hAnsiTheme="minorHAnsi"/>
                <w:sz w:val="20"/>
                <w:szCs w:val="20"/>
              </w:rPr>
              <w:t>valuating evidence)</w:t>
            </w:r>
          </w:p>
          <w:p w:rsidR="00A1136C" w:rsidRPr="00795DE4" w:rsidRDefault="00AE180F" w:rsidP="00A1136C">
            <w:pPr>
              <w:pStyle w:val="NormalWeb"/>
              <w:spacing w:before="0" w:beforeAutospacing="0" w:after="0" w:afterAutospacing="0"/>
              <w:rPr>
                <w:rFonts w:asciiTheme="minorHAnsi" w:hAnsiTheme="minorHAnsi"/>
                <w:sz w:val="20"/>
                <w:szCs w:val="20"/>
              </w:rPr>
            </w:pPr>
            <w:hyperlink r:id="rId167" w:history="1">
              <w:r w:rsidR="00A1136C" w:rsidRPr="00795DE4">
                <w:rPr>
                  <w:rStyle w:val="Hyperlink"/>
                  <w:rFonts w:asciiTheme="minorHAnsi" w:hAnsiTheme="minorHAnsi"/>
                  <w:sz w:val="20"/>
                  <w:szCs w:val="20"/>
                </w:rPr>
                <w:t>https://owl.english.purdue.edu/owl/owlprint/553/</w:t>
              </w:r>
            </w:hyperlink>
            <w:r w:rsidR="00A1136C" w:rsidRPr="00795DE4">
              <w:rPr>
                <w:rFonts w:asciiTheme="minorHAnsi" w:hAnsiTheme="minorHAnsi"/>
                <w:sz w:val="20"/>
                <w:szCs w:val="20"/>
              </w:rPr>
              <w:t xml:space="preserve"> (</w:t>
            </w:r>
            <w:r w:rsidR="002E1602">
              <w:rPr>
                <w:rFonts w:asciiTheme="minorHAnsi" w:hAnsiTheme="minorHAnsi"/>
                <w:sz w:val="20"/>
                <w:szCs w:val="20"/>
              </w:rPr>
              <w:t>e</w:t>
            </w:r>
            <w:r w:rsidR="00A1136C" w:rsidRPr="00795DE4">
              <w:rPr>
                <w:rFonts w:asciiTheme="minorHAnsi" w:hAnsiTheme="minorHAnsi"/>
                <w:sz w:val="20"/>
                <w:szCs w:val="20"/>
              </w:rPr>
              <w:t>valuation during reading)</w:t>
            </w:r>
          </w:p>
          <w:p w:rsidR="00A1136C" w:rsidRPr="00795DE4" w:rsidRDefault="00AE180F" w:rsidP="00A1136C">
            <w:pPr>
              <w:ind w:left="360"/>
              <w:rPr>
                <w:rFonts w:asciiTheme="minorHAnsi" w:hAnsiTheme="minorHAnsi"/>
                <w:color w:val="000000"/>
                <w:sz w:val="20"/>
                <w:szCs w:val="20"/>
              </w:rPr>
            </w:pPr>
            <w:hyperlink r:id="rId168" w:history="1">
              <w:r w:rsidR="00A1136C" w:rsidRPr="00795DE4">
                <w:rPr>
                  <w:rFonts w:asciiTheme="minorHAnsi" w:hAnsiTheme="minorHAnsi"/>
                  <w:color w:val="1155CC"/>
                  <w:sz w:val="20"/>
                  <w:szCs w:val="20"/>
                  <w:u w:val="single"/>
                </w:rPr>
                <w:t>http://ucblibraries.colorado.edu/how/evaluate.htm</w:t>
              </w:r>
            </w:hyperlink>
            <w:r w:rsidR="00A1136C" w:rsidRPr="00795DE4">
              <w:rPr>
                <w:rFonts w:asciiTheme="minorHAnsi" w:hAnsiTheme="minorHAnsi"/>
                <w:color w:val="000000"/>
                <w:sz w:val="20"/>
                <w:szCs w:val="20"/>
              </w:rPr>
              <w:t xml:space="preserve"> (</w:t>
            </w:r>
            <w:r w:rsidR="002E1602">
              <w:rPr>
                <w:rFonts w:asciiTheme="minorHAnsi" w:hAnsiTheme="minorHAnsi"/>
                <w:color w:val="000000"/>
                <w:sz w:val="20"/>
                <w:szCs w:val="20"/>
              </w:rPr>
              <w:t>e</w:t>
            </w:r>
            <w:r w:rsidR="00A1136C" w:rsidRPr="00795DE4">
              <w:rPr>
                <w:rFonts w:asciiTheme="minorHAnsi" w:hAnsiTheme="minorHAnsi"/>
                <w:color w:val="000000"/>
                <w:sz w:val="20"/>
                <w:szCs w:val="20"/>
              </w:rPr>
              <w:t>valuating evidence and credibility)</w:t>
            </w:r>
          </w:p>
          <w:p w:rsidR="00B60AB7" w:rsidRPr="00795DE4" w:rsidRDefault="00AE180F" w:rsidP="00A1136C">
            <w:pPr>
              <w:ind w:left="288" w:hanging="288"/>
              <w:rPr>
                <w:rFonts w:asciiTheme="minorHAnsi" w:hAnsiTheme="minorHAnsi"/>
                <w:sz w:val="20"/>
                <w:szCs w:val="20"/>
              </w:rPr>
            </w:pPr>
            <w:hyperlink r:id="rId169" w:history="1">
              <w:r w:rsidR="00A1136C" w:rsidRPr="00795DE4">
                <w:rPr>
                  <w:rStyle w:val="Hyperlink"/>
                  <w:rFonts w:asciiTheme="minorHAnsi" w:hAnsiTheme="minorHAnsi"/>
                  <w:sz w:val="20"/>
                  <w:szCs w:val="20"/>
                </w:rPr>
                <w:t>http://www.groundsforargument.org/drupal/evidence/what-counts/LRSintheWild</w:t>
              </w:r>
            </w:hyperlink>
            <w:r w:rsidR="00A1136C" w:rsidRPr="00795DE4">
              <w:rPr>
                <w:rFonts w:asciiTheme="minorHAnsi" w:hAnsiTheme="minorHAnsi"/>
                <w:sz w:val="20"/>
                <w:szCs w:val="20"/>
              </w:rPr>
              <w:t xml:space="preserve"> (</w:t>
            </w:r>
            <w:r w:rsidR="002E1602">
              <w:rPr>
                <w:rFonts w:asciiTheme="minorHAnsi" w:hAnsiTheme="minorHAnsi"/>
                <w:sz w:val="20"/>
                <w:szCs w:val="20"/>
              </w:rPr>
              <w:t>w</w:t>
            </w:r>
            <w:r w:rsidR="00A1136C" w:rsidRPr="00795DE4">
              <w:rPr>
                <w:rFonts w:asciiTheme="minorHAnsi" w:hAnsiTheme="minorHAnsi"/>
                <w:sz w:val="20"/>
                <w:szCs w:val="20"/>
              </w:rPr>
              <w:t>hat makes good evidence)</w:t>
            </w:r>
          </w:p>
        </w:tc>
      </w:tr>
      <w:tr w:rsidR="00B60AB7" w:rsidRPr="00795DE4"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B60AB7" w:rsidRPr="00795DE4" w:rsidRDefault="00B60AB7" w:rsidP="004327EE">
            <w:pPr>
              <w:rPr>
                <w:rFonts w:asciiTheme="minorHAnsi" w:hAnsiTheme="minorHAnsi"/>
                <w:b/>
                <w:sz w:val="20"/>
                <w:szCs w:val="20"/>
              </w:rPr>
            </w:pPr>
            <w:r w:rsidRPr="00795DE4">
              <w:rPr>
                <w:rFonts w:asciiTheme="minorHAnsi" w:hAnsiTheme="minorHAnsi"/>
                <w:b/>
                <w:sz w:val="20"/>
                <w:szCs w:val="20"/>
              </w:rPr>
              <w:t>Assessment:</w:t>
            </w:r>
          </w:p>
        </w:tc>
        <w:tc>
          <w:tcPr>
            <w:tcW w:w="11071" w:type="dxa"/>
            <w:gridSpan w:val="2"/>
            <w:tcBorders>
              <w:top w:val="single" w:sz="4" w:space="0" w:color="auto"/>
              <w:left w:val="single" w:sz="4" w:space="0" w:color="auto"/>
              <w:bottom w:val="single" w:sz="4" w:space="0" w:color="auto"/>
              <w:right w:val="single" w:sz="4" w:space="0" w:color="auto"/>
            </w:tcBorders>
            <w:noWrap/>
          </w:tcPr>
          <w:p w:rsidR="00B60AB7" w:rsidRPr="00795DE4" w:rsidRDefault="00B60AB7" w:rsidP="0075789B">
            <w:pPr>
              <w:ind w:left="360"/>
              <w:rPr>
                <w:rFonts w:asciiTheme="minorHAnsi" w:hAnsiTheme="minorHAnsi"/>
                <w:sz w:val="20"/>
                <w:szCs w:val="20"/>
              </w:rPr>
            </w:pPr>
            <w:r w:rsidRPr="00795DE4">
              <w:rPr>
                <w:rFonts w:asciiTheme="minorHAnsi" w:hAnsiTheme="minorHAnsi"/>
                <w:color w:val="000000"/>
                <w:sz w:val="20"/>
                <w:szCs w:val="20"/>
              </w:rPr>
              <w:t>Students</w:t>
            </w:r>
            <w:r w:rsidR="0075789B">
              <w:rPr>
                <w:rFonts w:asciiTheme="minorHAnsi" w:hAnsiTheme="minorHAnsi"/>
                <w:color w:val="000000"/>
                <w:sz w:val="20"/>
                <w:szCs w:val="20"/>
              </w:rPr>
              <w:t xml:space="preserve"> will complete a</w:t>
            </w:r>
            <w:r w:rsidR="00A1136C">
              <w:rPr>
                <w:rFonts w:asciiTheme="minorHAnsi" w:hAnsiTheme="minorHAnsi"/>
                <w:color w:val="000000"/>
                <w:sz w:val="20"/>
                <w:szCs w:val="20"/>
              </w:rPr>
              <w:t xml:space="preserve"> graphic organizer or two-column notes to identify evidence and evaluate the effectiveness in supporting a claim.</w:t>
            </w:r>
          </w:p>
        </w:tc>
      </w:tr>
      <w:tr w:rsidR="00B60AB7" w:rsidRPr="00795DE4" w:rsidTr="004327EE">
        <w:trPr>
          <w:trHeight w:val="184"/>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B60AB7" w:rsidRPr="00795DE4" w:rsidRDefault="00B60AB7" w:rsidP="004327EE">
            <w:pPr>
              <w:rPr>
                <w:rFonts w:asciiTheme="minorHAnsi" w:hAnsiTheme="minorHAnsi"/>
                <w:b/>
                <w:sz w:val="20"/>
                <w:szCs w:val="20"/>
              </w:rPr>
            </w:pPr>
            <w:r w:rsidRPr="00795DE4">
              <w:rPr>
                <w:rFonts w:asciiTheme="minorHAnsi" w:hAnsiTheme="minorHAnsi"/>
                <w:b/>
                <w:sz w:val="20"/>
                <w:szCs w:val="20"/>
              </w:rPr>
              <w:t>Differentiation:</w:t>
            </w:r>
          </w:p>
          <w:p w:rsidR="00B60AB7" w:rsidRPr="00795DE4" w:rsidRDefault="00B60AB7" w:rsidP="004327EE">
            <w:pPr>
              <w:rPr>
                <w:rFonts w:asciiTheme="minorHAnsi" w:hAnsiTheme="minorHAnsi"/>
                <w:bCs/>
                <w:sz w:val="20"/>
                <w:szCs w:val="20"/>
              </w:rPr>
            </w:pPr>
            <w:r w:rsidRPr="00795DE4">
              <w:rPr>
                <w:rFonts w:asciiTheme="minorHAnsi" w:hAnsiTheme="minorHAnsi"/>
                <w:sz w:val="20"/>
                <w:szCs w:val="20"/>
              </w:rPr>
              <w:t>(</w:t>
            </w:r>
            <w:r w:rsidRPr="00795DE4">
              <w:rPr>
                <w:rFonts w:asciiTheme="minorHAnsi" w:hAnsiTheme="minorHAnsi"/>
                <w:bCs/>
                <w:sz w:val="20"/>
                <w:szCs w:val="20"/>
              </w:rPr>
              <w:t>Multiple means for students to access content and multiple modes for student to express understanding.)</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B60AB7" w:rsidRPr="00795DE4" w:rsidRDefault="00B60AB7" w:rsidP="004327EE">
            <w:pPr>
              <w:rPr>
                <w:rFonts w:asciiTheme="minorHAnsi" w:hAnsiTheme="minorHAnsi"/>
                <w:sz w:val="20"/>
                <w:szCs w:val="20"/>
              </w:rPr>
            </w:pPr>
            <w:r w:rsidRPr="00795DE4">
              <w:rPr>
                <w:rFonts w:asciiTheme="minorHAnsi" w:hAnsiTheme="minorHAnsi"/>
                <w:b/>
                <w:sz w:val="20"/>
                <w:szCs w:val="20"/>
              </w:rPr>
              <w:t>Access</w:t>
            </w:r>
            <w:r w:rsidRPr="00795DE4">
              <w:rPr>
                <w:rFonts w:asciiTheme="minorHAnsi" w:hAnsiTheme="minorHAnsi"/>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B60AB7" w:rsidRPr="00795DE4" w:rsidRDefault="00B60AB7" w:rsidP="004327EE">
            <w:pPr>
              <w:rPr>
                <w:rFonts w:asciiTheme="minorHAnsi" w:hAnsiTheme="minorHAnsi"/>
                <w:sz w:val="20"/>
                <w:szCs w:val="20"/>
              </w:rPr>
            </w:pPr>
            <w:r w:rsidRPr="00795DE4">
              <w:rPr>
                <w:rFonts w:asciiTheme="minorHAnsi" w:hAnsiTheme="minorHAnsi"/>
                <w:b/>
                <w:sz w:val="20"/>
                <w:szCs w:val="20"/>
              </w:rPr>
              <w:t>Expression</w:t>
            </w:r>
            <w:r w:rsidRPr="00795DE4">
              <w:rPr>
                <w:rFonts w:asciiTheme="minorHAnsi" w:hAnsiTheme="minorHAnsi"/>
                <w:sz w:val="20"/>
                <w:szCs w:val="20"/>
              </w:rPr>
              <w:t xml:space="preserve"> (Products and/or Performance)</w:t>
            </w:r>
          </w:p>
        </w:tc>
      </w:tr>
      <w:tr w:rsidR="00B60AB7" w:rsidRPr="00795DE4" w:rsidTr="004327EE">
        <w:trPr>
          <w:trHeight w:val="20"/>
        </w:trPr>
        <w:tc>
          <w:tcPr>
            <w:tcW w:w="3704" w:type="dxa"/>
            <w:vMerge/>
            <w:tcBorders>
              <w:top w:val="single" w:sz="4" w:space="0" w:color="auto"/>
              <w:left w:val="single" w:sz="4" w:space="0" w:color="auto"/>
              <w:bottom w:val="single" w:sz="4" w:space="0" w:color="auto"/>
              <w:right w:val="single" w:sz="4" w:space="0" w:color="auto"/>
            </w:tcBorders>
            <w:vAlign w:val="center"/>
          </w:tcPr>
          <w:p w:rsidR="00B60AB7" w:rsidRPr="00795DE4" w:rsidRDefault="00B60AB7" w:rsidP="004327EE">
            <w:pPr>
              <w:rPr>
                <w:rFonts w:asciiTheme="minorHAnsi" w:hAnsiTheme="minorHAnsi"/>
                <w:bCs/>
                <w:sz w:val="20"/>
                <w:szCs w:val="20"/>
              </w:rPr>
            </w:pPr>
          </w:p>
        </w:tc>
        <w:tc>
          <w:tcPr>
            <w:tcW w:w="5318" w:type="dxa"/>
            <w:tcBorders>
              <w:top w:val="nil"/>
              <w:left w:val="single" w:sz="4" w:space="0" w:color="auto"/>
              <w:bottom w:val="single" w:sz="4" w:space="0" w:color="auto"/>
              <w:right w:val="single" w:sz="4" w:space="0" w:color="auto"/>
            </w:tcBorders>
          </w:tcPr>
          <w:p w:rsidR="00B60AB7" w:rsidRPr="0075789B" w:rsidRDefault="00B60AB7" w:rsidP="0075789B">
            <w:pPr>
              <w:ind w:left="0" w:firstLine="0"/>
              <w:rPr>
                <w:rFonts w:asciiTheme="minorHAnsi" w:hAnsiTheme="minorHAnsi"/>
                <w:sz w:val="20"/>
                <w:szCs w:val="20"/>
              </w:rPr>
            </w:pPr>
            <w:r w:rsidRPr="0075789B">
              <w:rPr>
                <w:rFonts w:asciiTheme="minorHAnsi" w:hAnsiTheme="minorHAnsi"/>
                <w:color w:val="000000"/>
                <w:sz w:val="20"/>
                <w:szCs w:val="20"/>
              </w:rPr>
              <w:t xml:space="preserve">Teacher </w:t>
            </w:r>
            <w:r w:rsidR="00A1136C" w:rsidRPr="0075789B">
              <w:rPr>
                <w:rFonts w:asciiTheme="minorHAnsi" w:hAnsiTheme="minorHAnsi"/>
                <w:color w:val="000000"/>
                <w:sz w:val="20"/>
                <w:szCs w:val="20"/>
              </w:rPr>
              <w:t xml:space="preserve">may </w:t>
            </w:r>
            <w:r w:rsidRPr="0075789B">
              <w:rPr>
                <w:rFonts w:asciiTheme="minorHAnsi" w:hAnsiTheme="minorHAnsi"/>
                <w:color w:val="000000"/>
                <w:sz w:val="20"/>
                <w:szCs w:val="20"/>
              </w:rPr>
              <w:t>provide</w:t>
            </w:r>
            <w:r w:rsidR="00F40E58" w:rsidRPr="0075789B">
              <w:rPr>
                <w:rFonts w:asciiTheme="minorHAnsi" w:hAnsiTheme="minorHAnsi"/>
                <w:color w:val="000000"/>
                <w:sz w:val="20"/>
                <w:szCs w:val="20"/>
              </w:rPr>
              <w:t xml:space="preserve"> visual aid</w:t>
            </w:r>
            <w:r w:rsidRPr="0075789B">
              <w:rPr>
                <w:rFonts w:asciiTheme="minorHAnsi" w:hAnsiTheme="minorHAnsi"/>
                <w:color w:val="000000"/>
                <w:sz w:val="20"/>
                <w:szCs w:val="20"/>
              </w:rPr>
              <w:t xml:space="preserve">s, such as the use of consistent symbols, colors, or icons, to help students </w:t>
            </w:r>
            <w:r w:rsidR="00A1136C" w:rsidRPr="0075789B">
              <w:rPr>
                <w:rFonts w:asciiTheme="minorHAnsi" w:hAnsiTheme="minorHAnsi"/>
                <w:color w:val="000000"/>
                <w:sz w:val="20"/>
                <w:szCs w:val="20"/>
              </w:rPr>
              <w:t xml:space="preserve">annotate </w:t>
            </w:r>
            <w:r w:rsidRPr="0075789B">
              <w:rPr>
                <w:rFonts w:asciiTheme="minorHAnsi" w:hAnsiTheme="minorHAnsi"/>
                <w:color w:val="000000"/>
                <w:sz w:val="20"/>
                <w:szCs w:val="20"/>
              </w:rPr>
              <w:t>understand the distinction between elements of argument (</w:t>
            </w:r>
            <w:r w:rsidR="00A1136C" w:rsidRPr="0075789B">
              <w:rPr>
                <w:rFonts w:asciiTheme="minorHAnsi" w:hAnsiTheme="minorHAnsi"/>
                <w:color w:val="000000"/>
                <w:sz w:val="20"/>
                <w:szCs w:val="20"/>
              </w:rPr>
              <w:t>e.g</w:t>
            </w:r>
            <w:r w:rsidR="0075789B">
              <w:rPr>
                <w:rFonts w:asciiTheme="minorHAnsi" w:hAnsiTheme="minorHAnsi"/>
                <w:color w:val="000000"/>
                <w:sz w:val="20"/>
                <w:szCs w:val="20"/>
              </w:rPr>
              <w:t>.</w:t>
            </w:r>
            <w:r w:rsidR="00A1136C" w:rsidRPr="0075789B">
              <w:rPr>
                <w:rFonts w:asciiTheme="minorHAnsi" w:hAnsiTheme="minorHAnsi"/>
                <w:color w:val="000000"/>
                <w:sz w:val="20"/>
                <w:szCs w:val="20"/>
              </w:rPr>
              <w:t xml:space="preserve"> </w:t>
            </w:r>
            <w:r w:rsidR="0075789B">
              <w:rPr>
                <w:rFonts w:asciiTheme="minorHAnsi" w:hAnsiTheme="minorHAnsi"/>
                <w:color w:val="000000"/>
                <w:sz w:val="20"/>
                <w:szCs w:val="20"/>
              </w:rPr>
              <w:t>c</w:t>
            </w:r>
            <w:r w:rsidRPr="0075789B">
              <w:rPr>
                <w:rFonts w:asciiTheme="minorHAnsi" w:hAnsiTheme="minorHAnsi"/>
                <w:color w:val="000000"/>
                <w:sz w:val="20"/>
                <w:szCs w:val="20"/>
              </w:rPr>
              <w:t xml:space="preserve">laim, </w:t>
            </w:r>
            <w:r w:rsidR="00A1136C" w:rsidRPr="0075789B">
              <w:rPr>
                <w:rFonts w:asciiTheme="minorHAnsi" w:hAnsiTheme="minorHAnsi"/>
                <w:color w:val="000000"/>
                <w:sz w:val="20"/>
                <w:szCs w:val="20"/>
              </w:rPr>
              <w:t>data/evidence</w:t>
            </w:r>
            <w:r w:rsidRPr="0075789B">
              <w:rPr>
                <w:rFonts w:asciiTheme="minorHAnsi" w:hAnsiTheme="minorHAnsi"/>
                <w:color w:val="000000"/>
                <w:sz w:val="20"/>
                <w:szCs w:val="20"/>
              </w:rPr>
              <w:t>,</w:t>
            </w:r>
            <w:r w:rsidR="00A1136C" w:rsidRPr="0075789B">
              <w:rPr>
                <w:rFonts w:asciiTheme="minorHAnsi" w:hAnsiTheme="minorHAnsi"/>
                <w:color w:val="000000"/>
                <w:sz w:val="20"/>
                <w:szCs w:val="20"/>
              </w:rPr>
              <w:t xml:space="preserve"> warrant,</w:t>
            </w:r>
            <w:r w:rsidRPr="0075789B">
              <w:rPr>
                <w:rFonts w:asciiTheme="minorHAnsi" w:hAnsiTheme="minorHAnsi"/>
                <w:color w:val="000000"/>
                <w:sz w:val="20"/>
                <w:szCs w:val="20"/>
              </w:rPr>
              <w:t xml:space="preserve"> counterclaim)</w:t>
            </w:r>
          </w:p>
        </w:tc>
        <w:tc>
          <w:tcPr>
            <w:tcW w:w="5753" w:type="dxa"/>
            <w:tcBorders>
              <w:top w:val="nil"/>
              <w:left w:val="single" w:sz="4" w:space="0" w:color="auto"/>
              <w:bottom w:val="single" w:sz="4" w:space="0" w:color="auto"/>
              <w:right w:val="single" w:sz="4" w:space="0" w:color="auto"/>
            </w:tcBorders>
          </w:tcPr>
          <w:p w:rsidR="00B60AB7" w:rsidRPr="0075789B" w:rsidRDefault="00B60AB7" w:rsidP="0075789B">
            <w:pPr>
              <w:ind w:left="0" w:firstLine="0"/>
              <w:rPr>
                <w:rFonts w:asciiTheme="minorHAnsi" w:hAnsiTheme="minorHAnsi"/>
                <w:color w:val="000000"/>
                <w:sz w:val="20"/>
                <w:szCs w:val="20"/>
              </w:rPr>
            </w:pPr>
            <w:r w:rsidRPr="0075789B">
              <w:rPr>
                <w:rFonts w:asciiTheme="minorHAnsi" w:hAnsiTheme="minorHAnsi"/>
                <w:color w:val="000000"/>
                <w:sz w:val="20"/>
                <w:szCs w:val="20"/>
              </w:rPr>
              <w:t xml:space="preserve">Students </w:t>
            </w:r>
            <w:r w:rsidR="00A1136C" w:rsidRPr="0075789B">
              <w:rPr>
                <w:rFonts w:asciiTheme="minorHAnsi" w:hAnsiTheme="minorHAnsi"/>
                <w:color w:val="000000"/>
                <w:sz w:val="20"/>
                <w:szCs w:val="20"/>
              </w:rPr>
              <w:t xml:space="preserve">may be </w:t>
            </w:r>
            <w:r w:rsidRPr="0075789B">
              <w:rPr>
                <w:rFonts w:asciiTheme="minorHAnsi" w:hAnsiTheme="minorHAnsi"/>
                <w:color w:val="000000"/>
                <w:sz w:val="20"/>
                <w:szCs w:val="20"/>
              </w:rPr>
              <w:t xml:space="preserve">given either a claim or piece of evidence and they must interact with peers until they find their match. </w:t>
            </w:r>
          </w:p>
          <w:p w:rsidR="00B60AB7" w:rsidRPr="0075789B" w:rsidRDefault="00AE180F" w:rsidP="0075789B">
            <w:pPr>
              <w:ind w:left="0" w:firstLine="0"/>
              <w:rPr>
                <w:rFonts w:asciiTheme="minorHAnsi" w:hAnsiTheme="minorHAnsi"/>
                <w:sz w:val="20"/>
                <w:szCs w:val="20"/>
              </w:rPr>
            </w:pPr>
            <w:hyperlink r:id="rId170" w:history="1">
              <w:r w:rsidR="00B60AB7" w:rsidRPr="0075789B">
                <w:rPr>
                  <w:rStyle w:val="Hyperlink"/>
                  <w:rFonts w:asciiTheme="minorHAnsi" w:hAnsiTheme="minorHAnsi"/>
                  <w:sz w:val="20"/>
                  <w:szCs w:val="20"/>
                </w:rPr>
                <w:t>http://www.sharemylesson.com/teaching-resource/mongol-empire-claim-evidence-matching-activity-50033348/</w:t>
              </w:r>
            </w:hyperlink>
          </w:p>
          <w:p w:rsidR="00B60AB7" w:rsidRPr="00795DE4" w:rsidRDefault="00B60AB7" w:rsidP="004327EE">
            <w:pPr>
              <w:rPr>
                <w:rFonts w:asciiTheme="minorHAnsi" w:hAnsiTheme="minorHAnsi"/>
                <w:sz w:val="20"/>
                <w:szCs w:val="20"/>
              </w:rPr>
            </w:pPr>
          </w:p>
        </w:tc>
      </w:tr>
      <w:tr w:rsidR="00B60AB7" w:rsidRPr="00795DE4" w:rsidTr="004327EE">
        <w:trPr>
          <w:trHeight w:val="20"/>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B60AB7" w:rsidRPr="00795DE4" w:rsidRDefault="00B60AB7" w:rsidP="004327EE">
            <w:pPr>
              <w:rPr>
                <w:rFonts w:asciiTheme="minorHAnsi" w:hAnsiTheme="minorHAnsi"/>
                <w:b/>
                <w:sz w:val="20"/>
                <w:szCs w:val="20"/>
              </w:rPr>
            </w:pPr>
            <w:r w:rsidRPr="00795DE4">
              <w:rPr>
                <w:rFonts w:asciiTheme="minorHAnsi" w:hAnsiTheme="minorHAnsi"/>
                <w:b/>
                <w:sz w:val="20"/>
                <w:szCs w:val="20"/>
              </w:rPr>
              <w:t>Extensions for depth and complexity:</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B60AB7" w:rsidRPr="00795DE4" w:rsidRDefault="00B60AB7" w:rsidP="004327EE">
            <w:pPr>
              <w:ind w:left="288" w:hanging="288"/>
              <w:rPr>
                <w:rFonts w:asciiTheme="minorHAnsi" w:hAnsiTheme="minorHAnsi"/>
                <w:sz w:val="20"/>
                <w:szCs w:val="20"/>
              </w:rPr>
            </w:pPr>
            <w:r w:rsidRPr="00795DE4">
              <w:rPr>
                <w:rFonts w:asciiTheme="minorHAnsi" w:hAnsiTheme="minorHAnsi"/>
                <w:b/>
                <w:sz w:val="20"/>
                <w:szCs w:val="20"/>
              </w:rPr>
              <w:t>Access</w:t>
            </w:r>
            <w:r w:rsidRPr="00795DE4">
              <w:rPr>
                <w:rFonts w:asciiTheme="minorHAnsi" w:hAnsiTheme="minorHAnsi"/>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B60AB7" w:rsidRPr="00795DE4" w:rsidRDefault="00B60AB7" w:rsidP="004327EE">
            <w:pPr>
              <w:ind w:left="288" w:hanging="288"/>
              <w:rPr>
                <w:rFonts w:asciiTheme="minorHAnsi" w:hAnsiTheme="minorHAnsi"/>
                <w:sz w:val="20"/>
                <w:szCs w:val="20"/>
              </w:rPr>
            </w:pPr>
            <w:r w:rsidRPr="00795DE4">
              <w:rPr>
                <w:rFonts w:asciiTheme="minorHAnsi" w:hAnsiTheme="minorHAnsi"/>
                <w:b/>
                <w:sz w:val="20"/>
                <w:szCs w:val="20"/>
              </w:rPr>
              <w:t>Expression</w:t>
            </w:r>
            <w:r w:rsidRPr="00795DE4">
              <w:rPr>
                <w:rFonts w:asciiTheme="minorHAnsi" w:hAnsiTheme="minorHAnsi"/>
                <w:sz w:val="20"/>
                <w:szCs w:val="20"/>
              </w:rPr>
              <w:t xml:space="preserve"> (Products and/or Performance)</w:t>
            </w:r>
          </w:p>
        </w:tc>
      </w:tr>
      <w:tr w:rsidR="00B60AB7" w:rsidRPr="00795DE4" w:rsidTr="004327EE">
        <w:trPr>
          <w:trHeight w:val="886"/>
        </w:trPr>
        <w:tc>
          <w:tcPr>
            <w:tcW w:w="3704" w:type="dxa"/>
            <w:vMerge/>
            <w:tcBorders>
              <w:top w:val="single" w:sz="4" w:space="0" w:color="auto"/>
              <w:left w:val="single" w:sz="4" w:space="0" w:color="auto"/>
              <w:bottom w:val="single" w:sz="4" w:space="0" w:color="auto"/>
              <w:right w:val="single" w:sz="4" w:space="0" w:color="auto"/>
            </w:tcBorders>
            <w:vAlign w:val="center"/>
          </w:tcPr>
          <w:p w:rsidR="00B60AB7" w:rsidRPr="00795DE4" w:rsidRDefault="00B60AB7" w:rsidP="004327EE">
            <w:pPr>
              <w:rPr>
                <w:rFonts w:asciiTheme="minorHAnsi" w:hAnsiTheme="minorHAnsi"/>
                <w:b/>
                <w:sz w:val="20"/>
                <w:szCs w:val="20"/>
              </w:rPr>
            </w:pPr>
          </w:p>
        </w:tc>
        <w:tc>
          <w:tcPr>
            <w:tcW w:w="5318" w:type="dxa"/>
            <w:tcBorders>
              <w:top w:val="nil"/>
              <w:left w:val="single" w:sz="4" w:space="0" w:color="auto"/>
              <w:bottom w:val="single" w:sz="4" w:space="0" w:color="auto"/>
              <w:right w:val="single" w:sz="4" w:space="0" w:color="auto"/>
            </w:tcBorders>
          </w:tcPr>
          <w:p w:rsidR="00B60AB7" w:rsidRPr="00795DE4" w:rsidRDefault="00B60AB7" w:rsidP="004327EE">
            <w:pPr>
              <w:ind w:left="288" w:hanging="288"/>
              <w:rPr>
                <w:rFonts w:asciiTheme="minorHAnsi" w:hAnsiTheme="minorHAnsi"/>
                <w:sz w:val="20"/>
                <w:szCs w:val="20"/>
              </w:rPr>
            </w:pPr>
          </w:p>
        </w:tc>
        <w:tc>
          <w:tcPr>
            <w:tcW w:w="5753" w:type="dxa"/>
            <w:tcBorders>
              <w:top w:val="nil"/>
              <w:left w:val="single" w:sz="4" w:space="0" w:color="auto"/>
              <w:bottom w:val="single" w:sz="4" w:space="0" w:color="auto"/>
              <w:right w:val="single" w:sz="4" w:space="0" w:color="auto"/>
            </w:tcBorders>
          </w:tcPr>
          <w:p w:rsidR="00B60AB7" w:rsidRPr="0075789B" w:rsidRDefault="00B60AB7" w:rsidP="0075789B">
            <w:pPr>
              <w:ind w:left="0" w:firstLine="0"/>
              <w:rPr>
                <w:rFonts w:asciiTheme="minorHAnsi" w:hAnsiTheme="minorHAnsi"/>
                <w:sz w:val="20"/>
                <w:szCs w:val="20"/>
              </w:rPr>
            </w:pPr>
            <w:r w:rsidRPr="0075789B">
              <w:rPr>
                <w:rFonts w:asciiTheme="minorHAnsi" w:hAnsiTheme="minorHAnsi"/>
                <w:color w:val="000000"/>
                <w:sz w:val="20"/>
                <w:szCs w:val="20"/>
              </w:rPr>
              <w:t>Students may identify evidence that supports a claim and then justify its relevance and validity in regard to the main claim.</w:t>
            </w:r>
          </w:p>
          <w:p w:rsidR="00B60AB7" w:rsidRPr="00795DE4" w:rsidRDefault="00B60AB7" w:rsidP="004327EE">
            <w:pPr>
              <w:ind w:left="288" w:hanging="288"/>
              <w:rPr>
                <w:rFonts w:asciiTheme="minorHAnsi" w:hAnsiTheme="minorHAnsi"/>
                <w:sz w:val="20"/>
                <w:szCs w:val="20"/>
              </w:rPr>
            </w:pPr>
          </w:p>
        </w:tc>
      </w:tr>
      <w:tr w:rsidR="00B60AB7" w:rsidRPr="00795DE4"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B60AB7" w:rsidRPr="00795DE4" w:rsidRDefault="00B60AB7" w:rsidP="004327EE">
            <w:pPr>
              <w:rPr>
                <w:rFonts w:asciiTheme="minorHAnsi" w:hAnsiTheme="minorHAnsi"/>
                <w:b/>
                <w:sz w:val="20"/>
                <w:szCs w:val="20"/>
              </w:rPr>
            </w:pPr>
            <w:r w:rsidRPr="00795DE4">
              <w:rPr>
                <w:rFonts w:asciiTheme="minorHAnsi" w:hAnsiTheme="minorHAnsi"/>
                <w:b/>
                <w:sz w:val="20"/>
                <w:szCs w:val="20"/>
              </w:rPr>
              <w:t>Critical Content:</w:t>
            </w:r>
          </w:p>
        </w:tc>
        <w:tc>
          <w:tcPr>
            <w:tcW w:w="11071" w:type="dxa"/>
            <w:gridSpan w:val="2"/>
            <w:tcBorders>
              <w:top w:val="single" w:sz="4" w:space="0" w:color="auto"/>
              <w:left w:val="single" w:sz="4" w:space="0" w:color="auto"/>
              <w:bottom w:val="single" w:sz="4" w:space="0" w:color="auto"/>
              <w:right w:val="single" w:sz="4" w:space="0" w:color="auto"/>
            </w:tcBorders>
          </w:tcPr>
          <w:p w:rsidR="00B60AB7" w:rsidRPr="00795DE4" w:rsidRDefault="00B60AB7" w:rsidP="00B60AB7">
            <w:pPr>
              <w:numPr>
                <w:ilvl w:val="0"/>
                <w:numId w:val="32"/>
              </w:numPr>
              <w:textAlignment w:val="baseline"/>
              <w:rPr>
                <w:rFonts w:asciiTheme="minorHAnsi" w:hAnsiTheme="minorHAnsi"/>
                <w:color w:val="000000"/>
                <w:sz w:val="20"/>
                <w:szCs w:val="20"/>
              </w:rPr>
            </w:pPr>
            <w:r w:rsidRPr="00795DE4">
              <w:rPr>
                <w:rFonts w:asciiTheme="minorHAnsi" w:hAnsiTheme="minorHAnsi"/>
                <w:color w:val="000000"/>
                <w:sz w:val="20"/>
                <w:szCs w:val="20"/>
              </w:rPr>
              <w:t xml:space="preserve">Criteria for evaluating evidence and arguments for validity, relevance, accuracy, sufficiency </w:t>
            </w:r>
          </w:p>
          <w:p w:rsidR="00B60AB7" w:rsidRPr="00795DE4" w:rsidRDefault="00B60AB7" w:rsidP="00B60AB7">
            <w:pPr>
              <w:numPr>
                <w:ilvl w:val="0"/>
                <w:numId w:val="32"/>
              </w:numPr>
              <w:textAlignment w:val="baseline"/>
              <w:rPr>
                <w:rFonts w:asciiTheme="minorHAnsi" w:hAnsiTheme="minorHAnsi"/>
                <w:color w:val="000000"/>
                <w:sz w:val="20"/>
                <w:szCs w:val="20"/>
              </w:rPr>
            </w:pPr>
            <w:r w:rsidRPr="00795DE4">
              <w:rPr>
                <w:rFonts w:asciiTheme="minorHAnsi" w:hAnsiTheme="minorHAnsi"/>
                <w:color w:val="000000"/>
                <w:sz w:val="20"/>
                <w:szCs w:val="20"/>
              </w:rPr>
              <w:t>Claims and counterclaims in relation to persuasive presentations</w:t>
            </w:r>
          </w:p>
          <w:p w:rsidR="00B60AB7" w:rsidRPr="00795DE4" w:rsidRDefault="00B60AB7" w:rsidP="00B60AB7">
            <w:pPr>
              <w:numPr>
                <w:ilvl w:val="0"/>
                <w:numId w:val="32"/>
              </w:numPr>
              <w:spacing w:beforeLines="1" w:before="2" w:afterLines="1" w:after="2"/>
              <w:textAlignment w:val="baseline"/>
              <w:rPr>
                <w:rFonts w:asciiTheme="minorHAnsi" w:hAnsiTheme="minorHAnsi"/>
                <w:color w:val="000000"/>
                <w:sz w:val="20"/>
                <w:szCs w:val="20"/>
              </w:rPr>
            </w:pPr>
            <w:r w:rsidRPr="00795DE4">
              <w:rPr>
                <w:rFonts w:asciiTheme="minorHAnsi" w:hAnsiTheme="minorHAnsi"/>
                <w:color w:val="000000"/>
                <w:sz w:val="20"/>
                <w:szCs w:val="20"/>
              </w:rPr>
              <w:t xml:space="preserve">Note taking strategies for following speakers’ arguments </w:t>
            </w:r>
          </w:p>
        </w:tc>
      </w:tr>
      <w:tr w:rsidR="00B60AB7" w:rsidRPr="00795DE4"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B60AB7" w:rsidRPr="00795DE4" w:rsidRDefault="00B60AB7" w:rsidP="004327EE">
            <w:pPr>
              <w:rPr>
                <w:rFonts w:asciiTheme="minorHAnsi" w:hAnsiTheme="minorHAnsi"/>
                <w:b/>
                <w:sz w:val="20"/>
                <w:szCs w:val="20"/>
              </w:rPr>
            </w:pPr>
            <w:r w:rsidRPr="00795DE4">
              <w:rPr>
                <w:rFonts w:asciiTheme="minorHAnsi" w:hAnsiTheme="minorHAnsi"/>
                <w:b/>
                <w:sz w:val="20"/>
                <w:szCs w:val="20"/>
              </w:rPr>
              <w:t>Key Skills:</w:t>
            </w:r>
          </w:p>
        </w:tc>
        <w:tc>
          <w:tcPr>
            <w:tcW w:w="11071" w:type="dxa"/>
            <w:gridSpan w:val="2"/>
            <w:tcBorders>
              <w:top w:val="single" w:sz="4" w:space="0" w:color="auto"/>
              <w:left w:val="single" w:sz="4" w:space="0" w:color="auto"/>
              <w:bottom w:val="single" w:sz="4" w:space="0" w:color="auto"/>
              <w:right w:val="single" w:sz="4" w:space="0" w:color="auto"/>
            </w:tcBorders>
          </w:tcPr>
          <w:p w:rsidR="00B60AB7" w:rsidRPr="00795DE4" w:rsidRDefault="00B60AB7" w:rsidP="00B60AB7">
            <w:pPr>
              <w:numPr>
                <w:ilvl w:val="0"/>
                <w:numId w:val="31"/>
              </w:numPr>
              <w:textAlignment w:val="baseline"/>
              <w:rPr>
                <w:rFonts w:asciiTheme="minorHAnsi" w:hAnsiTheme="minorHAnsi"/>
                <w:color w:val="000000"/>
                <w:sz w:val="20"/>
                <w:szCs w:val="20"/>
              </w:rPr>
            </w:pPr>
            <w:r w:rsidRPr="00795DE4">
              <w:rPr>
                <w:rFonts w:asciiTheme="minorHAnsi" w:hAnsiTheme="minorHAnsi"/>
                <w:color w:val="000000"/>
                <w:sz w:val="20"/>
                <w:szCs w:val="20"/>
              </w:rPr>
              <w:t>Evaluate evidence and arguments using a set of criteria.</w:t>
            </w:r>
          </w:p>
          <w:p w:rsidR="00B60AB7" w:rsidRPr="00795DE4" w:rsidRDefault="00B60AB7" w:rsidP="00B60AB7">
            <w:pPr>
              <w:numPr>
                <w:ilvl w:val="0"/>
                <w:numId w:val="31"/>
              </w:numPr>
              <w:textAlignment w:val="baseline"/>
              <w:rPr>
                <w:rFonts w:asciiTheme="minorHAnsi" w:hAnsiTheme="minorHAnsi"/>
                <w:color w:val="000000"/>
                <w:sz w:val="20"/>
                <w:szCs w:val="20"/>
              </w:rPr>
            </w:pPr>
            <w:r w:rsidRPr="00795DE4">
              <w:rPr>
                <w:rFonts w:asciiTheme="minorHAnsi" w:hAnsiTheme="minorHAnsi"/>
                <w:color w:val="000000"/>
                <w:sz w:val="20"/>
                <w:szCs w:val="20"/>
              </w:rPr>
              <w:t>Analyze in detail how an author’s ideas or claims are developed and refined by particular sentences, paragraphs, or larger portions of text.</w:t>
            </w:r>
          </w:p>
          <w:p w:rsidR="00B60AB7" w:rsidRPr="00795DE4" w:rsidRDefault="00B60AB7" w:rsidP="00B60AB7">
            <w:pPr>
              <w:numPr>
                <w:ilvl w:val="0"/>
                <w:numId w:val="31"/>
              </w:numPr>
              <w:spacing w:beforeLines="1" w:before="2" w:afterLines="1" w:after="2"/>
              <w:textAlignment w:val="baseline"/>
              <w:rPr>
                <w:rFonts w:asciiTheme="minorHAnsi" w:hAnsiTheme="minorHAnsi"/>
                <w:color w:val="000000"/>
                <w:sz w:val="20"/>
                <w:szCs w:val="20"/>
              </w:rPr>
            </w:pPr>
            <w:r w:rsidRPr="00795DE4">
              <w:rPr>
                <w:rFonts w:asciiTheme="minorHAnsi" w:hAnsiTheme="minorHAnsi"/>
                <w:color w:val="000000"/>
                <w:sz w:val="20"/>
                <w:szCs w:val="20"/>
              </w:rPr>
              <w:t xml:space="preserve">Delineate and evaluate the argument of specific claims in a text, assessing validity of reasoning and the relevancy and sufficiency of evidence; identify false statements and fallacious reasoning. </w:t>
            </w:r>
          </w:p>
        </w:tc>
      </w:tr>
      <w:tr w:rsidR="00B60AB7" w:rsidRPr="00795DE4"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B60AB7" w:rsidRPr="00795DE4" w:rsidRDefault="00B60AB7" w:rsidP="004327EE">
            <w:pPr>
              <w:rPr>
                <w:rFonts w:asciiTheme="minorHAnsi" w:hAnsiTheme="minorHAnsi"/>
                <w:b/>
                <w:sz w:val="20"/>
                <w:szCs w:val="20"/>
              </w:rPr>
            </w:pPr>
            <w:r w:rsidRPr="00795DE4">
              <w:rPr>
                <w:rFonts w:asciiTheme="minorHAnsi" w:hAnsiTheme="minorHAnsi"/>
                <w:b/>
                <w:sz w:val="20"/>
                <w:szCs w:val="20"/>
              </w:rPr>
              <w:t>Critical Language:</w:t>
            </w:r>
          </w:p>
        </w:tc>
        <w:tc>
          <w:tcPr>
            <w:tcW w:w="11071" w:type="dxa"/>
            <w:gridSpan w:val="2"/>
            <w:tcBorders>
              <w:top w:val="single" w:sz="4" w:space="0" w:color="auto"/>
              <w:left w:val="single" w:sz="4" w:space="0" w:color="auto"/>
              <w:bottom w:val="single" w:sz="4" w:space="0" w:color="auto"/>
              <w:right w:val="single" w:sz="4" w:space="0" w:color="auto"/>
            </w:tcBorders>
          </w:tcPr>
          <w:p w:rsidR="00B60AB7" w:rsidRPr="00795DE4" w:rsidRDefault="00B60AB7" w:rsidP="004327EE">
            <w:pPr>
              <w:rPr>
                <w:rFonts w:asciiTheme="minorHAnsi" w:hAnsiTheme="minorHAnsi"/>
                <w:sz w:val="20"/>
                <w:szCs w:val="20"/>
              </w:rPr>
            </w:pPr>
            <w:r w:rsidRPr="00795DE4">
              <w:rPr>
                <w:rFonts w:asciiTheme="minorHAnsi" w:hAnsiTheme="minorHAnsi"/>
                <w:color w:val="000000"/>
                <w:sz w:val="20"/>
                <w:szCs w:val="20"/>
              </w:rPr>
              <w:t>Points of view, analysis, questioning, synthesis, sources, evidence, delineation, evaluation, connections, arguments, reasoning</w:t>
            </w:r>
          </w:p>
        </w:tc>
      </w:tr>
    </w:tbl>
    <w:p w:rsidR="00442424" w:rsidRDefault="00442424" w:rsidP="00442424">
      <w:pPr>
        <w:ind w:left="0" w:firstLine="0"/>
        <w:rPr>
          <w:sz w:val="20"/>
          <w:szCs w:val="20"/>
        </w:rPr>
      </w:pPr>
    </w:p>
    <w:p w:rsidR="00B60AB7" w:rsidRDefault="00B60AB7" w:rsidP="00442424">
      <w:pPr>
        <w:ind w:left="0" w:firstLine="0"/>
        <w:rPr>
          <w:sz w:val="20"/>
          <w:szCs w:val="20"/>
        </w:rPr>
      </w:pPr>
    </w:p>
    <w:p w:rsidR="009872AF" w:rsidRDefault="009872AF" w:rsidP="00442424">
      <w:pPr>
        <w:ind w:left="0" w:firstLine="0"/>
        <w:rPr>
          <w:sz w:val="20"/>
          <w:szCs w:val="20"/>
        </w:rPr>
      </w:pPr>
    </w:p>
    <w:p w:rsidR="0075789B" w:rsidRDefault="0075789B" w:rsidP="00442424">
      <w:pPr>
        <w:ind w:left="0" w:firstLine="0"/>
        <w:rPr>
          <w:sz w:val="20"/>
          <w:szCs w:val="20"/>
        </w:rPr>
      </w:pPr>
    </w:p>
    <w:p w:rsidR="0075789B" w:rsidRDefault="0075789B" w:rsidP="00442424">
      <w:pPr>
        <w:ind w:left="0" w:firstLine="0"/>
        <w:rPr>
          <w:sz w:val="20"/>
          <w:szCs w:val="20"/>
        </w:rPr>
      </w:pPr>
    </w:p>
    <w:p w:rsidR="0075789B" w:rsidRDefault="0075789B" w:rsidP="00442424">
      <w:pPr>
        <w:ind w:left="0" w:firstLine="0"/>
        <w:rPr>
          <w:sz w:val="20"/>
          <w:szCs w:val="20"/>
        </w:rPr>
      </w:pPr>
    </w:p>
    <w:p w:rsidR="002E1602" w:rsidRDefault="002E1602" w:rsidP="00442424">
      <w:pPr>
        <w:ind w:left="0" w:firstLine="0"/>
        <w:rPr>
          <w:sz w:val="20"/>
          <w:szCs w:val="20"/>
        </w:rPr>
      </w:pPr>
    </w:p>
    <w:p w:rsidR="002E1602" w:rsidRDefault="002E1602" w:rsidP="00442424">
      <w:pPr>
        <w:ind w:left="0" w:firstLine="0"/>
        <w:rPr>
          <w:sz w:val="20"/>
          <w:szCs w:val="20"/>
        </w:rPr>
      </w:pPr>
    </w:p>
    <w:p w:rsidR="0075789B" w:rsidRDefault="0075789B" w:rsidP="00442424">
      <w:pPr>
        <w:ind w:left="0" w:firstLine="0"/>
        <w:rPr>
          <w:sz w:val="20"/>
          <w:szCs w:val="20"/>
        </w:rPr>
      </w:pP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4"/>
        <w:gridCol w:w="5318"/>
        <w:gridCol w:w="5753"/>
      </w:tblGrid>
      <w:tr w:rsidR="00B60AB7" w:rsidRPr="00B60AB7" w:rsidTr="004327EE">
        <w:tc>
          <w:tcPr>
            <w:tcW w:w="14775" w:type="dxa"/>
            <w:gridSpan w:val="3"/>
            <w:tcBorders>
              <w:top w:val="single" w:sz="4" w:space="0" w:color="auto"/>
              <w:left w:val="single" w:sz="4" w:space="0" w:color="auto"/>
              <w:bottom w:val="single" w:sz="4" w:space="0" w:color="auto"/>
              <w:right w:val="single" w:sz="4" w:space="0" w:color="auto"/>
            </w:tcBorders>
            <w:shd w:val="clear" w:color="auto" w:fill="A6A6A6"/>
            <w:noWrap/>
          </w:tcPr>
          <w:p w:rsidR="00B60AB7" w:rsidRPr="00B60AB7" w:rsidRDefault="00997DA4" w:rsidP="00B60AB7">
            <w:pPr>
              <w:ind w:left="0" w:firstLine="0"/>
              <w:rPr>
                <w:b/>
                <w:sz w:val="20"/>
                <w:szCs w:val="20"/>
              </w:rPr>
            </w:pPr>
            <w:r>
              <w:rPr>
                <w:b/>
                <w:sz w:val="20"/>
                <w:szCs w:val="20"/>
              </w:rPr>
              <w:t>Learning Experience # 10</w:t>
            </w:r>
          </w:p>
        </w:tc>
      </w:tr>
      <w:tr w:rsidR="00B60AB7" w:rsidRPr="00B60AB7"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B60AB7" w:rsidRPr="00B60AB7" w:rsidRDefault="00B60AB7" w:rsidP="00B60AB7">
            <w:pPr>
              <w:ind w:left="0" w:firstLine="0"/>
              <w:rPr>
                <w:b/>
                <w:sz w:val="20"/>
                <w:szCs w:val="20"/>
              </w:rPr>
            </w:pPr>
            <w:r w:rsidRPr="00B60AB7">
              <w:rPr>
                <w:b/>
                <w:sz w:val="20"/>
                <w:szCs w:val="20"/>
              </w:rPr>
              <w:t xml:space="preserve">Task Description:  </w:t>
            </w:r>
          </w:p>
          <w:p w:rsidR="00B60AB7" w:rsidRPr="00B60AB7" w:rsidRDefault="00B60AB7" w:rsidP="00B60AB7">
            <w:pPr>
              <w:ind w:left="0" w:firstLine="0"/>
              <w:rPr>
                <w:b/>
                <w:i/>
                <w:sz w:val="20"/>
                <w:szCs w:val="20"/>
              </w:rPr>
            </w:pPr>
            <w:r w:rsidRPr="00B60AB7">
              <w:rPr>
                <w:b/>
                <w:i/>
                <w:sz w:val="20"/>
                <w:szCs w:val="20"/>
              </w:rPr>
              <w:t>The teacher may… so that students can…</w:t>
            </w:r>
          </w:p>
        </w:tc>
        <w:tc>
          <w:tcPr>
            <w:tcW w:w="11071" w:type="dxa"/>
            <w:gridSpan w:val="2"/>
            <w:tcBorders>
              <w:top w:val="single" w:sz="4" w:space="0" w:color="auto"/>
              <w:left w:val="single" w:sz="4" w:space="0" w:color="auto"/>
              <w:bottom w:val="single" w:sz="4" w:space="0" w:color="auto"/>
              <w:right w:val="single" w:sz="4" w:space="0" w:color="auto"/>
            </w:tcBorders>
            <w:noWrap/>
          </w:tcPr>
          <w:p w:rsidR="00B60AB7" w:rsidRPr="00BD0FF3" w:rsidRDefault="00B60AB7" w:rsidP="002E1602">
            <w:pPr>
              <w:ind w:left="0" w:firstLine="0"/>
              <w:rPr>
                <w:sz w:val="20"/>
                <w:szCs w:val="20"/>
              </w:rPr>
            </w:pPr>
            <w:r w:rsidRPr="00B60AB7">
              <w:rPr>
                <w:sz w:val="20"/>
                <w:szCs w:val="20"/>
              </w:rPr>
              <w:t xml:space="preserve">The teacher may present an argument that demonstrates the use of fallacious reasoning so </w:t>
            </w:r>
            <w:r w:rsidR="002E1602">
              <w:rPr>
                <w:sz w:val="20"/>
                <w:szCs w:val="20"/>
              </w:rPr>
              <w:t xml:space="preserve">that </w:t>
            </w:r>
            <w:r w:rsidRPr="00B60AB7">
              <w:rPr>
                <w:sz w:val="20"/>
                <w:szCs w:val="20"/>
              </w:rPr>
              <w:t xml:space="preserve">students </w:t>
            </w:r>
            <w:r w:rsidR="002E1602">
              <w:rPr>
                <w:sz w:val="20"/>
                <w:szCs w:val="20"/>
              </w:rPr>
              <w:t>can</w:t>
            </w:r>
            <w:r w:rsidRPr="00B60AB7">
              <w:rPr>
                <w:sz w:val="20"/>
                <w:szCs w:val="20"/>
              </w:rPr>
              <w:t xml:space="preserve"> apply terminology (bias, spin, propaganda, logical fallacy, etc.) </w:t>
            </w:r>
            <w:r w:rsidR="00BD0FF3">
              <w:rPr>
                <w:sz w:val="20"/>
                <w:szCs w:val="20"/>
              </w:rPr>
              <w:t>in analyzing</w:t>
            </w:r>
            <w:r w:rsidRPr="00B60AB7">
              <w:rPr>
                <w:sz w:val="20"/>
                <w:szCs w:val="20"/>
              </w:rPr>
              <w:t xml:space="preserve"> errors in logical reasoning.</w:t>
            </w:r>
            <w:r w:rsidR="00BD0FF3">
              <w:rPr>
                <w:sz w:val="20"/>
                <w:szCs w:val="20"/>
              </w:rPr>
              <w:t xml:space="preserve"> [</w:t>
            </w:r>
            <w:r w:rsidR="00BD0FF3">
              <w:rPr>
                <w:i/>
                <w:sz w:val="20"/>
                <w:szCs w:val="20"/>
              </w:rPr>
              <w:t>Understanding text, Critiquing text</w:t>
            </w:r>
            <w:r w:rsidR="00BD0FF3">
              <w:rPr>
                <w:sz w:val="20"/>
                <w:szCs w:val="20"/>
              </w:rPr>
              <w:t>]</w:t>
            </w:r>
          </w:p>
        </w:tc>
      </w:tr>
      <w:tr w:rsidR="00B60AB7" w:rsidRPr="00B60AB7"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B60AB7" w:rsidRPr="00B60AB7" w:rsidRDefault="00B60AB7" w:rsidP="00B60AB7">
            <w:pPr>
              <w:ind w:left="0" w:firstLine="0"/>
              <w:rPr>
                <w:b/>
                <w:sz w:val="20"/>
                <w:szCs w:val="20"/>
              </w:rPr>
            </w:pPr>
            <w:r w:rsidRPr="00B60AB7">
              <w:rPr>
                <w:b/>
                <w:sz w:val="20"/>
                <w:szCs w:val="20"/>
              </w:rPr>
              <w:t>Generalization Connection(s):</w:t>
            </w:r>
          </w:p>
        </w:tc>
        <w:tc>
          <w:tcPr>
            <w:tcW w:w="11071" w:type="dxa"/>
            <w:gridSpan w:val="2"/>
            <w:tcBorders>
              <w:top w:val="single" w:sz="4" w:space="0" w:color="auto"/>
              <w:left w:val="single" w:sz="4" w:space="0" w:color="auto"/>
              <w:bottom w:val="single" w:sz="4" w:space="0" w:color="auto"/>
              <w:right w:val="single" w:sz="4" w:space="0" w:color="auto"/>
            </w:tcBorders>
            <w:noWrap/>
          </w:tcPr>
          <w:p w:rsidR="00B60AB7" w:rsidRPr="00B60AB7" w:rsidRDefault="00B60AB7" w:rsidP="00B60AB7">
            <w:pPr>
              <w:ind w:left="0" w:firstLine="0"/>
              <w:rPr>
                <w:sz w:val="20"/>
                <w:szCs w:val="20"/>
              </w:rPr>
            </w:pPr>
            <w:r w:rsidRPr="00B60AB7">
              <w:rPr>
                <w:color w:val="000000"/>
                <w:sz w:val="20"/>
                <w:szCs w:val="20"/>
              </w:rPr>
              <w:t>Arguments, supported in an organized manner by sound</w:t>
            </w:r>
            <w:r w:rsidR="009872AF">
              <w:rPr>
                <w:color w:val="000000"/>
                <w:sz w:val="20"/>
                <w:szCs w:val="20"/>
              </w:rPr>
              <w:t xml:space="preserve"> </w:t>
            </w:r>
            <w:r w:rsidRPr="00B60AB7">
              <w:rPr>
                <w:color w:val="000000"/>
                <w:sz w:val="20"/>
                <w:szCs w:val="20"/>
              </w:rPr>
              <w:t>reasoning and multiple examples of evidence, bring about</w:t>
            </w:r>
            <w:r w:rsidR="0092136F">
              <w:rPr>
                <w:color w:val="000000"/>
                <w:sz w:val="20"/>
                <w:szCs w:val="20"/>
              </w:rPr>
              <w:t xml:space="preserve"> </w:t>
            </w:r>
            <w:r w:rsidRPr="00B60AB7">
              <w:rPr>
                <w:color w:val="000000"/>
                <w:sz w:val="20"/>
                <w:szCs w:val="20"/>
              </w:rPr>
              <w:t>changes in the attitudes, actions, and beliefs of</w:t>
            </w:r>
            <w:r w:rsidR="0092136F">
              <w:rPr>
                <w:color w:val="000000"/>
                <w:sz w:val="20"/>
                <w:szCs w:val="20"/>
              </w:rPr>
              <w:t xml:space="preserve"> </w:t>
            </w:r>
            <w:r w:rsidRPr="00B60AB7">
              <w:rPr>
                <w:color w:val="000000"/>
                <w:sz w:val="20"/>
                <w:szCs w:val="20"/>
              </w:rPr>
              <w:t>audiences</w:t>
            </w:r>
            <w:proofErr w:type="gramStart"/>
            <w:r w:rsidRPr="00B60AB7">
              <w:rPr>
                <w:color w:val="000000"/>
                <w:sz w:val="20"/>
                <w:szCs w:val="20"/>
              </w:rPr>
              <w:t>..</w:t>
            </w:r>
            <w:proofErr w:type="gramEnd"/>
          </w:p>
          <w:p w:rsidR="00B60AB7" w:rsidRPr="00B60AB7" w:rsidRDefault="00B60AB7" w:rsidP="00B60AB7">
            <w:pPr>
              <w:ind w:left="0" w:firstLine="0"/>
              <w:rPr>
                <w:sz w:val="20"/>
                <w:szCs w:val="20"/>
              </w:rPr>
            </w:pPr>
            <w:r w:rsidRPr="00B60AB7">
              <w:rPr>
                <w:color w:val="000000"/>
                <w:sz w:val="20"/>
                <w:szCs w:val="20"/>
              </w:rPr>
              <w:t>In order to evaluate the soundness of an argument, good</w:t>
            </w:r>
            <w:r w:rsidR="0092136F">
              <w:rPr>
                <w:color w:val="000000"/>
                <w:sz w:val="20"/>
                <w:szCs w:val="20"/>
              </w:rPr>
              <w:t xml:space="preserve"> </w:t>
            </w:r>
            <w:r w:rsidRPr="00B60AB7">
              <w:rPr>
                <w:color w:val="000000"/>
                <w:sz w:val="20"/>
                <w:szCs w:val="20"/>
              </w:rPr>
              <w:t xml:space="preserve">readers/audiences look further than the main claims. </w:t>
            </w:r>
          </w:p>
        </w:tc>
      </w:tr>
      <w:tr w:rsidR="00B60AB7" w:rsidRPr="00B60AB7"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B60AB7" w:rsidRPr="00B60AB7" w:rsidRDefault="00B60AB7" w:rsidP="00B60AB7">
            <w:pPr>
              <w:ind w:left="0" w:firstLine="0"/>
              <w:rPr>
                <w:b/>
                <w:sz w:val="20"/>
                <w:szCs w:val="20"/>
              </w:rPr>
            </w:pPr>
            <w:r w:rsidRPr="00B60AB7">
              <w:rPr>
                <w:b/>
                <w:sz w:val="20"/>
                <w:szCs w:val="20"/>
              </w:rPr>
              <w:t>Teacher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B60AB7" w:rsidRPr="00B60AB7" w:rsidRDefault="00AE180F" w:rsidP="008556B8">
            <w:pPr>
              <w:ind w:left="0" w:firstLine="0"/>
              <w:rPr>
                <w:sz w:val="20"/>
                <w:szCs w:val="20"/>
              </w:rPr>
            </w:pPr>
            <w:hyperlink r:id="rId171" w:anchor="what" w:history="1">
              <w:r w:rsidR="00B60AB7" w:rsidRPr="008556B8">
                <w:rPr>
                  <w:color w:val="0000FF"/>
                  <w:sz w:val="20"/>
                  <w:szCs w:val="20"/>
                  <w:u w:val="single"/>
                </w:rPr>
                <w:t>https://writing-speech.dartmouth.edu/learning/materials-first-year-writers/logic-and-argument#what</w:t>
              </w:r>
            </w:hyperlink>
            <w:r w:rsidR="00B60AB7" w:rsidRPr="008556B8">
              <w:rPr>
                <w:sz w:val="20"/>
                <w:szCs w:val="20"/>
              </w:rPr>
              <w:t xml:space="preserve"> (</w:t>
            </w:r>
            <w:r w:rsidR="008556B8">
              <w:rPr>
                <w:sz w:val="20"/>
                <w:szCs w:val="20"/>
              </w:rPr>
              <w:t>a</w:t>
            </w:r>
            <w:r w:rsidR="00B60AB7" w:rsidRPr="008556B8">
              <w:rPr>
                <w:sz w:val="20"/>
                <w:szCs w:val="20"/>
              </w:rPr>
              <w:t>voiding 9 logical fallacies)</w:t>
            </w:r>
            <w:r w:rsidR="00B60AB7" w:rsidRPr="00B60AB7">
              <w:rPr>
                <w:sz w:val="20"/>
                <w:szCs w:val="20"/>
              </w:rPr>
              <w:br/>
            </w:r>
            <w:hyperlink r:id="rId172" w:history="1">
              <w:r w:rsidR="00B60AB7" w:rsidRPr="00B60AB7">
                <w:rPr>
                  <w:color w:val="1155CC"/>
                  <w:sz w:val="20"/>
                  <w:szCs w:val="20"/>
                  <w:u w:val="single"/>
                </w:rPr>
                <w:t>http://www.nytimes.com/2014/10/24/us/fallacies-are-spreading-as-readily-as-the-virus-has.html?_r=0</w:t>
              </w:r>
            </w:hyperlink>
            <w:r w:rsidR="008556B8">
              <w:rPr>
                <w:sz w:val="20"/>
                <w:szCs w:val="20"/>
              </w:rPr>
              <w:t xml:space="preserve"> (f</w:t>
            </w:r>
            <w:r w:rsidR="00B60AB7" w:rsidRPr="00B60AB7">
              <w:rPr>
                <w:sz w:val="20"/>
                <w:szCs w:val="20"/>
              </w:rPr>
              <w:t>allacies)</w:t>
            </w:r>
          </w:p>
          <w:p w:rsidR="00B60AB7" w:rsidRPr="00B60AB7" w:rsidRDefault="00AE180F" w:rsidP="008556B8">
            <w:pPr>
              <w:ind w:left="0" w:firstLine="0"/>
              <w:rPr>
                <w:sz w:val="20"/>
                <w:szCs w:val="20"/>
              </w:rPr>
            </w:pPr>
            <w:hyperlink r:id="rId173" w:history="1">
              <w:r w:rsidR="00B60AB7" w:rsidRPr="00B60AB7">
                <w:rPr>
                  <w:color w:val="0000FF"/>
                  <w:sz w:val="20"/>
                  <w:szCs w:val="20"/>
                  <w:u w:val="single"/>
                </w:rPr>
                <w:t>https://owl.english.purdue.edu/owl/resource/659/03/</w:t>
              </w:r>
            </w:hyperlink>
            <w:r w:rsidR="008556B8">
              <w:rPr>
                <w:sz w:val="20"/>
                <w:szCs w:val="20"/>
              </w:rPr>
              <w:t xml:space="preserve"> (l</w:t>
            </w:r>
            <w:r w:rsidR="00B60AB7" w:rsidRPr="00B60AB7">
              <w:rPr>
                <w:sz w:val="20"/>
                <w:szCs w:val="20"/>
              </w:rPr>
              <w:t>ogical fallacies)</w:t>
            </w:r>
          </w:p>
          <w:p w:rsidR="00B60AB7" w:rsidRDefault="00AE180F" w:rsidP="008556B8">
            <w:pPr>
              <w:ind w:left="0" w:firstLine="0"/>
              <w:rPr>
                <w:sz w:val="20"/>
                <w:szCs w:val="20"/>
              </w:rPr>
            </w:pPr>
            <w:hyperlink r:id="rId174" w:history="1">
              <w:r w:rsidR="00B60AB7" w:rsidRPr="00B60AB7">
                <w:rPr>
                  <w:color w:val="0000FF"/>
                  <w:sz w:val="20"/>
                  <w:szCs w:val="20"/>
                  <w:u w:val="single"/>
                </w:rPr>
                <w:t>http://writingcenter.unc.edu/handouts/fallacies/</w:t>
              </w:r>
            </w:hyperlink>
            <w:r w:rsidR="008556B8">
              <w:rPr>
                <w:sz w:val="20"/>
                <w:szCs w:val="20"/>
              </w:rPr>
              <w:t xml:space="preserve"> (d</w:t>
            </w:r>
            <w:r w:rsidR="00B60AB7" w:rsidRPr="00B60AB7">
              <w:rPr>
                <w:sz w:val="20"/>
                <w:szCs w:val="20"/>
              </w:rPr>
              <w:t>efinitions and examples of fallacies)</w:t>
            </w:r>
          </w:p>
          <w:p w:rsidR="008556B8" w:rsidRDefault="00AE180F" w:rsidP="008556B8">
            <w:pPr>
              <w:ind w:left="0" w:firstLine="0"/>
              <w:rPr>
                <w:sz w:val="20"/>
                <w:szCs w:val="20"/>
              </w:rPr>
            </w:pPr>
            <w:hyperlink r:id="rId175" w:history="1">
              <w:r w:rsidR="008556B8" w:rsidRPr="0047028B">
                <w:rPr>
                  <w:rStyle w:val="Hyperlink"/>
                  <w:sz w:val="20"/>
                  <w:szCs w:val="20"/>
                </w:rPr>
                <w:t>https://owl.english.purdue.edu/owl/resource/659/03/</w:t>
              </w:r>
            </w:hyperlink>
            <w:r w:rsidR="008556B8">
              <w:rPr>
                <w:sz w:val="20"/>
                <w:szCs w:val="20"/>
              </w:rPr>
              <w:t xml:space="preserve"> (examples of logical fallacies from OWL Purdue)</w:t>
            </w:r>
          </w:p>
          <w:p w:rsidR="0091671C" w:rsidRDefault="00AE180F" w:rsidP="008556B8">
            <w:pPr>
              <w:ind w:left="0" w:firstLine="0"/>
              <w:rPr>
                <w:sz w:val="20"/>
                <w:szCs w:val="20"/>
              </w:rPr>
            </w:pPr>
            <w:hyperlink r:id="rId176" w:history="1">
              <w:r w:rsidR="0091671C" w:rsidRPr="0047028B">
                <w:rPr>
                  <w:rStyle w:val="Hyperlink"/>
                  <w:sz w:val="20"/>
                  <w:szCs w:val="20"/>
                </w:rPr>
                <w:t>http://www.copypress.com/blog/youre-using-fallacies-and-you-dont-even-know-it/</w:t>
              </w:r>
            </w:hyperlink>
            <w:r w:rsidR="0091671C">
              <w:rPr>
                <w:sz w:val="20"/>
                <w:szCs w:val="20"/>
              </w:rPr>
              <w:t xml:space="preserve"> (examples of logical fallacies in advertising)</w:t>
            </w:r>
          </w:p>
          <w:p w:rsidR="00D346AF" w:rsidRPr="00B60AB7" w:rsidRDefault="00AE180F" w:rsidP="008556B8">
            <w:pPr>
              <w:ind w:left="0" w:firstLine="0"/>
              <w:rPr>
                <w:sz w:val="20"/>
                <w:szCs w:val="20"/>
              </w:rPr>
            </w:pPr>
            <w:hyperlink r:id="rId177" w:history="1">
              <w:r w:rsidR="00D346AF" w:rsidRPr="0047028B">
                <w:rPr>
                  <w:rStyle w:val="Hyperlink"/>
                  <w:sz w:val="20"/>
                  <w:szCs w:val="20"/>
                </w:rPr>
                <w:t>http://www.mrgunnar.net/ap.cfm?subpage=348991</w:t>
              </w:r>
            </w:hyperlink>
            <w:r w:rsidR="00D346AF">
              <w:rPr>
                <w:sz w:val="20"/>
                <w:szCs w:val="20"/>
              </w:rPr>
              <w:t xml:space="preserve"> (great source for teaching fallacies)</w:t>
            </w:r>
          </w:p>
        </w:tc>
      </w:tr>
      <w:tr w:rsidR="00B60AB7" w:rsidRPr="00B60AB7"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B60AB7" w:rsidRPr="00B60AB7" w:rsidRDefault="00B60AB7" w:rsidP="00B60AB7">
            <w:pPr>
              <w:ind w:left="0" w:firstLine="0"/>
              <w:rPr>
                <w:b/>
                <w:sz w:val="20"/>
                <w:szCs w:val="20"/>
              </w:rPr>
            </w:pPr>
            <w:r w:rsidRPr="00B60AB7">
              <w:rPr>
                <w:b/>
                <w:sz w:val="20"/>
                <w:szCs w:val="20"/>
              </w:rPr>
              <w:t>Student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8556B8" w:rsidRPr="00B60AB7" w:rsidRDefault="00AE180F" w:rsidP="008556B8">
            <w:pPr>
              <w:ind w:left="0" w:firstLine="0"/>
              <w:rPr>
                <w:sz w:val="20"/>
                <w:szCs w:val="20"/>
              </w:rPr>
            </w:pPr>
            <w:hyperlink r:id="rId178" w:anchor="what" w:history="1">
              <w:r w:rsidR="008556B8" w:rsidRPr="008556B8">
                <w:rPr>
                  <w:color w:val="0000FF"/>
                  <w:sz w:val="20"/>
                  <w:szCs w:val="20"/>
                  <w:u w:val="single"/>
                </w:rPr>
                <w:t>https://writing-speech.dartmouth.edu/learning/materials-first-year-writers/logic-and-argument#what</w:t>
              </w:r>
            </w:hyperlink>
            <w:r w:rsidR="008556B8" w:rsidRPr="008556B8">
              <w:rPr>
                <w:sz w:val="20"/>
                <w:szCs w:val="20"/>
              </w:rPr>
              <w:t xml:space="preserve"> (</w:t>
            </w:r>
            <w:r w:rsidR="008556B8">
              <w:rPr>
                <w:sz w:val="20"/>
                <w:szCs w:val="20"/>
              </w:rPr>
              <w:t>a</w:t>
            </w:r>
            <w:r w:rsidR="008556B8" w:rsidRPr="008556B8">
              <w:rPr>
                <w:sz w:val="20"/>
                <w:szCs w:val="20"/>
              </w:rPr>
              <w:t>voiding 9 logical fallacies)</w:t>
            </w:r>
            <w:r w:rsidR="008556B8" w:rsidRPr="00B60AB7">
              <w:rPr>
                <w:sz w:val="20"/>
                <w:szCs w:val="20"/>
              </w:rPr>
              <w:br/>
            </w:r>
            <w:hyperlink r:id="rId179" w:history="1">
              <w:r w:rsidR="008556B8" w:rsidRPr="00B60AB7">
                <w:rPr>
                  <w:color w:val="1155CC"/>
                  <w:sz w:val="20"/>
                  <w:szCs w:val="20"/>
                  <w:u w:val="single"/>
                </w:rPr>
                <w:t>http://www.nytimes.com/2014/10/24/us/fallacies-are-spreading-as-readily-as-the-virus-has.html?_r=0</w:t>
              </w:r>
            </w:hyperlink>
            <w:r w:rsidR="008556B8">
              <w:rPr>
                <w:sz w:val="20"/>
                <w:szCs w:val="20"/>
              </w:rPr>
              <w:t xml:space="preserve"> (f</w:t>
            </w:r>
            <w:r w:rsidR="008556B8" w:rsidRPr="00B60AB7">
              <w:rPr>
                <w:sz w:val="20"/>
                <w:szCs w:val="20"/>
              </w:rPr>
              <w:t>allacies)</w:t>
            </w:r>
          </w:p>
          <w:p w:rsidR="008556B8" w:rsidRPr="00B60AB7" w:rsidRDefault="00AE180F" w:rsidP="008556B8">
            <w:pPr>
              <w:ind w:left="0" w:firstLine="0"/>
              <w:rPr>
                <w:sz w:val="20"/>
                <w:szCs w:val="20"/>
              </w:rPr>
            </w:pPr>
            <w:hyperlink r:id="rId180" w:history="1">
              <w:r w:rsidR="008556B8" w:rsidRPr="00B60AB7">
                <w:rPr>
                  <w:color w:val="0000FF"/>
                  <w:sz w:val="20"/>
                  <w:szCs w:val="20"/>
                  <w:u w:val="single"/>
                </w:rPr>
                <w:t>https://owl.english.purdue.edu/owl/resource/659/03/</w:t>
              </w:r>
            </w:hyperlink>
            <w:r w:rsidR="008556B8">
              <w:rPr>
                <w:sz w:val="20"/>
                <w:szCs w:val="20"/>
              </w:rPr>
              <w:t xml:space="preserve"> (l</w:t>
            </w:r>
            <w:r w:rsidR="008556B8" w:rsidRPr="00B60AB7">
              <w:rPr>
                <w:sz w:val="20"/>
                <w:szCs w:val="20"/>
              </w:rPr>
              <w:t>ogical fallacies)</w:t>
            </w:r>
          </w:p>
          <w:p w:rsidR="008556B8" w:rsidRDefault="00AE180F" w:rsidP="008556B8">
            <w:pPr>
              <w:ind w:left="0" w:firstLine="0"/>
              <w:rPr>
                <w:sz w:val="20"/>
                <w:szCs w:val="20"/>
              </w:rPr>
            </w:pPr>
            <w:hyperlink r:id="rId181" w:history="1">
              <w:r w:rsidR="008556B8" w:rsidRPr="00B60AB7">
                <w:rPr>
                  <w:color w:val="0000FF"/>
                  <w:sz w:val="20"/>
                  <w:szCs w:val="20"/>
                  <w:u w:val="single"/>
                </w:rPr>
                <w:t>http://writingcenter.unc.edu/handouts/fallacies/</w:t>
              </w:r>
            </w:hyperlink>
            <w:r w:rsidR="008556B8">
              <w:rPr>
                <w:sz w:val="20"/>
                <w:szCs w:val="20"/>
              </w:rPr>
              <w:t xml:space="preserve"> (d</w:t>
            </w:r>
            <w:r w:rsidR="008556B8" w:rsidRPr="00B60AB7">
              <w:rPr>
                <w:sz w:val="20"/>
                <w:szCs w:val="20"/>
              </w:rPr>
              <w:t>efinitions and examples of fallacies)</w:t>
            </w:r>
          </w:p>
          <w:p w:rsidR="00B60AB7" w:rsidRDefault="00AE180F" w:rsidP="008556B8">
            <w:pPr>
              <w:ind w:left="288" w:hanging="288"/>
              <w:rPr>
                <w:sz w:val="20"/>
                <w:szCs w:val="20"/>
              </w:rPr>
            </w:pPr>
            <w:hyperlink r:id="rId182" w:history="1">
              <w:r w:rsidR="008556B8" w:rsidRPr="0047028B">
                <w:rPr>
                  <w:rStyle w:val="Hyperlink"/>
                  <w:sz w:val="20"/>
                  <w:szCs w:val="20"/>
                </w:rPr>
                <w:t>https://owl.english.purdue.edu/owl/resource/659/03/</w:t>
              </w:r>
            </w:hyperlink>
            <w:r w:rsidR="008556B8">
              <w:rPr>
                <w:sz w:val="20"/>
                <w:szCs w:val="20"/>
              </w:rPr>
              <w:t xml:space="preserve"> (examples of logical fallacies from OWL Purdue)</w:t>
            </w:r>
          </w:p>
          <w:p w:rsidR="00D346AF" w:rsidRPr="00B60AB7" w:rsidRDefault="00AE180F" w:rsidP="00D346AF">
            <w:pPr>
              <w:ind w:left="0" w:firstLine="0"/>
              <w:rPr>
                <w:sz w:val="20"/>
                <w:szCs w:val="20"/>
              </w:rPr>
            </w:pPr>
            <w:hyperlink r:id="rId183" w:anchor="what" w:history="1">
              <w:r w:rsidR="00D346AF" w:rsidRPr="008556B8">
                <w:rPr>
                  <w:color w:val="0000FF"/>
                  <w:sz w:val="20"/>
                  <w:szCs w:val="20"/>
                  <w:u w:val="single"/>
                </w:rPr>
                <w:t>https://writing-speech.dartmouth.edu/learning/materials-first-year-writers/logic-and-argument#what</w:t>
              </w:r>
            </w:hyperlink>
            <w:r w:rsidR="00D346AF" w:rsidRPr="008556B8">
              <w:rPr>
                <w:sz w:val="20"/>
                <w:szCs w:val="20"/>
              </w:rPr>
              <w:t xml:space="preserve"> (</w:t>
            </w:r>
            <w:r w:rsidR="00D346AF">
              <w:rPr>
                <w:sz w:val="20"/>
                <w:szCs w:val="20"/>
              </w:rPr>
              <w:t>a</w:t>
            </w:r>
            <w:r w:rsidR="00D346AF" w:rsidRPr="008556B8">
              <w:rPr>
                <w:sz w:val="20"/>
                <w:szCs w:val="20"/>
              </w:rPr>
              <w:t>voiding 9 logical fallacies)</w:t>
            </w:r>
            <w:r w:rsidR="00D346AF" w:rsidRPr="00B60AB7">
              <w:rPr>
                <w:sz w:val="20"/>
                <w:szCs w:val="20"/>
              </w:rPr>
              <w:br/>
            </w:r>
            <w:hyperlink r:id="rId184" w:history="1">
              <w:r w:rsidR="00D346AF" w:rsidRPr="00B60AB7">
                <w:rPr>
                  <w:color w:val="1155CC"/>
                  <w:sz w:val="20"/>
                  <w:szCs w:val="20"/>
                  <w:u w:val="single"/>
                </w:rPr>
                <w:t>http://www.nytimes.com/2014/10/24/us/fallacies-are-spreading-as-readily-as-the-virus-has.html?_r=0</w:t>
              </w:r>
            </w:hyperlink>
            <w:r w:rsidR="00D346AF">
              <w:rPr>
                <w:sz w:val="20"/>
                <w:szCs w:val="20"/>
              </w:rPr>
              <w:t xml:space="preserve"> (f</w:t>
            </w:r>
            <w:r w:rsidR="00D346AF" w:rsidRPr="00B60AB7">
              <w:rPr>
                <w:sz w:val="20"/>
                <w:szCs w:val="20"/>
              </w:rPr>
              <w:t>allacies)</w:t>
            </w:r>
          </w:p>
          <w:p w:rsidR="00D346AF" w:rsidRPr="00B60AB7" w:rsidRDefault="00AE180F" w:rsidP="00D346AF">
            <w:pPr>
              <w:ind w:left="0" w:firstLine="0"/>
              <w:rPr>
                <w:sz w:val="20"/>
                <w:szCs w:val="20"/>
              </w:rPr>
            </w:pPr>
            <w:hyperlink r:id="rId185" w:history="1">
              <w:r w:rsidR="00D346AF" w:rsidRPr="00B60AB7">
                <w:rPr>
                  <w:color w:val="0000FF"/>
                  <w:sz w:val="20"/>
                  <w:szCs w:val="20"/>
                  <w:u w:val="single"/>
                </w:rPr>
                <w:t>https://owl.english.purdue.edu/owl/resource/659/03/</w:t>
              </w:r>
            </w:hyperlink>
            <w:r w:rsidR="00D346AF">
              <w:rPr>
                <w:sz w:val="20"/>
                <w:szCs w:val="20"/>
              </w:rPr>
              <w:t xml:space="preserve"> (l</w:t>
            </w:r>
            <w:r w:rsidR="00D346AF" w:rsidRPr="00B60AB7">
              <w:rPr>
                <w:sz w:val="20"/>
                <w:szCs w:val="20"/>
              </w:rPr>
              <w:t>ogical fallacies)</w:t>
            </w:r>
          </w:p>
          <w:p w:rsidR="00D346AF" w:rsidRDefault="00AE180F" w:rsidP="00D346AF">
            <w:pPr>
              <w:ind w:left="0" w:firstLine="0"/>
              <w:rPr>
                <w:sz w:val="20"/>
                <w:szCs w:val="20"/>
              </w:rPr>
            </w:pPr>
            <w:hyperlink r:id="rId186" w:history="1">
              <w:r w:rsidR="00D346AF" w:rsidRPr="00B60AB7">
                <w:rPr>
                  <w:color w:val="0000FF"/>
                  <w:sz w:val="20"/>
                  <w:szCs w:val="20"/>
                  <w:u w:val="single"/>
                </w:rPr>
                <w:t>http://writingcenter.unc.edu/handouts/fallacies/</w:t>
              </w:r>
            </w:hyperlink>
            <w:r w:rsidR="00D346AF">
              <w:rPr>
                <w:sz w:val="20"/>
                <w:szCs w:val="20"/>
              </w:rPr>
              <w:t xml:space="preserve"> (d</w:t>
            </w:r>
            <w:r w:rsidR="00D346AF" w:rsidRPr="00B60AB7">
              <w:rPr>
                <w:sz w:val="20"/>
                <w:szCs w:val="20"/>
              </w:rPr>
              <w:t>efinitions and examples of fallacies)</w:t>
            </w:r>
          </w:p>
          <w:p w:rsidR="00D346AF" w:rsidRDefault="00AE180F" w:rsidP="00D346AF">
            <w:pPr>
              <w:ind w:left="0" w:firstLine="0"/>
              <w:rPr>
                <w:sz w:val="20"/>
                <w:szCs w:val="20"/>
              </w:rPr>
            </w:pPr>
            <w:hyperlink r:id="rId187" w:history="1">
              <w:r w:rsidR="00D346AF" w:rsidRPr="0047028B">
                <w:rPr>
                  <w:rStyle w:val="Hyperlink"/>
                  <w:sz w:val="20"/>
                  <w:szCs w:val="20"/>
                </w:rPr>
                <w:t>https://owl.english.purdue.edu/owl/resource/659/03/</w:t>
              </w:r>
            </w:hyperlink>
            <w:r w:rsidR="00D346AF">
              <w:rPr>
                <w:sz w:val="20"/>
                <w:szCs w:val="20"/>
              </w:rPr>
              <w:t xml:space="preserve"> (examples of logical fallacies from OWL Purdue)</w:t>
            </w:r>
          </w:p>
          <w:p w:rsidR="00D346AF" w:rsidRDefault="00AE180F" w:rsidP="00D346AF">
            <w:pPr>
              <w:ind w:left="0" w:firstLine="0"/>
              <w:rPr>
                <w:sz w:val="20"/>
                <w:szCs w:val="20"/>
              </w:rPr>
            </w:pPr>
            <w:hyperlink r:id="rId188" w:history="1">
              <w:r w:rsidR="00D346AF" w:rsidRPr="0047028B">
                <w:rPr>
                  <w:rStyle w:val="Hyperlink"/>
                  <w:sz w:val="20"/>
                  <w:szCs w:val="20"/>
                </w:rPr>
                <w:t>http://www.copypress.com/blog/youre-using-fallacies-and-you-dont-even-know-it/</w:t>
              </w:r>
            </w:hyperlink>
            <w:r w:rsidR="00D346AF">
              <w:rPr>
                <w:sz w:val="20"/>
                <w:szCs w:val="20"/>
              </w:rPr>
              <w:t xml:space="preserve"> (examples of logical fallacies in advertising)</w:t>
            </w:r>
          </w:p>
          <w:p w:rsidR="00D346AF" w:rsidRPr="00B60AB7" w:rsidRDefault="00AE180F" w:rsidP="00D346AF">
            <w:pPr>
              <w:ind w:left="288" w:hanging="288"/>
              <w:rPr>
                <w:sz w:val="20"/>
                <w:szCs w:val="20"/>
              </w:rPr>
            </w:pPr>
            <w:hyperlink r:id="rId189" w:history="1">
              <w:r w:rsidR="00D346AF" w:rsidRPr="0047028B">
                <w:rPr>
                  <w:rStyle w:val="Hyperlink"/>
                  <w:sz w:val="20"/>
                  <w:szCs w:val="20"/>
                </w:rPr>
                <w:t>http://www.mrgunnar.net/ap.cfm?subpage=348991</w:t>
              </w:r>
            </w:hyperlink>
            <w:r w:rsidR="00D346AF">
              <w:rPr>
                <w:sz w:val="20"/>
                <w:szCs w:val="20"/>
              </w:rPr>
              <w:t xml:space="preserve"> (great source for teaching fallacies)</w:t>
            </w:r>
          </w:p>
        </w:tc>
      </w:tr>
      <w:tr w:rsidR="00B60AB7" w:rsidRPr="00B60AB7"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B60AB7" w:rsidRPr="00B60AB7" w:rsidRDefault="00B60AB7" w:rsidP="00B60AB7">
            <w:pPr>
              <w:ind w:left="0" w:firstLine="0"/>
              <w:rPr>
                <w:b/>
                <w:sz w:val="20"/>
                <w:szCs w:val="20"/>
              </w:rPr>
            </w:pPr>
            <w:r w:rsidRPr="00B60AB7">
              <w:rPr>
                <w:b/>
                <w:sz w:val="20"/>
                <w:szCs w:val="20"/>
              </w:rPr>
              <w:t>Assessment:</w:t>
            </w:r>
          </w:p>
        </w:tc>
        <w:tc>
          <w:tcPr>
            <w:tcW w:w="11071" w:type="dxa"/>
            <w:gridSpan w:val="2"/>
            <w:tcBorders>
              <w:top w:val="single" w:sz="4" w:space="0" w:color="auto"/>
              <w:left w:val="single" w:sz="4" w:space="0" w:color="auto"/>
              <w:bottom w:val="single" w:sz="4" w:space="0" w:color="auto"/>
              <w:right w:val="single" w:sz="4" w:space="0" w:color="auto"/>
            </w:tcBorders>
            <w:noWrap/>
          </w:tcPr>
          <w:p w:rsidR="00B60AB7" w:rsidRPr="00B60AB7" w:rsidRDefault="00B60AB7" w:rsidP="00D346AF">
            <w:pPr>
              <w:ind w:left="0" w:firstLine="0"/>
              <w:rPr>
                <w:sz w:val="20"/>
                <w:szCs w:val="20"/>
              </w:rPr>
            </w:pPr>
            <w:r w:rsidRPr="00B60AB7">
              <w:rPr>
                <w:color w:val="000000"/>
                <w:sz w:val="20"/>
                <w:szCs w:val="20"/>
              </w:rPr>
              <w:t>Students are given a piece of propaganda (</w:t>
            </w:r>
            <w:r w:rsidR="009872AF">
              <w:rPr>
                <w:color w:val="000000"/>
                <w:sz w:val="20"/>
                <w:szCs w:val="20"/>
              </w:rPr>
              <w:t>t</w:t>
            </w:r>
            <w:r w:rsidRPr="00B60AB7">
              <w:rPr>
                <w:color w:val="000000"/>
                <w:sz w:val="20"/>
                <w:szCs w:val="20"/>
              </w:rPr>
              <w:t>ext, visual, or other diverse media) that contains a logical fallacy</w:t>
            </w:r>
            <w:r w:rsidR="00D346AF">
              <w:rPr>
                <w:color w:val="000000"/>
                <w:sz w:val="20"/>
                <w:szCs w:val="20"/>
              </w:rPr>
              <w:t xml:space="preserve"> or fallacies</w:t>
            </w:r>
            <w:r w:rsidRPr="00B60AB7">
              <w:rPr>
                <w:color w:val="000000"/>
                <w:sz w:val="20"/>
                <w:szCs w:val="20"/>
              </w:rPr>
              <w:t>. Students</w:t>
            </w:r>
            <w:r w:rsidR="009872AF">
              <w:rPr>
                <w:color w:val="000000"/>
                <w:sz w:val="20"/>
                <w:szCs w:val="20"/>
              </w:rPr>
              <w:t xml:space="preserve"> will</w:t>
            </w:r>
            <w:r w:rsidRPr="00B60AB7">
              <w:rPr>
                <w:color w:val="000000"/>
                <w:sz w:val="20"/>
                <w:szCs w:val="20"/>
              </w:rPr>
              <w:t xml:space="preserve"> identify the logical fallacy and explain why the reasoning is fallacious. </w:t>
            </w:r>
          </w:p>
        </w:tc>
      </w:tr>
      <w:tr w:rsidR="00B60AB7" w:rsidRPr="00B60AB7" w:rsidTr="004327EE">
        <w:trPr>
          <w:trHeight w:val="184"/>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B60AB7" w:rsidRPr="00B60AB7" w:rsidRDefault="00B60AB7" w:rsidP="00B60AB7">
            <w:pPr>
              <w:ind w:left="0" w:firstLine="0"/>
              <w:rPr>
                <w:b/>
                <w:sz w:val="20"/>
                <w:szCs w:val="20"/>
              </w:rPr>
            </w:pPr>
            <w:r w:rsidRPr="00B60AB7">
              <w:rPr>
                <w:b/>
                <w:sz w:val="20"/>
                <w:szCs w:val="20"/>
              </w:rPr>
              <w:t>Differentiation:</w:t>
            </w:r>
          </w:p>
          <w:p w:rsidR="00B60AB7" w:rsidRPr="00B60AB7" w:rsidRDefault="00B60AB7" w:rsidP="00B60AB7">
            <w:pPr>
              <w:ind w:left="0" w:firstLine="0"/>
              <w:rPr>
                <w:bCs/>
                <w:sz w:val="20"/>
                <w:szCs w:val="20"/>
              </w:rPr>
            </w:pPr>
            <w:r w:rsidRPr="00B60AB7">
              <w:rPr>
                <w:sz w:val="20"/>
                <w:szCs w:val="20"/>
              </w:rPr>
              <w:t>(</w:t>
            </w:r>
            <w:r w:rsidRPr="00B60AB7">
              <w:rPr>
                <w:bCs/>
                <w:sz w:val="20"/>
                <w:szCs w:val="20"/>
              </w:rPr>
              <w:t>Multiple means for students to access content and multiple modes for student to express understanding.)</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B60AB7" w:rsidRPr="00B60AB7" w:rsidRDefault="00B60AB7" w:rsidP="00B60AB7">
            <w:pPr>
              <w:ind w:left="0" w:firstLine="0"/>
              <w:rPr>
                <w:sz w:val="20"/>
                <w:szCs w:val="20"/>
              </w:rPr>
            </w:pPr>
            <w:r w:rsidRPr="00B60AB7">
              <w:rPr>
                <w:b/>
                <w:sz w:val="20"/>
                <w:szCs w:val="20"/>
              </w:rPr>
              <w:t>Access</w:t>
            </w:r>
            <w:r w:rsidRPr="00B60AB7">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B60AB7" w:rsidRPr="00B60AB7" w:rsidRDefault="00B60AB7" w:rsidP="00B60AB7">
            <w:pPr>
              <w:ind w:left="0" w:firstLine="0"/>
              <w:rPr>
                <w:sz w:val="20"/>
                <w:szCs w:val="20"/>
              </w:rPr>
            </w:pPr>
            <w:r w:rsidRPr="00B60AB7">
              <w:rPr>
                <w:b/>
                <w:sz w:val="20"/>
                <w:szCs w:val="20"/>
              </w:rPr>
              <w:t>Expression</w:t>
            </w:r>
            <w:r w:rsidRPr="00B60AB7">
              <w:rPr>
                <w:sz w:val="20"/>
                <w:szCs w:val="20"/>
              </w:rPr>
              <w:t xml:space="preserve"> (Products and/or Performance)</w:t>
            </w:r>
          </w:p>
        </w:tc>
      </w:tr>
      <w:tr w:rsidR="00B60AB7" w:rsidRPr="00B60AB7" w:rsidTr="004327EE">
        <w:trPr>
          <w:trHeight w:val="20"/>
        </w:trPr>
        <w:tc>
          <w:tcPr>
            <w:tcW w:w="3704" w:type="dxa"/>
            <w:vMerge/>
            <w:tcBorders>
              <w:top w:val="single" w:sz="4" w:space="0" w:color="auto"/>
              <w:left w:val="single" w:sz="4" w:space="0" w:color="auto"/>
              <w:bottom w:val="single" w:sz="4" w:space="0" w:color="auto"/>
              <w:right w:val="single" w:sz="4" w:space="0" w:color="auto"/>
            </w:tcBorders>
            <w:vAlign w:val="center"/>
          </w:tcPr>
          <w:p w:rsidR="00B60AB7" w:rsidRPr="00B60AB7" w:rsidRDefault="00B60AB7" w:rsidP="00B60AB7">
            <w:pPr>
              <w:ind w:left="0" w:firstLine="0"/>
              <w:rPr>
                <w:bCs/>
                <w:sz w:val="20"/>
                <w:szCs w:val="20"/>
              </w:rPr>
            </w:pPr>
          </w:p>
        </w:tc>
        <w:tc>
          <w:tcPr>
            <w:tcW w:w="5318" w:type="dxa"/>
            <w:tcBorders>
              <w:top w:val="nil"/>
              <w:left w:val="single" w:sz="4" w:space="0" w:color="auto"/>
              <w:bottom w:val="single" w:sz="4" w:space="0" w:color="auto"/>
              <w:right w:val="single" w:sz="4" w:space="0" w:color="auto"/>
            </w:tcBorders>
          </w:tcPr>
          <w:p w:rsidR="00B60AB7" w:rsidRPr="00B60AB7" w:rsidRDefault="00B60AB7" w:rsidP="00B60AB7">
            <w:pPr>
              <w:ind w:left="0" w:firstLine="0"/>
              <w:rPr>
                <w:sz w:val="20"/>
                <w:szCs w:val="20"/>
              </w:rPr>
            </w:pPr>
            <w:r w:rsidRPr="00B60AB7">
              <w:rPr>
                <w:color w:val="000000"/>
                <w:sz w:val="20"/>
                <w:szCs w:val="20"/>
              </w:rPr>
              <w:t xml:space="preserve">Teacher </w:t>
            </w:r>
            <w:r w:rsidR="00736CED">
              <w:rPr>
                <w:color w:val="000000"/>
                <w:sz w:val="20"/>
                <w:szCs w:val="20"/>
              </w:rPr>
              <w:t xml:space="preserve">may </w:t>
            </w:r>
            <w:r w:rsidR="009872AF">
              <w:rPr>
                <w:color w:val="000000"/>
                <w:sz w:val="20"/>
                <w:szCs w:val="20"/>
              </w:rPr>
              <w:t xml:space="preserve">provide </w:t>
            </w:r>
            <w:r w:rsidRPr="00B60AB7">
              <w:rPr>
                <w:color w:val="000000"/>
                <w:sz w:val="20"/>
                <w:szCs w:val="20"/>
              </w:rPr>
              <w:t xml:space="preserve"> images, videos, article, </w:t>
            </w:r>
            <w:proofErr w:type="spellStart"/>
            <w:r w:rsidRPr="00B60AB7">
              <w:rPr>
                <w:color w:val="000000"/>
                <w:sz w:val="20"/>
                <w:szCs w:val="20"/>
              </w:rPr>
              <w:t>etc</w:t>
            </w:r>
            <w:proofErr w:type="spellEnd"/>
            <w:r w:rsidRPr="00B60AB7">
              <w:rPr>
                <w:color w:val="000000"/>
                <w:sz w:val="20"/>
                <w:szCs w:val="20"/>
              </w:rPr>
              <w:t xml:space="preserve"> to explain various arguments</w:t>
            </w:r>
          </w:p>
          <w:p w:rsidR="00B60AB7" w:rsidRPr="00B60AB7" w:rsidRDefault="00B60AB7" w:rsidP="00B60AB7">
            <w:pPr>
              <w:ind w:left="0" w:firstLine="0"/>
              <w:rPr>
                <w:sz w:val="20"/>
                <w:szCs w:val="20"/>
              </w:rPr>
            </w:pPr>
            <w:r w:rsidRPr="00B60AB7">
              <w:rPr>
                <w:color w:val="000000"/>
                <w:sz w:val="20"/>
                <w:szCs w:val="20"/>
              </w:rPr>
              <w:t xml:space="preserve">Teacher is more selective in determining which examples of fallacious reasoning will be given to students below grade level. </w:t>
            </w:r>
          </w:p>
          <w:p w:rsidR="00B60AB7" w:rsidRPr="00B60AB7" w:rsidRDefault="00736CED" w:rsidP="00736CED">
            <w:pPr>
              <w:ind w:left="0" w:firstLine="0"/>
              <w:rPr>
                <w:sz w:val="20"/>
                <w:szCs w:val="20"/>
              </w:rPr>
            </w:pPr>
            <w:r>
              <w:rPr>
                <w:color w:val="000000"/>
                <w:sz w:val="20"/>
                <w:szCs w:val="20"/>
              </w:rPr>
              <w:t>Teachers may c</w:t>
            </w:r>
            <w:r w:rsidR="00B60AB7" w:rsidRPr="00B60AB7">
              <w:rPr>
                <w:color w:val="000000"/>
                <w:sz w:val="20"/>
                <w:szCs w:val="20"/>
              </w:rPr>
              <w:t xml:space="preserve">reate a concept map for the argument to help the student with understanding the basis of the argument. </w:t>
            </w:r>
          </w:p>
        </w:tc>
        <w:tc>
          <w:tcPr>
            <w:tcW w:w="5753" w:type="dxa"/>
            <w:tcBorders>
              <w:top w:val="nil"/>
              <w:left w:val="single" w:sz="4" w:space="0" w:color="auto"/>
              <w:bottom w:val="single" w:sz="4" w:space="0" w:color="auto"/>
              <w:right w:val="single" w:sz="4" w:space="0" w:color="auto"/>
            </w:tcBorders>
          </w:tcPr>
          <w:p w:rsidR="00B60AB7" w:rsidRPr="00B60AB7" w:rsidRDefault="00736CED" w:rsidP="004F3F02">
            <w:pPr>
              <w:ind w:left="0" w:firstLine="0"/>
              <w:rPr>
                <w:sz w:val="20"/>
                <w:szCs w:val="20"/>
              </w:rPr>
            </w:pPr>
            <w:r>
              <w:rPr>
                <w:color w:val="000000"/>
                <w:sz w:val="20"/>
                <w:szCs w:val="20"/>
              </w:rPr>
              <w:t xml:space="preserve">Students </w:t>
            </w:r>
            <w:proofErr w:type="gramStart"/>
            <w:r>
              <w:rPr>
                <w:color w:val="000000"/>
                <w:sz w:val="20"/>
                <w:szCs w:val="20"/>
              </w:rPr>
              <w:t xml:space="preserve">may </w:t>
            </w:r>
            <w:r w:rsidR="00B60AB7" w:rsidRPr="00B60AB7">
              <w:rPr>
                <w:color w:val="000000"/>
                <w:sz w:val="20"/>
                <w:szCs w:val="20"/>
              </w:rPr>
              <w:t xml:space="preserve"> identify</w:t>
            </w:r>
            <w:proofErr w:type="gramEnd"/>
            <w:r w:rsidR="00B60AB7" w:rsidRPr="00B60AB7">
              <w:rPr>
                <w:color w:val="000000"/>
                <w:sz w:val="20"/>
                <w:szCs w:val="20"/>
              </w:rPr>
              <w:t xml:space="preserve"> fallacious argument</w:t>
            </w:r>
            <w:r>
              <w:rPr>
                <w:color w:val="000000"/>
                <w:sz w:val="20"/>
                <w:szCs w:val="20"/>
              </w:rPr>
              <w:t>s</w:t>
            </w:r>
            <w:r w:rsidR="00B60AB7" w:rsidRPr="00B60AB7">
              <w:rPr>
                <w:color w:val="000000"/>
                <w:sz w:val="20"/>
                <w:szCs w:val="20"/>
              </w:rPr>
              <w:t xml:space="preserve"> portrayed in images (</w:t>
            </w:r>
            <w:hyperlink r:id="rId190" w:history="1">
              <w:r w:rsidR="00B60AB7" w:rsidRPr="00B60AB7">
                <w:rPr>
                  <w:color w:val="1155CC"/>
                  <w:sz w:val="20"/>
                  <w:szCs w:val="20"/>
                  <w:u w:val="single"/>
                </w:rPr>
                <w:t>https://bookofbadarguments.com/?view=flipbook</w:t>
              </w:r>
            </w:hyperlink>
            <w:r w:rsidR="00B60AB7" w:rsidRPr="00B60AB7">
              <w:rPr>
                <w:color w:val="000000"/>
                <w:sz w:val="20"/>
                <w:szCs w:val="20"/>
              </w:rPr>
              <w:t>).</w:t>
            </w:r>
          </w:p>
          <w:p w:rsidR="00B60AB7" w:rsidRPr="00B60AB7" w:rsidRDefault="00B60AB7" w:rsidP="00B60AB7">
            <w:pPr>
              <w:ind w:left="0" w:firstLine="0"/>
              <w:rPr>
                <w:sz w:val="20"/>
                <w:szCs w:val="20"/>
              </w:rPr>
            </w:pPr>
            <w:r w:rsidRPr="00B60AB7">
              <w:rPr>
                <w:color w:val="000000"/>
                <w:sz w:val="20"/>
                <w:szCs w:val="20"/>
              </w:rPr>
              <w:t xml:space="preserve">Students </w:t>
            </w:r>
            <w:r w:rsidR="00736CED">
              <w:rPr>
                <w:color w:val="000000"/>
                <w:sz w:val="20"/>
                <w:szCs w:val="20"/>
              </w:rPr>
              <w:t xml:space="preserve">may </w:t>
            </w:r>
            <w:r w:rsidRPr="00B60AB7">
              <w:rPr>
                <w:color w:val="000000"/>
                <w:sz w:val="20"/>
                <w:szCs w:val="20"/>
              </w:rPr>
              <w:t xml:space="preserve">use two column notes to purposely </w:t>
            </w:r>
            <w:r w:rsidR="00736CED">
              <w:rPr>
                <w:color w:val="000000"/>
                <w:sz w:val="20"/>
                <w:szCs w:val="20"/>
              </w:rPr>
              <w:t>identify</w:t>
            </w:r>
            <w:r w:rsidR="00736CED" w:rsidRPr="00B60AB7">
              <w:rPr>
                <w:color w:val="000000"/>
                <w:sz w:val="20"/>
                <w:szCs w:val="20"/>
              </w:rPr>
              <w:t xml:space="preserve"> </w:t>
            </w:r>
            <w:r w:rsidRPr="00B60AB7">
              <w:rPr>
                <w:color w:val="000000"/>
                <w:sz w:val="20"/>
                <w:szCs w:val="20"/>
              </w:rPr>
              <w:t xml:space="preserve">fallacious reasoning and to </w:t>
            </w:r>
            <w:r w:rsidR="00736CED">
              <w:rPr>
                <w:color w:val="000000"/>
                <w:sz w:val="20"/>
                <w:szCs w:val="20"/>
              </w:rPr>
              <w:t>revise fallacious statements into</w:t>
            </w:r>
            <w:r w:rsidRPr="00B60AB7">
              <w:rPr>
                <w:color w:val="000000"/>
                <w:sz w:val="20"/>
                <w:szCs w:val="20"/>
              </w:rPr>
              <w:t xml:space="preserve"> sound reasoning in supporting a claim.</w:t>
            </w:r>
          </w:p>
          <w:p w:rsidR="00B60AB7" w:rsidRPr="00B60AB7" w:rsidRDefault="00B60AB7" w:rsidP="00B60AB7">
            <w:pPr>
              <w:ind w:left="0" w:firstLine="0"/>
              <w:contextualSpacing/>
              <w:rPr>
                <w:sz w:val="20"/>
                <w:szCs w:val="20"/>
              </w:rPr>
            </w:pPr>
          </w:p>
        </w:tc>
      </w:tr>
      <w:tr w:rsidR="00B60AB7" w:rsidRPr="00B60AB7" w:rsidTr="004327EE">
        <w:trPr>
          <w:trHeight w:val="20"/>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B60AB7" w:rsidRPr="00B60AB7" w:rsidRDefault="00B60AB7" w:rsidP="00B60AB7">
            <w:pPr>
              <w:ind w:left="0" w:firstLine="0"/>
              <w:rPr>
                <w:b/>
                <w:sz w:val="20"/>
                <w:szCs w:val="20"/>
              </w:rPr>
            </w:pPr>
            <w:r w:rsidRPr="00B60AB7">
              <w:rPr>
                <w:b/>
                <w:sz w:val="20"/>
                <w:szCs w:val="20"/>
              </w:rPr>
              <w:lastRenderedPageBreak/>
              <w:t>Extensions for depth and complexity:</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B60AB7" w:rsidRPr="00B60AB7" w:rsidRDefault="00B60AB7" w:rsidP="00B60AB7">
            <w:pPr>
              <w:ind w:left="288" w:hanging="288"/>
              <w:rPr>
                <w:sz w:val="20"/>
                <w:szCs w:val="20"/>
              </w:rPr>
            </w:pPr>
            <w:r w:rsidRPr="00B60AB7">
              <w:rPr>
                <w:b/>
                <w:sz w:val="20"/>
                <w:szCs w:val="20"/>
              </w:rPr>
              <w:t>Access</w:t>
            </w:r>
            <w:r w:rsidRPr="00B60AB7">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B60AB7" w:rsidRPr="00B60AB7" w:rsidRDefault="00B60AB7" w:rsidP="00B60AB7">
            <w:pPr>
              <w:ind w:left="288" w:hanging="288"/>
              <w:rPr>
                <w:sz w:val="20"/>
                <w:szCs w:val="20"/>
              </w:rPr>
            </w:pPr>
            <w:r w:rsidRPr="00B60AB7">
              <w:rPr>
                <w:b/>
                <w:sz w:val="20"/>
                <w:szCs w:val="20"/>
              </w:rPr>
              <w:t>Expression</w:t>
            </w:r>
            <w:r w:rsidRPr="00B60AB7">
              <w:rPr>
                <w:sz w:val="20"/>
                <w:szCs w:val="20"/>
              </w:rPr>
              <w:t xml:space="preserve"> (Products and/or Performance)</w:t>
            </w:r>
          </w:p>
        </w:tc>
      </w:tr>
      <w:tr w:rsidR="00B60AB7" w:rsidRPr="00B60AB7" w:rsidTr="004327EE">
        <w:trPr>
          <w:trHeight w:val="886"/>
        </w:trPr>
        <w:tc>
          <w:tcPr>
            <w:tcW w:w="3704" w:type="dxa"/>
            <w:vMerge/>
            <w:tcBorders>
              <w:top w:val="single" w:sz="4" w:space="0" w:color="auto"/>
              <w:left w:val="single" w:sz="4" w:space="0" w:color="auto"/>
              <w:bottom w:val="single" w:sz="4" w:space="0" w:color="auto"/>
              <w:right w:val="single" w:sz="4" w:space="0" w:color="auto"/>
            </w:tcBorders>
            <w:vAlign w:val="center"/>
          </w:tcPr>
          <w:p w:rsidR="00B60AB7" w:rsidRPr="00B60AB7" w:rsidRDefault="00B60AB7" w:rsidP="00B60AB7">
            <w:pPr>
              <w:ind w:left="0" w:firstLine="0"/>
              <w:rPr>
                <w:b/>
                <w:sz w:val="20"/>
                <w:szCs w:val="20"/>
              </w:rPr>
            </w:pPr>
          </w:p>
        </w:tc>
        <w:tc>
          <w:tcPr>
            <w:tcW w:w="5318" w:type="dxa"/>
            <w:tcBorders>
              <w:top w:val="nil"/>
              <w:left w:val="single" w:sz="4" w:space="0" w:color="auto"/>
              <w:bottom w:val="single" w:sz="4" w:space="0" w:color="auto"/>
              <w:right w:val="single" w:sz="4" w:space="0" w:color="auto"/>
            </w:tcBorders>
          </w:tcPr>
          <w:p w:rsidR="00B60AB7" w:rsidRPr="00B60AB7" w:rsidRDefault="00B60AB7" w:rsidP="00D346AF">
            <w:pPr>
              <w:ind w:left="0" w:firstLine="0"/>
              <w:rPr>
                <w:sz w:val="20"/>
                <w:szCs w:val="20"/>
              </w:rPr>
            </w:pPr>
            <w:r w:rsidRPr="00B60AB7">
              <w:rPr>
                <w:color w:val="000000"/>
                <w:sz w:val="20"/>
                <w:szCs w:val="20"/>
              </w:rPr>
              <w:t xml:space="preserve">The teacher may ask students to research </w:t>
            </w:r>
            <w:r w:rsidR="00D13C95">
              <w:rPr>
                <w:color w:val="000000"/>
                <w:sz w:val="20"/>
                <w:szCs w:val="20"/>
              </w:rPr>
              <w:t xml:space="preserve">and identify </w:t>
            </w:r>
            <w:r w:rsidRPr="00B60AB7">
              <w:rPr>
                <w:color w:val="000000"/>
                <w:sz w:val="20"/>
                <w:szCs w:val="20"/>
              </w:rPr>
              <w:t xml:space="preserve">logical fallacy in popular or social media. </w:t>
            </w:r>
          </w:p>
        </w:tc>
        <w:tc>
          <w:tcPr>
            <w:tcW w:w="5753" w:type="dxa"/>
            <w:tcBorders>
              <w:top w:val="nil"/>
              <w:left w:val="single" w:sz="4" w:space="0" w:color="auto"/>
              <w:bottom w:val="single" w:sz="4" w:space="0" w:color="auto"/>
              <w:right w:val="single" w:sz="4" w:space="0" w:color="auto"/>
            </w:tcBorders>
          </w:tcPr>
          <w:p w:rsidR="00B60AB7" w:rsidRPr="00B60AB7" w:rsidRDefault="00D13C95" w:rsidP="00B60AB7">
            <w:pPr>
              <w:ind w:left="288" w:hanging="288"/>
              <w:rPr>
                <w:sz w:val="20"/>
                <w:szCs w:val="20"/>
              </w:rPr>
            </w:pPr>
            <w:r>
              <w:rPr>
                <w:color w:val="000000"/>
                <w:sz w:val="20"/>
                <w:szCs w:val="20"/>
              </w:rPr>
              <w:t>Students may</w:t>
            </w:r>
            <w:r w:rsidR="00B60AB7" w:rsidRPr="00B60AB7">
              <w:rPr>
                <w:color w:val="000000"/>
                <w:sz w:val="20"/>
                <w:szCs w:val="20"/>
              </w:rPr>
              <w:t xml:space="preserve"> turn in the logical fallacy that they researched as well as a reflection or notes explaining the faulty reasoning.</w:t>
            </w:r>
          </w:p>
        </w:tc>
      </w:tr>
      <w:tr w:rsidR="00B60AB7" w:rsidRPr="00B60AB7"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B60AB7" w:rsidRPr="00B60AB7" w:rsidRDefault="00B60AB7" w:rsidP="00B60AB7">
            <w:pPr>
              <w:ind w:left="0" w:firstLine="0"/>
              <w:rPr>
                <w:b/>
                <w:sz w:val="20"/>
                <w:szCs w:val="20"/>
              </w:rPr>
            </w:pPr>
            <w:r w:rsidRPr="00B60AB7">
              <w:rPr>
                <w:b/>
                <w:sz w:val="20"/>
                <w:szCs w:val="20"/>
              </w:rPr>
              <w:t>Critical Content:</w:t>
            </w:r>
          </w:p>
        </w:tc>
        <w:tc>
          <w:tcPr>
            <w:tcW w:w="11071" w:type="dxa"/>
            <w:gridSpan w:val="2"/>
            <w:tcBorders>
              <w:top w:val="single" w:sz="4" w:space="0" w:color="auto"/>
              <w:left w:val="single" w:sz="4" w:space="0" w:color="auto"/>
              <w:bottom w:val="single" w:sz="4" w:space="0" w:color="auto"/>
              <w:right w:val="single" w:sz="4" w:space="0" w:color="auto"/>
            </w:tcBorders>
          </w:tcPr>
          <w:p w:rsidR="00BC7BE1" w:rsidRDefault="00BC7BE1" w:rsidP="00BC7BE1">
            <w:pPr>
              <w:pStyle w:val="ListParagraph"/>
              <w:numPr>
                <w:ilvl w:val="0"/>
                <w:numId w:val="47"/>
              </w:numPr>
              <w:spacing w:after="0" w:line="240" w:lineRule="auto"/>
              <w:contextualSpacing w:val="0"/>
              <w:rPr>
                <w:rFonts w:asciiTheme="minorHAnsi" w:hAnsiTheme="minorHAnsi"/>
                <w:sz w:val="20"/>
                <w:szCs w:val="20"/>
              </w:rPr>
            </w:pPr>
            <w:r w:rsidRPr="00507A5D">
              <w:rPr>
                <w:rFonts w:asciiTheme="minorHAnsi" w:hAnsiTheme="minorHAnsi"/>
                <w:sz w:val="20"/>
                <w:szCs w:val="20"/>
              </w:rPr>
              <w:t xml:space="preserve">Criteria for evaluating evidence and arguments for validity, relevance, accuracy, sufficiency </w:t>
            </w:r>
          </w:p>
          <w:p w:rsidR="00B60AB7" w:rsidRPr="00BC7BE1" w:rsidRDefault="00D346AF" w:rsidP="00D346AF">
            <w:pPr>
              <w:pStyle w:val="ListParagraph"/>
              <w:numPr>
                <w:ilvl w:val="0"/>
                <w:numId w:val="47"/>
              </w:numPr>
              <w:spacing w:after="0" w:line="240" w:lineRule="auto"/>
              <w:contextualSpacing w:val="0"/>
              <w:rPr>
                <w:rFonts w:asciiTheme="minorHAnsi" w:hAnsiTheme="minorHAnsi"/>
                <w:sz w:val="20"/>
                <w:szCs w:val="20"/>
              </w:rPr>
            </w:pPr>
            <w:r>
              <w:rPr>
                <w:color w:val="000000"/>
                <w:sz w:val="20"/>
                <w:szCs w:val="20"/>
              </w:rPr>
              <w:t xml:space="preserve"> Fallacious reasoning in texts </w:t>
            </w:r>
            <w:r w:rsidR="00B60AB7" w:rsidRPr="00BC7BE1">
              <w:rPr>
                <w:color w:val="000000"/>
                <w:sz w:val="20"/>
                <w:szCs w:val="20"/>
              </w:rPr>
              <w:t>)</w:t>
            </w:r>
          </w:p>
        </w:tc>
      </w:tr>
      <w:tr w:rsidR="00B60AB7" w:rsidRPr="00B60AB7"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B60AB7" w:rsidRPr="00B60AB7" w:rsidRDefault="00B60AB7" w:rsidP="00B60AB7">
            <w:pPr>
              <w:ind w:left="0" w:firstLine="0"/>
              <w:rPr>
                <w:b/>
                <w:sz w:val="20"/>
                <w:szCs w:val="20"/>
              </w:rPr>
            </w:pPr>
            <w:r w:rsidRPr="00B60AB7">
              <w:rPr>
                <w:b/>
                <w:sz w:val="20"/>
                <w:szCs w:val="20"/>
              </w:rPr>
              <w:t>Key Skills:</w:t>
            </w:r>
          </w:p>
        </w:tc>
        <w:tc>
          <w:tcPr>
            <w:tcW w:w="11071" w:type="dxa"/>
            <w:gridSpan w:val="2"/>
            <w:tcBorders>
              <w:top w:val="single" w:sz="4" w:space="0" w:color="auto"/>
              <w:left w:val="single" w:sz="4" w:space="0" w:color="auto"/>
              <w:bottom w:val="single" w:sz="4" w:space="0" w:color="auto"/>
              <w:right w:val="single" w:sz="4" w:space="0" w:color="auto"/>
            </w:tcBorders>
          </w:tcPr>
          <w:p w:rsidR="00BC7BE1" w:rsidRPr="00BC7BE1" w:rsidRDefault="00BC7BE1" w:rsidP="00BC7BE1">
            <w:pPr>
              <w:pStyle w:val="ListParagraph"/>
              <w:numPr>
                <w:ilvl w:val="0"/>
                <w:numId w:val="48"/>
              </w:numPr>
              <w:rPr>
                <w:sz w:val="20"/>
                <w:szCs w:val="20"/>
              </w:rPr>
            </w:pPr>
            <w:r w:rsidRPr="00BC7BE1">
              <w:rPr>
                <w:rFonts w:asciiTheme="minorHAnsi" w:hAnsiTheme="minorHAnsi"/>
                <w:sz w:val="20"/>
                <w:szCs w:val="20"/>
              </w:rPr>
              <w:t>Evaluate evidence and arguments using a set of criteria.</w:t>
            </w:r>
          </w:p>
          <w:p w:rsidR="00B60AB7" w:rsidRPr="00BC7BE1" w:rsidRDefault="00B60AB7" w:rsidP="00BC7BE1">
            <w:pPr>
              <w:pStyle w:val="ListParagraph"/>
              <w:numPr>
                <w:ilvl w:val="0"/>
                <w:numId w:val="48"/>
              </w:numPr>
              <w:rPr>
                <w:sz w:val="20"/>
                <w:szCs w:val="20"/>
              </w:rPr>
            </w:pPr>
            <w:r w:rsidRPr="00BC7BE1">
              <w:rPr>
                <w:color w:val="000000"/>
                <w:sz w:val="20"/>
                <w:szCs w:val="20"/>
              </w:rPr>
              <w:t xml:space="preserve">Analyze in detail how an author’s ideas or claims are developed and refined by particular sentences, paragraphs, or larger portions of </w:t>
            </w:r>
            <w:r w:rsidR="00D346AF">
              <w:rPr>
                <w:color w:val="000000"/>
                <w:sz w:val="20"/>
                <w:szCs w:val="20"/>
              </w:rPr>
              <w:t>text.</w:t>
            </w:r>
          </w:p>
          <w:p w:rsidR="00B60AB7" w:rsidRPr="00BC7BE1" w:rsidRDefault="00B60AB7" w:rsidP="00D346AF">
            <w:pPr>
              <w:pStyle w:val="ListParagraph"/>
              <w:numPr>
                <w:ilvl w:val="0"/>
                <w:numId w:val="48"/>
              </w:numPr>
              <w:rPr>
                <w:sz w:val="20"/>
                <w:szCs w:val="20"/>
              </w:rPr>
            </w:pPr>
            <w:r w:rsidRPr="00BC7BE1">
              <w:rPr>
                <w:color w:val="000000"/>
                <w:sz w:val="20"/>
                <w:szCs w:val="20"/>
              </w:rPr>
              <w:t>Delineate and evaluate the argument of specific claims in a text, assessing validity of reasoning and the relevancy and sufficiency of evidence; identify false statem</w:t>
            </w:r>
            <w:r w:rsidR="00D346AF">
              <w:rPr>
                <w:color w:val="000000"/>
                <w:sz w:val="20"/>
                <w:szCs w:val="20"/>
              </w:rPr>
              <w:t xml:space="preserve">ents and fallacious reasoning. </w:t>
            </w:r>
          </w:p>
        </w:tc>
      </w:tr>
      <w:tr w:rsidR="00B60AB7" w:rsidRPr="00B60AB7" w:rsidTr="004327EE">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B60AB7" w:rsidRPr="00B60AB7" w:rsidRDefault="00B60AB7" w:rsidP="00B60AB7">
            <w:pPr>
              <w:ind w:left="0" w:firstLine="0"/>
              <w:rPr>
                <w:b/>
                <w:sz w:val="20"/>
                <w:szCs w:val="20"/>
              </w:rPr>
            </w:pPr>
            <w:r w:rsidRPr="00B60AB7">
              <w:rPr>
                <w:b/>
                <w:sz w:val="20"/>
                <w:szCs w:val="20"/>
              </w:rPr>
              <w:t>Critical Language:</w:t>
            </w:r>
          </w:p>
        </w:tc>
        <w:tc>
          <w:tcPr>
            <w:tcW w:w="11071" w:type="dxa"/>
            <w:gridSpan w:val="2"/>
            <w:tcBorders>
              <w:top w:val="single" w:sz="4" w:space="0" w:color="auto"/>
              <w:left w:val="single" w:sz="4" w:space="0" w:color="auto"/>
              <w:bottom w:val="single" w:sz="4" w:space="0" w:color="auto"/>
              <w:right w:val="single" w:sz="4" w:space="0" w:color="auto"/>
            </w:tcBorders>
          </w:tcPr>
          <w:p w:rsidR="00B60AB7" w:rsidRPr="00B60AB7" w:rsidRDefault="00B60AB7" w:rsidP="00B60AB7">
            <w:pPr>
              <w:ind w:left="0" w:firstLine="0"/>
              <w:rPr>
                <w:sz w:val="20"/>
                <w:szCs w:val="20"/>
              </w:rPr>
            </w:pPr>
            <w:r w:rsidRPr="00B60AB7">
              <w:rPr>
                <w:color w:val="000000"/>
                <w:sz w:val="20"/>
                <w:szCs w:val="20"/>
              </w:rPr>
              <w:t>Points of view, analysis, questioning, synthesis, sources, evidence, delineation, evaluation, connections, arguments, perceptions, reasoning</w:t>
            </w:r>
            <w:r w:rsidR="00DB4149">
              <w:rPr>
                <w:sz w:val="20"/>
                <w:szCs w:val="20"/>
              </w:rPr>
              <w:t xml:space="preserve">, </w:t>
            </w:r>
            <w:r w:rsidRPr="00B60AB7">
              <w:rPr>
                <w:color w:val="000000"/>
                <w:sz w:val="20"/>
                <w:szCs w:val="20"/>
              </w:rPr>
              <w:t>rhetoric/rhetorical technique</w:t>
            </w:r>
          </w:p>
        </w:tc>
      </w:tr>
    </w:tbl>
    <w:p w:rsidR="00B60AB7" w:rsidRDefault="00B60AB7" w:rsidP="00442424">
      <w:pPr>
        <w:ind w:left="0" w:firstLine="0"/>
        <w:rPr>
          <w:sz w:val="20"/>
          <w:szCs w:val="20"/>
        </w:rPr>
      </w:pP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4"/>
        <w:gridCol w:w="5318"/>
        <w:gridCol w:w="5753"/>
      </w:tblGrid>
      <w:tr w:rsidR="009F6FCF" w:rsidRPr="00B60AB7" w:rsidTr="00D82317">
        <w:tc>
          <w:tcPr>
            <w:tcW w:w="14775" w:type="dxa"/>
            <w:gridSpan w:val="3"/>
            <w:tcBorders>
              <w:top w:val="single" w:sz="4" w:space="0" w:color="auto"/>
              <w:left w:val="single" w:sz="4" w:space="0" w:color="auto"/>
              <w:bottom w:val="single" w:sz="4" w:space="0" w:color="auto"/>
              <w:right w:val="single" w:sz="4" w:space="0" w:color="auto"/>
            </w:tcBorders>
            <w:shd w:val="clear" w:color="auto" w:fill="A6A6A6"/>
            <w:noWrap/>
          </w:tcPr>
          <w:p w:rsidR="009F6FCF" w:rsidRPr="00B60AB7" w:rsidRDefault="009F6FCF" w:rsidP="00D82317">
            <w:pPr>
              <w:ind w:left="0" w:firstLine="0"/>
              <w:rPr>
                <w:b/>
                <w:sz w:val="20"/>
                <w:szCs w:val="20"/>
              </w:rPr>
            </w:pPr>
            <w:r>
              <w:rPr>
                <w:b/>
                <w:sz w:val="20"/>
                <w:szCs w:val="20"/>
              </w:rPr>
              <w:t>Learning Experience # 11</w:t>
            </w:r>
          </w:p>
        </w:tc>
      </w:tr>
      <w:tr w:rsidR="009F6FCF" w:rsidRPr="00B60AB7" w:rsidTr="00D82317">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F6FCF" w:rsidRPr="00B60AB7" w:rsidRDefault="009F6FCF" w:rsidP="00D82317">
            <w:pPr>
              <w:ind w:left="0" w:firstLine="0"/>
              <w:rPr>
                <w:b/>
                <w:sz w:val="20"/>
                <w:szCs w:val="20"/>
              </w:rPr>
            </w:pPr>
            <w:r w:rsidRPr="00B60AB7">
              <w:rPr>
                <w:b/>
                <w:sz w:val="20"/>
                <w:szCs w:val="20"/>
              </w:rPr>
              <w:t xml:space="preserve">Task Description:  </w:t>
            </w:r>
          </w:p>
          <w:p w:rsidR="009F6FCF" w:rsidRPr="00B60AB7" w:rsidRDefault="009F6FCF" w:rsidP="00D82317">
            <w:pPr>
              <w:ind w:left="0" w:firstLine="0"/>
              <w:rPr>
                <w:b/>
                <w:i/>
                <w:sz w:val="20"/>
                <w:szCs w:val="20"/>
              </w:rPr>
            </w:pPr>
            <w:r w:rsidRPr="00B60AB7">
              <w:rPr>
                <w:b/>
                <w:i/>
                <w:sz w:val="20"/>
                <w:szCs w:val="20"/>
              </w:rPr>
              <w:t>The teacher may… so that students can…</w:t>
            </w:r>
          </w:p>
        </w:tc>
        <w:tc>
          <w:tcPr>
            <w:tcW w:w="11071" w:type="dxa"/>
            <w:gridSpan w:val="2"/>
            <w:tcBorders>
              <w:top w:val="single" w:sz="4" w:space="0" w:color="auto"/>
              <w:left w:val="single" w:sz="4" w:space="0" w:color="auto"/>
              <w:bottom w:val="single" w:sz="4" w:space="0" w:color="auto"/>
              <w:right w:val="single" w:sz="4" w:space="0" w:color="auto"/>
            </w:tcBorders>
            <w:noWrap/>
          </w:tcPr>
          <w:p w:rsidR="009F6FCF" w:rsidRPr="00DB4149" w:rsidRDefault="009F6FCF" w:rsidP="004304F8">
            <w:pPr>
              <w:ind w:left="0" w:firstLine="0"/>
              <w:contextualSpacing/>
              <w:rPr>
                <w:sz w:val="20"/>
                <w:szCs w:val="20"/>
              </w:rPr>
            </w:pPr>
            <w:r w:rsidRPr="00B60AB7">
              <w:rPr>
                <w:sz w:val="20"/>
                <w:szCs w:val="20"/>
              </w:rPr>
              <w:t xml:space="preserve">The teacher may </w:t>
            </w:r>
            <w:r>
              <w:rPr>
                <w:sz w:val="20"/>
                <w:szCs w:val="20"/>
              </w:rPr>
              <w:t xml:space="preserve">guide research opportunities so that students can </w:t>
            </w:r>
            <w:r w:rsidR="00E31172">
              <w:rPr>
                <w:sz w:val="20"/>
                <w:szCs w:val="20"/>
              </w:rPr>
              <w:t xml:space="preserve">begin to </w:t>
            </w:r>
            <w:r w:rsidR="00F47C6F">
              <w:rPr>
                <w:sz w:val="20"/>
                <w:szCs w:val="20"/>
              </w:rPr>
              <w:t>evaluate and choose</w:t>
            </w:r>
            <w:r w:rsidR="004304F8">
              <w:rPr>
                <w:sz w:val="20"/>
                <w:szCs w:val="20"/>
              </w:rPr>
              <w:t xml:space="preserve"> relevant sources.</w:t>
            </w:r>
            <w:r w:rsidRPr="00B60AB7">
              <w:rPr>
                <w:sz w:val="20"/>
                <w:szCs w:val="20"/>
              </w:rPr>
              <w:t xml:space="preserve"> </w:t>
            </w:r>
            <w:r w:rsidRPr="00FE2FDE">
              <w:rPr>
                <w:b/>
                <w:sz w:val="20"/>
                <w:szCs w:val="20"/>
              </w:rPr>
              <w:t>Teacher note</w:t>
            </w:r>
            <w:r>
              <w:rPr>
                <w:sz w:val="20"/>
                <w:szCs w:val="20"/>
              </w:rPr>
              <w:t xml:space="preserve">:  This Learning Experience begins the process </w:t>
            </w:r>
            <w:r w:rsidR="00FE2FDE">
              <w:rPr>
                <w:sz w:val="20"/>
                <w:szCs w:val="20"/>
              </w:rPr>
              <w:t>of</w:t>
            </w:r>
            <w:r>
              <w:rPr>
                <w:sz w:val="20"/>
                <w:szCs w:val="20"/>
              </w:rPr>
              <w:t xml:space="preserve"> students </w:t>
            </w:r>
            <w:r w:rsidR="00FE2FDE">
              <w:rPr>
                <w:sz w:val="20"/>
                <w:szCs w:val="20"/>
              </w:rPr>
              <w:t>analyzing and critiquing</w:t>
            </w:r>
            <w:r>
              <w:rPr>
                <w:sz w:val="20"/>
                <w:szCs w:val="20"/>
              </w:rPr>
              <w:t xml:space="preserve"> two arguments for the Performance Assessment.</w:t>
            </w:r>
          </w:p>
        </w:tc>
      </w:tr>
      <w:tr w:rsidR="009F6FCF" w:rsidRPr="00B60AB7" w:rsidTr="00D82317">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F6FCF" w:rsidRPr="00B60AB7" w:rsidRDefault="009F6FCF" w:rsidP="00D82317">
            <w:pPr>
              <w:ind w:left="0" w:firstLine="0"/>
              <w:rPr>
                <w:b/>
                <w:sz w:val="20"/>
                <w:szCs w:val="20"/>
              </w:rPr>
            </w:pPr>
            <w:r w:rsidRPr="00B60AB7">
              <w:rPr>
                <w:b/>
                <w:sz w:val="20"/>
                <w:szCs w:val="20"/>
              </w:rPr>
              <w:t>Generalization Connection(s):</w:t>
            </w:r>
          </w:p>
        </w:tc>
        <w:tc>
          <w:tcPr>
            <w:tcW w:w="11071" w:type="dxa"/>
            <w:gridSpan w:val="2"/>
            <w:tcBorders>
              <w:top w:val="single" w:sz="4" w:space="0" w:color="auto"/>
              <w:left w:val="single" w:sz="4" w:space="0" w:color="auto"/>
              <w:bottom w:val="single" w:sz="4" w:space="0" w:color="auto"/>
              <w:right w:val="single" w:sz="4" w:space="0" w:color="auto"/>
            </w:tcBorders>
            <w:noWrap/>
          </w:tcPr>
          <w:p w:rsidR="009F6FCF" w:rsidRPr="00B60AB7" w:rsidRDefault="009F6FCF" w:rsidP="00D82317">
            <w:pPr>
              <w:ind w:left="0" w:firstLine="0"/>
              <w:rPr>
                <w:sz w:val="20"/>
                <w:szCs w:val="20"/>
              </w:rPr>
            </w:pPr>
            <w:r w:rsidRPr="00B60AB7">
              <w:rPr>
                <w:color w:val="000000"/>
                <w:sz w:val="20"/>
                <w:szCs w:val="20"/>
              </w:rPr>
              <w:t>Arguments, supported in an organized manner by sound</w:t>
            </w:r>
            <w:r w:rsidRPr="00B60AB7">
              <w:rPr>
                <w:sz w:val="20"/>
                <w:szCs w:val="20"/>
              </w:rPr>
              <w:t xml:space="preserve"> </w:t>
            </w:r>
            <w:r w:rsidRPr="00B60AB7">
              <w:rPr>
                <w:color w:val="000000"/>
                <w:sz w:val="20"/>
                <w:szCs w:val="20"/>
              </w:rPr>
              <w:t>reasoning and multiple examples of evidence, bring about</w:t>
            </w:r>
            <w:r w:rsidRPr="00B60AB7">
              <w:rPr>
                <w:sz w:val="20"/>
                <w:szCs w:val="20"/>
              </w:rPr>
              <w:t xml:space="preserve"> </w:t>
            </w:r>
            <w:r w:rsidRPr="00B60AB7">
              <w:rPr>
                <w:color w:val="000000"/>
                <w:sz w:val="20"/>
                <w:szCs w:val="20"/>
              </w:rPr>
              <w:t>changes in the attitudes, actions, and beliefs of</w:t>
            </w:r>
            <w:r w:rsidRPr="00B60AB7">
              <w:rPr>
                <w:sz w:val="20"/>
                <w:szCs w:val="20"/>
              </w:rPr>
              <w:t xml:space="preserve"> </w:t>
            </w:r>
            <w:r w:rsidRPr="00B60AB7">
              <w:rPr>
                <w:color w:val="000000"/>
                <w:sz w:val="20"/>
                <w:szCs w:val="20"/>
              </w:rPr>
              <w:t>audiences.</w:t>
            </w:r>
          </w:p>
          <w:p w:rsidR="009F6FCF" w:rsidRPr="00B60AB7" w:rsidRDefault="009F6FCF" w:rsidP="00D82317">
            <w:pPr>
              <w:ind w:left="0" w:firstLine="0"/>
              <w:rPr>
                <w:sz w:val="20"/>
                <w:szCs w:val="20"/>
              </w:rPr>
            </w:pPr>
            <w:r w:rsidRPr="00B60AB7">
              <w:rPr>
                <w:color w:val="000000"/>
                <w:sz w:val="20"/>
                <w:szCs w:val="20"/>
              </w:rPr>
              <w:t>Writers attend to the conventions of language in order to</w:t>
            </w:r>
            <w:r w:rsidRPr="00B60AB7">
              <w:rPr>
                <w:sz w:val="20"/>
                <w:szCs w:val="20"/>
              </w:rPr>
              <w:t xml:space="preserve"> </w:t>
            </w:r>
            <w:r w:rsidRPr="00B60AB7">
              <w:rPr>
                <w:color w:val="000000"/>
                <w:sz w:val="20"/>
                <w:szCs w:val="20"/>
              </w:rPr>
              <w:t>establish credibility and more effectively persuade an</w:t>
            </w:r>
            <w:r w:rsidRPr="00B60AB7">
              <w:rPr>
                <w:sz w:val="20"/>
                <w:szCs w:val="20"/>
              </w:rPr>
              <w:t xml:space="preserve"> </w:t>
            </w:r>
            <w:r w:rsidRPr="00B60AB7">
              <w:rPr>
                <w:color w:val="000000"/>
                <w:sz w:val="20"/>
                <w:szCs w:val="20"/>
              </w:rPr>
              <w:t xml:space="preserve">audience. </w:t>
            </w:r>
          </w:p>
        </w:tc>
      </w:tr>
      <w:tr w:rsidR="009F6FCF" w:rsidRPr="00B60AB7" w:rsidTr="00D82317">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F6FCF" w:rsidRPr="00B60AB7" w:rsidRDefault="009F6FCF" w:rsidP="00D82317">
            <w:pPr>
              <w:ind w:left="0" w:firstLine="0"/>
              <w:rPr>
                <w:b/>
                <w:sz w:val="20"/>
                <w:szCs w:val="20"/>
              </w:rPr>
            </w:pPr>
            <w:r w:rsidRPr="00B60AB7">
              <w:rPr>
                <w:b/>
                <w:sz w:val="20"/>
                <w:szCs w:val="20"/>
              </w:rPr>
              <w:t>Teacher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F80A08" w:rsidRDefault="009F6FCF" w:rsidP="00D82317">
            <w:pPr>
              <w:ind w:left="0" w:firstLine="0"/>
              <w:rPr>
                <w:sz w:val="20"/>
                <w:szCs w:val="20"/>
              </w:rPr>
            </w:pPr>
            <w:r w:rsidRPr="00B60AB7">
              <w:rPr>
                <w:sz w:val="20"/>
                <w:szCs w:val="20"/>
              </w:rPr>
              <w:t xml:space="preserve"> </w:t>
            </w:r>
            <w:r w:rsidR="00F80A08">
              <w:rPr>
                <w:sz w:val="20"/>
                <w:szCs w:val="20"/>
              </w:rPr>
              <w:t xml:space="preserve">Any of the articles, speeches, videos used in earlier learning experiences </w:t>
            </w:r>
          </w:p>
          <w:p w:rsidR="00E31172" w:rsidRPr="00B60AB7" w:rsidRDefault="00E31172" w:rsidP="00D82317">
            <w:pPr>
              <w:ind w:left="0" w:firstLine="0"/>
              <w:rPr>
                <w:sz w:val="20"/>
                <w:szCs w:val="20"/>
              </w:rPr>
            </w:pPr>
            <w:r>
              <w:rPr>
                <w:sz w:val="20"/>
                <w:szCs w:val="20"/>
              </w:rPr>
              <w:t xml:space="preserve">Social justice </w:t>
            </w:r>
          </w:p>
        </w:tc>
      </w:tr>
      <w:tr w:rsidR="009F6FCF" w:rsidRPr="00B60AB7" w:rsidTr="00D82317">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F6FCF" w:rsidRPr="00B60AB7" w:rsidRDefault="009F6FCF" w:rsidP="00D82317">
            <w:pPr>
              <w:ind w:left="0" w:firstLine="0"/>
              <w:rPr>
                <w:b/>
                <w:sz w:val="20"/>
                <w:szCs w:val="20"/>
              </w:rPr>
            </w:pPr>
            <w:r w:rsidRPr="00B60AB7">
              <w:rPr>
                <w:b/>
                <w:sz w:val="20"/>
                <w:szCs w:val="20"/>
              </w:rPr>
              <w:t>Student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9F6FCF" w:rsidRPr="00B60AB7" w:rsidRDefault="00F80A08" w:rsidP="00D82317">
            <w:pPr>
              <w:ind w:left="288" w:hanging="288"/>
              <w:rPr>
                <w:sz w:val="20"/>
                <w:szCs w:val="20"/>
              </w:rPr>
            </w:pPr>
            <w:r>
              <w:rPr>
                <w:sz w:val="20"/>
                <w:szCs w:val="20"/>
              </w:rPr>
              <w:t>Any of the articles, speeches, videos used in earlier learning experiences</w:t>
            </w:r>
          </w:p>
        </w:tc>
      </w:tr>
      <w:tr w:rsidR="009F6FCF" w:rsidRPr="00B60AB7" w:rsidTr="00D82317">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F6FCF" w:rsidRPr="00B60AB7" w:rsidRDefault="009F6FCF" w:rsidP="00D82317">
            <w:pPr>
              <w:ind w:left="0" w:firstLine="0"/>
              <w:rPr>
                <w:b/>
                <w:sz w:val="20"/>
                <w:szCs w:val="20"/>
              </w:rPr>
            </w:pPr>
            <w:r w:rsidRPr="00B60AB7">
              <w:rPr>
                <w:b/>
                <w:sz w:val="20"/>
                <w:szCs w:val="20"/>
              </w:rPr>
              <w:t>Assessment:</w:t>
            </w:r>
          </w:p>
        </w:tc>
        <w:tc>
          <w:tcPr>
            <w:tcW w:w="11071" w:type="dxa"/>
            <w:gridSpan w:val="2"/>
            <w:tcBorders>
              <w:top w:val="single" w:sz="4" w:space="0" w:color="auto"/>
              <w:left w:val="single" w:sz="4" w:space="0" w:color="auto"/>
              <w:bottom w:val="single" w:sz="4" w:space="0" w:color="auto"/>
              <w:right w:val="single" w:sz="4" w:space="0" w:color="auto"/>
            </w:tcBorders>
            <w:noWrap/>
          </w:tcPr>
          <w:p w:rsidR="00F47C6F" w:rsidRDefault="00F47C6F" w:rsidP="00F47C6F">
            <w:pPr>
              <w:ind w:left="0" w:firstLine="0"/>
              <w:rPr>
                <w:sz w:val="20"/>
                <w:szCs w:val="20"/>
              </w:rPr>
            </w:pPr>
            <w:r>
              <w:rPr>
                <w:sz w:val="20"/>
                <w:szCs w:val="20"/>
              </w:rPr>
              <w:t>Students will select specific argumentative texts to analyze on a social justice topic of their choice</w:t>
            </w:r>
            <w:r w:rsidRPr="00B60AB7">
              <w:rPr>
                <w:sz w:val="20"/>
                <w:szCs w:val="20"/>
              </w:rPr>
              <w:t>.</w:t>
            </w:r>
          </w:p>
          <w:p w:rsidR="009F6FCF" w:rsidRPr="00B60AB7" w:rsidRDefault="009F6FCF" w:rsidP="00F47C6F">
            <w:pPr>
              <w:ind w:left="0" w:firstLine="0"/>
              <w:rPr>
                <w:sz w:val="20"/>
                <w:szCs w:val="20"/>
              </w:rPr>
            </w:pPr>
            <w:r>
              <w:rPr>
                <w:color w:val="000000"/>
                <w:sz w:val="20"/>
                <w:szCs w:val="20"/>
              </w:rPr>
              <w:t>Students will receive feedback from peers and the teacher as they develop their analysis and critique of the two arguments.</w:t>
            </w:r>
            <w:r w:rsidR="007D6154">
              <w:rPr>
                <w:color w:val="000000"/>
                <w:sz w:val="20"/>
                <w:szCs w:val="20"/>
              </w:rPr>
              <w:t xml:space="preserve">  This will be on-going formative feedback on student work.  </w:t>
            </w:r>
          </w:p>
        </w:tc>
      </w:tr>
      <w:tr w:rsidR="009F6FCF" w:rsidRPr="00B60AB7" w:rsidTr="00D82317">
        <w:trPr>
          <w:trHeight w:val="184"/>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9F6FCF" w:rsidRPr="00B60AB7" w:rsidRDefault="009F6FCF" w:rsidP="00D82317">
            <w:pPr>
              <w:ind w:left="0" w:firstLine="0"/>
              <w:rPr>
                <w:b/>
                <w:sz w:val="20"/>
                <w:szCs w:val="20"/>
              </w:rPr>
            </w:pPr>
            <w:r w:rsidRPr="00B60AB7">
              <w:rPr>
                <w:b/>
                <w:sz w:val="20"/>
                <w:szCs w:val="20"/>
              </w:rPr>
              <w:t>Differentiation:</w:t>
            </w:r>
          </w:p>
          <w:p w:rsidR="009F6FCF" w:rsidRPr="00B60AB7" w:rsidRDefault="009F6FCF" w:rsidP="00D82317">
            <w:pPr>
              <w:ind w:left="0" w:firstLine="0"/>
              <w:rPr>
                <w:bCs/>
                <w:sz w:val="20"/>
                <w:szCs w:val="20"/>
              </w:rPr>
            </w:pPr>
            <w:r w:rsidRPr="00B60AB7">
              <w:rPr>
                <w:sz w:val="20"/>
                <w:szCs w:val="20"/>
              </w:rPr>
              <w:t>(</w:t>
            </w:r>
            <w:r w:rsidRPr="00B60AB7">
              <w:rPr>
                <w:bCs/>
                <w:sz w:val="20"/>
                <w:szCs w:val="20"/>
              </w:rPr>
              <w:t>Multiple means for students to access content and multiple modes for student to express understanding.)</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9F6FCF" w:rsidRPr="00B60AB7" w:rsidRDefault="009F6FCF" w:rsidP="00D82317">
            <w:pPr>
              <w:ind w:left="0" w:firstLine="0"/>
              <w:rPr>
                <w:sz w:val="20"/>
                <w:szCs w:val="20"/>
              </w:rPr>
            </w:pPr>
            <w:r w:rsidRPr="00B60AB7">
              <w:rPr>
                <w:b/>
                <w:sz w:val="20"/>
                <w:szCs w:val="20"/>
              </w:rPr>
              <w:t>Access</w:t>
            </w:r>
            <w:r w:rsidRPr="00B60AB7">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9F6FCF" w:rsidRPr="00B60AB7" w:rsidRDefault="009F6FCF" w:rsidP="00D82317">
            <w:pPr>
              <w:ind w:left="0" w:firstLine="0"/>
              <w:rPr>
                <w:sz w:val="20"/>
                <w:szCs w:val="20"/>
              </w:rPr>
            </w:pPr>
            <w:r w:rsidRPr="00B60AB7">
              <w:rPr>
                <w:b/>
                <w:sz w:val="20"/>
                <w:szCs w:val="20"/>
              </w:rPr>
              <w:t>Expression</w:t>
            </w:r>
            <w:r w:rsidRPr="00B60AB7">
              <w:rPr>
                <w:sz w:val="20"/>
                <w:szCs w:val="20"/>
              </w:rPr>
              <w:t xml:space="preserve"> (Products and/or Performance)</w:t>
            </w:r>
          </w:p>
        </w:tc>
      </w:tr>
      <w:tr w:rsidR="009F6FCF" w:rsidRPr="00B60AB7" w:rsidTr="00D82317">
        <w:trPr>
          <w:trHeight w:val="20"/>
        </w:trPr>
        <w:tc>
          <w:tcPr>
            <w:tcW w:w="3704" w:type="dxa"/>
            <w:vMerge/>
            <w:tcBorders>
              <w:top w:val="single" w:sz="4" w:space="0" w:color="auto"/>
              <w:left w:val="single" w:sz="4" w:space="0" w:color="auto"/>
              <w:bottom w:val="single" w:sz="4" w:space="0" w:color="auto"/>
              <w:right w:val="single" w:sz="4" w:space="0" w:color="auto"/>
            </w:tcBorders>
            <w:vAlign w:val="center"/>
          </w:tcPr>
          <w:p w:rsidR="009F6FCF" w:rsidRPr="00B60AB7" w:rsidRDefault="009F6FCF" w:rsidP="00D82317">
            <w:pPr>
              <w:ind w:left="0" w:firstLine="0"/>
              <w:rPr>
                <w:bCs/>
                <w:sz w:val="20"/>
                <w:szCs w:val="20"/>
              </w:rPr>
            </w:pPr>
          </w:p>
        </w:tc>
        <w:tc>
          <w:tcPr>
            <w:tcW w:w="5318" w:type="dxa"/>
            <w:tcBorders>
              <w:top w:val="nil"/>
              <w:left w:val="single" w:sz="4" w:space="0" w:color="auto"/>
              <w:bottom w:val="single" w:sz="4" w:space="0" w:color="auto"/>
              <w:right w:val="single" w:sz="4" w:space="0" w:color="auto"/>
            </w:tcBorders>
          </w:tcPr>
          <w:p w:rsidR="009F6FCF" w:rsidRDefault="009F6FCF" w:rsidP="00D82317">
            <w:pPr>
              <w:ind w:left="0" w:firstLine="0"/>
              <w:rPr>
                <w:color w:val="000000"/>
                <w:sz w:val="20"/>
                <w:szCs w:val="20"/>
              </w:rPr>
            </w:pPr>
            <w:r w:rsidRPr="00B60AB7">
              <w:rPr>
                <w:color w:val="000000"/>
                <w:sz w:val="20"/>
                <w:szCs w:val="20"/>
              </w:rPr>
              <w:t xml:space="preserve">The teacher may highlight or otherwise indicate sections that need revision. </w:t>
            </w:r>
          </w:p>
          <w:p w:rsidR="009F6FCF" w:rsidRPr="00B60AB7" w:rsidRDefault="009F6FCF" w:rsidP="00D82317">
            <w:pPr>
              <w:ind w:left="0" w:firstLine="0"/>
              <w:rPr>
                <w:sz w:val="20"/>
                <w:szCs w:val="20"/>
              </w:rPr>
            </w:pPr>
          </w:p>
        </w:tc>
        <w:tc>
          <w:tcPr>
            <w:tcW w:w="5753" w:type="dxa"/>
            <w:tcBorders>
              <w:top w:val="nil"/>
              <w:left w:val="single" w:sz="4" w:space="0" w:color="auto"/>
              <w:bottom w:val="single" w:sz="4" w:space="0" w:color="auto"/>
              <w:right w:val="single" w:sz="4" w:space="0" w:color="auto"/>
            </w:tcBorders>
          </w:tcPr>
          <w:p w:rsidR="009F6FCF" w:rsidRPr="00B60AB7" w:rsidRDefault="009F6FCF" w:rsidP="00D82317">
            <w:pPr>
              <w:ind w:left="0" w:firstLine="0"/>
              <w:rPr>
                <w:sz w:val="20"/>
                <w:szCs w:val="20"/>
              </w:rPr>
            </w:pPr>
            <w:r>
              <w:rPr>
                <w:color w:val="000000"/>
                <w:sz w:val="20"/>
                <w:szCs w:val="20"/>
              </w:rPr>
              <w:t xml:space="preserve">Student will revise with guidance from the teacher. </w:t>
            </w:r>
          </w:p>
        </w:tc>
      </w:tr>
      <w:tr w:rsidR="009F6FCF" w:rsidRPr="00B60AB7" w:rsidTr="00D82317">
        <w:trPr>
          <w:trHeight w:val="20"/>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9F6FCF" w:rsidRPr="00B60AB7" w:rsidRDefault="009F6FCF" w:rsidP="00D82317">
            <w:pPr>
              <w:ind w:left="0" w:firstLine="0"/>
              <w:rPr>
                <w:b/>
                <w:sz w:val="20"/>
                <w:szCs w:val="20"/>
              </w:rPr>
            </w:pPr>
            <w:r w:rsidRPr="00B60AB7">
              <w:rPr>
                <w:b/>
                <w:sz w:val="20"/>
                <w:szCs w:val="20"/>
              </w:rPr>
              <w:t>Extensions for depth and complexity:</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9F6FCF" w:rsidRPr="00B60AB7" w:rsidRDefault="009F6FCF" w:rsidP="00D82317">
            <w:pPr>
              <w:ind w:left="288" w:hanging="288"/>
              <w:rPr>
                <w:sz w:val="20"/>
                <w:szCs w:val="20"/>
              </w:rPr>
            </w:pPr>
            <w:r w:rsidRPr="00B60AB7">
              <w:rPr>
                <w:b/>
                <w:sz w:val="20"/>
                <w:szCs w:val="20"/>
              </w:rPr>
              <w:t>Access</w:t>
            </w:r>
            <w:r w:rsidRPr="00B60AB7">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9F6FCF" w:rsidRPr="00B60AB7" w:rsidRDefault="009F6FCF" w:rsidP="00D82317">
            <w:pPr>
              <w:ind w:left="288" w:hanging="288"/>
              <w:rPr>
                <w:sz w:val="20"/>
                <w:szCs w:val="20"/>
              </w:rPr>
            </w:pPr>
            <w:r w:rsidRPr="00B60AB7">
              <w:rPr>
                <w:b/>
                <w:sz w:val="20"/>
                <w:szCs w:val="20"/>
              </w:rPr>
              <w:t>Expression</w:t>
            </w:r>
            <w:r w:rsidRPr="00B60AB7">
              <w:rPr>
                <w:sz w:val="20"/>
                <w:szCs w:val="20"/>
              </w:rPr>
              <w:t xml:space="preserve"> (Products and/or Performance)</w:t>
            </w:r>
          </w:p>
        </w:tc>
      </w:tr>
      <w:tr w:rsidR="009F6FCF" w:rsidRPr="00B60AB7" w:rsidTr="00D82317">
        <w:trPr>
          <w:trHeight w:val="886"/>
        </w:trPr>
        <w:tc>
          <w:tcPr>
            <w:tcW w:w="3704" w:type="dxa"/>
            <w:vMerge/>
            <w:tcBorders>
              <w:top w:val="single" w:sz="4" w:space="0" w:color="auto"/>
              <w:left w:val="single" w:sz="4" w:space="0" w:color="auto"/>
              <w:bottom w:val="single" w:sz="4" w:space="0" w:color="auto"/>
              <w:right w:val="single" w:sz="4" w:space="0" w:color="auto"/>
            </w:tcBorders>
            <w:vAlign w:val="center"/>
          </w:tcPr>
          <w:p w:rsidR="009F6FCF" w:rsidRPr="00B60AB7" w:rsidRDefault="009F6FCF" w:rsidP="00D82317">
            <w:pPr>
              <w:ind w:left="0" w:firstLine="0"/>
              <w:rPr>
                <w:b/>
                <w:sz w:val="20"/>
                <w:szCs w:val="20"/>
              </w:rPr>
            </w:pPr>
          </w:p>
        </w:tc>
        <w:tc>
          <w:tcPr>
            <w:tcW w:w="5318" w:type="dxa"/>
            <w:tcBorders>
              <w:top w:val="nil"/>
              <w:left w:val="single" w:sz="4" w:space="0" w:color="auto"/>
              <w:bottom w:val="single" w:sz="4" w:space="0" w:color="auto"/>
              <w:right w:val="single" w:sz="4" w:space="0" w:color="auto"/>
            </w:tcBorders>
          </w:tcPr>
          <w:p w:rsidR="009F6FCF" w:rsidRPr="00B60AB7" w:rsidRDefault="009F6FCF" w:rsidP="00781556">
            <w:pPr>
              <w:ind w:left="0" w:firstLine="0"/>
              <w:rPr>
                <w:sz w:val="20"/>
                <w:szCs w:val="20"/>
              </w:rPr>
            </w:pPr>
            <w:r w:rsidRPr="00B60AB7">
              <w:rPr>
                <w:color w:val="000000"/>
                <w:sz w:val="20"/>
                <w:szCs w:val="20"/>
              </w:rPr>
              <w:t>The teacher may use strategic grouping of students to check the work of their peers for accuracy of source integration</w:t>
            </w:r>
          </w:p>
        </w:tc>
        <w:tc>
          <w:tcPr>
            <w:tcW w:w="5753" w:type="dxa"/>
            <w:tcBorders>
              <w:top w:val="nil"/>
              <w:left w:val="single" w:sz="4" w:space="0" w:color="auto"/>
              <w:bottom w:val="single" w:sz="4" w:space="0" w:color="auto"/>
              <w:right w:val="single" w:sz="4" w:space="0" w:color="auto"/>
            </w:tcBorders>
          </w:tcPr>
          <w:p w:rsidR="009F6FCF" w:rsidRPr="00B60AB7" w:rsidRDefault="009F6FCF" w:rsidP="00D82317">
            <w:pPr>
              <w:ind w:left="0" w:firstLine="0"/>
              <w:rPr>
                <w:sz w:val="20"/>
                <w:szCs w:val="20"/>
              </w:rPr>
            </w:pPr>
            <w:r>
              <w:rPr>
                <w:color w:val="000000"/>
                <w:sz w:val="20"/>
                <w:szCs w:val="20"/>
              </w:rPr>
              <w:t>Students may</w:t>
            </w:r>
            <w:r w:rsidRPr="00B60AB7">
              <w:rPr>
                <w:color w:val="000000"/>
                <w:sz w:val="20"/>
                <w:szCs w:val="20"/>
              </w:rPr>
              <w:t xml:space="preserve"> turn in a peer editing checklist that includes a reflection on </w:t>
            </w:r>
            <w:proofErr w:type="gramStart"/>
            <w:r w:rsidRPr="00B60AB7">
              <w:rPr>
                <w:color w:val="000000"/>
                <w:sz w:val="20"/>
                <w:szCs w:val="20"/>
              </w:rPr>
              <w:t>errors  that</w:t>
            </w:r>
            <w:proofErr w:type="gramEnd"/>
            <w:r w:rsidRPr="00B60AB7">
              <w:rPr>
                <w:color w:val="000000"/>
                <w:sz w:val="20"/>
                <w:szCs w:val="20"/>
              </w:rPr>
              <w:t xml:space="preserve"> were corrected. </w:t>
            </w:r>
          </w:p>
          <w:p w:rsidR="009F6FCF" w:rsidRPr="00B60AB7" w:rsidRDefault="009F6FCF" w:rsidP="00D82317">
            <w:pPr>
              <w:ind w:left="288" w:hanging="288"/>
              <w:rPr>
                <w:sz w:val="20"/>
                <w:szCs w:val="20"/>
              </w:rPr>
            </w:pPr>
          </w:p>
        </w:tc>
      </w:tr>
      <w:tr w:rsidR="009F6FCF" w:rsidRPr="00B60AB7" w:rsidTr="00D82317">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F6FCF" w:rsidRPr="00B60AB7" w:rsidRDefault="009F6FCF" w:rsidP="00D82317">
            <w:pPr>
              <w:ind w:left="0" w:firstLine="0"/>
              <w:rPr>
                <w:b/>
                <w:sz w:val="20"/>
                <w:szCs w:val="20"/>
              </w:rPr>
            </w:pPr>
            <w:r w:rsidRPr="00B60AB7">
              <w:rPr>
                <w:b/>
                <w:sz w:val="20"/>
                <w:szCs w:val="20"/>
              </w:rPr>
              <w:t>Critical Content:</w:t>
            </w:r>
          </w:p>
        </w:tc>
        <w:tc>
          <w:tcPr>
            <w:tcW w:w="11071" w:type="dxa"/>
            <w:gridSpan w:val="2"/>
            <w:tcBorders>
              <w:top w:val="single" w:sz="4" w:space="0" w:color="auto"/>
              <w:left w:val="single" w:sz="4" w:space="0" w:color="auto"/>
              <w:bottom w:val="single" w:sz="4" w:space="0" w:color="auto"/>
              <w:right w:val="single" w:sz="4" w:space="0" w:color="auto"/>
            </w:tcBorders>
          </w:tcPr>
          <w:p w:rsidR="009F6FCF" w:rsidRPr="00781556" w:rsidRDefault="009F6FCF" w:rsidP="00781556">
            <w:pPr>
              <w:pStyle w:val="ListParagraph"/>
              <w:numPr>
                <w:ilvl w:val="0"/>
                <w:numId w:val="54"/>
              </w:numPr>
              <w:rPr>
                <w:sz w:val="20"/>
                <w:szCs w:val="20"/>
              </w:rPr>
            </w:pPr>
            <w:r w:rsidRPr="00781556">
              <w:rPr>
                <w:color w:val="000000"/>
                <w:sz w:val="20"/>
                <w:szCs w:val="20"/>
              </w:rPr>
              <w:t>Organ</w:t>
            </w:r>
            <w:r w:rsidR="00781556" w:rsidRPr="00781556">
              <w:rPr>
                <w:color w:val="000000"/>
                <w:sz w:val="20"/>
                <w:szCs w:val="20"/>
              </w:rPr>
              <w:t xml:space="preserve">izational skills for arguments </w:t>
            </w:r>
          </w:p>
          <w:p w:rsidR="009F6FCF" w:rsidRPr="00781556" w:rsidRDefault="009F6FCF" w:rsidP="00781556">
            <w:pPr>
              <w:pStyle w:val="ListParagraph"/>
              <w:numPr>
                <w:ilvl w:val="0"/>
                <w:numId w:val="54"/>
              </w:numPr>
              <w:rPr>
                <w:sz w:val="20"/>
                <w:szCs w:val="20"/>
              </w:rPr>
            </w:pPr>
            <w:r w:rsidRPr="00781556">
              <w:rPr>
                <w:color w:val="000000"/>
                <w:sz w:val="20"/>
                <w:szCs w:val="20"/>
              </w:rPr>
              <w:t>Transitional elements that create cohesio</w:t>
            </w:r>
            <w:r w:rsidR="00781556" w:rsidRPr="00781556">
              <w:rPr>
                <w:color w:val="000000"/>
                <w:sz w:val="20"/>
                <w:szCs w:val="20"/>
              </w:rPr>
              <w:t xml:space="preserve">n and clarity of relationships </w:t>
            </w:r>
          </w:p>
          <w:p w:rsidR="009F6FCF" w:rsidRPr="00781556" w:rsidRDefault="009F6FCF" w:rsidP="00781556">
            <w:pPr>
              <w:pStyle w:val="ListParagraph"/>
              <w:numPr>
                <w:ilvl w:val="0"/>
                <w:numId w:val="54"/>
              </w:numPr>
              <w:rPr>
                <w:sz w:val="20"/>
                <w:szCs w:val="20"/>
              </w:rPr>
            </w:pPr>
            <w:r w:rsidRPr="00781556">
              <w:rPr>
                <w:color w:val="000000"/>
                <w:sz w:val="20"/>
                <w:szCs w:val="20"/>
              </w:rPr>
              <w:t>Punctuation rules for colons, se</w:t>
            </w:r>
            <w:r w:rsidR="00781556" w:rsidRPr="00781556">
              <w:rPr>
                <w:color w:val="000000"/>
                <w:sz w:val="20"/>
                <w:szCs w:val="20"/>
              </w:rPr>
              <w:t xml:space="preserve">micolons, quotation marks, </w:t>
            </w:r>
            <w:proofErr w:type="spellStart"/>
            <w:r w:rsidR="00781556" w:rsidRPr="00781556">
              <w:rPr>
                <w:color w:val="000000"/>
                <w:sz w:val="20"/>
                <w:szCs w:val="20"/>
              </w:rPr>
              <w:t>etc</w:t>
            </w:r>
            <w:proofErr w:type="spellEnd"/>
            <w:r w:rsidR="00781556" w:rsidRPr="00781556">
              <w:rPr>
                <w:color w:val="000000"/>
                <w:sz w:val="20"/>
                <w:szCs w:val="20"/>
              </w:rPr>
              <w:t xml:space="preserve"> </w:t>
            </w:r>
          </w:p>
        </w:tc>
      </w:tr>
      <w:tr w:rsidR="009F6FCF" w:rsidRPr="00B60AB7" w:rsidTr="00D82317">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F6FCF" w:rsidRPr="00B60AB7" w:rsidRDefault="009F6FCF" w:rsidP="00D82317">
            <w:pPr>
              <w:ind w:left="0" w:firstLine="0"/>
              <w:rPr>
                <w:b/>
                <w:sz w:val="20"/>
                <w:szCs w:val="20"/>
              </w:rPr>
            </w:pPr>
            <w:r w:rsidRPr="00B60AB7">
              <w:rPr>
                <w:b/>
                <w:sz w:val="20"/>
                <w:szCs w:val="20"/>
              </w:rPr>
              <w:t>Key Skills:</w:t>
            </w:r>
          </w:p>
        </w:tc>
        <w:tc>
          <w:tcPr>
            <w:tcW w:w="11071" w:type="dxa"/>
            <w:gridSpan w:val="2"/>
            <w:tcBorders>
              <w:top w:val="single" w:sz="4" w:space="0" w:color="auto"/>
              <w:left w:val="single" w:sz="4" w:space="0" w:color="auto"/>
              <w:bottom w:val="single" w:sz="4" w:space="0" w:color="auto"/>
              <w:right w:val="single" w:sz="4" w:space="0" w:color="auto"/>
            </w:tcBorders>
          </w:tcPr>
          <w:p w:rsidR="009F6FCF" w:rsidRPr="00781556" w:rsidRDefault="009F6FCF" w:rsidP="00781556">
            <w:pPr>
              <w:pStyle w:val="ListParagraph"/>
              <w:numPr>
                <w:ilvl w:val="0"/>
                <w:numId w:val="53"/>
              </w:numPr>
              <w:rPr>
                <w:sz w:val="20"/>
                <w:szCs w:val="20"/>
              </w:rPr>
            </w:pPr>
            <w:r w:rsidRPr="00781556">
              <w:rPr>
                <w:color w:val="000000"/>
                <w:sz w:val="20"/>
                <w:szCs w:val="20"/>
              </w:rPr>
              <w:t>Present an argument in in a well-organized manner, including using a concluding statement that follows from and s</w:t>
            </w:r>
            <w:r w:rsidR="00781556">
              <w:rPr>
                <w:color w:val="000000"/>
                <w:sz w:val="20"/>
                <w:szCs w:val="20"/>
              </w:rPr>
              <w:t>upports the argument presented.</w:t>
            </w:r>
          </w:p>
          <w:p w:rsidR="009F6FCF" w:rsidRPr="00781556" w:rsidRDefault="009F6FCF" w:rsidP="00781556">
            <w:pPr>
              <w:pStyle w:val="ListParagraph"/>
              <w:numPr>
                <w:ilvl w:val="0"/>
                <w:numId w:val="53"/>
              </w:numPr>
              <w:rPr>
                <w:sz w:val="20"/>
                <w:szCs w:val="20"/>
              </w:rPr>
            </w:pPr>
            <w:r w:rsidRPr="00781556">
              <w:rPr>
                <w:color w:val="000000"/>
                <w:sz w:val="20"/>
                <w:szCs w:val="20"/>
              </w:rPr>
              <w:t>Use words, phrases, and clauses to create cohesion and clarification of relationships between claims and reasons, reasons and evidence,</w:t>
            </w:r>
            <w:r w:rsidR="00781556">
              <w:rPr>
                <w:color w:val="000000"/>
                <w:sz w:val="20"/>
                <w:szCs w:val="20"/>
              </w:rPr>
              <w:t xml:space="preserve"> and claims and counterclaims. </w:t>
            </w:r>
          </w:p>
          <w:p w:rsidR="009F6FCF" w:rsidRPr="00781556" w:rsidRDefault="009F6FCF" w:rsidP="00781556">
            <w:pPr>
              <w:pStyle w:val="ListParagraph"/>
              <w:numPr>
                <w:ilvl w:val="0"/>
                <w:numId w:val="53"/>
              </w:numPr>
              <w:rPr>
                <w:sz w:val="20"/>
                <w:szCs w:val="20"/>
              </w:rPr>
            </w:pPr>
            <w:r w:rsidRPr="00781556">
              <w:rPr>
                <w:color w:val="000000"/>
                <w:sz w:val="20"/>
                <w:szCs w:val="20"/>
              </w:rPr>
              <w:t>Analyze in detail how an author’s ideas or claims are developed and refined by particular sentences, paragrap</w:t>
            </w:r>
            <w:r w:rsidR="00781556">
              <w:rPr>
                <w:color w:val="000000"/>
                <w:sz w:val="20"/>
                <w:szCs w:val="20"/>
              </w:rPr>
              <w:t>hs, or larger portions of text.</w:t>
            </w:r>
          </w:p>
          <w:p w:rsidR="009F6FCF" w:rsidRPr="00781556" w:rsidRDefault="009F6FCF" w:rsidP="00781556">
            <w:pPr>
              <w:pStyle w:val="ListParagraph"/>
              <w:numPr>
                <w:ilvl w:val="0"/>
                <w:numId w:val="53"/>
              </w:numPr>
              <w:rPr>
                <w:sz w:val="20"/>
                <w:szCs w:val="20"/>
              </w:rPr>
            </w:pPr>
            <w:r w:rsidRPr="00781556">
              <w:rPr>
                <w:color w:val="000000"/>
                <w:sz w:val="20"/>
                <w:szCs w:val="20"/>
              </w:rPr>
              <w:t>Introduce precise claims, distinguish claims from alternate or opposing claims, and create an organization that establishes clear relationships among claims, counte</w:t>
            </w:r>
            <w:r w:rsidR="00781556">
              <w:rPr>
                <w:color w:val="000000"/>
                <w:sz w:val="20"/>
                <w:szCs w:val="20"/>
              </w:rPr>
              <w:t>rclaims, reasons, and evidence.</w:t>
            </w:r>
          </w:p>
          <w:p w:rsidR="009F6FCF" w:rsidRPr="00781556" w:rsidRDefault="009F6FCF" w:rsidP="00781556">
            <w:pPr>
              <w:pStyle w:val="ListParagraph"/>
              <w:numPr>
                <w:ilvl w:val="0"/>
                <w:numId w:val="53"/>
              </w:numPr>
              <w:rPr>
                <w:sz w:val="20"/>
                <w:szCs w:val="20"/>
              </w:rPr>
            </w:pPr>
            <w:r w:rsidRPr="00781556">
              <w:rPr>
                <w:color w:val="000000"/>
                <w:sz w:val="20"/>
                <w:szCs w:val="20"/>
              </w:rPr>
              <w:t>Incorporate quotations into support for claims; pun</w:t>
            </w:r>
            <w:r w:rsidR="00781556">
              <w:rPr>
                <w:color w:val="000000"/>
                <w:sz w:val="20"/>
                <w:szCs w:val="20"/>
              </w:rPr>
              <w:t xml:space="preserve">ctuate correctly using colons. </w:t>
            </w:r>
          </w:p>
        </w:tc>
      </w:tr>
      <w:tr w:rsidR="009F6FCF" w:rsidRPr="00B60AB7" w:rsidTr="00D82317">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F6FCF" w:rsidRPr="00B60AB7" w:rsidRDefault="009F6FCF" w:rsidP="00D82317">
            <w:pPr>
              <w:ind w:left="0" w:firstLine="0"/>
              <w:rPr>
                <w:b/>
                <w:sz w:val="20"/>
                <w:szCs w:val="20"/>
              </w:rPr>
            </w:pPr>
            <w:r w:rsidRPr="00B60AB7">
              <w:rPr>
                <w:b/>
                <w:sz w:val="20"/>
                <w:szCs w:val="20"/>
              </w:rPr>
              <w:t>Critical Language:</w:t>
            </w:r>
          </w:p>
        </w:tc>
        <w:tc>
          <w:tcPr>
            <w:tcW w:w="11071" w:type="dxa"/>
            <w:gridSpan w:val="2"/>
            <w:tcBorders>
              <w:top w:val="single" w:sz="4" w:space="0" w:color="auto"/>
              <w:left w:val="single" w:sz="4" w:space="0" w:color="auto"/>
              <w:bottom w:val="single" w:sz="4" w:space="0" w:color="auto"/>
              <w:right w:val="single" w:sz="4" w:space="0" w:color="auto"/>
            </w:tcBorders>
          </w:tcPr>
          <w:p w:rsidR="009F6FCF" w:rsidRPr="00B60AB7" w:rsidRDefault="009F6FCF" w:rsidP="00D82317">
            <w:pPr>
              <w:ind w:left="0" w:firstLine="0"/>
              <w:rPr>
                <w:sz w:val="20"/>
                <w:szCs w:val="20"/>
              </w:rPr>
            </w:pPr>
            <w:r w:rsidRPr="00B60AB7">
              <w:rPr>
                <w:color w:val="000000"/>
                <w:sz w:val="20"/>
                <w:szCs w:val="20"/>
              </w:rPr>
              <w:t>Analysis, synthesis, sources, evidence, delineation, evaluation, arguments, reasoning</w:t>
            </w:r>
            <w:r w:rsidRPr="00B60AB7">
              <w:rPr>
                <w:sz w:val="20"/>
                <w:szCs w:val="20"/>
              </w:rPr>
              <w:t xml:space="preserve">, </w:t>
            </w:r>
            <w:r w:rsidRPr="00B60AB7">
              <w:rPr>
                <w:color w:val="000000"/>
                <w:sz w:val="20"/>
                <w:szCs w:val="20"/>
              </w:rPr>
              <w:t>rhetoric/rhetorical technique</w:t>
            </w:r>
          </w:p>
        </w:tc>
      </w:tr>
    </w:tbl>
    <w:p w:rsidR="009F6FCF" w:rsidRDefault="009F6FCF" w:rsidP="00442424">
      <w:pPr>
        <w:ind w:left="0" w:firstLine="0"/>
        <w:rPr>
          <w:sz w:val="20"/>
          <w:szCs w:val="20"/>
        </w:rPr>
      </w:pP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4"/>
        <w:gridCol w:w="5318"/>
        <w:gridCol w:w="5753"/>
      </w:tblGrid>
      <w:tr w:rsidR="009A5CCB" w:rsidRPr="00B60AB7" w:rsidTr="00D82317">
        <w:tc>
          <w:tcPr>
            <w:tcW w:w="14775" w:type="dxa"/>
            <w:gridSpan w:val="3"/>
            <w:tcBorders>
              <w:top w:val="single" w:sz="4" w:space="0" w:color="auto"/>
              <w:left w:val="single" w:sz="4" w:space="0" w:color="auto"/>
              <w:bottom w:val="single" w:sz="4" w:space="0" w:color="auto"/>
              <w:right w:val="single" w:sz="4" w:space="0" w:color="auto"/>
            </w:tcBorders>
            <w:shd w:val="clear" w:color="auto" w:fill="A6A6A6"/>
            <w:noWrap/>
          </w:tcPr>
          <w:p w:rsidR="009A5CCB" w:rsidRPr="00B60AB7" w:rsidRDefault="009A5CCB" w:rsidP="00D82317">
            <w:pPr>
              <w:ind w:left="0" w:firstLine="0"/>
              <w:rPr>
                <w:b/>
                <w:sz w:val="20"/>
                <w:szCs w:val="20"/>
              </w:rPr>
            </w:pPr>
            <w:r>
              <w:rPr>
                <w:b/>
                <w:sz w:val="20"/>
                <w:szCs w:val="20"/>
              </w:rPr>
              <w:t>Learning Experience # 12</w:t>
            </w:r>
          </w:p>
        </w:tc>
      </w:tr>
      <w:tr w:rsidR="009A5CCB" w:rsidRPr="00B60AB7" w:rsidTr="00D82317">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A5CCB" w:rsidRPr="00B60AB7" w:rsidRDefault="009A5CCB" w:rsidP="00D82317">
            <w:pPr>
              <w:ind w:left="0" w:firstLine="0"/>
              <w:rPr>
                <w:b/>
                <w:sz w:val="20"/>
                <w:szCs w:val="20"/>
              </w:rPr>
            </w:pPr>
            <w:r w:rsidRPr="00B60AB7">
              <w:rPr>
                <w:b/>
                <w:sz w:val="20"/>
                <w:szCs w:val="20"/>
              </w:rPr>
              <w:t xml:space="preserve">Task Description:  </w:t>
            </w:r>
          </w:p>
          <w:p w:rsidR="009A5CCB" w:rsidRPr="00B60AB7" w:rsidRDefault="009A5CCB" w:rsidP="00D82317">
            <w:pPr>
              <w:ind w:left="0" w:firstLine="0"/>
              <w:rPr>
                <w:b/>
                <w:i/>
                <w:sz w:val="20"/>
                <w:szCs w:val="20"/>
              </w:rPr>
            </w:pPr>
            <w:r w:rsidRPr="00B60AB7">
              <w:rPr>
                <w:b/>
                <w:i/>
                <w:sz w:val="20"/>
                <w:szCs w:val="20"/>
              </w:rPr>
              <w:t>The teacher may… so that students can…</w:t>
            </w:r>
          </w:p>
        </w:tc>
        <w:tc>
          <w:tcPr>
            <w:tcW w:w="11071" w:type="dxa"/>
            <w:gridSpan w:val="2"/>
            <w:tcBorders>
              <w:top w:val="single" w:sz="4" w:space="0" w:color="auto"/>
              <w:left w:val="single" w:sz="4" w:space="0" w:color="auto"/>
              <w:bottom w:val="single" w:sz="4" w:space="0" w:color="auto"/>
              <w:right w:val="single" w:sz="4" w:space="0" w:color="auto"/>
            </w:tcBorders>
            <w:noWrap/>
          </w:tcPr>
          <w:p w:rsidR="009A5CCB" w:rsidRPr="00B621A0" w:rsidRDefault="009A5CCB" w:rsidP="00D9198F">
            <w:pPr>
              <w:ind w:left="0" w:firstLine="0"/>
              <w:rPr>
                <w:sz w:val="20"/>
                <w:szCs w:val="20"/>
              </w:rPr>
            </w:pPr>
            <w:r w:rsidRPr="00B60AB7">
              <w:rPr>
                <w:sz w:val="20"/>
                <w:szCs w:val="20"/>
              </w:rPr>
              <w:t xml:space="preserve">The teacher may </w:t>
            </w:r>
            <w:r w:rsidR="00B621A0">
              <w:rPr>
                <w:sz w:val="20"/>
                <w:szCs w:val="20"/>
              </w:rPr>
              <w:t>model the process for comparative analysis of</w:t>
            </w:r>
            <w:r>
              <w:rPr>
                <w:sz w:val="20"/>
                <w:szCs w:val="20"/>
              </w:rPr>
              <w:t xml:space="preserve"> two arguments </w:t>
            </w:r>
            <w:r w:rsidRPr="00B60AB7">
              <w:rPr>
                <w:sz w:val="20"/>
                <w:szCs w:val="20"/>
              </w:rPr>
              <w:t xml:space="preserve">so </w:t>
            </w:r>
            <w:r>
              <w:rPr>
                <w:sz w:val="20"/>
                <w:szCs w:val="20"/>
              </w:rPr>
              <w:t xml:space="preserve">that </w:t>
            </w:r>
            <w:r w:rsidRPr="00B60AB7">
              <w:rPr>
                <w:sz w:val="20"/>
                <w:szCs w:val="20"/>
              </w:rPr>
              <w:t xml:space="preserve">student </w:t>
            </w:r>
            <w:r>
              <w:rPr>
                <w:sz w:val="20"/>
                <w:szCs w:val="20"/>
              </w:rPr>
              <w:t>can</w:t>
            </w:r>
            <w:r w:rsidRPr="00B60AB7">
              <w:rPr>
                <w:sz w:val="20"/>
                <w:szCs w:val="20"/>
              </w:rPr>
              <w:t xml:space="preserve"> </w:t>
            </w:r>
            <w:r>
              <w:rPr>
                <w:sz w:val="20"/>
                <w:szCs w:val="20"/>
              </w:rPr>
              <w:t xml:space="preserve">begin </w:t>
            </w:r>
            <w:r w:rsidR="00D9198F">
              <w:rPr>
                <w:sz w:val="20"/>
                <w:szCs w:val="20"/>
              </w:rPr>
              <w:t>to understand the value of and process for critiquing</w:t>
            </w:r>
            <w:r>
              <w:rPr>
                <w:sz w:val="20"/>
                <w:szCs w:val="20"/>
              </w:rPr>
              <w:t xml:space="preserve"> two arguments</w:t>
            </w:r>
            <w:r w:rsidRPr="00B60AB7">
              <w:rPr>
                <w:sz w:val="20"/>
                <w:szCs w:val="20"/>
              </w:rPr>
              <w:t>.</w:t>
            </w:r>
            <w:r w:rsidR="00B621A0">
              <w:rPr>
                <w:sz w:val="20"/>
                <w:szCs w:val="20"/>
              </w:rPr>
              <w:t xml:space="preserve"> [</w:t>
            </w:r>
            <w:r w:rsidR="00B621A0">
              <w:rPr>
                <w:i/>
                <w:sz w:val="20"/>
                <w:szCs w:val="20"/>
              </w:rPr>
              <w:t>Understanding text, responding to text, critiquing text, producing text</w:t>
            </w:r>
            <w:r w:rsidR="00B621A0">
              <w:rPr>
                <w:sz w:val="20"/>
                <w:szCs w:val="20"/>
              </w:rPr>
              <w:t>]</w:t>
            </w:r>
          </w:p>
        </w:tc>
      </w:tr>
      <w:tr w:rsidR="009A5CCB" w:rsidRPr="00B60AB7" w:rsidTr="00D82317">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A5CCB" w:rsidRPr="00B60AB7" w:rsidRDefault="009A5CCB" w:rsidP="00D82317">
            <w:pPr>
              <w:ind w:left="0" w:firstLine="0"/>
              <w:rPr>
                <w:b/>
                <w:sz w:val="20"/>
                <w:szCs w:val="20"/>
              </w:rPr>
            </w:pPr>
            <w:r w:rsidRPr="00B60AB7">
              <w:rPr>
                <w:b/>
                <w:sz w:val="20"/>
                <w:szCs w:val="20"/>
              </w:rPr>
              <w:t>Generalization Connection(s):</w:t>
            </w:r>
          </w:p>
        </w:tc>
        <w:tc>
          <w:tcPr>
            <w:tcW w:w="11071" w:type="dxa"/>
            <w:gridSpan w:val="2"/>
            <w:tcBorders>
              <w:top w:val="single" w:sz="4" w:space="0" w:color="auto"/>
              <w:left w:val="single" w:sz="4" w:space="0" w:color="auto"/>
              <w:bottom w:val="single" w:sz="4" w:space="0" w:color="auto"/>
              <w:right w:val="single" w:sz="4" w:space="0" w:color="auto"/>
            </w:tcBorders>
            <w:noWrap/>
          </w:tcPr>
          <w:p w:rsidR="009A5CCB" w:rsidRPr="00B60AB7" w:rsidRDefault="009A5CCB" w:rsidP="00D82317">
            <w:pPr>
              <w:ind w:left="0" w:firstLine="0"/>
              <w:rPr>
                <w:sz w:val="20"/>
                <w:szCs w:val="20"/>
              </w:rPr>
            </w:pPr>
            <w:r w:rsidRPr="00B60AB7">
              <w:rPr>
                <w:color w:val="000000"/>
                <w:sz w:val="20"/>
                <w:szCs w:val="20"/>
              </w:rPr>
              <w:t>Arguments, supported in an organized manner by sound</w:t>
            </w:r>
            <w:r>
              <w:rPr>
                <w:color w:val="000000"/>
                <w:sz w:val="20"/>
                <w:szCs w:val="20"/>
              </w:rPr>
              <w:t xml:space="preserve"> </w:t>
            </w:r>
            <w:r w:rsidRPr="00B60AB7">
              <w:rPr>
                <w:color w:val="000000"/>
                <w:sz w:val="20"/>
                <w:szCs w:val="20"/>
              </w:rPr>
              <w:t>reasoning and multiple examples of evidence, bring about</w:t>
            </w:r>
            <w:r>
              <w:rPr>
                <w:color w:val="000000"/>
                <w:sz w:val="20"/>
                <w:szCs w:val="20"/>
              </w:rPr>
              <w:t xml:space="preserve"> </w:t>
            </w:r>
            <w:r w:rsidRPr="00B60AB7">
              <w:rPr>
                <w:color w:val="000000"/>
                <w:sz w:val="20"/>
                <w:szCs w:val="20"/>
              </w:rPr>
              <w:t>changes in the attitudes, actions, and beliefs of</w:t>
            </w:r>
            <w:r>
              <w:rPr>
                <w:color w:val="000000"/>
                <w:sz w:val="20"/>
                <w:szCs w:val="20"/>
              </w:rPr>
              <w:t xml:space="preserve"> </w:t>
            </w:r>
            <w:r w:rsidRPr="00B60AB7">
              <w:rPr>
                <w:color w:val="000000"/>
                <w:sz w:val="20"/>
                <w:szCs w:val="20"/>
              </w:rPr>
              <w:t>audiences.</w:t>
            </w:r>
          </w:p>
          <w:p w:rsidR="009A5CCB" w:rsidRDefault="009A5CCB" w:rsidP="00D82317">
            <w:pPr>
              <w:ind w:left="0" w:firstLine="0"/>
              <w:rPr>
                <w:color w:val="000000"/>
                <w:sz w:val="20"/>
                <w:szCs w:val="20"/>
              </w:rPr>
            </w:pPr>
            <w:r w:rsidRPr="00B60AB7">
              <w:rPr>
                <w:color w:val="000000"/>
                <w:sz w:val="20"/>
                <w:szCs w:val="20"/>
              </w:rPr>
              <w:t>In order to evaluate the soundness of an argument, good</w:t>
            </w:r>
            <w:r>
              <w:rPr>
                <w:color w:val="000000"/>
                <w:sz w:val="20"/>
                <w:szCs w:val="20"/>
              </w:rPr>
              <w:t xml:space="preserve"> </w:t>
            </w:r>
            <w:r w:rsidRPr="00B60AB7">
              <w:rPr>
                <w:color w:val="000000"/>
                <w:sz w:val="20"/>
                <w:szCs w:val="20"/>
              </w:rPr>
              <w:t>readers/audiences look further than the main claims.</w:t>
            </w:r>
          </w:p>
          <w:p w:rsidR="009A5CCB" w:rsidRPr="00B60AB7" w:rsidRDefault="009A5CCB" w:rsidP="00D82317">
            <w:pPr>
              <w:ind w:left="0" w:firstLine="0"/>
              <w:rPr>
                <w:sz w:val="20"/>
                <w:szCs w:val="20"/>
              </w:rPr>
            </w:pPr>
            <w:r w:rsidRPr="00B60AB7">
              <w:rPr>
                <w:color w:val="000000"/>
                <w:sz w:val="20"/>
                <w:szCs w:val="20"/>
              </w:rPr>
              <w:t>Writers attend to the conventions of language in order to</w:t>
            </w:r>
            <w:r w:rsidRPr="00B60AB7">
              <w:rPr>
                <w:sz w:val="20"/>
                <w:szCs w:val="20"/>
              </w:rPr>
              <w:t xml:space="preserve"> </w:t>
            </w:r>
            <w:r w:rsidRPr="00B60AB7">
              <w:rPr>
                <w:color w:val="000000"/>
                <w:sz w:val="20"/>
                <w:szCs w:val="20"/>
              </w:rPr>
              <w:t>establish credibility and more effectively persuade an</w:t>
            </w:r>
            <w:r w:rsidRPr="00B60AB7">
              <w:rPr>
                <w:sz w:val="20"/>
                <w:szCs w:val="20"/>
              </w:rPr>
              <w:t xml:space="preserve"> </w:t>
            </w:r>
            <w:r>
              <w:rPr>
                <w:color w:val="000000"/>
                <w:sz w:val="20"/>
                <w:szCs w:val="20"/>
              </w:rPr>
              <w:t xml:space="preserve">audience. </w:t>
            </w:r>
          </w:p>
        </w:tc>
      </w:tr>
      <w:tr w:rsidR="009A5CCB" w:rsidRPr="00B60AB7" w:rsidTr="00D82317">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A5CCB" w:rsidRPr="00B60AB7" w:rsidRDefault="009A5CCB" w:rsidP="00D82317">
            <w:pPr>
              <w:ind w:left="0" w:firstLine="0"/>
              <w:rPr>
                <w:b/>
                <w:sz w:val="20"/>
                <w:szCs w:val="20"/>
              </w:rPr>
            </w:pPr>
            <w:r w:rsidRPr="00B60AB7">
              <w:rPr>
                <w:b/>
                <w:sz w:val="20"/>
                <w:szCs w:val="20"/>
              </w:rPr>
              <w:t>Teacher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9A5CCB" w:rsidRDefault="00AE180F" w:rsidP="00D82317">
            <w:pPr>
              <w:ind w:left="0" w:firstLine="0"/>
              <w:rPr>
                <w:color w:val="1155CC"/>
                <w:sz w:val="20"/>
                <w:szCs w:val="20"/>
                <w:u w:val="single"/>
              </w:rPr>
            </w:pPr>
            <w:hyperlink r:id="rId191" w:history="1">
              <w:r w:rsidR="009A5CCB" w:rsidRPr="00B60AB7">
                <w:rPr>
                  <w:color w:val="1155CC"/>
                  <w:sz w:val="20"/>
                  <w:szCs w:val="20"/>
                  <w:u w:val="single"/>
                </w:rPr>
                <w:t>https://owl.english.purdue.edu/engagement/2/1/44/</w:t>
              </w:r>
            </w:hyperlink>
            <w:r w:rsidR="009A5CCB" w:rsidRPr="00B60AB7">
              <w:rPr>
                <w:sz w:val="20"/>
                <w:szCs w:val="20"/>
              </w:rPr>
              <w:br/>
            </w:r>
            <w:hyperlink r:id="rId192" w:history="1">
              <w:r w:rsidR="009A5CCB" w:rsidRPr="00B60AB7">
                <w:rPr>
                  <w:color w:val="1155CC"/>
                  <w:sz w:val="20"/>
                  <w:szCs w:val="20"/>
                  <w:u w:val="single"/>
                </w:rPr>
                <w:t>https://www.noredink.com/teach/courses/158569/assessments/new</w:t>
              </w:r>
            </w:hyperlink>
          </w:p>
          <w:p w:rsidR="009A5CCB" w:rsidRDefault="00AE180F" w:rsidP="00D82317">
            <w:pPr>
              <w:ind w:left="0" w:firstLine="0"/>
              <w:rPr>
                <w:sz w:val="20"/>
                <w:szCs w:val="20"/>
              </w:rPr>
            </w:pPr>
            <w:hyperlink r:id="rId193" w:history="1">
              <w:r w:rsidR="009A5CCB" w:rsidRPr="00086DAA">
                <w:rPr>
                  <w:rStyle w:val="Hyperlink"/>
                  <w:sz w:val="20"/>
                  <w:szCs w:val="20"/>
                </w:rPr>
                <w:t>https://www.ets.org/gre/revised_general/prepare/analytical_writing/argument</w:t>
              </w:r>
            </w:hyperlink>
            <w:r w:rsidR="00394FB7">
              <w:rPr>
                <w:sz w:val="20"/>
                <w:szCs w:val="20"/>
              </w:rPr>
              <w:t xml:space="preserve"> (a</w:t>
            </w:r>
            <w:r w:rsidR="002D64B3">
              <w:rPr>
                <w:sz w:val="20"/>
                <w:szCs w:val="20"/>
              </w:rPr>
              <w:t>nalyzing written a</w:t>
            </w:r>
            <w:r w:rsidR="009A5CCB">
              <w:rPr>
                <w:sz w:val="20"/>
                <w:szCs w:val="20"/>
              </w:rPr>
              <w:t>rgument from GRE)</w:t>
            </w:r>
          </w:p>
          <w:p w:rsidR="009A5CCB" w:rsidRDefault="00AE180F" w:rsidP="00D82317">
            <w:pPr>
              <w:ind w:left="0" w:firstLine="0"/>
              <w:rPr>
                <w:sz w:val="20"/>
                <w:szCs w:val="20"/>
              </w:rPr>
            </w:pPr>
            <w:hyperlink r:id="rId194" w:history="1">
              <w:r w:rsidR="009A5CCB" w:rsidRPr="00086DAA">
                <w:rPr>
                  <w:rStyle w:val="Hyperlink"/>
                  <w:sz w:val="20"/>
                  <w:szCs w:val="20"/>
                </w:rPr>
                <w:t>http://writing.colostate.edu/guides/pdfs/guide58.pdf</w:t>
              </w:r>
            </w:hyperlink>
            <w:r w:rsidR="00394FB7">
              <w:rPr>
                <w:sz w:val="20"/>
                <w:szCs w:val="20"/>
              </w:rPr>
              <w:t xml:space="preserve"> (r</w:t>
            </w:r>
            <w:r w:rsidR="009A5CCB">
              <w:rPr>
                <w:sz w:val="20"/>
                <w:szCs w:val="20"/>
              </w:rPr>
              <w:t xml:space="preserve">esource for analyzing </w:t>
            </w:r>
            <w:proofErr w:type="spellStart"/>
            <w:r w:rsidR="009A5CCB">
              <w:rPr>
                <w:sz w:val="20"/>
                <w:szCs w:val="20"/>
              </w:rPr>
              <w:t>Toulmin</w:t>
            </w:r>
            <w:proofErr w:type="spellEnd"/>
            <w:r w:rsidR="009A5CCB">
              <w:rPr>
                <w:sz w:val="20"/>
                <w:szCs w:val="20"/>
              </w:rPr>
              <w:t xml:space="preserve"> argument from Colorado State University)</w:t>
            </w:r>
          </w:p>
          <w:p w:rsidR="0058355F" w:rsidRPr="00EA45F6" w:rsidRDefault="00AE180F" w:rsidP="00D82317">
            <w:pPr>
              <w:ind w:left="0" w:firstLine="0"/>
              <w:rPr>
                <w:sz w:val="20"/>
                <w:szCs w:val="20"/>
              </w:rPr>
            </w:pPr>
            <w:hyperlink r:id="rId195" w:history="1">
              <w:r w:rsidR="009A5CCB" w:rsidRPr="00086DAA">
                <w:rPr>
                  <w:rStyle w:val="Hyperlink"/>
                  <w:sz w:val="20"/>
                  <w:szCs w:val="20"/>
                </w:rPr>
                <w:t>https://web.cn.edu/kwheeler/documents/Toulmin.pdf</w:t>
              </w:r>
            </w:hyperlink>
            <w:r w:rsidR="00394FB7">
              <w:rPr>
                <w:sz w:val="20"/>
                <w:szCs w:val="20"/>
              </w:rPr>
              <w:t xml:space="preserve"> (r</w:t>
            </w:r>
            <w:r w:rsidR="009A5CCB">
              <w:rPr>
                <w:sz w:val="20"/>
                <w:szCs w:val="20"/>
              </w:rPr>
              <w:t>esource f</w:t>
            </w:r>
            <w:r w:rsidR="00EA45F6">
              <w:rPr>
                <w:sz w:val="20"/>
                <w:szCs w:val="20"/>
              </w:rPr>
              <w:t xml:space="preserve">or analyzing </w:t>
            </w:r>
            <w:proofErr w:type="spellStart"/>
            <w:r w:rsidR="00EA45F6">
              <w:rPr>
                <w:sz w:val="20"/>
                <w:szCs w:val="20"/>
              </w:rPr>
              <w:t>Toulmin</w:t>
            </w:r>
            <w:proofErr w:type="spellEnd"/>
            <w:r w:rsidR="00EA45F6">
              <w:rPr>
                <w:sz w:val="20"/>
                <w:szCs w:val="20"/>
              </w:rPr>
              <w:t xml:space="preserve"> arguments)</w:t>
            </w:r>
          </w:p>
        </w:tc>
      </w:tr>
      <w:tr w:rsidR="009A5CCB" w:rsidRPr="00B60AB7" w:rsidTr="00D82317">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A5CCB" w:rsidRPr="00B60AB7" w:rsidRDefault="009A5CCB" w:rsidP="00D82317">
            <w:pPr>
              <w:ind w:left="0" w:firstLine="0"/>
              <w:rPr>
                <w:b/>
                <w:sz w:val="20"/>
                <w:szCs w:val="20"/>
              </w:rPr>
            </w:pPr>
            <w:r w:rsidRPr="00B60AB7">
              <w:rPr>
                <w:b/>
                <w:sz w:val="20"/>
                <w:szCs w:val="20"/>
              </w:rPr>
              <w:t>Student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9A5CCB" w:rsidRDefault="00AE180F" w:rsidP="00D82317">
            <w:pPr>
              <w:ind w:left="288" w:hanging="288"/>
              <w:rPr>
                <w:sz w:val="20"/>
                <w:szCs w:val="20"/>
              </w:rPr>
            </w:pPr>
            <w:hyperlink r:id="rId196" w:history="1">
              <w:r w:rsidR="009A5CCB" w:rsidRPr="00B60AB7">
                <w:rPr>
                  <w:color w:val="1155CC"/>
                  <w:sz w:val="20"/>
                  <w:szCs w:val="20"/>
                  <w:u w:val="single"/>
                </w:rPr>
                <w:t>https://owl.english.purdue.edu/engagement/2/1/44/</w:t>
              </w:r>
            </w:hyperlink>
          </w:p>
          <w:p w:rsidR="009A5CCB" w:rsidRDefault="00AE180F" w:rsidP="00D82317">
            <w:pPr>
              <w:ind w:left="288" w:hanging="288"/>
              <w:rPr>
                <w:color w:val="1155CC"/>
                <w:sz w:val="20"/>
                <w:szCs w:val="20"/>
                <w:u w:val="single"/>
              </w:rPr>
            </w:pPr>
            <w:hyperlink r:id="rId197" w:history="1">
              <w:r w:rsidR="009A5CCB" w:rsidRPr="00B60AB7">
                <w:rPr>
                  <w:color w:val="1155CC"/>
                  <w:sz w:val="20"/>
                  <w:szCs w:val="20"/>
                  <w:u w:val="single"/>
                </w:rPr>
                <w:t>https://www.noredink.com/teach/courses/158569/assessments/new</w:t>
              </w:r>
            </w:hyperlink>
          </w:p>
          <w:p w:rsidR="009A5CCB" w:rsidRDefault="00AE180F" w:rsidP="00D82317">
            <w:pPr>
              <w:ind w:left="0" w:firstLine="0"/>
              <w:rPr>
                <w:sz w:val="20"/>
                <w:szCs w:val="20"/>
              </w:rPr>
            </w:pPr>
            <w:hyperlink r:id="rId198" w:history="1">
              <w:r w:rsidR="009A5CCB" w:rsidRPr="00086DAA">
                <w:rPr>
                  <w:rStyle w:val="Hyperlink"/>
                  <w:sz w:val="20"/>
                  <w:szCs w:val="20"/>
                </w:rPr>
                <w:t>https://www.ets.org/gre/revised_general/prepare/analytical_writing/argument</w:t>
              </w:r>
            </w:hyperlink>
            <w:r w:rsidR="00EA45F6">
              <w:rPr>
                <w:sz w:val="20"/>
                <w:szCs w:val="20"/>
              </w:rPr>
              <w:t xml:space="preserve"> (a</w:t>
            </w:r>
            <w:r w:rsidR="009A5CCB">
              <w:rPr>
                <w:sz w:val="20"/>
                <w:szCs w:val="20"/>
              </w:rPr>
              <w:t>nalyzing Written Argument from GRE)</w:t>
            </w:r>
          </w:p>
          <w:p w:rsidR="009A5CCB" w:rsidRDefault="00AE180F" w:rsidP="00D82317">
            <w:pPr>
              <w:ind w:left="0" w:firstLine="0"/>
              <w:rPr>
                <w:sz w:val="20"/>
                <w:szCs w:val="20"/>
              </w:rPr>
            </w:pPr>
            <w:hyperlink r:id="rId199" w:history="1">
              <w:r w:rsidR="009A5CCB" w:rsidRPr="00086DAA">
                <w:rPr>
                  <w:rStyle w:val="Hyperlink"/>
                  <w:sz w:val="20"/>
                  <w:szCs w:val="20"/>
                </w:rPr>
                <w:t>http://writing.colostate.edu/guides/pdfs/guide58.pdf</w:t>
              </w:r>
            </w:hyperlink>
            <w:r w:rsidR="00EA45F6">
              <w:rPr>
                <w:sz w:val="20"/>
                <w:szCs w:val="20"/>
              </w:rPr>
              <w:t xml:space="preserve"> (r</w:t>
            </w:r>
            <w:r w:rsidR="009A5CCB">
              <w:rPr>
                <w:sz w:val="20"/>
                <w:szCs w:val="20"/>
              </w:rPr>
              <w:t xml:space="preserve">esource for analyzing </w:t>
            </w:r>
            <w:proofErr w:type="spellStart"/>
            <w:r w:rsidR="009A5CCB">
              <w:rPr>
                <w:sz w:val="20"/>
                <w:szCs w:val="20"/>
              </w:rPr>
              <w:t>Toulmin</w:t>
            </w:r>
            <w:proofErr w:type="spellEnd"/>
            <w:r w:rsidR="009A5CCB">
              <w:rPr>
                <w:sz w:val="20"/>
                <w:szCs w:val="20"/>
              </w:rPr>
              <w:t xml:space="preserve"> argument from Colorado State University)</w:t>
            </w:r>
          </w:p>
          <w:p w:rsidR="009A5CCB" w:rsidRPr="00B60AB7" w:rsidRDefault="00AE180F" w:rsidP="00D82317">
            <w:pPr>
              <w:ind w:left="288" w:hanging="288"/>
              <w:rPr>
                <w:sz w:val="20"/>
                <w:szCs w:val="20"/>
              </w:rPr>
            </w:pPr>
            <w:hyperlink r:id="rId200" w:history="1">
              <w:r w:rsidR="009A5CCB" w:rsidRPr="00086DAA">
                <w:rPr>
                  <w:rStyle w:val="Hyperlink"/>
                  <w:sz w:val="20"/>
                  <w:szCs w:val="20"/>
                </w:rPr>
                <w:t>https://web.cn.edu/kwheeler/documents/Toulmin.pdf</w:t>
              </w:r>
            </w:hyperlink>
            <w:r w:rsidR="00EA45F6">
              <w:rPr>
                <w:sz w:val="20"/>
                <w:szCs w:val="20"/>
              </w:rPr>
              <w:t xml:space="preserve"> (r</w:t>
            </w:r>
            <w:r w:rsidR="009A5CCB">
              <w:rPr>
                <w:sz w:val="20"/>
                <w:szCs w:val="20"/>
              </w:rPr>
              <w:t xml:space="preserve">esource for analyzing </w:t>
            </w:r>
            <w:proofErr w:type="spellStart"/>
            <w:r w:rsidR="009A5CCB">
              <w:rPr>
                <w:sz w:val="20"/>
                <w:szCs w:val="20"/>
              </w:rPr>
              <w:t>Toulmin</w:t>
            </w:r>
            <w:proofErr w:type="spellEnd"/>
            <w:r w:rsidR="009A5CCB">
              <w:rPr>
                <w:sz w:val="20"/>
                <w:szCs w:val="20"/>
              </w:rPr>
              <w:t xml:space="preserve"> arguments)</w:t>
            </w:r>
          </w:p>
        </w:tc>
      </w:tr>
      <w:tr w:rsidR="009A5CCB" w:rsidRPr="00B60AB7" w:rsidTr="00D82317">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A5CCB" w:rsidRPr="00B60AB7" w:rsidRDefault="009A5CCB" w:rsidP="00D82317">
            <w:pPr>
              <w:ind w:left="0" w:firstLine="0"/>
              <w:rPr>
                <w:b/>
                <w:sz w:val="20"/>
                <w:szCs w:val="20"/>
              </w:rPr>
            </w:pPr>
            <w:r w:rsidRPr="00B60AB7">
              <w:rPr>
                <w:b/>
                <w:sz w:val="20"/>
                <w:szCs w:val="20"/>
              </w:rPr>
              <w:lastRenderedPageBreak/>
              <w:t>Assessment:</w:t>
            </w:r>
          </w:p>
        </w:tc>
        <w:tc>
          <w:tcPr>
            <w:tcW w:w="11071" w:type="dxa"/>
            <w:gridSpan w:val="2"/>
            <w:tcBorders>
              <w:top w:val="single" w:sz="4" w:space="0" w:color="auto"/>
              <w:left w:val="single" w:sz="4" w:space="0" w:color="auto"/>
              <w:bottom w:val="single" w:sz="4" w:space="0" w:color="auto"/>
              <w:right w:val="single" w:sz="4" w:space="0" w:color="auto"/>
            </w:tcBorders>
            <w:noWrap/>
          </w:tcPr>
          <w:p w:rsidR="009A5CCB" w:rsidRPr="00B60AB7" w:rsidRDefault="009A5CCB" w:rsidP="00D82317">
            <w:pPr>
              <w:ind w:left="0" w:firstLine="0"/>
              <w:rPr>
                <w:sz w:val="20"/>
                <w:szCs w:val="20"/>
              </w:rPr>
            </w:pPr>
            <w:r>
              <w:rPr>
                <w:color w:val="000000"/>
                <w:sz w:val="20"/>
                <w:szCs w:val="20"/>
              </w:rPr>
              <w:t xml:space="preserve">Students will receive feedback from peers and the teacher as they develop their analysis and critique of the two arguments.  This will be on-going formative feedback on student work.  </w:t>
            </w:r>
          </w:p>
        </w:tc>
      </w:tr>
      <w:tr w:rsidR="009A5CCB" w:rsidRPr="00B60AB7" w:rsidTr="00D82317">
        <w:trPr>
          <w:trHeight w:val="184"/>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9A5CCB" w:rsidRPr="00B60AB7" w:rsidRDefault="009A5CCB" w:rsidP="00D82317">
            <w:pPr>
              <w:ind w:left="0" w:firstLine="0"/>
              <w:rPr>
                <w:b/>
                <w:sz w:val="20"/>
                <w:szCs w:val="20"/>
              </w:rPr>
            </w:pPr>
            <w:r w:rsidRPr="00B60AB7">
              <w:rPr>
                <w:b/>
                <w:sz w:val="20"/>
                <w:szCs w:val="20"/>
              </w:rPr>
              <w:t>Differentiation:</w:t>
            </w:r>
          </w:p>
          <w:p w:rsidR="009A5CCB" w:rsidRPr="00B60AB7" w:rsidRDefault="009A5CCB" w:rsidP="00D82317">
            <w:pPr>
              <w:ind w:left="0" w:firstLine="0"/>
              <w:rPr>
                <w:bCs/>
                <w:sz w:val="20"/>
                <w:szCs w:val="20"/>
              </w:rPr>
            </w:pPr>
            <w:r w:rsidRPr="00B60AB7">
              <w:rPr>
                <w:sz w:val="20"/>
                <w:szCs w:val="20"/>
              </w:rPr>
              <w:t>(</w:t>
            </w:r>
            <w:r w:rsidRPr="00B60AB7">
              <w:rPr>
                <w:bCs/>
                <w:sz w:val="20"/>
                <w:szCs w:val="20"/>
              </w:rPr>
              <w:t>Multiple means for students to access content and multiple modes for student to express understanding.)</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9A5CCB" w:rsidRPr="00B60AB7" w:rsidRDefault="009A5CCB" w:rsidP="00D82317">
            <w:pPr>
              <w:ind w:left="0" w:firstLine="0"/>
              <w:rPr>
                <w:sz w:val="20"/>
                <w:szCs w:val="20"/>
              </w:rPr>
            </w:pPr>
            <w:r w:rsidRPr="00B60AB7">
              <w:rPr>
                <w:b/>
                <w:sz w:val="20"/>
                <w:szCs w:val="20"/>
              </w:rPr>
              <w:t>Access</w:t>
            </w:r>
            <w:r w:rsidRPr="00B60AB7">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9A5CCB" w:rsidRPr="00B60AB7" w:rsidRDefault="009A5CCB" w:rsidP="00D82317">
            <w:pPr>
              <w:ind w:left="0" w:firstLine="0"/>
              <w:rPr>
                <w:sz w:val="20"/>
                <w:szCs w:val="20"/>
              </w:rPr>
            </w:pPr>
            <w:r w:rsidRPr="00B60AB7">
              <w:rPr>
                <w:b/>
                <w:sz w:val="20"/>
                <w:szCs w:val="20"/>
              </w:rPr>
              <w:t>Expression</w:t>
            </w:r>
            <w:r w:rsidRPr="00B60AB7">
              <w:rPr>
                <w:sz w:val="20"/>
                <w:szCs w:val="20"/>
              </w:rPr>
              <w:t xml:space="preserve"> (Products and/or Performance)</w:t>
            </w:r>
          </w:p>
        </w:tc>
      </w:tr>
      <w:tr w:rsidR="009A5CCB" w:rsidRPr="00B60AB7" w:rsidTr="00D82317">
        <w:trPr>
          <w:trHeight w:val="20"/>
        </w:trPr>
        <w:tc>
          <w:tcPr>
            <w:tcW w:w="3704" w:type="dxa"/>
            <w:vMerge/>
            <w:tcBorders>
              <w:top w:val="single" w:sz="4" w:space="0" w:color="auto"/>
              <w:left w:val="single" w:sz="4" w:space="0" w:color="auto"/>
              <w:bottom w:val="single" w:sz="4" w:space="0" w:color="auto"/>
              <w:right w:val="single" w:sz="4" w:space="0" w:color="auto"/>
            </w:tcBorders>
            <w:vAlign w:val="center"/>
          </w:tcPr>
          <w:p w:rsidR="009A5CCB" w:rsidRPr="00B60AB7" w:rsidRDefault="009A5CCB" w:rsidP="00D82317">
            <w:pPr>
              <w:ind w:left="0" w:firstLine="0"/>
              <w:rPr>
                <w:bCs/>
                <w:sz w:val="20"/>
                <w:szCs w:val="20"/>
              </w:rPr>
            </w:pPr>
          </w:p>
        </w:tc>
        <w:tc>
          <w:tcPr>
            <w:tcW w:w="5318" w:type="dxa"/>
            <w:tcBorders>
              <w:top w:val="nil"/>
              <w:left w:val="single" w:sz="4" w:space="0" w:color="auto"/>
              <w:bottom w:val="single" w:sz="4" w:space="0" w:color="auto"/>
              <w:right w:val="single" w:sz="4" w:space="0" w:color="auto"/>
            </w:tcBorders>
          </w:tcPr>
          <w:p w:rsidR="009A5CCB" w:rsidRPr="00B60AB7" w:rsidRDefault="009A5CCB" w:rsidP="00D82317">
            <w:pPr>
              <w:ind w:left="0" w:firstLine="0"/>
              <w:rPr>
                <w:sz w:val="20"/>
                <w:szCs w:val="20"/>
              </w:rPr>
            </w:pPr>
            <w:r>
              <w:rPr>
                <w:color w:val="000000"/>
                <w:sz w:val="20"/>
                <w:szCs w:val="20"/>
              </w:rPr>
              <w:t>N/A</w:t>
            </w:r>
            <w:r w:rsidRPr="00B60AB7">
              <w:rPr>
                <w:color w:val="000000"/>
                <w:sz w:val="20"/>
                <w:szCs w:val="20"/>
              </w:rPr>
              <w:t xml:space="preserve"> </w:t>
            </w:r>
          </w:p>
        </w:tc>
        <w:tc>
          <w:tcPr>
            <w:tcW w:w="5753" w:type="dxa"/>
            <w:tcBorders>
              <w:top w:val="nil"/>
              <w:left w:val="single" w:sz="4" w:space="0" w:color="auto"/>
              <w:bottom w:val="single" w:sz="4" w:space="0" w:color="auto"/>
              <w:right w:val="single" w:sz="4" w:space="0" w:color="auto"/>
            </w:tcBorders>
          </w:tcPr>
          <w:p w:rsidR="009A5CCB" w:rsidRPr="00B60AB7" w:rsidRDefault="009A5CCB" w:rsidP="00D82317">
            <w:pPr>
              <w:ind w:left="0" w:firstLine="0"/>
              <w:rPr>
                <w:sz w:val="20"/>
                <w:szCs w:val="20"/>
              </w:rPr>
            </w:pPr>
            <w:r>
              <w:rPr>
                <w:color w:val="000000"/>
                <w:sz w:val="20"/>
                <w:szCs w:val="20"/>
              </w:rPr>
              <w:t>N/A</w:t>
            </w:r>
          </w:p>
        </w:tc>
      </w:tr>
      <w:tr w:rsidR="009A5CCB" w:rsidRPr="00B60AB7" w:rsidTr="00D82317">
        <w:trPr>
          <w:trHeight w:val="20"/>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9A5CCB" w:rsidRPr="00B60AB7" w:rsidRDefault="009A5CCB" w:rsidP="00D82317">
            <w:pPr>
              <w:ind w:left="0" w:firstLine="0"/>
              <w:rPr>
                <w:b/>
                <w:sz w:val="20"/>
                <w:szCs w:val="20"/>
              </w:rPr>
            </w:pPr>
            <w:r w:rsidRPr="00B60AB7">
              <w:rPr>
                <w:b/>
                <w:sz w:val="20"/>
                <w:szCs w:val="20"/>
              </w:rPr>
              <w:t>Extensions for depth and complexity:</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9A5CCB" w:rsidRPr="00B60AB7" w:rsidRDefault="009A5CCB" w:rsidP="00D82317">
            <w:pPr>
              <w:ind w:left="288" w:hanging="288"/>
              <w:rPr>
                <w:sz w:val="20"/>
                <w:szCs w:val="20"/>
              </w:rPr>
            </w:pPr>
            <w:r w:rsidRPr="00B60AB7">
              <w:rPr>
                <w:b/>
                <w:sz w:val="20"/>
                <w:szCs w:val="20"/>
              </w:rPr>
              <w:t>Access</w:t>
            </w:r>
            <w:r w:rsidRPr="00B60AB7">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9A5CCB" w:rsidRPr="00B60AB7" w:rsidRDefault="009A5CCB" w:rsidP="00D82317">
            <w:pPr>
              <w:ind w:left="288" w:hanging="288"/>
              <w:rPr>
                <w:sz w:val="20"/>
                <w:szCs w:val="20"/>
              </w:rPr>
            </w:pPr>
            <w:r w:rsidRPr="00B60AB7">
              <w:rPr>
                <w:b/>
                <w:sz w:val="20"/>
                <w:szCs w:val="20"/>
              </w:rPr>
              <w:t>Expression</w:t>
            </w:r>
            <w:r w:rsidRPr="00B60AB7">
              <w:rPr>
                <w:sz w:val="20"/>
                <w:szCs w:val="20"/>
              </w:rPr>
              <w:t xml:space="preserve"> (Products and/or Performance)</w:t>
            </w:r>
          </w:p>
        </w:tc>
      </w:tr>
      <w:tr w:rsidR="009A5CCB" w:rsidRPr="00B60AB7" w:rsidTr="00D82317">
        <w:trPr>
          <w:trHeight w:val="886"/>
        </w:trPr>
        <w:tc>
          <w:tcPr>
            <w:tcW w:w="3704" w:type="dxa"/>
            <w:vMerge/>
            <w:tcBorders>
              <w:top w:val="single" w:sz="4" w:space="0" w:color="auto"/>
              <w:left w:val="single" w:sz="4" w:space="0" w:color="auto"/>
              <w:bottom w:val="single" w:sz="4" w:space="0" w:color="auto"/>
              <w:right w:val="single" w:sz="4" w:space="0" w:color="auto"/>
            </w:tcBorders>
            <w:vAlign w:val="center"/>
          </w:tcPr>
          <w:p w:rsidR="009A5CCB" w:rsidRPr="00B60AB7" w:rsidRDefault="009A5CCB" w:rsidP="00D82317">
            <w:pPr>
              <w:ind w:left="0" w:firstLine="0"/>
              <w:rPr>
                <w:b/>
                <w:sz w:val="20"/>
                <w:szCs w:val="20"/>
              </w:rPr>
            </w:pPr>
          </w:p>
        </w:tc>
        <w:tc>
          <w:tcPr>
            <w:tcW w:w="5318" w:type="dxa"/>
            <w:tcBorders>
              <w:top w:val="nil"/>
              <w:left w:val="single" w:sz="4" w:space="0" w:color="auto"/>
              <w:bottom w:val="single" w:sz="4" w:space="0" w:color="auto"/>
              <w:right w:val="single" w:sz="4" w:space="0" w:color="auto"/>
            </w:tcBorders>
          </w:tcPr>
          <w:p w:rsidR="009A5CCB" w:rsidRPr="00B60AB7" w:rsidRDefault="009A5CCB" w:rsidP="00D82317">
            <w:pPr>
              <w:ind w:left="0" w:firstLine="0"/>
              <w:rPr>
                <w:sz w:val="20"/>
                <w:szCs w:val="20"/>
              </w:rPr>
            </w:pPr>
            <w:r>
              <w:rPr>
                <w:color w:val="000000"/>
                <w:sz w:val="20"/>
                <w:szCs w:val="20"/>
              </w:rPr>
              <w:t>N/A</w:t>
            </w:r>
            <w:r w:rsidRPr="00B60AB7">
              <w:rPr>
                <w:color w:val="000000"/>
                <w:sz w:val="20"/>
                <w:szCs w:val="20"/>
              </w:rPr>
              <w:t xml:space="preserve"> </w:t>
            </w:r>
          </w:p>
        </w:tc>
        <w:tc>
          <w:tcPr>
            <w:tcW w:w="5753" w:type="dxa"/>
            <w:tcBorders>
              <w:top w:val="nil"/>
              <w:left w:val="single" w:sz="4" w:space="0" w:color="auto"/>
              <w:bottom w:val="single" w:sz="4" w:space="0" w:color="auto"/>
              <w:right w:val="single" w:sz="4" w:space="0" w:color="auto"/>
            </w:tcBorders>
          </w:tcPr>
          <w:p w:rsidR="009A5CCB" w:rsidRPr="00B60AB7" w:rsidRDefault="009A5CCB" w:rsidP="00D82317">
            <w:pPr>
              <w:ind w:left="288" w:hanging="288"/>
              <w:rPr>
                <w:sz w:val="20"/>
                <w:szCs w:val="20"/>
              </w:rPr>
            </w:pPr>
            <w:r>
              <w:rPr>
                <w:color w:val="000000"/>
                <w:sz w:val="20"/>
                <w:szCs w:val="20"/>
              </w:rPr>
              <w:t>N/A</w:t>
            </w:r>
            <w:r w:rsidRPr="00B60AB7">
              <w:rPr>
                <w:color w:val="000000"/>
                <w:sz w:val="20"/>
                <w:szCs w:val="20"/>
              </w:rPr>
              <w:t xml:space="preserve"> </w:t>
            </w:r>
          </w:p>
        </w:tc>
      </w:tr>
      <w:tr w:rsidR="009A5CCB" w:rsidRPr="00B60AB7" w:rsidTr="00D82317">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A5CCB" w:rsidRPr="00B60AB7" w:rsidRDefault="009A5CCB" w:rsidP="00D82317">
            <w:pPr>
              <w:ind w:left="0" w:firstLine="0"/>
              <w:rPr>
                <w:b/>
                <w:sz w:val="20"/>
                <w:szCs w:val="20"/>
              </w:rPr>
            </w:pPr>
            <w:r w:rsidRPr="00B60AB7">
              <w:rPr>
                <w:b/>
                <w:sz w:val="20"/>
                <w:szCs w:val="20"/>
              </w:rPr>
              <w:t>Critical Content:</w:t>
            </w:r>
          </w:p>
        </w:tc>
        <w:tc>
          <w:tcPr>
            <w:tcW w:w="11071" w:type="dxa"/>
            <w:gridSpan w:val="2"/>
            <w:tcBorders>
              <w:top w:val="single" w:sz="4" w:space="0" w:color="auto"/>
              <w:left w:val="single" w:sz="4" w:space="0" w:color="auto"/>
              <w:bottom w:val="single" w:sz="4" w:space="0" w:color="auto"/>
              <w:right w:val="single" w:sz="4" w:space="0" w:color="auto"/>
            </w:tcBorders>
          </w:tcPr>
          <w:p w:rsidR="009A5CCB" w:rsidRPr="007966F4" w:rsidRDefault="009A5CCB" w:rsidP="00D82317">
            <w:pPr>
              <w:pStyle w:val="ListParagraph"/>
              <w:numPr>
                <w:ilvl w:val="0"/>
                <w:numId w:val="57"/>
              </w:numPr>
              <w:rPr>
                <w:sz w:val="20"/>
                <w:szCs w:val="20"/>
              </w:rPr>
            </w:pPr>
            <w:r w:rsidRPr="007966F4">
              <w:rPr>
                <w:color w:val="000000"/>
                <w:sz w:val="20"/>
                <w:szCs w:val="20"/>
              </w:rPr>
              <w:t xml:space="preserve">Organizational skills for arguments </w:t>
            </w:r>
          </w:p>
          <w:p w:rsidR="009A5CCB" w:rsidRPr="007966F4" w:rsidRDefault="009A5CCB" w:rsidP="00D82317">
            <w:pPr>
              <w:pStyle w:val="ListParagraph"/>
              <w:numPr>
                <w:ilvl w:val="0"/>
                <w:numId w:val="57"/>
              </w:numPr>
              <w:rPr>
                <w:sz w:val="20"/>
                <w:szCs w:val="20"/>
              </w:rPr>
            </w:pPr>
            <w:r w:rsidRPr="007966F4">
              <w:rPr>
                <w:color w:val="000000"/>
                <w:sz w:val="20"/>
                <w:szCs w:val="20"/>
              </w:rPr>
              <w:t xml:space="preserve">Effective audience and oral delivery skills for persuasion </w:t>
            </w:r>
          </w:p>
          <w:p w:rsidR="009A5CCB" w:rsidRPr="007966F4" w:rsidRDefault="009A5CCB" w:rsidP="00D82317">
            <w:pPr>
              <w:pStyle w:val="ListParagraph"/>
              <w:numPr>
                <w:ilvl w:val="0"/>
                <w:numId w:val="57"/>
              </w:numPr>
              <w:rPr>
                <w:sz w:val="20"/>
                <w:szCs w:val="20"/>
              </w:rPr>
            </w:pPr>
            <w:r w:rsidRPr="007966F4">
              <w:rPr>
                <w:color w:val="000000"/>
                <w:sz w:val="20"/>
                <w:szCs w:val="20"/>
              </w:rPr>
              <w:t xml:space="preserve">Claims and counterclaims in relation to persuasive presentations </w:t>
            </w:r>
          </w:p>
          <w:p w:rsidR="009A5CCB" w:rsidRPr="007966F4" w:rsidRDefault="009A5CCB" w:rsidP="00D82317">
            <w:pPr>
              <w:pStyle w:val="ListParagraph"/>
              <w:numPr>
                <w:ilvl w:val="0"/>
                <w:numId w:val="57"/>
              </w:numPr>
              <w:rPr>
                <w:sz w:val="20"/>
                <w:szCs w:val="20"/>
              </w:rPr>
            </w:pPr>
            <w:r w:rsidRPr="007966F4">
              <w:rPr>
                <w:color w:val="000000"/>
                <w:sz w:val="20"/>
                <w:szCs w:val="20"/>
              </w:rPr>
              <w:t> Transitional elements that create cohesio</w:t>
            </w:r>
            <w:r>
              <w:rPr>
                <w:color w:val="000000"/>
                <w:sz w:val="20"/>
                <w:szCs w:val="20"/>
              </w:rPr>
              <w:t xml:space="preserve">n and clarity of relationships </w:t>
            </w:r>
          </w:p>
          <w:p w:rsidR="009A5CCB" w:rsidRPr="007966F4" w:rsidRDefault="009A5CCB" w:rsidP="00D82317">
            <w:pPr>
              <w:pStyle w:val="ListParagraph"/>
              <w:numPr>
                <w:ilvl w:val="0"/>
                <w:numId w:val="57"/>
              </w:numPr>
              <w:rPr>
                <w:sz w:val="20"/>
                <w:szCs w:val="20"/>
              </w:rPr>
            </w:pPr>
            <w:r w:rsidRPr="007966F4">
              <w:rPr>
                <w:color w:val="000000"/>
                <w:sz w:val="20"/>
                <w:szCs w:val="20"/>
              </w:rPr>
              <w:t>Punctuation rules for colons, se</w:t>
            </w:r>
            <w:r>
              <w:rPr>
                <w:color w:val="000000"/>
                <w:sz w:val="20"/>
                <w:szCs w:val="20"/>
              </w:rPr>
              <w:t>micolons, quotation marks, etc.</w:t>
            </w:r>
          </w:p>
        </w:tc>
      </w:tr>
      <w:tr w:rsidR="009A5CCB" w:rsidRPr="00B60AB7" w:rsidTr="00D82317">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A5CCB" w:rsidRPr="00B60AB7" w:rsidRDefault="009A5CCB" w:rsidP="00D82317">
            <w:pPr>
              <w:ind w:left="0" w:firstLine="0"/>
              <w:rPr>
                <w:b/>
                <w:sz w:val="20"/>
                <w:szCs w:val="20"/>
              </w:rPr>
            </w:pPr>
            <w:r w:rsidRPr="00B60AB7">
              <w:rPr>
                <w:b/>
                <w:sz w:val="20"/>
                <w:szCs w:val="20"/>
              </w:rPr>
              <w:t>Key Skills:</w:t>
            </w:r>
          </w:p>
        </w:tc>
        <w:tc>
          <w:tcPr>
            <w:tcW w:w="11071" w:type="dxa"/>
            <w:gridSpan w:val="2"/>
            <w:tcBorders>
              <w:top w:val="single" w:sz="4" w:space="0" w:color="auto"/>
              <w:left w:val="single" w:sz="4" w:space="0" w:color="auto"/>
              <w:bottom w:val="single" w:sz="4" w:space="0" w:color="auto"/>
              <w:right w:val="single" w:sz="4" w:space="0" w:color="auto"/>
            </w:tcBorders>
          </w:tcPr>
          <w:p w:rsidR="009A5CCB" w:rsidRPr="007966F4" w:rsidRDefault="009A5CCB" w:rsidP="00D82317">
            <w:pPr>
              <w:pStyle w:val="ListParagraph"/>
              <w:numPr>
                <w:ilvl w:val="0"/>
                <w:numId w:val="58"/>
              </w:numPr>
              <w:rPr>
                <w:sz w:val="20"/>
                <w:szCs w:val="20"/>
              </w:rPr>
            </w:pPr>
            <w:r w:rsidRPr="007966F4">
              <w:rPr>
                <w:color w:val="000000"/>
                <w:sz w:val="20"/>
                <w:szCs w:val="20"/>
              </w:rPr>
              <w:t>Use words, phrases, and clauses to create cohesion and clarification of relationships between claims and reasons, reasons and evidence,</w:t>
            </w:r>
            <w:r>
              <w:rPr>
                <w:color w:val="000000"/>
                <w:sz w:val="20"/>
                <w:szCs w:val="20"/>
              </w:rPr>
              <w:t xml:space="preserve"> and claims and counterclaims. </w:t>
            </w:r>
          </w:p>
          <w:p w:rsidR="009A5CCB" w:rsidRPr="007966F4" w:rsidRDefault="009A5CCB" w:rsidP="00D82317">
            <w:pPr>
              <w:pStyle w:val="ListParagraph"/>
              <w:numPr>
                <w:ilvl w:val="0"/>
                <w:numId w:val="58"/>
              </w:numPr>
              <w:rPr>
                <w:sz w:val="20"/>
                <w:szCs w:val="20"/>
              </w:rPr>
            </w:pPr>
            <w:r w:rsidRPr="007966F4">
              <w:rPr>
                <w:color w:val="000000"/>
                <w:sz w:val="20"/>
                <w:szCs w:val="20"/>
              </w:rPr>
              <w:t>Analyze in detail how an author’s ideas or claims are developed and refined by particular sentences, paragraphs, or larger</w:t>
            </w:r>
            <w:r>
              <w:rPr>
                <w:color w:val="000000"/>
                <w:sz w:val="20"/>
                <w:szCs w:val="20"/>
              </w:rPr>
              <w:t xml:space="preserve"> portions of text.</w:t>
            </w:r>
          </w:p>
          <w:p w:rsidR="009A5CCB" w:rsidRPr="007966F4" w:rsidRDefault="009A5CCB" w:rsidP="00D82317">
            <w:pPr>
              <w:pStyle w:val="ListParagraph"/>
              <w:numPr>
                <w:ilvl w:val="0"/>
                <w:numId w:val="58"/>
              </w:numPr>
              <w:rPr>
                <w:sz w:val="20"/>
                <w:szCs w:val="20"/>
              </w:rPr>
            </w:pPr>
            <w:r w:rsidRPr="007966F4">
              <w:rPr>
                <w:color w:val="000000"/>
                <w:sz w:val="20"/>
                <w:szCs w:val="20"/>
              </w:rPr>
              <w:t>Follow speakers’ arguments as they develop, taking notes when appropriate</w:t>
            </w:r>
            <w:r>
              <w:rPr>
                <w:color w:val="000000"/>
                <w:sz w:val="20"/>
                <w:szCs w:val="20"/>
              </w:rPr>
              <w:t>.</w:t>
            </w:r>
          </w:p>
          <w:p w:rsidR="009A5CCB" w:rsidRPr="007966F4" w:rsidRDefault="009A5CCB" w:rsidP="00D82317">
            <w:pPr>
              <w:pStyle w:val="ListParagraph"/>
              <w:numPr>
                <w:ilvl w:val="0"/>
                <w:numId w:val="58"/>
              </w:numPr>
              <w:rPr>
                <w:sz w:val="20"/>
                <w:szCs w:val="20"/>
              </w:rPr>
            </w:pPr>
            <w:r w:rsidRPr="007966F4">
              <w:rPr>
                <w:color w:val="000000"/>
                <w:sz w:val="20"/>
                <w:szCs w:val="20"/>
              </w:rPr>
              <w:t>Delineate and evaluate the argument of specific claims in a text, assessing validity of reasoning and the relevancy and sufficiency of evidence; identify false statem</w:t>
            </w:r>
            <w:r>
              <w:rPr>
                <w:color w:val="000000"/>
                <w:sz w:val="20"/>
                <w:szCs w:val="20"/>
              </w:rPr>
              <w:t xml:space="preserve">ents and fallacious reasoning. </w:t>
            </w:r>
          </w:p>
          <w:p w:rsidR="009A5CCB" w:rsidRPr="007966F4" w:rsidRDefault="009A5CCB" w:rsidP="00D82317">
            <w:pPr>
              <w:pStyle w:val="ListParagraph"/>
              <w:numPr>
                <w:ilvl w:val="0"/>
                <w:numId w:val="58"/>
              </w:numPr>
              <w:rPr>
                <w:sz w:val="20"/>
                <w:szCs w:val="20"/>
              </w:rPr>
            </w:pPr>
            <w:r w:rsidRPr="007966F4">
              <w:rPr>
                <w:color w:val="000000"/>
                <w:sz w:val="20"/>
                <w:szCs w:val="20"/>
              </w:rPr>
              <w:t>Incorporate quotations into support for claims; pun</w:t>
            </w:r>
            <w:r>
              <w:rPr>
                <w:color w:val="000000"/>
                <w:sz w:val="20"/>
                <w:szCs w:val="20"/>
              </w:rPr>
              <w:t xml:space="preserve">ctuate correctly using colons. </w:t>
            </w:r>
          </w:p>
        </w:tc>
      </w:tr>
      <w:tr w:rsidR="009A5CCB" w:rsidRPr="00B60AB7" w:rsidTr="00D82317">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9A5CCB" w:rsidRPr="00B60AB7" w:rsidRDefault="009A5CCB" w:rsidP="00D82317">
            <w:pPr>
              <w:ind w:left="0" w:firstLine="0"/>
              <w:rPr>
                <w:b/>
                <w:sz w:val="20"/>
                <w:szCs w:val="20"/>
              </w:rPr>
            </w:pPr>
            <w:r w:rsidRPr="00B60AB7">
              <w:rPr>
                <w:b/>
                <w:sz w:val="20"/>
                <w:szCs w:val="20"/>
              </w:rPr>
              <w:t>Critical Language:</w:t>
            </w:r>
          </w:p>
        </w:tc>
        <w:tc>
          <w:tcPr>
            <w:tcW w:w="11071" w:type="dxa"/>
            <w:gridSpan w:val="2"/>
            <w:tcBorders>
              <w:top w:val="single" w:sz="4" w:space="0" w:color="auto"/>
              <w:left w:val="single" w:sz="4" w:space="0" w:color="auto"/>
              <w:bottom w:val="single" w:sz="4" w:space="0" w:color="auto"/>
              <w:right w:val="single" w:sz="4" w:space="0" w:color="auto"/>
            </w:tcBorders>
          </w:tcPr>
          <w:p w:rsidR="009A5CCB" w:rsidRPr="00B60AB7" w:rsidRDefault="009A5CCB" w:rsidP="00D82317">
            <w:pPr>
              <w:ind w:left="0" w:firstLine="0"/>
              <w:rPr>
                <w:sz w:val="20"/>
                <w:szCs w:val="20"/>
              </w:rPr>
            </w:pPr>
            <w:r w:rsidRPr="00B60AB7">
              <w:rPr>
                <w:color w:val="000000"/>
                <w:sz w:val="20"/>
                <w:szCs w:val="20"/>
              </w:rPr>
              <w:t>points of view, analysis, synthesis, sources, evidence, delineation, evaluation, connections, arguments, perceptions, reasoning</w:t>
            </w:r>
          </w:p>
        </w:tc>
      </w:tr>
    </w:tbl>
    <w:p w:rsidR="009F6FCF" w:rsidRDefault="009F6FCF" w:rsidP="00442424">
      <w:pPr>
        <w:ind w:left="0" w:firstLine="0"/>
        <w:rPr>
          <w:sz w:val="20"/>
          <w:szCs w:val="20"/>
        </w:rPr>
      </w:pPr>
    </w:p>
    <w:p w:rsidR="009A5CCB" w:rsidRDefault="009A5CCB" w:rsidP="00442424">
      <w:pPr>
        <w:ind w:left="0" w:firstLine="0"/>
        <w:rPr>
          <w:sz w:val="20"/>
          <w:szCs w:val="20"/>
        </w:rPr>
      </w:pPr>
    </w:p>
    <w:p w:rsidR="009A5CCB" w:rsidRDefault="009A5CCB" w:rsidP="00442424">
      <w:pPr>
        <w:ind w:left="0" w:firstLine="0"/>
        <w:rPr>
          <w:sz w:val="20"/>
          <w:szCs w:val="20"/>
        </w:rPr>
      </w:pPr>
    </w:p>
    <w:p w:rsidR="0058355F" w:rsidRDefault="0058355F" w:rsidP="00442424">
      <w:pPr>
        <w:ind w:left="0" w:firstLine="0"/>
        <w:rPr>
          <w:sz w:val="20"/>
          <w:szCs w:val="20"/>
        </w:rPr>
      </w:pPr>
    </w:p>
    <w:p w:rsidR="00EA45F6" w:rsidRDefault="00EA45F6" w:rsidP="00442424">
      <w:pPr>
        <w:ind w:left="0" w:firstLine="0"/>
        <w:rPr>
          <w:sz w:val="20"/>
          <w:szCs w:val="20"/>
        </w:rPr>
      </w:pPr>
    </w:p>
    <w:p w:rsidR="00EA45F6" w:rsidRDefault="00EA45F6" w:rsidP="00442424">
      <w:pPr>
        <w:ind w:left="0" w:firstLine="0"/>
        <w:rPr>
          <w:sz w:val="20"/>
          <w:szCs w:val="20"/>
        </w:rPr>
      </w:pPr>
    </w:p>
    <w:p w:rsidR="00EA45F6" w:rsidRDefault="00EA45F6" w:rsidP="00442424">
      <w:pPr>
        <w:ind w:left="0" w:firstLine="0"/>
        <w:rPr>
          <w:sz w:val="20"/>
          <w:szCs w:val="20"/>
        </w:rPr>
      </w:pPr>
    </w:p>
    <w:p w:rsidR="0058355F" w:rsidRDefault="0058355F" w:rsidP="00442424">
      <w:pPr>
        <w:ind w:left="0" w:firstLine="0"/>
        <w:rPr>
          <w:sz w:val="20"/>
          <w:szCs w:val="20"/>
        </w:rPr>
      </w:pPr>
    </w:p>
    <w:tbl>
      <w:tblPr>
        <w:tblW w:w="14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4"/>
        <w:gridCol w:w="5318"/>
        <w:gridCol w:w="5753"/>
      </w:tblGrid>
      <w:tr w:rsidR="00823B1B" w:rsidRPr="00B60AB7" w:rsidTr="00EC4C3B">
        <w:tc>
          <w:tcPr>
            <w:tcW w:w="14775" w:type="dxa"/>
            <w:gridSpan w:val="3"/>
            <w:tcBorders>
              <w:top w:val="single" w:sz="4" w:space="0" w:color="auto"/>
              <w:left w:val="single" w:sz="4" w:space="0" w:color="auto"/>
              <w:bottom w:val="single" w:sz="4" w:space="0" w:color="auto"/>
              <w:right w:val="single" w:sz="4" w:space="0" w:color="auto"/>
            </w:tcBorders>
            <w:shd w:val="clear" w:color="auto" w:fill="A6A6A6"/>
            <w:noWrap/>
          </w:tcPr>
          <w:p w:rsidR="00823B1B" w:rsidRPr="00B60AB7" w:rsidRDefault="009A5CCB" w:rsidP="00EC4C3B">
            <w:pPr>
              <w:ind w:left="0" w:firstLine="0"/>
              <w:rPr>
                <w:b/>
                <w:sz w:val="20"/>
                <w:szCs w:val="20"/>
              </w:rPr>
            </w:pPr>
            <w:r>
              <w:rPr>
                <w:b/>
                <w:sz w:val="20"/>
                <w:szCs w:val="20"/>
              </w:rPr>
              <w:lastRenderedPageBreak/>
              <w:t>Learning Experience # 13</w:t>
            </w:r>
          </w:p>
        </w:tc>
      </w:tr>
      <w:tr w:rsidR="00823B1B" w:rsidRPr="00B60AB7" w:rsidTr="00EC4C3B">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823B1B" w:rsidRPr="00B60AB7" w:rsidRDefault="00823B1B" w:rsidP="00EC4C3B">
            <w:pPr>
              <w:ind w:left="0" w:firstLine="0"/>
              <w:rPr>
                <w:b/>
                <w:sz w:val="20"/>
                <w:szCs w:val="20"/>
              </w:rPr>
            </w:pPr>
            <w:r w:rsidRPr="00B60AB7">
              <w:rPr>
                <w:b/>
                <w:sz w:val="20"/>
                <w:szCs w:val="20"/>
              </w:rPr>
              <w:t xml:space="preserve">Task Description:  </w:t>
            </w:r>
          </w:p>
          <w:p w:rsidR="00823B1B" w:rsidRPr="00B60AB7" w:rsidRDefault="00823B1B" w:rsidP="00EC4C3B">
            <w:pPr>
              <w:ind w:left="0" w:firstLine="0"/>
              <w:rPr>
                <w:b/>
                <w:i/>
                <w:sz w:val="20"/>
                <w:szCs w:val="20"/>
              </w:rPr>
            </w:pPr>
            <w:r w:rsidRPr="00B60AB7">
              <w:rPr>
                <w:b/>
                <w:i/>
                <w:sz w:val="20"/>
                <w:szCs w:val="20"/>
              </w:rPr>
              <w:t>The teacher may… so that students can…</w:t>
            </w:r>
          </w:p>
        </w:tc>
        <w:tc>
          <w:tcPr>
            <w:tcW w:w="11071" w:type="dxa"/>
            <w:gridSpan w:val="2"/>
            <w:tcBorders>
              <w:top w:val="single" w:sz="4" w:space="0" w:color="auto"/>
              <w:left w:val="single" w:sz="4" w:space="0" w:color="auto"/>
              <w:bottom w:val="single" w:sz="4" w:space="0" w:color="auto"/>
              <w:right w:val="single" w:sz="4" w:space="0" w:color="auto"/>
            </w:tcBorders>
            <w:noWrap/>
          </w:tcPr>
          <w:p w:rsidR="00823B1B" w:rsidRPr="00DB4149" w:rsidRDefault="00823B1B" w:rsidP="00F80A08">
            <w:pPr>
              <w:ind w:left="0" w:firstLine="0"/>
              <w:contextualSpacing/>
              <w:rPr>
                <w:sz w:val="20"/>
                <w:szCs w:val="20"/>
              </w:rPr>
            </w:pPr>
            <w:r w:rsidRPr="00B60AB7">
              <w:rPr>
                <w:sz w:val="20"/>
                <w:szCs w:val="20"/>
              </w:rPr>
              <w:t xml:space="preserve">The teacher may model various methods for integrating and </w:t>
            </w:r>
            <w:r>
              <w:rPr>
                <w:sz w:val="20"/>
                <w:szCs w:val="20"/>
              </w:rPr>
              <w:t>synthesizing</w:t>
            </w:r>
            <w:r w:rsidRPr="00B60AB7">
              <w:rPr>
                <w:sz w:val="20"/>
                <w:szCs w:val="20"/>
              </w:rPr>
              <w:t xml:space="preserve"> source information (e.g. </w:t>
            </w:r>
            <w:r>
              <w:rPr>
                <w:sz w:val="20"/>
                <w:szCs w:val="20"/>
              </w:rPr>
              <w:t xml:space="preserve">direct </w:t>
            </w:r>
            <w:r w:rsidRPr="00B60AB7">
              <w:rPr>
                <w:sz w:val="20"/>
                <w:szCs w:val="20"/>
              </w:rPr>
              <w:t>quotations</w:t>
            </w:r>
            <w:r>
              <w:rPr>
                <w:sz w:val="20"/>
                <w:szCs w:val="20"/>
              </w:rPr>
              <w:t>, paraphrasing,</w:t>
            </w:r>
            <w:r w:rsidRPr="00B60AB7">
              <w:rPr>
                <w:sz w:val="20"/>
                <w:szCs w:val="20"/>
              </w:rPr>
              <w:t xml:space="preserve"> </w:t>
            </w:r>
            <w:r>
              <w:rPr>
                <w:sz w:val="20"/>
                <w:szCs w:val="20"/>
              </w:rPr>
              <w:t>and</w:t>
            </w:r>
            <w:r w:rsidRPr="00B60AB7">
              <w:rPr>
                <w:sz w:val="20"/>
                <w:szCs w:val="20"/>
              </w:rPr>
              <w:t xml:space="preserve"> paragraphing) with </w:t>
            </w:r>
            <w:r>
              <w:rPr>
                <w:sz w:val="20"/>
                <w:szCs w:val="20"/>
              </w:rPr>
              <w:t>accurate conventions and mechanics</w:t>
            </w:r>
            <w:r w:rsidRPr="00B60AB7">
              <w:rPr>
                <w:sz w:val="20"/>
                <w:szCs w:val="20"/>
              </w:rPr>
              <w:t xml:space="preserve"> </w:t>
            </w:r>
            <w:r w:rsidR="008D2A8A">
              <w:rPr>
                <w:sz w:val="20"/>
                <w:szCs w:val="20"/>
              </w:rPr>
              <w:t>so that students can</w:t>
            </w:r>
            <w:r>
              <w:rPr>
                <w:sz w:val="20"/>
                <w:szCs w:val="20"/>
              </w:rPr>
              <w:t xml:space="preserve"> </w:t>
            </w:r>
            <w:r w:rsidRPr="00B60AB7">
              <w:rPr>
                <w:sz w:val="20"/>
                <w:szCs w:val="20"/>
              </w:rPr>
              <w:t xml:space="preserve">apply conventions </w:t>
            </w:r>
            <w:r w:rsidR="00F80A08">
              <w:rPr>
                <w:sz w:val="20"/>
                <w:szCs w:val="20"/>
              </w:rPr>
              <w:t>to</w:t>
            </w:r>
            <w:r w:rsidRPr="00B60AB7">
              <w:rPr>
                <w:sz w:val="20"/>
                <w:szCs w:val="20"/>
              </w:rPr>
              <w:t xml:space="preserve"> more effectively persuade an audience. </w:t>
            </w:r>
            <w:r w:rsidR="00B621A0">
              <w:rPr>
                <w:sz w:val="20"/>
                <w:szCs w:val="20"/>
              </w:rPr>
              <w:t>[</w:t>
            </w:r>
            <w:r w:rsidR="00B621A0">
              <w:rPr>
                <w:i/>
                <w:sz w:val="20"/>
                <w:szCs w:val="20"/>
              </w:rPr>
              <w:t>Understanding text, responding to text, critiquing text, producing text</w:t>
            </w:r>
            <w:r w:rsidR="00B621A0">
              <w:rPr>
                <w:sz w:val="20"/>
                <w:szCs w:val="20"/>
              </w:rPr>
              <w:t>]</w:t>
            </w:r>
          </w:p>
        </w:tc>
      </w:tr>
      <w:tr w:rsidR="00823B1B" w:rsidRPr="00B60AB7" w:rsidTr="00EC4C3B">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823B1B" w:rsidRPr="00B60AB7" w:rsidRDefault="00823B1B" w:rsidP="00EC4C3B">
            <w:pPr>
              <w:ind w:left="0" w:firstLine="0"/>
              <w:rPr>
                <w:b/>
                <w:sz w:val="20"/>
                <w:szCs w:val="20"/>
              </w:rPr>
            </w:pPr>
            <w:r w:rsidRPr="00B60AB7">
              <w:rPr>
                <w:b/>
                <w:sz w:val="20"/>
                <w:szCs w:val="20"/>
              </w:rPr>
              <w:t>Generalization Connection(s):</w:t>
            </w:r>
          </w:p>
        </w:tc>
        <w:tc>
          <w:tcPr>
            <w:tcW w:w="11071" w:type="dxa"/>
            <w:gridSpan w:val="2"/>
            <w:tcBorders>
              <w:top w:val="single" w:sz="4" w:space="0" w:color="auto"/>
              <w:left w:val="single" w:sz="4" w:space="0" w:color="auto"/>
              <w:bottom w:val="single" w:sz="4" w:space="0" w:color="auto"/>
              <w:right w:val="single" w:sz="4" w:space="0" w:color="auto"/>
            </w:tcBorders>
            <w:noWrap/>
          </w:tcPr>
          <w:p w:rsidR="00823B1B" w:rsidRPr="00B60AB7" w:rsidRDefault="00823B1B" w:rsidP="00EC4C3B">
            <w:pPr>
              <w:ind w:left="0" w:firstLine="0"/>
              <w:rPr>
                <w:sz w:val="20"/>
                <w:szCs w:val="20"/>
              </w:rPr>
            </w:pPr>
            <w:r w:rsidRPr="00B60AB7">
              <w:rPr>
                <w:color w:val="000000"/>
                <w:sz w:val="20"/>
                <w:szCs w:val="20"/>
              </w:rPr>
              <w:t>Arguments, supported in an organized manner by sound</w:t>
            </w:r>
            <w:r w:rsidRPr="00B60AB7">
              <w:rPr>
                <w:sz w:val="20"/>
                <w:szCs w:val="20"/>
              </w:rPr>
              <w:t xml:space="preserve"> </w:t>
            </w:r>
            <w:r w:rsidRPr="00B60AB7">
              <w:rPr>
                <w:color w:val="000000"/>
                <w:sz w:val="20"/>
                <w:szCs w:val="20"/>
              </w:rPr>
              <w:t>reasoning and multiple examples of evidence, bring about</w:t>
            </w:r>
            <w:r w:rsidRPr="00B60AB7">
              <w:rPr>
                <w:sz w:val="20"/>
                <w:szCs w:val="20"/>
              </w:rPr>
              <w:t xml:space="preserve"> </w:t>
            </w:r>
            <w:r w:rsidRPr="00B60AB7">
              <w:rPr>
                <w:color w:val="000000"/>
                <w:sz w:val="20"/>
                <w:szCs w:val="20"/>
              </w:rPr>
              <w:t>changes in the attitudes, actions, and beliefs of</w:t>
            </w:r>
            <w:r w:rsidRPr="00B60AB7">
              <w:rPr>
                <w:sz w:val="20"/>
                <w:szCs w:val="20"/>
              </w:rPr>
              <w:t xml:space="preserve"> </w:t>
            </w:r>
            <w:r w:rsidRPr="00B60AB7">
              <w:rPr>
                <w:color w:val="000000"/>
                <w:sz w:val="20"/>
                <w:szCs w:val="20"/>
              </w:rPr>
              <w:t>audiences.</w:t>
            </w:r>
          </w:p>
          <w:p w:rsidR="00823B1B" w:rsidRPr="00B60AB7" w:rsidRDefault="00823B1B" w:rsidP="00EC4C3B">
            <w:pPr>
              <w:ind w:left="0" w:firstLine="0"/>
              <w:rPr>
                <w:sz w:val="20"/>
                <w:szCs w:val="20"/>
              </w:rPr>
            </w:pPr>
            <w:r w:rsidRPr="00B60AB7">
              <w:rPr>
                <w:color w:val="000000"/>
                <w:sz w:val="20"/>
                <w:szCs w:val="20"/>
              </w:rPr>
              <w:t>Writers attend to the conventions of language in order to</w:t>
            </w:r>
            <w:r w:rsidRPr="00B60AB7">
              <w:rPr>
                <w:sz w:val="20"/>
                <w:szCs w:val="20"/>
              </w:rPr>
              <w:t xml:space="preserve"> </w:t>
            </w:r>
            <w:r w:rsidRPr="00B60AB7">
              <w:rPr>
                <w:color w:val="000000"/>
                <w:sz w:val="20"/>
                <w:szCs w:val="20"/>
              </w:rPr>
              <w:t>establish credibility and more effectively persuade an</w:t>
            </w:r>
            <w:r w:rsidRPr="00B60AB7">
              <w:rPr>
                <w:sz w:val="20"/>
                <w:szCs w:val="20"/>
              </w:rPr>
              <w:t xml:space="preserve"> </w:t>
            </w:r>
            <w:r w:rsidRPr="00B60AB7">
              <w:rPr>
                <w:color w:val="000000"/>
                <w:sz w:val="20"/>
                <w:szCs w:val="20"/>
              </w:rPr>
              <w:t xml:space="preserve">audience. </w:t>
            </w:r>
          </w:p>
        </w:tc>
      </w:tr>
      <w:tr w:rsidR="00823B1B" w:rsidRPr="00B60AB7" w:rsidTr="00EC4C3B">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823B1B" w:rsidRPr="00B60AB7" w:rsidRDefault="00823B1B" w:rsidP="00EC4C3B">
            <w:pPr>
              <w:ind w:left="0" w:firstLine="0"/>
              <w:rPr>
                <w:b/>
                <w:sz w:val="20"/>
                <w:szCs w:val="20"/>
              </w:rPr>
            </w:pPr>
            <w:r w:rsidRPr="00B60AB7">
              <w:rPr>
                <w:b/>
                <w:sz w:val="20"/>
                <w:szCs w:val="20"/>
              </w:rPr>
              <w:t>Teacher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823B1B" w:rsidRPr="00B60AB7" w:rsidRDefault="00AE180F" w:rsidP="00EC4C3B">
            <w:pPr>
              <w:ind w:left="0" w:firstLine="0"/>
              <w:rPr>
                <w:sz w:val="20"/>
                <w:szCs w:val="20"/>
              </w:rPr>
            </w:pPr>
            <w:hyperlink r:id="rId201" w:history="1">
              <w:r w:rsidR="00823B1B" w:rsidRPr="00B60AB7">
                <w:rPr>
                  <w:color w:val="1155CC"/>
                  <w:sz w:val="20"/>
                  <w:szCs w:val="20"/>
                  <w:u w:val="single"/>
                </w:rPr>
                <w:t>http://www.syracusecityschools.com/tfiles/folder717/Signal%20Words.pdf</w:t>
              </w:r>
            </w:hyperlink>
            <w:r w:rsidR="00EA45F6">
              <w:rPr>
                <w:color w:val="000000"/>
                <w:sz w:val="20"/>
                <w:szCs w:val="20"/>
              </w:rPr>
              <w:t xml:space="preserve"> (c</w:t>
            </w:r>
            <w:r w:rsidR="00823B1B" w:rsidRPr="00B60AB7">
              <w:rPr>
                <w:color w:val="000000"/>
                <w:sz w:val="20"/>
                <w:szCs w:val="20"/>
              </w:rPr>
              <w:t>ommon persuasive phrases)</w:t>
            </w:r>
          </w:p>
          <w:p w:rsidR="00823B1B" w:rsidRPr="00B60AB7" w:rsidRDefault="00AE180F" w:rsidP="00EC4C3B">
            <w:pPr>
              <w:ind w:left="0" w:firstLine="0"/>
              <w:rPr>
                <w:sz w:val="20"/>
                <w:szCs w:val="20"/>
              </w:rPr>
            </w:pPr>
            <w:hyperlink r:id="rId202" w:history="1">
              <w:r w:rsidR="00823B1B" w:rsidRPr="00B60AB7">
                <w:rPr>
                  <w:color w:val="1155CC"/>
                  <w:sz w:val="20"/>
                  <w:szCs w:val="20"/>
                  <w:u w:val="single"/>
                </w:rPr>
                <w:t>https://owl.english.purdue.edu/owl/resource/563/1/</w:t>
              </w:r>
            </w:hyperlink>
            <w:r w:rsidR="00EA45F6">
              <w:rPr>
                <w:color w:val="000000"/>
                <w:sz w:val="20"/>
                <w:szCs w:val="20"/>
              </w:rPr>
              <w:t xml:space="preserve"> (e</w:t>
            </w:r>
            <w:r w:rsidR="00823B1B" w:rsidRPr="00B60AB7">
              <w:rPr>
                <w:color w:val="000000"/>
                <w:sz w:val="20"/>
                <w:szCs w:val="20"/>
              </w:rPr>
              <w:t xml:space="preserve">xplanation and exercises integrating sources through summarizing, paraphrasing and direct quotation) </w:t>
            </w:r>
          </w:p>
          <w:p w:rsidR="00823B1B" w:rsidRPr="00B60AB7" w:rsidRDefault="00AE180F" w:rsidP="00EC4C3B">
            <w:pPr>
              <w:ind w:left="0" w:firstLine="0"/>
              <w:rPr>
                <w:sz w:val="20"/>
                <w:szCs w:val="20"/>
              </w:rPr>
            </w:pPr>
            <w:hyperlink r:id="rId203" w:history="1">
              <w:r w:rsidR="00823B1B" w:rsidRPr="00B60AB7">
                <w:rPr>
                  <w:color w:val="1155CC"/>
                  <w:sz w:val="20"/>
                  <w:szCs w:val="20"/>
                  <w:u w:val="single"/>
                </w:rPr>
                <w:t>https://towsonhs.bcps.org/UserFiles/Servers/Server_244352/File/Staff%20Documents/English/Alford,%20Curt/composition/Blending.pdf</w:t>
              </w:r>
            </w:hyperlink>
            <w:r w:rsidR="00823B1B" w:rsidRPr="00B60AB7">
              <w:rPr>
                <w:color w:val="000000"/>
                <w:sz w:val="20"/>
                <w:szCs w:val="20"/>
              </w:rPr>
              <w:t xml:space="preserve"> (</w:t>
            </w:r>
            <w:r w:rsidR="00EA45F6">
              <w:rPr>
                <w:color w:val="000000"/>
                <w:sz w:val="20"/>
                <w:szCs w:val="20"/>
              </w:rPr>
              <w:t>e</w:t>
            </w:r>
            <w:r w:rsidR="00823B1B" w:rsidRPr="00B60AB7">
              <w:rPr>
                <w:color w:val="000000"/>
                <w:sz w:val="20"/>
                <w:szCs w:val="20"/>
              </w:rPr>
              <w:t xml:space="preserve">xamples and explanation of how to integrate quotations) </w:t>
            </w:r>
          </w:p>
          <w:p w:rsidR="00823B1B" w:rsidRPr="00B60AB7" w:rsidRDefault="00AE180F" w:rsidP="00EC4C3B">
            <w:pPr>
              <w:ind w:left="0" w:firstLine="0"/>
              <w:rPr>
                <w:color w:val="000000"/>
                <w:sz w:val="20"/>
                <w:szCs w:val="20"/>
              </w:rPr>
            </w:pPr>
            <w:hyperlink r:id="rId204" w:history="1">
              <w:r w:rsidR="00823B1B" w:rsidRPr="00B60AB7">
                <w:rPr>
                  <w:color w:val="1155CC"/>
                  <w:sz w:val="20"/>
                  <w:szCs w:val="20"/>
                  <w:u w:val="single"/>
                </w:rPr>
                <w:t>http://www.indiana.edu/~wts/pamphlets/using_evidence.pdf</w:t>
              </w:r>
            </w:hyperlink>
            <w:r w:rsidR="00823B1B">
              <w:rPr>
                <w:color w:val="000000"/>
                <w:sz w:val="20"/>
                <w:szCs w:val="20"/>
              </w:rPr>
              <w:t xml:space="preserve"> (</w:t>
            </w:r>
            <w:r w:rsidR="00823B1B" w:rsidRPr="00B60AB7">
              <w:rPr>
                <w:color w:val="000000"/>
                <w:sz w:val="20"/>
                <w:szCs w:val="20"/>
              </w:rPr>
              <w:t>integrating evidence into writing</w:t>
            </w:r>
            <w:r w:rsidR="00823B1B">
              <w:rPr>
                <w:color w:val="000000"/>
                <w:sz w:val="20"/>
                <w:szCs w:val="20"/>
              </w:rPr>
              <w:t>)</w:t>
            </w:r>
            <w:r w:rsidR="00823B1B" w:rsidRPr="00B60AB7">
              <w:rPr>
                <w:sz w:val="20"/>
                <w:szCs w:val="20"/>
              </w:rPr>
              <w:br/>
            </w:r>
            <w:hyperlink r:id="rId205" w:history="1">
              <w:r w:rsidR="00823B1B" w:rsidRPr="00B60AB7">
                <w:rPr>
                  <w:color w:val="1155CC"/>
                  <w:sz w:val="20"/>
                  <w:szCs w:val="20"/>
                  <w:u w:val="single"/>
                </w:rPr>
                <w:t>http://www.groundsforargument.org/drupal/?q=evidence/sidebar/whentoqps</w:t>
              </w:r>
            </w:hyperlink>
            <w:r w:rsidR="00EA45F6">
              <w:rPr>
                <w:color w:val="000000"/>
                <w:sz w:val="20"/>
                <w:szCs w:val="20"/>
              </w:rPr>
              <w:t xml:space="preserve"> (strategies for i</w:t>
            </w:r>
            <w:r w:rsidR="00823B1B" w:rsidRPr="00B60AB7">
              <w:rPr>
                <w:color w:val="000000"/>
                <w:sz w:val="20"/>
                <w:szCs w:val="20"/>
              </w:rPr>
              <w:t>ncluding sources)</w:t>
            </w:r>
          </w:p>
          <w:p w:rsidR="00823B1B" w:rsidRPr="00B60AB7" w:rsidRDefault="00AE180F" w:rsidP="00EC4C3B">
            <w:pPr>
              <w:ind w:left="0" w:firstLine="0"/>
              <w:rPr>
                <w:sz w:val="20"/>
                <w:szCs w:val="20"/>
              </w:rPr>
            </w:pPr>
            <w:hyperlink r:id="rId206" w:history="1">
              <w:r w:rsidR="00823B1B" w:rsidRPr="00B60AB7">
                <w:rPr>
                  <w:color w:val="0000FF"/>
                  <w:sz w:val="20"/>
                  <w:szCs w:val="20"/>
                  <w:u w:val="single"/>
                </w:rPr>
                <w:t>http://www.readwritethink.org/classroom-resources/lesson-plans/quote-punctuation-proofreading-minilesson-1124.html</w:t>
              </w:r>
            </w:hyperlink>
            <w:r w:rsidR="00EA45F6">
              <w:rPr>
                <w:sz w:val="20"/>
                <w:szCs w:val="20"/>
              </w:rPr>
              <w:t xml:space="preserve"> (p</w:t>
            </w:r>
            <w:r w:rsidR="00823B1B" w:rsidRPr="00B60AB7">
              <w:rPr>
                <w:sz w:val="20"/>
                <w:szCs w:val="20"/>
              </w:rPr>
              <w:t xml:space="preserve">unctuation proofreading with strategies) </w:t>
            </w:r>
          </w:p>
        </w:tc>
      </w:tr>
      <w:tr w:rsidR="00823B1B" w:rsidRPr="00B60AB7" w:rsidTr="00EC4C3B">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823B1B" w:rsidRPr="00B60AB7" w:rsidRDefault="00823B1B" w:rsidP="00EC4C3B">
            <w:pPr>
              <w:ind w:left="0" w:firstLine="0"/>
              <w:rPr>
                <w:b/>
                <w:sz w:val="20"/>
                <w:szCs w:val="20"/>
              </w:rPr>
            </w:pPr>
            <w:r w:rsidRPr="00B60AB7">
              <w:rPr>
                <w:b/>
                <w:sz w:val="20"/>
                <w:szCs w:val="20"/>
              </w:rPr>
              <w:t>Student Resources:</w:t>
            </w:r>
          </w:p>
        </w:tc>
        <w:tc>
          <w:tcPr>
            <w:tcW w:w="11071" w:type="dxa"/>
            <w:gridSpan w:val="2"/>
            <w:tcBorders>
              <w:top w:val="single" w:sz="4" w:space="0" w:color="auto"/>
              <w:left w:val="single" w:sz="4" w:space="0" w:color="auto"/>
              <w:bottom w:val="single" w:sz="4" w:space="0" w:color="auto"/>
              <w:right w:val="single" w:sz="4" w:space="0" w:color="auto"/>
            </w:tcBorders>
            <w:noWrap/>
          </w:tcPr>
          <w:p w:rsidR="00EA45F6" w:rsidRPr="00B60AB7" w:rsidRDefault="00AE180F" w:rsidP="00EA45F6">
            <w:pPr>
              <w:ind w:left="0" w:firstLine="0"/>
              <w:rPr>
                <w:sz w:val="20"/>
                <w:szCs w:val="20"/>
              </w:rPr>
            </w:pPr>
            <w:hyperlink r:id="rId207" w:history="1">
              <w:r w:rsidR="00EA45F6" w:rsidRPr="00B60AB7">
                <w:rPr>
                  <w:color w:val="1155CC"/>
                  <w:sz w:val="20"/>
                  <w:szCs w:val="20"/>
                  <w:u w:val="single"/>
                </w:rPr>
                <w:t>http://www.syracusecityschools.com/tfiles/folder717/Signal%20Words.pdf</w:t>
              </w:r>
            </w:hyperlink>
            <w:r w:rsidR="00EA45F6">
              <w:rPr>
                <w:color w:val="000000"/>
                <w:sz w:val="20"/>
                <w:szCs w:val="20"/>
              </w:rPr>
              <w:t xml:space="preserve"> (c</w:t>
            </w:r>
            <w:r w:rsidR="00EA45F6" w:rsidRPr="00B60AB7">
              <w:rPr>
                <w:color w:val="000000"/>
                <w:sz w:val="20"/>
                <w:szCs w:val="20"/>
              </w:rPr>
              <w:t>ommon persuasive phrases)</w:t>
            </w:r>
          </w:p>
          <w:p w:rsidR="00EA45F6" w:rsidRPr="00B60AB7" w:rsidRDefault="00AE180F" w:rsidP="00EA45F6">
            <w:pPr>
              <w:ind w:left="0" w:firstLine="0"/>
              <w:rPr>
                <w:sz w:val="20"/>
                <w:szCs w:val="20"/>
              </w:rPr>
            </w:pPr>
            <w:hyperlink r:id="rId208" w:history="1">
              <w:r w:rsidR="00EA45F6" w:rsidRPr="00B60AB7">
                <w:rPr>
                  <w:color w:val="1155CC"/>
                  <w:sz w:val="20"/>
                  <w:szCs w:val="20"/>
                  <w:u w:val="single"/>
                </w:rPr>
                <w:t>https://owl.english.purdue.edu/owl/resource/563/1/</w:t>
              </w:r>
            </w:hyperlink>
            <w:r w:rsidR="00EA45F6">
              <w:rPr>
                <w:color w:val="000000"/>
                <w:sz w:val="20"/>
                <w:szCs w:val="20"/>
              </w:rPr>
              <w:t xml:space="preserve"> (e</w:t>
            </w:r>
            <w:r w:rsidR="00EA45F6" w:rsidRPr="00B60AB7">
              <w:rPr>
                <w:color w:val="000000"/>
                <w:sz w:val="20"/>
                <w:szCs w:val="20"/>
              </w:rPr>
              <w:t xml:space="preserve">xplanation and exercises integrating sources through summarizing, paraphrasing and direct quotation) </w:t>
            </w:r>
          </w:p>
          <w:p w:rsidR="00EA45F6" w:rsidRPr="00B60AB7" w:rsidRDefault="00AE180F" w:rsidP="00EA45F6">
            <w:pPr>
              <w:ind w:left="0" w:firstLine="0"/>
              <w:rPr>
                <w:sz w:val="20"/>
                <w:szCs w:val="20"/>
              </w:rPr>
            </w:pPr>
            <w:hyperlink r:id="rId209" w:history="1">
              <w:r w:rsidR="00EA45F6" w:rsidRPr="00B60AB7">
                <w:rPr>
                  <w:color w:val="1155CC"/>
                  <w:sz w:val="20"/>
                  <w:szCs w:val="20"/>
                  <w:u w:val="single"/>
                </w:rPr>
                <w:t>https://towsonhs.bcps.org/UserFiles/Servers/Server_244352/File/Staff%20Documents/English/Alford,%20Curt/composition/Blending.pdf</w:t>
              </w:r>
            </w:hyperlink>
            <w:r w:rsidR="00EA45F6" w:rsidRPr="00B60AB7">
              <w:rPr>
                <w:color w:val="000000"/>
                <w:sz w:val="20"/>
                <w:szCs w:val="20"/>
              </w:rPr>
              <w:t xml:space="preserve"> (</w:t>
            </w:r>
            <w:r w:rsidR="00EA45F6">
              <w:rPr>
                <w:color w:val="000000"/>
                <w:sz w:val="20"/>
                <w:szCs w:val="20"/>
              </w:rPr>
              <w:t>e</w:t>
            </w:r>
            <w:r w:rsidR="00EA45F6" w:rsidRPr="00B60AB7">
              <w:rPr>
                <w:color w:val="000000"/>
                <w:sz w:val="20"/>
                <w:szCs w:val="20"/>
              </w:rPr>
              <w:t xml:space="preserve">xamples and explanation of how to integrate quotations) </w:t>
            </w:r>
          </w:p>
          <w:p w:rsidR="00EA45F6" w:rsidRPr="00B60AB7" w:rsidRDefault="00AE180F" w:rsidP="00EA45F6">
            <w:pPr>
              <w:ind w:left="0" w:firstLine="0"/>
              <w:rPr>
                <w:color w:val="000000"/>
                <w:sz w:val="20"/>
                <w:szCs w:val="20"/>
              </w:rPr>
            </w:pPr>
            <w:hyperlink r:id="rId210" w:history="1">
              <w:r w:rsidR="00EA45F6" w:rsidRPr="00B60AB7">
                <w:rPr>
                  <w:color w:val="1155CC"/>
                  <w:sz w:val="20"/>
                  <w:szCs w:val="20"/>
                  <w:u w:val="single"/>
                </w:rPr>
                <w:t>http://www.indiana.edu/~wts/pamphlets/using_evidence.pdf</w:t>
              </w:r>
            </w:hyperlink>
            <w:r w:rsidR="00EA45F6">
              <w:rPr>
                <w:color w:val="000000"/>
                <w:sz w:val="20"/>
                <w:szCs w:val="20"/>
              </w:rPr>
              <w:t xml:space="preserve"> (</w:t>
            </w:r>
            <w:r w:rsidR="00EA45F6" w:rsidRPr="00B60AB7">
              <w:rPr>
                <w:color w:val="000000"/>
                <w:sz w:val="20"/>
                <w:szCs w:val="20"/>
              </w:rPr>
              <w:t>integrating evidence into writing</w:t>
            </w:r>
            <w:r w:rsidR="00EA45F6">
              <w:rPr>
                <w:color w:val="000000"/>
                <w:sz w:val="20"/>
                <w:szCs w:val="20"/>
              </w:rPr>
              <w:t>)</w:t>
            </w:r>
            <w:r w:rsidR="00EA45F6" w:rsidRPr="00B60AB7">
              <w:rPr>
                <w:sz w:val="20"/>
                <w:szCs w:val="20"/>
              </w:rPr>
              <w:br/>
            </w:r>
            <w:hyperlink r:id="rId211" w:history="1">
              <w:r w:rsidR="00EA45F6" w:rsidRPr="00B60AB7">
                <w:rPr>
                  <w:color w:val="1155CC"/>
                  <w:sz w:val="20"/>
                  <w:szCs w:val="20"/>
                  <w:u w:val="single"/>
                </w:rPr>
                <w:t>http://www.groundsforargument.org/drupal/?q=evidence/sidebar/whentoqps</w:t>
              </w:r>
            </w:hyperlink>
            <w:r w:rsidR="00EA45F6">
              <w:rPr>
                <w:color w:val="000000"/>
                <w:sz w:val="20"/>
                <w:szCs w:val="20"/>
              </w:rPr>
              <w:t xml:space="preserve"> (strategies for i</w:t>
            </w:r>
            <w:r w:rsidR="00EA45F6" w:rsidRPr="00B60AB7">
              <w:rPr>
                <w:color w:val="000000"/>
                <w:sz w:val="20"/>
                <w:szCs w:val="20"/>
              </w:rPr>
              <w:t>ncluding sources)</w:t>
            </w:r>
          </w:p>
          <w:p w:rsidR="00823B1B" w:rsidRPr="00B60AB7" w:rsidRDefault="00AE180F" w:rsidP="00EA45F6">
            <w:pPr>
              <w:ind w:left="288" w:hanging="288"/>
              <w:rPr>
                <w:sz w:val="20"/>
                <w:szCs w:val="20"/>
              </w:rPr>
            </w:pPr>
            <w:hyperlink r:id="rId212" w:history="1">
              <w:r w:rsidR="00EA45F6" w:rsidRPr="00B60AB7">
                <w:rPr>
                  <w:color w:val="0000FF"/>
                  <w:sz w:val="20"/>
                  <w:szCs w:val="20"/>
                  <w:u w:val="single"/>
                </w:rPr>
                <w:t>http://www.readwritethink.org/classroom-resources/lesson-plans/quote-punctuation-proofreading-minilesson-1124.html</w:t>
              </w:r>
            </w:hyperlink>
            <w:r w:rsidR="00EA45F6">
              <w:rPr>
                <w:sz w:val="20"/>
                <w:szCs w:val="20"/>
              </w:rPr>
              <w:t xml:space="preserve"> (p</w:t>
            </w:r>
            <w:r w:rsidR="00EA45F6" w:rsidRPr="00B60AB7">
              <w:rPr>
                <w:sz w:val="20"/>
                <w:szCs w:val="20"/>
              </w:rPr>
              <w:t>unctuation proofreading with strategies)</w:t>
            </w:r>
          </w:p>
        </w:tc>
      </w:tr>
      <w:tr w:rsidR="00F80A08" w:rsidRPr="00B60AB7" w:rsidTr="00EC4C3B">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F80A08" w:rsidRPr="00B60AB7" w:rsidRDefault="00F80A08" w:rsidP="00EC4C3B">
            <w:pPr>
              <w:ind w:left="0" w:firstLine="0"/>
              <w:rPr>
                <w:b/>
                <w:sz w:val="20"/>
                <w:szCs w:val="20"/>
              </w:rPr>
            </w:pPr>
            <w:r w:rsidRPr="00B60AB7">
              <w:rPr>
                <w:b/>
                <w:sz w:val="20"/>
                <w:szCs w:val="20"/>
              </w:rPr>
              <w:t>Assessment:</w:t>
            </w:r>
          </w:p>
        </w:tc>
        <w:tc>
          <w:tcPr>
            <w:tcW w:w="11071" w:type="dxa"/>
            <w:gridSpan w:val="2"/>
            <w:tcBorders>
              <w:top w:val="single" w:sz="4" w:space="0" w:color="auto"/>
              <w:left w:val="single" w:sz="4" w:space="0" w:color="auto"/>
              <w:bottom w:val="single" w:sz="4" w:space="0" w:color="auto"/>
              <w:right w:val="single" w:sz="4" w:space="0" w:color="auto"/>
            </w:tcBorders>
            <w:noWrap/>
          </w:tcPr>
          <w:p w:rsidR="00F80A08" w:rsidRPr="00B60AB7" w:rsidRDefault="00F80A08" w:rsidP="00D82317">
            <w:pPr>
              <w:ind w:left="0" w:firstLine="0"/>
              <w:rPr>
                <w:sz w:val="20"/>
                <w:szCs w:val="20"/>
              </w:rPr>
            </w:pPr>
            <w:r>
              <w:rPr>
                <w:color w:val="000000"/>
                <w:sz w:val="20"/>
                <w:szCs w:val="20"/>
              </w:rPr>
              <w:t xml:space="preserve">Students will receive feedback from peers and the teacher as they develop their analysis and critique of the two arguments.  This will be on-going formative feedback on student work.  </w:t>
            </w:r>
          </w:p>
        </w:tc>
      </w:tr>
      <w:tr w:rsidR="00823B1B" w:rsidRPr="00B60AB7" w:rsidTr="00EC4C3B">
        <w:trPr>
          <w:trHeight w:val="184"/>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823B1B" w:rsidRPr="00B60AB7" w:rsidRDefault="00823B1B" w:rsidP="00EC4C3B">
            <w:pPr>
              <w:ind w:left="0" w:firstLine="0"/>
              <w:rPr>
                <w:b/>
                <w:sz w:val="20"/>
                <w:szCs w:val="20"/>
              </w:rPr>
            </w:pPr>
            <w:r w:rsidRPr="00B60AB7">
              <w:rPr>
                <w:b/>
                <w:sz w:val="20"/>
                <w:szCs w:val="20"/>
              </w:rPr>
              <w:t>Differentiation:</w:t>
            </w:r>
          </w:p>
          <w:p w:rsidR="00823B1B" w:rsidRPr="00B60AB7" w:rsidRDefault="00823B1B" w:rsidP="00EC4C3B">
            <w:pPr>
              <w:ind w:left="0" w:firstLine="0"/>
              <w:rPr>
                <w:bCs/>
                <w:sz w:val="20"/>
                <w:szCs w:val="20"/>
              </w:rPr>
            </w:pPr>
            <w:r w:rsidRPr="00B60AB7">
              <w:rPr>
                <w:sz w:val="20"/>
                <w:szCs w:val="20"/>
              </w:rPr>
              <w:t>(</w:t>
            </w:r>
            <w:r w:rsidRPr="00B60AB7">
              <w:rPr>
                <w:bCs/>
                <w:sz w:val="20"/>
                <w:szCs w:val="20"/>
              </w:rPr>
              <w:t>Multiple means for students to access content and multiple modes for student to express understanding.)</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823B1B" w:rsidRPr="00B60AB7" w:rsidRDefault="00823B1B" w:rsidP="00EC4C3B">
            <w:pPr>
              <w:ind w:left="0" w:firstLine="0"/>
              <w:rPr>
                <w:sz w:val="20"/>
                <w:szCs w:val="20"/>
              </w:rPr>
            </w:pPr>
            <w:r w:rsidRPr="00B60AB7">
              <w:rPr>
                <w:b/>
                <w:sz w:val="20"/>
                <w:szCs w:val="20"/>
              </w:rPr>
              <w:t>Access</w:t>
            </w:r>
            <w:r w:rsidRPr="00B60AB7">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823B1B" w:rsidRPr="00B60AB7" w:rsidRDefault="00823B1B" w:rsidP="00EC4C3B">
            <w:pPr>
              <w:ind w:left="0" w:firstLine="0"/>
              <w:rPr>
                <w:sz w:val="20"/>
                <w:szCs w:val="20"/>
              </w:rPr>
            </w:pPr>
            <w:r w:rsidRPr="00B60AB7">
              <w:rPr>
                <w:b/>
                <w:sz w:val="20"/>
                <w:szCs w:val="20"/>
              </w:rPr>
              <w:t>Expression</w:t>
            </w:r>
            <w:r w:rsidRPr="00B60AB7">
              <w:rPr>
                <w:sz w:val="20"/>
                <w:szCs w:val="20"/>
              </w:rPr>
              <w:t xml:space="preserve"> (Products and/or Performance)</w:t>
            </w:r>
          </w:p>
        </w:tc>
      </w:tr>
      <w:tr w:rsidR="00823B1B" w:rsidRPr="00B60AB7" w:rsidTr="00EC4C3B">
        <w:trPr>
          <w:trHeight w:val="20"/>
        </w:trPr>
        <w:tc>
          <w:tcPr>
            <w:tcW w:w="3704" w:type="dxa"/>
            <w:vMerge/>
            <w:tcBorders>
              <w:top w:val="single" w:sz="4" w:space="0" w:color="auto"/>
              <w:left w:val="single" w:sz="4" w:space="0" w:color="auto"/>
              <w:bottom w:val="single" w:sz="4" w:space="0" w:color="auto"/>
              <w:right w:val="single" w:sz="4" w:space="0" w:color="auto"/>
            </w:tcBorders>
            <w:vAlign w:val="center"/>
          </w:tcPr>
          <w:p w:rsidR="00823B1B" w:rsidRPr="00B60AB7" w:rsidRDefault="00823B1B" w:rsidP="00EC4C3B">
            <w:pPr>
              <w:ind w:left="0" w:firstLine="0"/>
              <w:rPr>
                <w:bCs/>
                <w:sz w:val="20"/>
                <w:szCs w:val="20"/>
              </w:rPr>
            </w:pPr>
          </w:p>
        </w:tc>
        <w:tc>
          <w:tcPr>
            <w:tcW w:w="5318" w:type="dxa"/>
            <w:tcBorders>
              <w:top w:val="nil"/>
              <w:left w:val="single" w:sz="4" w:space="0" w:color="auto"/>
              <w:bottom w:val="single" w:sz="4" w:space="0" w:color="auto"/>
              <w:right w:val="single" w:sz="4" w:space="0" w:color="auto"/>
            </w:tcBorders>
          </w:tcPr>
          <w:p w:rsidR="009F6FCF" w:rsidRDefault="00823B1B" w:rsidP="00EC4C3B">
            <w:pPr>
              <w:ind w:left="0" w:firstLine="0"/>
              <w:rPr>
                <w:color w:val="000000"/>
                <w:sz w:val="20"/>
                <w:szCs w:val="20"/>
              </w:rPr>
            </w:pPr>
            <w:r w:rsidRPr="00B60AB7">
              <w:rPr>
                <w:color w:val="000000"/>
                <w:sz w:val="20"/>
                <w:szCs w:val="20"/>
              </w:rPr>
              <w:t xml:space="preserve">The teacher may highlight or otherwise indicate sections that need revision. </w:t>
            </w:r>
          </w:p>
          <w:p w:rsidR="00823B1B" w:rsidRPr="00B60AB7" w:rsidRDefault="00823B1B" w:rsidP="00EC4C3B">
            <w:pPr>
              <w:ind w:left="0" w:firstLine="0"/>
              <w:rPr>
                <w:sz w:val="20"/>
                <w:szCs w:val="20"/>
              </w:rPr>
            </w:pPr>
          </w:p>
        </w:tc>
        <w:tc>
          <w:tcPr>
            <w:tcW w:w="5753" w:type="dxa"/>
            <w:tcBorders>
              <w:top w:val="nil"/>
              <w:left w:val="single" w:sz="4" w:space="0" w:color="auto"/>
              <w:bottom w:val="single" w:sz="4" w:space="0" w:color="auto"/>
              <w:right w:val="single" w:sz="4" w:space="0" w:color="auto"/>
            </w:tcBorders>
          </w:tcPr>
          <w:p w:rsidR="00823B1B" w:rsidRPr="00B60AB7" w:rsidRDefault="009F6FCF" w:rsidP="00EA45F6">
            <w:pPr>
              <w:ind w:left="0" w:firstLine="0"/>
              <w:rPr>
                <w:sz w:val="20"/>
                <w:szCs w:val="20"/>
              </w:rPr>
            </w:pPr>
            <w:r>
              <w:rPr>
                <w:color w:val="000000"/>
                <w:sz w:val="20"/>
                <w:szCs w:val="20"/>
              </w:rPr>
              <w:t xml:space="preserve">Student </w:t>
            </w:r>
            <w:r w:rsidR="00EA45F6">
              <w:rPr>
                <w:color w:val="000000"/>
                <w:sz w:val="20"/>
                <w:szCs w:val="20"/>
              </w:rPr>
              <w:t>may</w:t>
            </w:r>
            <w:r>
              <w:rPr>
                <w:color w:val="000000"/>
                <w:sz w:val="20"/>
                <w:szCs w:val="20"/>
              </w:rPr>
              <w:t xml:space="preserve"> revise with guidance from the teacher. </w:t>
            </w:r>
          </w:p>
        </w:tc>
      </w:tr>
      <w:tr w:rsidR="00823B1B" w:rsidRPr="00B60AB7" w:rsidTr="00EC4C3B">
        <w:trPr>
          <w:trHeight w:val="20"/>
        </w:trPr>
        <w:tc>
          <w:tcPr>
            <w:tcW w:w="3704" w:type="dxa"/>
            <w:vMerge w:val="restart"/>
            <w:tcBorders>
              <w:top w:val="single" w:sz="4" w:space="0" w:color="auto"/>
              <w:left w:val="single" w:sz="4" w:space="0" w:color="auto"/>
              <w:bottom w:val="single" w:sz="4" w:space="0" w:color="auto"/>
              <w:right w:val="single" w:sz="4" w:space="0" w:color="auto"/>
            </w:tcBorders>
            <w:shd w:val="clear" w:color="auto" w:fill="D9D9D9"/>
            <w:noWrap/>
          </w:tcPr>
          <w:p w:rsidR="00823B1B" w:rsidRPr="00B60AB7" w:rsidRDefault="00823B1B" w:rsidP="00EC4C3B">
            <w:pPr>
              <w:ind w:left="0" w:firstLine="0"/>
              <w:rPr>
                <w:b/>
                <w:sz w:val="20"/>
                <w:szCs w:val="20"/>
              </w:rPr>
            </w:pPr>
            <w:r w:rsidRPr="00B60AB7">
              <w:rPr>
                <w:b/>
                <w:sz w:val="20"/>
                <w:szCs w:val="20"/>
              </w:rPr>
              <w:t>Extensions for depth and complexity:</w:t>
            </w:r>
          </w:p>
        </w:tc>
        <w:tc>
          <w:tcPr>
            <w:tcW w:w="5318" w:type="dxa"/>
            <w:tcBorders>
              <w:top w:val="single" w:sz="4" w:space="0" w:color="auto"/>
              <w:left w:val="single" w:sz="4" w:space="0" w:color="auto"/>
              <w:bottom w:val="single" w:sz="4" w:space="0" w:color="auto"/>
              <w:right w:val="single" w:sz="4" w:space="0" w:color="auto"/>
            </w:tcBorders>
            <w:shd w:val="clear" w:color="auto" w:fill="D9D9D9"/>
          </w:tcPr>
          <w:p w:rsidR="00823B1B" w:rsidRPr="00B60AB7" w:rsidRDefault="00823B1B" w:rsidP="00EC4C3B">
            <w:pPr>
              <w:ind w:left="288" w:hanging="288"/>
              <w:rPr>
                <w:sz w:val="20"/>
                <w:szCs w:val="20"/>
              </w:rPr>
            </w:pPr>
            <w:r w:rsidRPr="00B60AB7">
              <w:rPr>
                <w:b/>
                <w:sz w:val="20"/>
                <w:szCs w:val="20"/>
              </w:rPr>
              <w:t>Access</w:t>
            </w:r>
            <w:r w:rsidRPr="00B60AB7">
              <w:rPr>
                <w:sz w:val="20"/>
                <w:szCs w:val="20"/>
              </w:rPr>
              <w:t xml:space="preserve"> (Resources and/or Process)</w:t>
            </w:r>
          </w:p>
        </w:tc>
        <w:tc>
          <w:tcPr>
            <w:tcW w:w="5753" w:type="dxa"/>
            <w:tcBorders>
              <w:top w:val="single" w:sz="4" w:space="0" w:color="auto"/>
              <w:left w:val="single" w:sz="4" w:space="0" w:color="auto"/>
              <w:bottom w:val="single" w:sz="4" w:space="0" w:color="auto"/>
              <w:right w:val="single" w:sz="4" w:space="0" w:color="auto"/>
            </w:tcBorders>
            <w:shd w:val="clear" w:color="auto" w:fill="D9D9D9"/>
          </w:tcPr>
          <w:p w:rsidR="00823B1B" w:rsidRPr="00B60AB7" w:rsidRDefault="00823B1B" w:rsidP="00EC4C3B">
            <w:pPr>
              <w:ind w:left="288" w:hanging="288"/>
              <w:rPr>
                <w:sz w:val="20"/>
                <w:szCs w:val="20"/>
              </w:rPr>
            </w:pPr>
            <w:r w:rsidRPr="00B60AB7">
              <w:rPr>
                <w:b/>
                <w:sz w:val="20"/>
                <w:szCs w:val="20"/>
              </w:rPr>
              <w:t>Expression</w:t>
            </w:r>
            <w:r w:rsidRPr="00B60AB7">
              <w:rPr>
                <w:sz w:val="20"/>
                <w:szCs w:val="20"/>
              </w:rPr>
              <w:t xml:space="preserve"> (Products and/or Performance)</w:t>
            </w:r>
          </w:p>
        </w:tc>
      </w:tr>
      <w:tr w:rsidR="00823B1B" w:rsidRPr="00B60AB7" w:rsidTr="00EC4C3B">
        <w:trPr>
          <w:trHeight w:val="886"/>
        </w:trPr>
        <w:tc>
          <w:tcPr>
            <w:tcW w:w="3704" w:type="dxa"/>
            <w:vMerge/>
            <w:tcBorders>
              <w:top w:val="single" w:sz="4" w:space="0" w:color="auto"/>
              <w:left w:val="single" w:sz="4" w:space="0" w:color="auto"/>
              <w:bottom w:val="single" w:sz="4" w:space="0" w:color="auto"/>
              <w:right w:val="single" w:sz="4" w:space="0" w:color="auto"/>
            </w:tcBorders>
            <w:vAlign w:val="center"/>
          </w:tcPr>
          <w:p w:rsidR="00823B1B" w:rsidRPr="00B60AB7" w:rsidRDefault="00823B1B" w:rsidP="00EC4C3B">
            <w:pPr>
              <w:ind w:left="0" w:firstLine="0"/>
              <w:rPr>
                <w:b/>
                <w:sz w:val="20"/>
                <w:szCs w:val="20"/>
              </w:rPr>
            </w:pPr>
          </w:p>
        </w:tc>
        <w:tc>
          <w:tcPr>
            <w:tcW w:w="5318" w:type="dxa"/>
            <w:tcBorders>
              <w:top w:val="nil"/>
              <w:left w:val="single" w:sz="4" w:space="0" w:color="auto"/>
              <w:bottom w:val="single" w:sz="4" w:space="0" w:color="auto"/>
              <w:right w:val="single" w:sz="4" w:space="0" w:color="auto"/>
            </w:tcBorders>
          </w:tcPr>
          <w:p w:rsidR="00823B1B" w:rsidRPr="00B60AB7" w:rsidRDefault="00823B1B" w:rsidP="00EC4C3B">
            <w:pPr>
              <w:ind w:left="0" w:firstLine="0"/>
              <w:rPr>
                <w:sz w:val="20"/>
                <w:szCs w:val="20"/>
              </w:rPr>
            </w:pPr>
            <w:r w:rsidRPr="00B60AB7">
              <w:rPr>
                <w:color w:val="000000"/>
                <w:sz w:val="20"/>
                <w:szCs w:val="20"/>
              </w:rPr>
              <w:t>The teacher may use strategic grouping of gifted students to check the work of their peers for accuracy of source integration. If he or she discovers errors in source integration, the gifted student will be responsible for re-teaching his or her peer.</w:t>
            </w:r>
          </w:p>
          <w:p w:rsidR="00823B1B" w:rsidRPr="00B60AB7" w:rsidRDefault="00823B1B" w:rsidP="00EC4C3B">
            <w:pPr>
              <w:ind w:left="288" w:hanging="288"/>
              <w:rPr>
                <w:sz w:val="20"/>
                <w:szCs w:val="20"/>
              </w:rPr>
            </w:pPr>
          </w:p>
        </w:tc>
        <w:tc>
          <w:tcPr>
            <w:tcW w:w="5753" w:type="dxa"/>
            <w:tcBorders>
              <w:top w:val="nil"/>
              <w:left w:val="single" w:sz="4" w:space="0" w:color="auto"/>
              <w:bottom w:val="single" w:sz="4" w:space="0" w:color="auto"/>
              <w:right w:val="single" w:sz="4" w:space="0" w:color="auto"/>
            </w:tcBorders>
          </w:tcPr>
          <w:p w:rsidR="00823B1B" w:rsidRPr="00B60AB7" w:rsidRDefault="00823B1B" w:rsidP="00EC4C3B">
            <w:pPr>
              <w:ind w:left="0" w:firstLine="0"/>
              <w:rPr>
                <w:sz w:val="20"/>
                <w:szCs w:val="20"/>
              </w:rPr>
            </w:pPr>
            <w:r>
              <w:rPr>
                <w:color w:val="000000"/>
                <w:sz w:val="20"/>
                <w:szCs w:val="20"/>
              </w:rPr>
              <w:lastRenderedPageBreak/>
              <w:t>Students may</w:t>
            </w:r>
            <w:r w:rsidRPr="00B60AB7">
              <w:rPr>
                <w:color w:val="000000"/>
                <w:sz w:val="20"/>
                <w:szCs w:val="20"/>
              </w:rPr>
              <w:t xml:space="preserve"> turn in a peer editing checklist that includes a reflection on </w:t>
            </w:r>
            <w:proofErr w:type="gramStart"/>
            <w:r w:rsidRPr="00B60AB7">
              <w:rPr>
                <w:color w:val="000000"/>
                <w:sz w:val="20"/>
                <w:szCs w:val="20"/>
              </w:rPr>
              <w:t>errors  that</w:t>
            </w:r>
            <w:proofErr w:type="gramEnd"/>
            <w:r w:rsidRPr="00B60AB7">
              <w:rPr>
                <w:color w:val="000000"/>
                <w:sz w:val="20"/>
                <w:szCs w:val="20"/>
              </w:rPr>
              <w:t xml:space="preserve"> were corrected. </w:t>
            </w:r>
          </w:p>
          <w:p w:rsidR="00823B1B" w:rsidRPr="00B60AB7" w:rsidRDefault="00823B1B" w:rsidP="00EC4C3B">
            <w:pPr>
              <w:ind w:left="288" w:hanging="288"/>
              <w:rPr>
                <w:sz w:val="20"/>
                <w:szCs w:val="20"/>
              </w:rPr>
            </w:pPr>
          </w:p>
        </w:tc>
      </w:tr>
      <w:tr w:rsidR="00823B1B" w:rsidRPr="00B60AB7" w:rsidTr="00EC4C3B">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823B1B" w:rsidRPr="00B60AB7" w:rsidRDefault="00823B1B" w:rsidP="00EC4C3B">
            <w:pPr>
              <w:ind w:left="0" w:firstLine="0"/>
              <w:rPr>
                <w:b/>
                <w:sz w:val="20"/>
                <w:szCs w:val="20"/>
              </w:rPr>
            </w:pPr>
            <w:r w:rsidRPr="00B60AB7">
              <w:rPr>
                <w:b/>
                <w:sz w:val="20"/>
                <w:szCs w:val="20"/>
              </w:rPr>
              <w:lastRenderedPageBreak/>
              <w:t>Critical Content:</w:t>
            </w:r>
          </w:p>
        </w:tc>
        <w:tc>
          <w:tcPr>
            <w:tcW w:w="11071" w:type="dxa"/>
            <w:gridSpan w:val="2"/>
            <w:tcBorders>
              <w:top w:val="single" w:sz="4" w:space="0" w:color="auto"/>
              <w:left w:val="single" w:sz="4" w:space="0" w:color="auto"/>
              <w:bottom w:val="single" w:sz="4" w:space="0" w:color="auto"/>
              <w:right w:val="single" w:sz="4" w:space="0" w:color="auto"/>
            </w:tcBorders>
          </w:tcPr>
          <w:p w:rsidR="00823B1B" w:rsidRPr="007966F4" w:rsidRDefault="00823B1B" w:rsidP="007966F4">
            <w:pPr>
              <w:pStyle w:val="ListParagraph"/>
              <w:numPr>
                <w:ilvl w:val="0"/>
                <w:numId w:val="56"/>
              </w:numPr>
              <w:rPr>
                <w:sz w:val="20"/>
                <w:szCs w:val="20"/>
              </w:rPr>
            </w:pPr>
            <w:r w:rsidRPr="007966F4">
              <w:rPr>
                <w:color w:val="000000"/>
                <w:sz w:val="20"/>
                <w:szCs w:val="20"/>
              </w:rPr>
              <w:t>Organ</w:t>
            </w:r>
            <w:r w:rsidR="007966F4" w:rsidRPr="007966F4">
              <w:rPr>
                <w:color w:val="000000"/>
                <w:sz w:val="20"/>
                <w:szCs w:val="20"/>
              </w:rPr>
              <w:t xml:space="preserve">izational skills for arguments </w:t>
            </w:r>
          </w:p>
          <w:p w:rsidR="007966F4" w:rsidRPr="007966F4" w:rsidRDefault="00823B1B" w:rsidP="007966F4">
            <w:pPr>
              <w:pStyle w:val="ListParagraph"/>
              <w:numPr>
                <w:ilvl w:val="0"/>
                <w:numId w:val="56"/>
              </w:numPr>
              <w:rPr>
                <w:color w:val="000000"/>
                <w:sz w:val="20"/>
                <w:szCs w:val="20"/>
              </w:rPr>
            </w:pPr>
            <w:r w:rsidRPr="007966F4">
              <w:rPr>
                <w:color w:val="000000"/>
                <w:sz w:val="20"/>
                <w:szCs w:val="20"/>
              </w:rPr>
              <w:t>Transitional elements that create cohesi</w:t>
            </w:r>
            <w:r w:rsidR="007966F4" w:rsidRPr="007966F4">
              <w:rPr>
                <w:color w:val="000000"/>
                <w:sz w:val="20"/>
                <w:szCs w:val="20"/>
              </w:rPr>
              <w:t>on and clarity of relationships</w:t>
            </w:r>
          </w:p>
          <w:p w:rsidR="00823B1B" w:rsidRPr="007966F4" w:rsidRDefault="00823B1B" w:rsidP="007966F4">
            <w:pPr>
              <w:pStyle w:val="ListParagraph"/>
              <w:numPr>
                <w:ilvl w:val="0"/>
                <w:numId w:val="56"/>
              </w:numPr>
              <w:rPr>
                <w:sz w:val="20"/>
                <w:szCs w:val="20"/>
              </w:rPr>
            </w:pPr>
            <w:r w:rsidRPr="007966F4">
              <w:rPr>
                <w:color w:val="000000"/>
                <w:sz w:val="20"/>
                <w:szCs w:val="20"/>
              </w:rPr>
              <w:t>Punctuation rules for colons, se</w:t>
            </w:r>
            <w:r w:rsidR="007966F4" w:rsidRPr="007966F4">
              <w:rPr>
                <w:color w:val="000000"/>
                <w:sz w:val="20"/>
                <w:szCs w:val="20"/>
              </w:rPr>
              <w:t>micolons, quotation marks, etc.</w:t>
            </w:r>
          </w:p>
        </w:tc>
      </w:tr>
      <w:tr w:rsidR="00823B1B" w:rsidRPr="00B60AB7" w:rsidTr="00EC4C3B">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823B1B" w:rsidRPr="00B60AB7" w:rsidRDefault="00823B1B" w:rsidP="00EC4C3B">
            <w:pPr>
              <w:ind w:left="0" w:firstLine="0"/>
              <w:rPr>
                <w:b/>
                <w:sz w:val="20"/>
                <w:szCs w:val="20"/>
              </w:rPr>
            </w:pPr>
            <w:r w:rsidRPr="00B60AB7">
              <w:rPr>
                <w:b/>
                <w:sz w:val="20"/>
                <w:szCs w:val="20"/>
              </w:rPr>
              <w:t>Key Skills:</w:t>
            </w:r>
          </w:p>
        </w:tc>
        <w:tc>
          <w:tcPr>
            <w:tcW w:w="11071" w:type="dxa"/>
            <w:gridSpan w:val="2"/>
            <w:tcBorders>
              <w:top w:val="single" w:sz="4" w:space="0" w:color="auto"/>
              <w:left w:val="single" w:sz="4" w:space="0" w:color="auto"/>
              <w:bottom w:val="single" w:sz="4" w:space="0" w:color="auto"/>
              <w:right w:val="single" w:sz="4" w:space="0" w:color="auto"/>
            </w:tcBorders>
          </w:tcPr>
          <w:p w:rsidR="00823B1B" w:rsidRPr="007966F4" w:rsidRDefault="00823B1B" w:rsidP="007966F4">
            <w:pPr>
              <w:pStyle w:val="ListParagraph"/>
              <w:numPr>
                <w:ilvl w:val="0"/>
                <w:numId w:val="55"/>
              </w:numPr>
              <w:rPr>
                <w:sz w:val="20"/>
                <w:szCs w:val="20"/>
              </w:rPr>
            </w:pPr>
            <w:r w:rsidRPr="007966F4">
              <w:rPr>
                <w:color w:val="000000"/>
                <w:sz w:val="20"/>
                <w:szCs w:val="20"/>
              </w:rPr>
              <w:t>Present an argument in in a well-organized manner, including using a concluding statement that follows from and s</w:t>
            </w:r>
            <w:r w:rsidR="007966F4" w:rsidRPr="007966F4">
              <w:rPr>
                <w:color w:val="000000"/>
                <w:sz w:val="20"/>
                <w:szCs w:val="20"/>
              </w:rPr>
              <w:t>upports the argument presented.</w:t>
            </w:r>
          </w:p>
          <w:p w:rsidR="00823B1B" w:rsidRPr="007966F4" w:rsidRDefault="00823B1B" w:rsidP="007966F4">
            <w:pPr>
              <w:pStyle w:val="ListParagraph"/>
              <w:numPr>
                <w:ilvl w:val="0"/>
                <w:numId w:val="55"/>
              </w:numPr>
              <w:rPr>
                <w:sz w:val="20"/>
                <w:szCs w:val="20"/>
              </w:rPr>
            </w:pPr>
            <w:r w:rsidRPr="007966F4">
              <w:rPr>
                <w:color w:val="000000"/>
                <w:sz w:val="20"/>
                <w:szCs w:val="20"/>
              </w:rPr>
              <w:t>Use words, phrases, and clauses to create cohesion and clarification of relationships between claims and reasons, reasons and evidence,</w:t>
            </w:r>
            <w:r w:rsidR="007966F4" w:rsidRPr="007966F4">
              <w:rPr>
                <w:color w:val="000000"/>
                <w:sz w:val="20"/>
                <w:szCs w:val="20"/>
              </w:rPr>
              <w:t xml:space="preserve"> and claims and counterclaims. </w:t>
            </w:r>
          </w:p>
          <w:p w:rsidR="00823B1B" w:rsidRPr="007966F4" w:rsidRDefault="00823B1B" w:rsidP="007966F4">
            <w:pPr>
              <w:pStyle w:val="ListParagraph"/>
              <w:numPr>
                <w:ilvl w:val="0"/>
                <w:numId w:val="55"/>
              </w:numPr>
              <w:rPr>
                <w:sz w:val="20"/>
                <w:szCs w:val="20"/>
              </w:rPr>
            </w:pPr>
            <w:r w:rsidRPr="007966F4">
              <w:rPr>
                <w:color w:val="000000"/>
                <w:sz w:val="20"/>
                <w:szCs w:val="20"/>
              </w:rPr>
              <w:t>Analyze in detail how an author’s ideas or claims are developed and refined by particular sentences, paragrap</w:t>
            </w:r>
            <w:r w:rsidR="007966F4" w:rsidRPr="007966F4">
              <w:rPr>
                <w:color w:val="000000"/>
                <w:sz w:val="20"/>
                <w:szCs w:val="20"/>
              </w:rPr>
              <w:t>hs, or larger portions of text.</w:t>
            </w:r>
          </w:p>
          <w:p w:rsidR="00823B1B" w:rsidRPr="007966F4" w:rsidRDefault="00823B1B" w:rsidP="007966F4">
            <w:pPr>
              <w:pStyle w:val="ListParagraph"/>
              <w:numPr>
                <w:ilvl w:val="0"/>
                <w:numId w:val="55"/>
              </w:numPr>
              <w:rPr>
                <w:sz w:val="20"/>
                <w:szCs w:val="20"/>
              </w:rPr>
            </w:pPr>
            <w:r w:rsidRPr="007966F4">
              <w:rPr>
                <w:color w:val="000000"/>
                <w:sz w:val="20"/>
                <w:szCs w:val="20"/>
              </w:rPr>
              <w:t>Introduce precise claims, distinguish claims from alternate or opposing claims, and create an organization that establishes clear relationships among claims, counte</w:t>
            </w:r>
            <w:r w:rsidR="007966F4" w:rsidRPr="007966F4">
              <w:rPr>
                <w:color w:val="000000"/>
                <w:sz w:val="20"/>
                <w:szCs w:val="20"/>
              </w:rPr>
              <w:t>rclaims, reasons, and evidence.</w:t>
            </w:r>
          </w:p>
          <w:p w:rsidR="00823B1B" w:rsidRPr="007966F4" w:rsidRDefault="00823B1B" w:rsidP="007966F4">
            <w:pPr>
              <w:pStyle w:val="ListParagraph"/>
              <w:numPr>
                <w:ilvl w:val="0"/>
                <w:numId w:val="55"/>
              </w:numPr>
              <w:rPr>
                <w:sz w:val="20"/>
                <w:szCs w:val="20"/>
              </w:rPr>
            </w:pPr>
            <w:r w:rsidRPr="007966F4">
              <w:rPr>
                <w:color w:val="000000"/>
                <w:sz w:val="20"/>
                <w:szCs w:val="20"/>
              </w:rPr>
              <w:t>Incorporate quotations into support for claims; pun</w:t>
            </w:r>
            <w:r w:rsidR="007966F4" w:rsidRPr="007966F4">
              <w:rPr>
                <w:color w:val="000000"/>
                <w:sz w:val="20"/>
                <w:szCs w:val="20"/>
              </w:rPr>
              <w:t xml:space="preserve">ctuate correctly using colons. </w:t>
            </w:r>
          </w:p>
        </w:tc>
      </w:tr>
      <w:tr w:rsidR="00823B1B" w:rsidRPr="00B60AB7" w:rsidTr="00EC4C3B">
        <w:tc>
          <w:tcPr>
            <w:tcW w:w="3704" w:type="dxa"/>
            <w:tcBorders>
              <w:top w:val="single" w:sz="4" w:space="0" w:color="auto"/>
              <w:left w:val="single" w:sz="4" w:space="0" w:color="auto"/>
              <w:bottom w:val="single" w:sz="4" w:space="0" w:color="auto"/>
              <w:right w:val="single" w:sz="4" w:space="0" w:color="auto"/>
            </w:tcBorders>
            <w:shd w:val="clear" w:color="auto" w:fill="D9D9D9"/>
            <w:noWrap/>
          </w:tcPr>
          <w:p w:rsidR="00823B1B" w:rsidRPr="00B60AB7" w:rsidRDefault="00823B1B" w:rsidP="00EC4C3B">
            <w:pPr>
              <w:ind w:left="0" w:firstLine="0"/>
              <w:rPr>
                <w:b/>
                <w:sz w:val="20"/>
                <w:szCs w:val="20"/>
              </w:rPr>
            </w:pPr>
            <w:r w:rsidRPr="00B60AB7">
              <w:rPr>
                <w:b/>
                <w:sz w:val="20"/>
                <w:szCs w:val="20"/>
              </w:rPr>
              <w:t>Critical Language:</w:t>
            </w:r>
          </w:p>
        </w:tc>
        <w:tc>
          <w:tcPr>
            <w:tcW w:w="11071" w:type="dxa"/>
            <w:gridSpan w:val="2"/>
            <w:tcBorders>
              <w:top w:val="single" w:sz="4" w:space="0" w:color="auto"/>
              <w:left w:val="single" w:sz="4" w:space="0" w:color="auto"/>
              <w:bottom w:val="single" w:sz="4" w:space="0" w:color="auto"/>
              <w:right w:val="single" w:sz="4" w:space="0" w:color="auto"/>
            </w:tcBorders>
          </w:tcPr>
          <w:p w:rsidR="00823B1B" w:rsidRPr="00B60AB7" w:rsidRDefault="00823B1B" w:rsidP="00EC4C3B">
            <w:pPr>
              <w:ind w:left="0" w:firstLine="0"/>
              <w:rPr>
                <w:sz w:val="20"/>
                <w:szCs w:val="20"/>
              </w:rPr>
            </w:pPr>
            <w:r w:rsidRPr="00B60AB7">
              <w:rPr>
                <w:color w:val="000000"/>
                <w:sz w:val="20"/>
                <w:szCs w:val="20"/>
              </w:rPr>
              <w:t>Analysis, synthesis, sources, evidence, delineation, evaluation, arguments, reasoning</w:t>
            </w:r>
            <w:r w:rsidRPr="00B60AB7">
              <w:rPr>
                <w:sz w:val="20"/>
                <w:szCs w:val="20"/>
              </w:rPr>
              <w:t xml:space="preserve">, </w:t>
            </w:r>
            <w:r w:rsidRPr="00B60AB7">
              <w:rPr>
                <w:color w:val="000000"/>
                <w:sz w:val="20"/>
                <w:szCs w:val="20"/>
              </w:rPr>
              <w:t>rhetoric/rhetorical technique</w:t>
            </w:r>
          </w:p>
        </w:tc>
      </w:tr>
    </w:tbl>
    <w:p w:rsidR="00823B1B" w:rsidRDefault="00823B1B" w:rsidP="00442424">
      <w:pPr>
        <w:ind w:left="0" w:firstLine="0"/>
        <w:rPr>
          <w:sz w:val="20"/>
          <w:szCs w:val="20"/>
        </w:rPr>
      </w:pPr>
    </w:p>
    <w:p w:rsidR="00823B1B" w:rsidRDefault="00823B1B" w:rsidP="00442424">
      <w:pPr>
        <w:ind w:left="0" w:firstLine="0"/>
        <w:rPr>
          <w:sz w:val="20"/>
          <w:szCs w:val="20"/>
        </w:rPr>
      </w:pPr>
    </w:p>
    <w:p w:rsidR="007065F1" w:rsidRDefault="007065F1"/>
    <w:p w:rsidR="007065F1" w:rsidRDefault="007065F1"/>
    <w:p w:rsidR="00B60AB7" w:rsidRPr="00442424" w:rsidRDefault="00B60AB7" w:rsidP="00442424">
      <w:pPr>
        <w:ind w:left="0" w:firstLine="0"/>
        <w:rPr>
          <w:sz w:val="20"/>
          <w:szCs w:val="20"/>
        </w:rPr>
      </w:pPr>
    </w:p>
    <w:sectPr w:rsidR="00B60AB7" w:rsidRPr="00442424" w:rsidSect="004F3F02">
      <w:headerReference w:type="default" r:id="rId213"/>
      <w:footerReference w:type="default" r:id="rId214"/>
      <w:pgSz w:w="15840" w:h="12240" w:orient="landscape"/>
      <w:pgMar w:top="720" w:right="720" w:bottom="720" w:left="720" w:header="720" w:footer="63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80F" w:rsidRDefault="00AE180F" w:rsidP="00F36A58">
      <w:r>
        <w:separator/>
      </w:r>
    </w:p>
  </w:endnote>
  <w:endnote w:type="continuationSeparator" w:id="0">
    <w:p w:rsidR="00AE180F" w:rsidRDefault="00AE180F"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317" w:rsidRPr="001A50CB" w:rsidRDefault="00D82317" w:rsidP="00A86B29">
    <w:pPr>
      <w:rPr>
        <w:sz w:val="16"/>
        <w:szCs w:val="16"/>
      </w:rPr>
    </w:pPr>
    <w:r>
      <w:rPr>
        <w:sz w:val="16"/>
        <w:szCs w:val="16"/>
      </w:rPr>
      <w:t>9</w:t>
    </w:r>
    <w:r w:rsidRPr="00C363A6">
      <w:rPr>
        <w:sz w:val="16"/>
        <w:szCs w:val="16"/>
        <w:vertAlign w:val="superscript"/>
      </w:rPr>
      <w:t>th</w:t>
    </w:r>
    <w:r>
      <w:rPr>
        <w:sz w:val="16"/>
        <w:szCs w:val="16"/>
      </w:rPr>
      <w:t xml:space="preserve"> Grade</w:t>
    </w:r>
    <w:r w:rsidRPr="001A50CB">
      <w:rPr>
        <w:sz w:val="16"/>
        <w:szCs w:val="16"/>
      </w:rPr>
      <w:t xml:space="preserve">, </w:t>
    </w:r>
    <w:r>
      <w:rPr>
        <w:sz w:val="16"/>
        <w:szCs w:val="16"/>
      </w:rPr>
      <w:t>Reading, Writing, and Communicating</w:t>
    </w:r>
    <w:r w:rsidRPr="001A50CB">
      <w:rPr>
        <w:sz w:val="16"/>
        <w:szCs w:val="16"/>
      </w:rPr>
      <w:ptab w:relativeTo="margin" w:alignment="center" w:leader="none"/>
    </w:r>
    <w:r>
      <w:rPr>
        <w:sz w:val="16"/>
        <w:szCs w:val="16"/>
      </w:rPr>
      <w:t>Unit Title: Seeking Justice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sdt>
      <w:sdtPr>
        <w:rPr>
          <w:sz w:val="16"/>
          <w:szCs w:val="16"/>
        </w:rPr>
        <w:id w:val="788168248"/>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15236F">
          <w:rPr>
            <w:noProof/>
            <w:sz w:val="16"/>
            <w:szCs w:val="16"/>
          </w:rPr>
          <w:t>26</w:t>
        </w:r>
        <w:r w:rsidRPr="001A50CB">
          <w:rPr>
            <w:sz w:val="16"/>
            <w:szCs w:val="16"/>
          </w:rPr>
          <w:fldChar w:fldCharType="end"/>
        </w:r>
        <w:r w:rsidRPr="001A50CB">
          <w:rPr>
            <w:sz w:val="16"/>
            <w:szCs w:val="16"/>
          </w:rPr>
          <w:t xml:space="preserve"> o</w:t>
        </w:r>
        <w:r>
          <w:rPr>
            <w:sz w:val="16"/>
            <w:szCs w:val="16"/>
          </w:rPr>
          <w:t>f</w:t>
        </w:r>
        <w:r w:rsidRPr="001A50CB">
          <w:rPr>
            <w:sz w:val="16"/>
            <w:szCs w:val="16"/>
          </w:rPr>
          <w:t xml:space="preserve">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15236F">
          <w:rPr>
            <w:noProof/>
            <w:sz w:val="16"/>
            <w:szCs w:val="16"/>
          </w:rPr>
          <w:t>27</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80F" w:rsidRDefault="00AE180F" w:rsidP="00F36A58">
      <w:r>
        <w:separator/>
      </w:r>
    </w:p>
  </w:footnote>
  <w:footnote w:type="continuationSeparator" w:id="0">
    <w:p w:rsidR="00AE180F" w:rsidRDefault="00AE180F"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317" w:rsidRPr="00C178B7" w:rsidRDefault="00D82317" w:rsidP="00C178B7">
    <w:pPr>
      <w:pStyle w:val="Header"/>
      <w:jc w:val="center"/>
      <w:rPr>
        <w:b/>
        <w:sz w:val="20"/>
        <w:szCs w:val="20"/>
      </w:rP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D93652"/>
    <w:multiLevelType w:val="hybridMultilevel"/>
    <w:tmpl w:val="3DAA1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2317D1"/>
    <w:multiLevelType w:val="multilevel"/>
    <w:tmpl w:val="BC267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D63C06"/>
    <w:multiLevelType w:val="hybridMultilevel"/>
    <w:tmpl w:val="D6680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3C6654"/>
    <w:multiLevelType w:val="hybridMultilevel"/>
    <w:tmpl w:val="E9F0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7E22FA"/>
    <w:multiLevelType w:val="hybridMultilevel"/>
    <w:tmpl w:val="A6D26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B6103E"/>
    <w:multiLevelType w:val="hybridMultilevel"/>
    <w:tmpl w:val="AD007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F90B08"/>
    <w:multiLevelType w:val="hybridMultilevel"/>
    <w:tmpl w:val="A7F25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275C32"/>
    <w:multiLevelType w:val="hybridMultilevel"/>
    <w:tmpl w:val="6D9EC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361A17"/>
    <w:multiLevelType w:val="multilevel"/>
    <w:tmpl w:val="53DEC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926402"/>
    <w:multiLevelType w:val="multilevel"/>
    <w:tmpl w:val="B56C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3A7557"/>
    <w:multiLevelType w:val="hybridMultilevel"/>
    <w:tmpl w:val="093A5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232B6B"/>
    <w:multiLevelType w:val="multilevel"/>
    <w:tmpl w:val="EC0E9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304C7B"/>
    <w:multiLevelType w:val="multilevel"/>
    <w:tmpl w:val="BF0CB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8D2E9E"/>
    <w:multiLevelType w:val="hybridMultilevel"/>
    <w:tmpl w:val="44B4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F24917"/>
    <w:multiLevelType w:val="multilevel"/>
    <w:tmpl w:val="9AA68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BF0103"/>
    <w:multiLevelType w:val="hybridMultilevel"/>
    <w:tmpl w:val="E6481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0C09DC"/>
    <w:multiLevelType w:val="hybridMultilevel"/>
    <w:tmpl w:val="38C098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3F85BE1"/>
    <w:multiLevelType w:val="multilevel"/>
    <w:tmpl w:val="3268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500C9E"/>
    <w:multiLevelType w:val="multilevel"/>
    <w:tmpl w:val="8D1E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DE3DB4"/>
    <w:multiLevelType w:val="hybridMultilevel"/>
    <w:tmpl w:val="A984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A1787C"/>
    <w:multiLevelType w:val="hybridMultilevel"/>
    <w:tmpl w:val="EDBA8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50037D"/>
    <w:multiLevelType w:val="hybridMultilevel"/>
    <w:tmpl w:val="DEC8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D30720"/>
    <w:multiLevelType w:val="multilevel"/>
    <w:tmpl w:val="F9F2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3D7C6B"/>
    <w:multiLevelType w:val="multilevel"/>
    <w:tmpl w:val="EEF02D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47820DEE"/>
    <w:multiLevelType w:val="hybridMultilevel"/>
    <w:tmpl w:val="1FD0D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5A77F1"/>
    <w:multiLevelType w:val="multilevel"/>
    <w:tmpl w:val="55146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A05352"/>
    <w:multiLevelType w:val="multilevel"/>
    <w:tmpl w:val="6CD0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F6164E"/>
    <w:multiLevelType w:val="hybridMultilevel"/>
    <w:tmpl w:val="C3341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BC7D39"/>
    <w:multiLevelType w:val="multilevel"/>
    <w:tmpl w:val="7BAA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C14891"/>
    <w:multiLevelType w:val="multilevel"/>
    <w:tmpl w:val="327C301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Calibri" w:hAnsi="Calibri"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ED6214"/>
    <w:multiLevelType w:val="multilevel"/>
    <w:tmpl w:val="D4DEF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5D2307A"/>
    <w:multiLevelType w:val="hybridMultilevel"/>
    <w:tmpl w:val="56964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7A646CB"/>
    <w:multiLevelType w:val="hybridMultilevel"/>
    <w:tmpl w:val="AD007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B076BB4"/>
    <w:multiLevelType w:val="hybridMultilevel"/>
    <w:tmpl w:val="8318D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E6106F8"/>
    <w:multiLevelType w:val="multilevel"/>
    <w:tmpl w:val="05D6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EF47ADE"/>
    <w:multiLevelType w:val="hybridMultilevel"/>
    <w:tmpl w:val="F3246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0C93C8E"/>
    <w:multiLevelType w:val="multilevel"/>
    <w:tmpl w:val="A0A8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2CC65BC"/>
    <w:multiLevelType w:val="hybridMultilevel"/>
    <w:tmpl w:val="40B27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42D5590"/>
    <w:multiLevelType w:val="hybridMultilevel"/>
    <w:tmpl w:val="9A6E1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5B35A93"/>
    <w:multiLevelType w:val="hybridMultilevel"/>
    <w:tmpl w:val="38C098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668F58C8"/>
    <w:multiLevelType w:val="multilevel"/>
    <w:tmpl w:val="56AA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9907AC0"/>
    <w:multiLevelType w:val="hybridMultilevel"/>
    <w:tmpl w:val="DA42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0F652F5"/>
    <w:multiLevelType w:val="hybridMultilevel"/>
    <w:tmpl w:val="81C27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2C707FD"/>
    <w:multiLevelType w:val="hybridMultilevel"/>
    <w:tmpl w:val="020A9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4036DFB"/>
    <w:multiLevelType w:val="hybridMultilevel"/>
    <w:tmpl w:val="041CE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4257715"/>
    <w:multiLevelType w:val="multilevel"/>
    <w:tmpl w:val="3EF0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5521BBF"/>
    <w:multiLevelType w:val="hybridMultilevel"/>
    <w:tmpl w:val="38C098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5EA588B"/>
    <w:multiLevelType w:val="multilevel"/>
    <w:tmpl w:val="348A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9A04C98"/>
    <w:multiLevelType w:val="multilevel"/>
    <w:tmpl w:val="7576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A4D214B"/>
    <w:multiLevelType w:val="hybridMultilevel"/>
    <w:tmpl w:val="2228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B25042D"/>
    <w:multiLevelType w:val="hybridMultilevel"/>
    <w:tmpl w:val="A472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C0812FB"/>
    <w:multiLevelType w:val="hybridMultilevel"/>
    <w:tmpl w:val="90684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C494045"/>
    <w:multiLevelType w:val="hybridMultilevel"/>
    <w:tmpl w:val="38C098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3"/>
  </w:num>
  <w:num w:numId="3">
    <w:abstractNumId w:val="38"/>
  </w:num>
  <w:num w:numId="4">
    <w:abstractNumId w:val="36"/>
  </w:num>
  <w:num w:numId="5">
    <w:abstractNumId w:val="51"/>
  </w:num>
  <w:num w:numId="6">
    <w:abstractNumId w:val="18"/>
  </w:num>
  <w:num w:numId="7">
    <w:abstractNumId w:val="44"/>
  </w:num>
  <w:num w:numId="8">
    <w:abstractNumId w:val="57"/>
  </w:num>
  <w:num w:numId="9">
    <w:abstractNumId w:val="7"/>
  </w:num>
  <w:num w:numId="10">
    <w:abstractNumId w:val="6"/>
  </w:num>
  <w:num w:numId="11">
    <w:abstractNumId w:val="35"/>
  </w:num>
  <w:num w:numId="12">
    <w:abstractNumId w:val="23"/>
  </w:num>
  <w:num w:numId="13">
    <w:abstractNumId w:val="2"/>
  </w:num>
  <w:num w:numId="14">
    <w:abstractNumId w:val="30"/>
  </w:num>
  <w:num w:numId="15">
    <w:abstractNumId w:val="25"/>
  </w:num>
  <w:num w:numId="16">
    <w:abstractNumId w:val="32"/>
  </w:num>
  <w:num w:numId="17">
    <w:abstractNumId w:val="41"/>
  </w:num>
  <w:num w:numId="18">
    <w:abstractNumId w:val="52"/>
  </w:num>
  <w:num w:numId="19">
    <w:abstractNumId w:val="27"/>
  </w:num>
  <w:num w:numId="20">
    <w:abstractNumId w:val="50"/>
  </w:num>
  <w:num w:numId="21">
    <w:abstractNumId w:val="53"/>
  </w:num>
  <w:num w:numId="22">
    <w:abstractNumId w:val="19"/>
  </w:num>
  <w:num w:numId="23">
    <w:abstractNumId w:val="31"/>
  </w:num>
  <w:num w:numId="24">
    <w:abstractNumId w:val="16"/>
  </w:num>
  <w:num w:numId="25">
    <w:abstractNumId w:val="28"/>
  </w:num>
  <w:num w:numId="26">
    <w:abstractNumId w:val="24"/>
  </w:num>
  <w:num w:numId="27">
    <w:abstractNumId w:val="20"/>
  </w:num>
  <w:num w:numId="28">
    <w:abstractNumId w:val="13"/>
  </w:num>
  <w:num w:numId="29">
    <w:abstractNumId w:val="11"/>
  </w:num>
  <w:num w:numId="30">
    <w:abstractNumId w:val="45"/>
  </w:num>
  <w:num w:numId="31">
    <w:abstractNumId w:val="39"/>
  </w:num>
  <w:num w:numId="32">
    <w:abstractNumId w:val="14"/>
  </w:num>
  <w:num w:numId="33">
    <w:abstractNumId w:val="10"/>
  </w:num>
  <w:num w:numId="34">
    <w:abstractNumId w:val="48"/>
  </w:num>
  <w:num w:numId="35">
    <w:abstractNumId w:val="34"/>
  </w:num>
  <w:num w:numId="36">
    <w:abstractNumId w:val="3"/>
  </w:num>
  <w:num w:numId="37">
    <w:abstractNumId w:val="12"/>
  </w:num>
  <w:num w:numId="38">
    <w:abstractNumId w:val="37"/>
  </w:num>
  <w:num w:numId="39">
    <w:abstractNumId w:val="5"/>
  </w:num>
  <w:num w:numId="40">
    <w:abstractNumId w:val="1"/>
  </w:num>
  <w:num w:numId="41">
    <w:abstractNumId w:val="55"/>
  </w:num>
  <w:num w:numId="42">
    <w:abstractNumId w:val="9"/>
  </w:num>
  <w:num w:numId="43">
    <w:abstractNumId w:val="54"/>
  </w:num>
  <w:num w:numId="44">
    <w:abstractNumId w:val="26"/>
  </w:num>
  <w:num w:numId="45">
    <w:abstractNumId w:val="42"/>
  </w:num>
  <w:num w:numId="46">
    <w:abstractNumId w:val="40"/>
  </w:num>
  <w:num w:numId="47">
    <w:abstractNumId w:val="46"/>
  </w:num>
  <w:num w:numId="48">
    <w:abstractNumId w:val="4"/>
  </w:num>
  <w:num w:numId="49">
    <w:abstractNumId w:val="47"/>
  </w:num>
  <w:num w:numId="50">
    <w:abstractNumId w:val="56"/>
  </w:num>
  <w:num w:numId="51">
    <w:abstractNumId w:val="49"/>
  </w:num>
  <w:num w:numId="52">
    <w:abstractNumId w:val="29"/>
  </w:num>
  <w:num w:numId="53">
    <w:abstractNumId w:val="15"/>
  </w:num>
  <w:num w:numId="54">
    <w:abstractNumId w:val="43"/>
  </w:num>
  <w:num w:numId="55">
    <w:abstractNumId w:val="21"/>
  </w:num>
  <w:num w:numId="56">
    <w:abstractNumId w:val="22"/>
  </w:num>
  <w:num w:numId="57">
    <w:abstractNumId w:val="17"/>
  </w:num>
  <w:num w:numId="58">
    <w:abstractNumId w:val="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07E1C"/>
    <w:rsid w:val="000114BE"/>
    <w:rsid w:val="00015688"/>
    <w:rsid w:val="00015A4E"/>
    <w:rsid w:val="00016CF1"/>
    <w:rsid w:val="00016F99"/>
    <w:rsid w:val="00017A32"/>
    <w:rsid w:val="0002325A"/>
    <w:rsid w:val="00026330"/>
    <w:rsid w:val="000266A1"/>
    <w:rsid w:val="0003000E"/>
    <w:rsid w:val="0003083A"/>
    <w:rsid w:val="00032BB0"/>
    <w:rsid w:val="00045C3D"/>
    <w:rsid w:val="000470FE"/>
    <w:rsid w:val="000529DD"/>
    <w:rsid w:val="0006101C"/>
    <w:rsid w:val="00065DD3"/>
    <w:rsid w:val="000675CB"/>
    <w:rsid w:val="000728AC"/>
    <w:rsid w:val="00074D93"/>
    <w:rsid w:val="00087B60"/>
    <w:rsid w:val="000910A8"/>
    <w:rsid w:val="00091A0A"/>
    <w:rsid w:val="00094DFE"/>
    <w:rsid w:val="000B2D43"/>
    <w:rsid w:val="000B300B"/>
    <w:rsid w:val="000B3191"/>
    <w:rsid w:val="000C19A1"/>
    <w:rsid w:val="000C33BE"/>
    <w:rsid w:val="000C3E3A"/>
    <w:rsid w:val="000C52A3"/>
    <w:rsid w:val="000C7C84"/>
    <w:rsid w:val="000D089A"/>
    <w:rsid w:val="000D0E8C"/>
    <w:rsid w:val="000D2207"/>
    <w:rsid w:val="000D222C"/>
    <w:rsid w:val="000D2958"/>
    <w:rsid w:val="000D6D78"/>
    <w:rsid w:val="000E54AC"/>
    <w:rsid w:val="000E74E5"/>
    <w:rsid w:val="000E7E98"/>
    <w:rsid w:val="000F56D7"/>
    <w:rsid w:val="001045D8"/>
    <w:rsid w:val="00112135"/>
    <w:rsid w:val="0011270D"/>
    <w:rsid w:val="0011297D"/>
    <w:rsid w:val="001143C1"/>
    <w:rsid w:val="00120628"/>
    <w:rsid w:val="00122021"/>
    <w:rsid w:val="00125E85"/>
    <w:rsid w:val="0013710B"/>
    <w:rsid w:val="00140EF6"/>
    <w:rsid w:val="001415C1"/>
    <w:rsid w:val="00141EA5"/>
    <w:rsid w:val="00143B33"/>
    <w:rsid w:val="00144939"/>
    <w:rsid w:val="00144EFA"/>
    <w:rsid w:val="00145E4C"/>
    <w:rsid w:val="0014751D"/>
    <w:rsid w:val="001506B7"/>
    <w:rsid w:val="0015236F"/>
    <w:rsid w:val="00153510"/>
    <w:rsid w:val="00154ECB"/>
    <w:rsid w:val="00155DE7"/>
    <w:rsid w:val="001646D2"/>
    <w:rsid w:val="0016651C"/>
    <w:rsid w:val="00167447"/>
    <w:rsid w:val="00167860"/>
    <w:rsid w:val="0017153F"/>
    <w:rsid w:val="001749E8"/>
    <w:rsid w:val="00177B50"/>
    <w:rsid w:val="00192A15"/>
    <w:rsid w:val="001937F5"/>
    <w:rsid w:val="001951E1"/>
    <w:rsid w:val="00196672"/>
    <w:rsid w:val="001A50CB"/>
    <w:rsid w:val="001A6173"/>
    <w:rsid w:val="001B1A40"/>
    <w:rsid w:val="001B5F07"/>
    <w:rsid w:val="001B7C1D"/>
    <w:rsid w:val="001C1407"/>
    <w:rsid w:val="001C2162"/>
    <w:rsid w:val="001C2363"/>
    <w:rsid w:val="001C2434"/>
    <w:rsid w:val="001C53AD"/>
    <w:rsid w:val="001D01C0"/>
    <w:rsid w:val="001D4ECD"/>
    <w:rsid w:val="001E2D63"/>
    <w:rsid w:val="001F0F22"/>
    <w:rsid w:val="001F33ED"/>
    <w:rsid w:val="001F5B7D"/>
    <w:rsid w:val="0020176D"/>
    <w:rsid w:val="00203014"/>
    <w:rsid w:val="00207144"/>
    <w:rsid w:val="00220DFA"/>
    <w:rsid w:val="00230248"/>
    <w:rsid w:val="00234C4B"/>
    <w:rsid w:val="002404E2"/>
    <w:rsid w:val="0024275A"/>
    <w:rsid w:val="00245712"/>
    <w:rsid w:val="0025049C"/>
    <w:rsid w:val="00254293"/>
    <w:rsid w:val="00255AB1"/>
    <w:rsid w:val="00257361"/>
    <w:rsid w:val="00257833"/>
    <w:rsid w:val="00261D75"/>
    <w:rsid w:val="002633A6"/>
    <w:rsid w:val="00264FD0"/>
    <w:rsid w:val="002701F1"/>
    <w:rsid w:val="00270F2D"/>
    <w:rsid w:val="002713D7"/>
    <w:rsid w:val="00274F54"/>
    <w:rsid w:val="00277D5F"/>
    <w:rsid w:val="002813AD"/>
    <w:rsid w:val="00281B05"/>
    <w:rsid w:val="0028514C"/>
    <w:rsid w:val="002866F5"/>
    <w:rsid w:val="0029656F"/>
    <w:rsid w:val="002A3446"/>
    <w:rsid w:val="002A4F49"/>
    <w:rsid w:val="002A582B"/>
    <w:rsid w:val="002A6C34"/>
    <w:rsid w:val="002B0A39"/>
    <w:rsid w:val="002B2B11"/>
    <w:rsid w:val="002B422F"/>
    <w:rsid w:val="002B583B"/>
    <w:rsid w:val="002C115F"/>
    <w:rsid w:val="002C16FD"/>
    <w:rsid w:val="002C424E"/>
    <w:rsid w:val="002C5D8B"/>
    <w:rsid w:val="002C75C4"/>
    <w:rsid w:val="002D49D1"/>
    <w:rsid w:val="002D4B80"/>
    <w:rsid w:val="002D64B3"/>
    <w:rsid w:val="002E1602"/>
    <w:rsid w:val="002E74EC"/>
    <w:rsid w:val="002E7E78"/>
    <w:rsid w:val="002F378F"/>
    <w:rsid w:val="002F41ED"/>
    <w:rsid w:val="003011E5"/>
    <w:rsid w:val="00302D44"/>
    <w:rsid w:val="00304C52"/>
    <w:rsid w:val="003117E8"/>
    <w:rsid w:val="00312B29"/>
    <w:rsid w:val="00313AD2"/>
    <w:rsid w:val="00313F19"/>
    <w:rsid w:val="00317C33"/>
    <w:rsid w:val="00322B29"/>
    <w:rsid w:val="003346F9"/>
    <w:rsid w:val="003372B0"/>
    <w:rsid w:val="00343F7B"/>
    <w:rsid w:val="00344A93"/>
    <w:rsid w:val="003458BA"/>
    <w:rsid w:val="00345A69"/>
    <w:rsid w:val="00347243"/>
    <w:rsid w:val="00352248"/>
    <w:rsid w:val="00356B85"/>
    <w:rsid w:val="0036215B"/>
    <w:rsid w:val="003641AD"/>
    <w:rsid w:val="00367A30"/>
    <w:rsid w:val="00370A64"/>
    <w:rsid w:val="0037498B"/>
    <w:rsid w:val="0037788B"/>
    <w:rsid w:val="00380752"/>
    <w:rsid w:val="0038584C"/>
    <w:rsid w:val="0039100B"/>
    <w:rsid w:val="0039211E"/>
    <w:rsid w:val="003930AF"/>
    <w:rsid w:val="00394FB7"/>
    <w:rsid w:val="00397B7D"/>
    <w:rsid w:val="00397E80"/>
    <w:rsid w:val="003A2A29"/>
    <w:rsid w:val="003A5B77"/>
    <w:rsid w:val="003A66C1"/>
    <w:rsid w:val="003A6D11"/>
    <w:rsid w:val="003B136A"/>
    <w:rsid w:val="003B1E12"/>
    <w:rsid w:val="003B2329"/>
    <w:rsid w:val="003B44B4"/>
    <w:rsid w:val="003B73B4"/>
    <w:rsid w:val="003C177D"/>
    <w:rsid w:val="003C2037"/>
    <w:rsid w:val="003C4FCA"/>
    <w:rsid w:val="003C73B8"/>
    <w:rsid w:val="003C7B19"/>
    <w:rsid w:val="003D731B"/>
    <w:rsid w:val="003D7844"/>
    <w:rsid w:val="003E2020"/>
    <w:rsid w:val="003E77B3"/>
    <w:rsid w:val="003F0321"/>
    <w:rsid w:val="003F03CC"/>
    <w:rsid w:val="003F2110"/>
    <w:rsid w:val="003F2D8C"/>
    <w:rsid w:val="003F693D"/>
    <w:rsid w:val="003F6DE7"/>
    <w:rsid w:val="003F7610"/>
    <w:rsid w:val="00400EF3"/>
    <w:rsid w:val="0040667D"/>
    <w:rsid w:val="004067D5"/>
    <w:rsid w:val="00406A52"/>
    <w:rsid w:val="00413014"/>
    <w:rsid w:val="00424BB1"/>
    <w:rsid w:val="004304F8"/>
    <w:rsid w:val="00432371"/>
    <w:rsid w:val="004327EE"/>
    <w:rsid w:val="00434551"/>
    <w:rsid w:val="00435A0E"/>
    <w:rsid w:val="00435C7A"/>
    <w:rsid w:val="00437B59"/>
    <w:rsid w:val="00442424"/>
    <w:rsid w:val="004442D6"/>
    <w:rsid w:val="00445A09"/>
    <w:rsid w:val="004543A6"/>
    <w:rsid w:val="00455ED5"/>
    <w:rsid w:val="00456D71"/>
    <w:rsid w:val="00464232"/>
    <w:rsid w:val="00467EB2"/>
    <w:rsid w:val="00471542"/>
    <w:rsid w:val="00471A4D"/>
    <w:rsid w:val="00473219"/>
    <w:rsid w:val="004760CD"/>
    <w:rsid w:val="00482D07"/>
    <w:rsid w:val="00482F27"/>
    <w:rsid w:val="00483A78"/>
    <w:rsid w:val="00486CD1"/>
    <w:rsid w:val="00487C22"/>
    <w:rsid w:val="0049026A"/>
    <w:rsid w:val="00490AE1"/>
    <w:rsid w:val="00493BF1"/>
    <w:rsid w:val="0049443B"/>
    <w:rsid w:val="004A5F52"/>
    <w:rsid w:val="004A6111"/>
    <w:rsid w:val="004B1469"/>
    <w:rsid w:val="004B4268"/>
    <w:rsid w:val="004B4603"/>
    <w:rsid w:val="004C68AE"/>
    <w:rsid w:val="004C7F30"/>
    <w:rsid w:val="004D2474"/>
    <w:rsid w:val="004D3917"/>
    <w:rsid w:val="004D4A3E"/>
    <w:rsid w:val="004E1F2B"/>
    <w:rsid w:val="004E20E7"/>
    <w:rsid w:val="004E3EAA"/>
    <w:rsid w:val="004E523E"/>
    <w:rsid w:val="004E72A7"/>
    <w:rsid w:val="004F0CBF"/>
    <w:rsid w:val="004F3F02"/>
    <w:rsid w:val="004F5757"/>
    <w:rsid w:val="00502452"/>
    <w:rsid w:val="00502E5E"/>
    <w:rsid w:val="00507A5D"/>
    <w:rsid w:val="00513672"/>
    <w:rsid w:val="0051577B"/>
    <w:rsid w:val="005231F6"/>
    <w:rsid w:val="005233FA"/>
    <w:rsid w:val="0052457A"/>
    <w:rsid w:val="00530230"/>
    <w:rsid w:val="0053030B"/>
    <w:rsid w:val="00531C50"/>
    <w:rsid w:val="00535B95"/>
    <w:rsid w:val="00536567"/>
    <w:rsid w:val="00542D55"/>
    <w:rsid w:val="00542DFB"/>
    <w:rsid w:val="0054383B"/>
    <w:rsid w:val="00545D3C"/>
    <w:rsid w:val="00547B0E"/>
    <w:rsid w:val="00552719"/>
    <w:rsid w:val="005558D3"/>
    <w:rsid w:val="00556168"/>
    <w:rsid w:val="0056053F"/>
    <w:rsid w:val="00560EA6"/>
    <w:rsid w:val="005637AE"/>
    <w:rsid w:val="005754A3"/>
    <w:rsid w:val="005766AF"/>
    <w:rsid w:val="0058355F"/>
    <w:rsid w:val="005856FD"/>
    <w:rsid w:val="00597383"/>
    <w:rsid w:val="005A2D96"/>
    <w:rsid w:val="005B16A1"/>
    <w:rsid w:val="005B6C32"/>
    <w:rsid w:val="005C15C4"/>
    <w:rsid w:val="005C35AC"/>
    <w:rsid w:val="005C7D0B"/>
    <w:rsid w:val="005D1FB6"/>
    <w:rsid w:val="005D5D73"/>
    <w:rsid w:val="005E117B"/>
    <w:rsid w:val="005F36D4"/>
    <w:rsid w:val="00600E7F"/>
    <w:rsid w:val="0060108E"/>
    <w:rsid w:val="00603303"/>
    <w:rsid w:val="006034D4"/>
    <w:rsid w:val="0060634D"/>
    <w:rsid w:val="00611FAC"/>
    <w:rsid w:val="00614424"/>
    <w:rsid w:val="00614E3F"/>
    <w:rsid w:val="00615149"/>
    <w:rsid w:val="006160F7"/>
    <w:rsid w:val="006172F2"/>
    <w:rsid w:val="006207DE"/>
    <w:rsid w:val="006237F5"/>
    <w:rsid w:val="00626571"/>
    <w:rsid w:val="0063593C"/>
    <w:rsid w:val="00636511"/>
    <w:rsid w:val="00636B86"/>
    <w:rsid w:val="00637830"/>
    <w:rsid w:val="00640270"/>
    <w:rsid w:val="00651FCD"/>
    <w:rsid w:val="0065207C"/>
    <w:rsid w:val="0065780F"/>
    <w:rsid w:val="006607A2"/>
    <w:rsid w:val="00661C13"/>
    <w:rsid w:val="00665E37"/>
    <w:rsid w:val="006677BB"/>
    <w:rsid w:val="00671695"/>
    <w:rsid w:val="006741FE"/>
    <w:rsid w:val="006804B4"/>
    <w:rsid w:val="006806AB"/>
    <w:rsid w:val="00683EA1"/>
    <w:rsid w:val="00683FE6"/>
    <w:rsid w:val="006844C0"/>
    <w:rsid w:val="006871E9"/>
    <w:rsid w:val="00691D1C"/>
    <w:rsid w:val="00695537"/>
    <w:rsid w:val="00695A9C"/>
    <w:rsid w:val="006A2AA6"/>
    <w:rsid w:val="006A3B62"/>
    <w:rsid w:val="006A41E6"/>
    <w:rsid w:val="006A50C7"/>
    <w:rsid w:val="006B07A4"/>
    <w:rsid w:val="006B2FFE"/>
    <w:rsid w:val="006B7B20"/>
    <w:rsid w:val="006C671E"/>
    <w:rsid w:val="006C75EE"/>
    <w:rsid w:val="006D0E7D"/>
    <w:rsid w:val="006D329C"/>
    <w:rsid w:val="006D3B29"/>
    <w:rsid w:val="006D492B"/>
    <w:rsid w:val="006D7275"/>
    <w:rsid w:val="006E0CC0"/>
    <w:rsid w:val="006E0EC1"/>
    <w:rsid w:val="006E3E66"/>
    <w:rsid w:val="006E6321"/>
    <w:rsid w:val="006E6F82"/>
    <w:rsid w:val="006E7D5D"/>
    <w:rsid w:val="006F14AD"/>
    <w:rsid w:val="006F3764"/>
    <w:rsid w:val="006F3E0B"/>
    <w:rsid w:val="006F4A4A"/>
    <w:rsid w:val="006F6069"/>
    <w:rsid w:val="006F61DD"/>
    <w:rsid w:val="006F6224"/>
    <w:rsid w:val="007065F1"/>
    <w:rsid w:val="00706FAD"/>
    <w:rsid w:val="00720A5C"/>
    <w:rsid w:val="007217C7"/>
    <w:rsid w:val="00723CDC"/>
    <w:rsid w:val="00736CED"/>
    <w:rsid w:val="007403E9"/>
    <w:rsid w:val="00741EE4"/>
    <w:rsid w:val="007467C3"/>
    <w:rsid w:val="00751130"/>
    <w:rsid w:val="00751A03"/>
    <w:rsid w:val="00751E13"/>
    <w:rsid w:val="007520F1"/>
    <w:rsid w:val="00753EFD"/>
    <w:rsid w:val="007544D5"/>
    <w:rsid w:val="0075471B"/>
    <w:rsid w:val="0075481B"/>
    <w:rsid w:val="0075683D"/>
    <w:rsid w:val="0075789B"/>
    <w:rsid w:val="007629B6"/>
    <w:rsid w:val="0076416B"/>
    <w:rsid w:val="007700F4"/>
    <w:rsid w:val="00773B18"/>
    <w:rsid w:val="0078070A"/>
    <w:rsid w:val="007814B7"/>
    <w:rsid w:val="00781556"/>
    <w:rsid w:val="00783CE0"/>
    <w:rsid w:val="00784893"/>
    <w:rsid w:val="00785DC4"/>
    <w:rsid w:val="00786D58"/>
    <w:rsid w:val="007873FD"/>
    <w:rsid w:val="00787B89"/>
    <w:rsid w:val="00787C0B"/>
    <w:rsid w:val="00795612"/>
    <w:rsid w:val="007966F4"/>
    <w:rsid w:val="00796FBD"/>
    <w:rsid w:val="007A1106"/>
    <w:rsid w:val="007A18FD"/>
    <w:rsid w:val="007A2059"/>
    <w:rsid w:val="007A6536"/>
    <w:rsid w:val="007C0228"/>
    <w:rsid w:val="007C39FB"/>
    <w:rsid w:val="007C46AC"/>
    <w:rsid w:val="007C4F77"/>
    <w:rsid w:val="007C6301"/>
    <w:rsid w:val="007C6C50"/>
    <w:rsid w:val="007D2ED6"/>
    <w:rsid w:val="007D2F3F"/>
    <w:rsid w:val="007D3448"/>
    <w:rsid w:val="007D3B2B"/>
    <w:rsid w:val="007D4460"/>
    <w:rsid w:val="007D5932"/>
    <w:rsid w:val="007D6154"/>
    <w:rsid w:val="007E0118"/>
    <w:rsid w:val="007E04E3"/>
    <w:rsid w:val="007E1563"/>
    <w:rsid w:val="007E1612"/>
    <w:rsid w:val="007E4A8E"/>
    <w:rsid w:val="007E55B6"/>
    <w:rsid w:val="007E78AE"/>
    <w:rsid w:val="007F03B4"/>
    <w:rsid w:val="007F0FF0"/>
    <w:rsid w:val="007F1449"/>
    <w:rsid w:val="00802BF6"/>
    <w:rsid w:val="00811937"/>
    <w:rsid w:val="00816DCD"/>
    <w:rsid w:val="00820AE5"/>
    <w:rsid w:val="00822300"/>
    <w:rsid w:val="00823B1B"/>
    <w:rsid w:val="00823C6F"/>
    <w:rsid w:val="00830A43"/>
    <w:rsid w:val="00833158"/>
    <w:rsid w:val="00837114"/>
    <w:rsid w:val="00837FE4"/>
    <w:rsid w:val="00841CF2"/>
    <w:rsid w:val="008420CA"/>
    <w:rsid w:val="008436E0"/>
    <w:rsid w:val="00845415"/>
    <w:rsid w:val="00846740"/>
    <w:rsid w:val="008556B8"/>
    <w:rsid w:val="00856AAB"/>
    <w:rsid w:val="00856C5F"/>
    <w:rsid w:val="00861571"/>
    <w:rsid w:val="00863DC2"/>
    <w:rsid w:val="00864BF1"/>
    <w:rsid w:val="008651E6"/>
    <w:rsid w:val="0086634F"/>
    <w:rsid w:val="0086657F"/>
    <w:rsid w:val="0086735F"/>
    <w:rsid w:val="0087468F"/>
    <w:rsid w:val="00875B42"/>
    <w:rsid w:val="00875EC3"/>
    <w:rsid w:val="00876CAA"/>
    <w:rsid w:val="008775A1"/>
    <w:rsid w:val="00881237"/>
    <w:rsid w:val="0088207E"/>
    <w:rsid w:val="008851AC"/>
    <w:rsid w:val="00894B77"/>
    <w:rsid w:val="00896F55"/>
    <w:rsid w:val="008A1146"/>
    <w:rsid w:val="008A127A"/>
    <w:rsid w:val="008A17E9"/>
    <w:rsid w:val="008A3F69"/>
    <w:rsid w:val="008A45C4"/>
    <w:rsid w:val="008B2099"/>
    <w:rsid w:val="008B2FDF"/>
    <w:rsid w:val="008B3544"/>
    <w:rsid w:val="008B3D93"/>
    <w:rsid w:val="008D08BE"/>
    <w:rsid w:val="008D2A8A"/>
    <w:rsid w:val="008D59D3"/>
    <w:rsid w:val="008E0A5F"/>
    <w:rsid w:val="008E25F5"/>
    <w:rsid w:val="008E37C3"/>
    <w:rsid w:val="008E5D78"/>
    <w:rsid w:val="008F0930"/>
    <w:rsid w:val="008F0CBC"/>
    <w:rsid w:val="008F14C1"/>
    <w:rsid w:val="008F47D5"/>
    <w:rsid w:val="008F5262"/>
    <w:rsid w:val="008F5939"/>
    <w:rsid w:val="008F6ABD"/>
    <w:rsid w:val="00901A0E"/>
    <w:rsid w:val="00904637"/>
    <w:rsid w:val="00905C91"/>
    <w:rsid w:val="00913C12"/>
    <w:rsid w:val="0091671C"/>
    <w:rsid w:val="00920F3A"/>
    <w:rsid w:val="0092136F"/>
    <w:rsid w:val="0093017C"/>
    <w:rsid w:val="009330F6"/>
    <w:rsid w:val="009428EE"/>
    <w:rsid w:val="00952A4A"/>
    <w:rsid w:val="009536B5"/>
    <w:rsid w:val="009554DF"/>
    <w:rsid w:val="009573A6"/>
    <w:rsid w:val="00957F0E"/>
    <w:rsid w:val="009648E6"/>
    <w:rsid w:val="009740B5"/>
    <w:rsid w:val="00976F65"/>
    <w:rsid w:val="0097730C"/>
    <w:rsid w:val="00980EA4"/>
    <w:rsid w:val="0098195B"/>
    <w:rsid w:val="0098418D"/>
    <w:rsid w:val="009872AF"/>
    <w:rsid w:val="0099586C"/>
    <w:rsid w:val="00995E45"/>
    <w:rsid w:val="00997DA4"/>
    <w:rsid w:val="009A2D83"/>
    <w:rsid w:val="009A4DDA"/>
    <w:rsid w:val="009A515E"/>
    <w:rsid w:val="009A5CCB"/>
    <w:rsid w:val="009A704A"/>
    <w:rsid w:val="009B0388"/>
    <w:rsid w:val="009B423D"/>
    <w:rsid w:val="009B509C"/>
    <w:rsid w:val="009B68A8"/>
    <w:rsid w:val="009B6C36"/>
    <w:rsid w:val="009C079B"/>
    <w:rsid w:val="009C0DA4"/>
    <w:rsid w:val="009C3D88"/>
    <w:rsid w:val="009C66CB"/>
    <w:rsid w:val="009D1B8A"/>
    <w:rsid w:val="009D6AF0"/>
    <w:rsid w:val="009E1C18"/>
    <w:rsid w:val="009E4F63"/>
    <w:rsid w:val="009E524E"/>
    <w:rsid w:val="009E5AAD"/>
    <w:rsid w:val="009E728E"/>
    <w:rsid w:val="009F1433"/>
    <w:rsid w:val="009F2B1F"/>
    <w:rsid w:val="009F2BE9"/>
    <w:rsid w:val="009F4C8E"/>
    <w:rsid w:val="009F6FCF"/>
    <w:rsid w:val="00A06443"/>
    <w:rsid w:val="00A10253"/>
    <w:rsid w:val="00A104A5"/>
    <w:rsid w:val="00A1136C"/>
    <w:rsid w:val="00A249AE"/>
    <w:rsid w:val="00A31101"/>
    <w:rsid w:val="00A360C1"/>
    <w:rsid w:val="00A36B0B"/>
    <w:rsid w:val="00A405F7"/>
    <w:rsid w:val="00A43B33"/>
    <w:rsid w:val="00A50629"/>
    <w:rsid w:val="00A533FA"/>
    <w:rsid w:val="00A56BF8"/>
    <w:rsid w:val="00A61A90"/>
    <w:rsid w:val="00A637EB"/>
    <w:rsid w:val="00A63D7D"/>
    <w:rsid w:val="00A728EC"/>
    <w:rsid w:val="00A7353F"/>
    <w:rsid w:val="00A73914"/>
    <w:rsid w:val="00A74FBF"/>
    <w:rsid w:val="00A758B1"/>
    <w:rsid w:val="00A80EE4"/>
    <w:rsid w:val="00A82E78"/>
    <w:rsid w:val="00A84803"/>
    <w:rsid w:val="00A86B29"/>
    <w:rsid w:val="00A91620"/>
    <w:rsid w:val="00A93598"/>
    <w:rsid w:val="00A9691F"/>
    <w:rsid w:val="00A97387"/>
    <w:rsid w:val="00AA2CD5"/>
    <w:rsid w:val="00AB1D95"/>
    <w:rsid w:val="00AB353C"/>
    <w:rsid w:val="00AB4C77"/>
    <w:rsid w:val="00AC419A"/>
    <w:rsid w:val="00AC433C"/>
    <w:rsid w:val="00AC6832"/>
    <w:rsid w:val="00AC73D4"/>
    <w:rsid w:val="00AC7938"/>
    <w:rsid w:val="00AD0353"/>
    <w:rsid w:val="00AD1E03"/>
    <w:rsid w:val="00AD5B2E"/>
    <w:rsid w:val="00AE0209"/>
    <w:rsid w:val="00AE180F"/>
    <w:rsid w:val="00AE28C8"/>
    <w:rsid w:val="00AE5E39"/>
    <w:rsid w:val="00AF2F13"/>
    <w:rsid w:val="00AF54E5"/>
    <w:rsid w:val="00B001B5"/>
    <w:rsid w:val="00B008AA"/>
    <w:rsid w:val="00B00C16"/>
    <w:rsid w:val="00B06133"/>
    <w:rsid w:val="00B1101C"/>
    <w:rsid w:val="00B11ADA"/>
    <w:rsid w:val="00B1290E"/>
    <w:rsid w:val="00B13C55"/>
    <w:rsid w:val="00B13ECB"/>
    <w:rsid w:val="00B14747"/>
    <w:rsid w:val="00B221B8"/>
    <w:rsid w:val="00B25C4C"/>
    <w:rsid w:val="00B265CE"/>
    <w:rsid w:val="00B30450"/>
    <w:rsid w:val="00B32D9B"/>
    <w:rsid w:val="00B35217"/>
    <w:rsid w:val="00B36CB8"/>
    <w:rsid w:val="00B37D7C"/>
    <w:rsid w:val="00B4083A"/>
    <w:rsid w:val="00B42467"/>
    <w:rsid w:val="00B44889"/>
    <w:rsid w:val="00B51183"/>
    <w:rsid w:val="00B51A76"/>
    <w:rsid w:val="00B560D3"/>
    <w:rsid w:val="00B5656C"/>
    <w:rsid w:val="00B60AB7"/>
    <w:rsid w:val="00B621A0"/>
    <w:rsid w:val="00B71923"/>
    <w:rsid w:val="00B74582"/>
    <w:rsid w:val="00B83577"/>
    <w:rsid w:val="00B94CF4"/>
    <w:rsid w:val="00B95539"/>
    <w:rsid w:val="00B97B47"/>
    <w:rsid w:val="00BA0567"/>
    <w:rsid w:val="00BA099E"/>
    <w:rsid w:val="00BA37C9"/>
    <w:rsid w:val="00BA3CDE"/>
    <w:rsid w:val="00BA43DD"/>
    <w:rsid w:val="00BA7982"/>
    <w:rsid w:val="00BA7DF1"/>
    <w:rsid w:val="00BB6826"/>
    <w:rsid w:val="00BC29A2"/>
    <w:rsid w:val="00BC7BE1"/>
    <w:rsid w:val="00BD0FF3"/>
    <w:rsid w:val="00BD25DB"/>
    <w:rsid w:val="00BE00EE"/>
    <w:rsid w:val="00BE620C"/>
    <w:rsid w:val="00BE6C84"/>
    <w:rsid w:val="00BE6D93"/>
    <w:rsid w:val="00BF1681"/>
    <w:rsid w:val="00BF4FD7"/>
    <w:rsid w:val="00C009E8"/>
    <w:rsid w:val="00C066AA"/>
    <w:rsid w:val="00C11C34"/>
    <w:rsid w:val="00C148BA"/>
    <w:rsid w:val="00C178B7"/>
    <w:rsid w:val="00C17FA4"/>
    <w:rsid w:val="00C23381"/>
    <w:rsid w:val="00C24049"/>
    <w:rsid w:val="00C26287"/>
    <w:rsid w:val="00C27622"/>
    <w:rsid w:val="00C3549C"/>
    <w:rsid w:val="00C363A6"/>
    <w:rsid w:val="00C40C25"/>
    <w:rsid w:val="00C40D97"/>
    <w:rsid w:val="00C41191"/>
    <w:rsid w:val="00C44072"/>
    <w:rsid w:val="00C462A5"/>
    <w:rsid w:val="00C504C3"/>
    <w:rsid w:val="00C506A4"/>
    <w:rsid w:val="00C51B9F"/>
    <w:rsid w:val="00C57256"/>
    <w:rsid w:val="00C57E0F"/>
    <w:rsid w:val="00C61A89"/>
    <w:rsid w:val="00C61B9A"/>
    <w:rsid w:val="00C66D91"/>
    <w:rsid w:val="00C66E81"/>
    <w:rsid w:val="00C67869"/>
    <w:rsid w:val="00C707C4"/>
    <w:rsid w:val="00C71CAD"/>
    <w:rsid w:val="00C756E1"/>
    <w:rsid w:val="00C77F31"/>
    <w:rsid w:val="00C8196F"/>
    <w:rsid w:val="00C81D27"/>
    <w:rsid w:val="00C85821"/>
    <w:rsid w:val="00C92271"/>
    <w:rsid w:val="00C92CB0"/>
    <w:rsid w:val="00C96A6C"/>
    <w:rsid w:val="00CA2BBE"/>
    <w:rsid w:val="00CA7990"/>
    <w:rsid w:val="00CA7F3C"/>
    <w:rsid w:val="00CB679B"/>
    <w:rsid w:val="00CB738C"/>
    <w:rsid w:val="00CC5299"/>
    <w:rsid w:val="00CC69BD"/>
    <w:rsid w:val="00CD197C"/>
    <w:rsid w:val="00CD4D0C"/>
    <w:rsid w:val="00CD52CB"/>
    <w:rsid w:val="00CE06EA"/>
    <w:rsid w:val="00CE1D22"/>
    <w:rsid w:val="00CE41FE"/>
    <w:rsid w:val="00CF002C"/>
    <w:rsid w:val="00CF4111"/>
    <w:rsid w:val="00CF64CC"/>
    <w:rsid w:val="00CF7760"/>
    <w:rsid w:val="00D001A1"/>
    <w:rsid w:val="00D00C12"/>
    <w:rsid w:val="00D032CF"/>
    <w:rsid w:val="00D05289"/>
    <w:rsid w:val="00D05594"/>
    <w:rsid w:val="00D05DF2"/>
    <w:rsid w:val="00D07C5F"/>
    <w:rsid w:val="00D122C8"/>
    <w:rsid w:val="00D13A7B"/>
    <w:rsid w:val="00D13C95"/>
    <w:rsid w:val="00D14DC5"/>
    <w:rsid w:val="00D1566E"/>
    <w:rsid w:val="00D22134"/>
    <w:rsid w:val="00D3132A"/>
    <w:rsid w:val="00D346AF"/>
    <w:rsid w:val="00D42EE0"/>
    <w:rsid w:val="00D436AC"/>
    <w:rsid w:val="00D4633C"/>
    <w:rsid w:val="00D50A5F"/>
    <w:rsid w:val="00D52249"/>
    <w:rsid w:val="00D524C6"/>
    <w:rsid w:val="00D5423D"/>
    <w:rsid w:val="00D604F5"/>
    <w:rsid w:val="00D61804"/>
    <w:rsid w:val="00D61CB1"/>
    <w:rsid w:val="00D62669"/>
    <w:rsid w:val="00D63688"/>
    <w:rsid w:val="00D65BD1"/>
    <w:rsid w:val="00D66B56"/>
    <w:rsid w:val="00D67963"/>
    <w:rsid w:val="00D7067F"/>
    <w:rsid w:val="00D74015"/>
    <w:rsid w:val="00D763A1"/>
    <w:rsid w:val="00D766E0"/>
    <w:rsid w:val="00D76BD3"/>
    <w:rsid w:val="00D82317"/>
    <w:rsid w:val="00D844BE"/>
    <w:rsid w:val="00D852C8"/>
    <w:rsid w:val="00D9198F"/>
    <w:rsid w:val="00DA39B8"/>
    <w:rsid w:val="00DA3B28"/>
    <w:rsid w:val="00DA450F"/>
    <w:rsid w:val="00DA4810"/>
    <w:rsid w:val="00DA4C7F"/>
    <w:rsid w:val="00DA58A3"/>
    <w:rsid w:val="00DB2E11"/>
    <w:rsid w:val="00DB2FC8"/>
    <w:rsid w:val="00DB4149"/>
    <w:rsid w:val="00DC7082"/>
    <w:rsid w:val="00DC7A01"/>
    <w:rsid w:val="00DD007A"/>
    <w:rsid w:val="00DD0364"/>
    <w:rsid w:val="00DD219C"/>
    <w:rsid w:val="00DD4FA2"/>
    <w:rsid w:val="00DF3184"/>
    <w:rsid w:val="00DF3791"/>
    <w:rsid w:val="00DF60E5"/>
    <w:rsid w:val="00E00F9E"/>
    <w:rsid w:val="00E105C8"/>
    <w:rsid w:val="00E13469"/>
    <w:rsid w:val="00E211AD"/>
    <w:rsid w:val="00E2714E"/>
    <w:rsid w:val="00E31172"/>
    <w:rsid w:val="00E31B8F"/>
    <w:rsid w:val="00E326E4"/>
    <w:rsid w:val="00E32D4C"/>
    <w:rsid w:val="00E3379F"/>
    <w:rsid w:val="00E33F30"/>
    <w:rsid w:val="00E355A7"/>
    <w:rsid w:val="00E43474"/>
    <w:rsid w:val="00E53439"/>
    <w:rsid w:val="00E6414D"/>
    <w:rsid w:val="00E64A1F"/>
    <w:rsid w:val="00E65B19"/>
    <w:rsid w:val="00E66452"/>
    <w:rsid w:val="00E72F98"/>
    <w:rsid w:val="00E73183"/>
    <w:rsid w:val="00E762EA"/>
    <w:rsid w:val="00E8078D"/>
    <w:rsid w:val="00E81A7A"/>
    <w:rsid w:val="00E8224F"/>
    <w:rsid w:val="00E85EB0"/>
    <w:rsid w:val="00E91172"/>
    <w:rsid w:val="00E9489C"/>
    <w:rsid w:val="00E95963"/>
    <w:rsid w:val="00EA2AD5"/>
    <w:rsid w:val="00EA3DFB"/>
    <w:rsid w:val="00EA45F6"/>
    <w:rsid w:val="00EA706B"/>
    <w:rsid w:val="00EB1773"/>
    <w:rsid w:val="00EC48C6"/>
    <w:rsid w:val="00EC4C3B"/>
    <w:rsid w:val="00EC54EA"/>
    <w:rsid w:val="00EC5920"/>
    <w:rsid w:val="00EC7CF6"/>
    <w:rsid w:val="00ED5544"/>
    <w:rsid w:val="00ED590B"/>
    <w:rsid w:val="00ED7B85"/>
    <w:rsid w:val="00EE2391"/>
    <w:rsid w:val="00EE28DE"/>
    <w:rsid w:val="00EE5699"/>
    <w:rsid w:val="00EE769C"/>
    <w:rsid w:val="00F01AD0"/>
    <w:rsid w:val="00F11848"/>
    <w:rsid w:val="00F21DFF"/>
    <w:rsid w:val="00F240D9"/>
    <w:rsid w:val="00F30021"/>
    <w:rsid w:val="00F30CF5"/>
    <w:rsid w:val="00F33AD2"/>
    <w:rsid w:val="00F36A58"/>
    <w:rsid w:val="00F37360"/>
    <w:rsid w:val="00F37470"/>
    <w:rsid w:val="00F40E58"/>
    <w:rsid w:val="00F415B6"/>
    <w:rsid w:val="00F423FA"/>
    <w:rsid w:val="00F47C6F"/>
    <w:rsid w:val="00F53F1F"/>
    <w:rsid w:val="00F61EDA"/>
    <w:rsid w:val="00F62DD4"/>
    <w:rsid w:val="00F656DB"/>
    <w:rsid w:val="00F70315"/>
    <w:rsid w:val="00F7129D"/>
    <w:rsid w:val="00F712A5"/>
    <w:rsid w:val="00F71B84"/>
    <w:rsid w:val="00F71F04"/>
    <w:rsid w:val="00F726F6"/>
    <w:rsid w:val="00F77273"/>
    <w:rsid w:val="00F80A08"/>
    <w:rsid w:val="00F823DC"/>
    <w:rsid w:val="00F842D7"/>
    <w:rsid w:val="00F868F3"/>
    <w:rsid w:val="00F90E08"/>
    <w:rsid w:val="00F93C8E"/>
    <w:rsid w:val="00F93E61"/>
    <w:rsid w:val="00F94D13"/>
    <w:rsid w:val="00F96838"/>
    <w:rsid w:val="00FA4E04"/>
    <w:rsid w:val="00FA5801"/>
    <w:rsid w:val="00FB0510"/>
    <w:rsid w:val="00FB09D8"/>
    <w:rsid w:val="00FB486C"/>
    <w:rsid w:val="00FB5981"/>
    <w:rsid w:val="00FB6063"/>
    <w:rsid w:val="00FB6463"/>
    <w:rsid w:val="00FC1F65"/>
    <w:rsid w:val="00FC430F"/>
    <w:rsid w:val="00FC7852"/>
    <w:rsid w:val="00FD1F49"/>
    <w:rsid w:val="00FD3AC4"/>
    <w:rsid w:val="00FE0594"/>
    <w:rsid w:val="00FE1CCC"/>
    <w:rsid w:val="00FE2008"/>
    <w:rsid w:val="00FE2FDE"/>
    <w:rsid w:val="00FE649E"/>
    <w:rsid w:val="00FF49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15149"/>
    <w:rPr>
      <w:color w:val="0000FF" w:themeColor="hyperlink"/>
      <w:u w:val="single"/>
    </w:rPr>
  </w:style>
  <w:style w:type="character" w:styleId="FollowedHyperlink">
    <w:name w:val="FollowedHyperlink"/>
    <w:basedOn w:val="DefaultParagraphFont"/>
    <w:uiPriority w:val="99"/>
    <w:semiHidden/>
    <w:unhideWhenUsed/>
    <w:rsid w:val="00615149"/>
    <w:rPr>
      <w:color w:val="800080" w:themeColor="followedHyperlink"/>
      <w:u w:val="single"/>
    </w:rPr>
  </w:style>
  <w:style w:type="character" w:styleId="Emphasis">
    <w:name w:val="Emphasis"/>
    <w:basedOn w:val="DefaultParagraphFont"/>
    <w:uiPriority w:val="20"/>
    <w:qFormat/>
    <w:rsid w:val="00BA099E"/>
    <w:rPr>
      <w:i/>
      <w:iCs/>
    </w:rPr>
  </w:style>
  <w:style w:type="paragraph" w:styleId="Title">
    <w:name w:val="Title"/>
    <w:basedOn w:val="Normal"/>
    <w:next w:val="Normal"/>
    <w:link w:val="TitleChar"/>
    <w:uiPriority w:val="1"/>
    <w:qFormat/>
    <w:rsid w:val="00C85821"/>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C85821"/>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C85821"/>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C85821"/>
    <w:rPr>
      <w:rFonts w:asciiTheme="majorHAnsi" w:eastAsiaTheme="majorEastAsia" w:hAnsiTheme="majorHAnsi" w:cstheme="majorBidi"/>
      <w:caps/>
      <w:kern w:val="22"/>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15149"/>
    <w:rPr>
      <w:color w:val="0000FF" w:themeColor="hyperlink"/>
      <w:u w:val="single"/>
    </w:rPr>
  </w:style>
  <w:style w:type="character" w:styleId="FollowedHyperlink">
    <w:name w:val="FollowedHyperlink"/>
    <w:basedOn w:val="DefaultParagraphFont"/>
    <w:uiPriority w:val="99"/>
    <w:semiHidden/>
    <w:unhideWhenUsed/>
    <w:rsid w:val="00615149"/>
    <w:rPr>
      <w:color w:val="800080" w:themeColor="followedHyperlink"/>
      <w:u w:val="single"/>
    </w:rPr>
  </w:style>
  <w:style w:type="character" w:styleId="Emphasis">
    <w:name w:val="Emphasis"/>
    <w:basedOn w:val="DefaultParagraphFont"/>
    <w:uiPriority w:val="20"/>
    <w:qFormat/>
    <w:rsid w:val="00BA099E"/>
    <w:rPr>
      <w:i/>
      <w:iCs/>
    </w:rPr>
  </w:style>
  <w:style w:type="paragraph" w:styleId="Title">
    <w:name w:val="Title"/>
    <w:basedOn w:val="Normal"/>
    <w:next w:val="Normal"/>
    <w:link w:val="TitleChar"/>
    <w:uiPriority w:val="1"/>
    <w:qFormat/>
    <w:rsid w:val="00C85821"/>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C85821"/>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C85821"/>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C85821"/>
    <w:rPr>
      <w:rFonts w:asciiTheme="majorHAnsi" w:eastAsiaTheme="majorEastAsia" w:hAnsiTheme="majorHAnsi" w:cstheme="majorBidi"/>
      <w:caps/>
      <w:kern w:val="22"/>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311731">
      <w:bodyDiv w:val="1"/>
      <w:marLeft w:val="0"/>
      <w:marRight w:val="0"/>
      <w:marTop w:val="0"/>
      <w:marBottom w:val="0"/>
      <w:divBdr>
        <w:top w:val="none" w:sz="0" w:space="0" w:color="auto"/>
        <w:left w:val="none" w:sz="0" w:space="0" w:color="auto"/>
        <w:bottom w:val="none" w:sz="0" w:space="0" w:color="auto"/>
        <w:right w:val="none" w:sz="0" w:space="0" w:color="auto"/>
      </w:divBdr>
    </w:div>
    <w:div w:id="336688826">
      <w:bodyDiv w:val="1"/>
      <w:marLeft w:val="0"/>
      <w:marRight w:val="0"/>
      <w:marTop w:val="0"/>
      <w:marBottom w:val="0"/>
      <w:divBdr>
        <w:top w:val="none" w:sz="0" w:space="0" w:color="auto"/>
        <w:left w:val="none" w:sz="0" w:space="0" w:color="auto"/>
        <w:bottom w:val="none" w:sz="0" w:space="0" w:color="auto"/>
        <w:right w:val="none" w:sz="0" w:space="0" w:color="auto"/>
      </w:divBdr>
    </w:div>
    <w:div w:id="362826434">
      <w:bodyDiv w:val="1"/>
      <w:marLeft w:val="0"/>
      <w:marRight w:val="0"/>
      <w:marTop w:val="0"/>
      <w:marBottom w:val="0"/>
      <w:divBdr>
        <w:top w:val="none" w:sz="0" w:space="0" w:color="auto"/>
        <w:left w:val="none" w:sz="0" w:space="0" w:color="auto"/>
        <w:bottom w:val="none" w:sz="0" w:space="0" w:color="auto"/>
        <w:right w:val="none" w:sz="0" w:space="0" w:color="auto"/>
      </w:divBdr>
    </w:div>
    <w:div w:id="373383292">
      <w:bodyDiv w:val="1"/>
      <w:marLeft w:val="0"/>
      <w:marRight w:val="0"/>
      <w:marTop w:val="0"/>
      <w:marBottom w:val="0"/>
      <w:divBdr>
        <w:top w:val="none" w:sz="0" w:space="0" w:color="auto"/>
        <w:left w:val="none" w:sz="0" w:space="0" w:color="auto"/>
        <w:bottom w:val="none" w:sz="0" w:space="0" w:color="auto"/>
        <w:right w:val="none" w:sz="0" w:space="0" w:color="auto"/>
      </w:divBdr>
    </w:div>
    <w:div w:id="554320523">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101677">
      <w:bodyDiv w:val="1"/>
      <w:marLeft w:val="0"/>
      <w:marRight w:val="0"/>
      <w:marTop w:val="0"/>
      <w:marBottom w:val="0"/>
      <w:divBdr>
        <w:top w:val="none" w:sz="0" w:space="0" w:color="auto"/>
        <w:left w:val="none" w:sz="0" w:space="0" w:color="auto"/>
        <w:bottom w:val="none" w:sz="0" w:space="0" w:color="auto"/>
        <w:right w:val="none" w:sz="0" w:space="0" w:color="auto"/>
      </w:divBdr>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945037442">
      <w:bodyDiv w:val="1"/>
      <w:marLeft w:val="0"/>
      <w:marRight w:val="0"/>
      <w:marTop w:val="0"/>
      <w:marBottom w:val="0"/>
      <w:divBdr>
        <w:top w:val="none" w:sz="0" w:space="0" w:color="auto"/>
        <w:left w:val="none" w:sz="0" w:space="0" w:color="auto"/>
        <w:bottom w:val="none" w:sz="0" w:space="0" w:color="auto"/>
        <w:right w:val="none" w:sz="0" w:space="0" w:color="auto"/>
      </w:divBdr>
    </w:div>
    <w:div w:id="1105805334">
      <w:bodyDiv w:val="1"/>
      <w:marLeft w:val="0"/>
      <w:marRight w:val="0"/>
      <w:marTop w:val="0"/>
      <w:marBottom w:val="0"/>
      <w:divBdr>
        <w:top w:val="none" w:sz="0" w:space="0" w:color="auto"/>
        <w:left w:val="none" w:sz="0" w:space="0" w:color="auto"/>
        <w:bottom w:val="none" w:sz="0" w:space="0" w:color="auto"/>
        <w:right w:val="none" w:sz="0" w:space="0" w:color="auto"/>
      </w:divBdr>
    </w:div>
    <w:div w:id="1115758292">
      <w:bodyDiv w:val="1"/>
      <w:marLeft w:val="0"/>
      <w:marRight w:val="0"/>
      <w:marTop w:val="0"/>
      <w:marBottom w:val="0"/>
      <w:divBdr>
        <w:top w:val="none" w:sz="0" w:space="0" w:color="auto"/>
        <w:left w:val="none" w:sz="0" w:space="0" w:color="auto"/>
        <w:bottom w:val="none" w:sz="0" w:space="0" w:color="auto"/>
        <w:right w:val="none" w:sz="0" w:space="0" w:color="auto"/>
      </w:divBdr>
    </w:div>
    <w:div w:id="1246450939">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810860">
      <w:bodyDiv w:val="1"/>
      <w:marLeft w:val="0"/>
      <w:marRight w:val="0"/>
      <w:marTop w:val="0"/>
      <w:marBottom w:val="0"/>
      <w:divBdr>
        <w:top w:val="none" w:sz="0" w:space="0" w:color="auto"/>
        <w:left w:val="none" w:sz="0" w:space="0" w:color="auto"/>
        <w:bottom w:val="none" w:sz="0" w:space="0" w:color="auto"/>
        <w:right w:val="none" w:sz="0" w:space="0" w:color="auto"/>
      </w:divBdr>
    </w:div>
    <w:div w:id="1338731424">
      <w:bodyDiv w:val="1"/>
      <w:marLeft w:val="0"/>
      <w:marRight w:val="0"/>
      <w:marTop w:val="0"/>
      <w:marBottom w:val="0"/>
      <w:divBdr>
        <w:top w:val="none" w:sz="0" w:space="0" w:color="auto"/>
        <w:left w:val="none" w:sz="0" w:space="0" w:color="auto"/>
        <w:bottom w:val="none" w:sz="0" w:space="0" w:color="auto"/>
        <w:right w:val="none" w:sz="0" w:space="0" w:color="auto"/>
      </w:divBdr>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450660">
      <w:bodyDiv w:val="1"/>
      <w:marLeft w:val="0"/>
      <w:marRight w:val="0"/>
      <w:marTop w:val="0"/>
      <w:marBottom w:val="0"/>
      <w:divBdr>
        <w:top w:val="none" w:sz="0" w:space="0" w:color="auto"/>
        <w:left w:val="none" w:sz="0" w:space="0" w:color="auto"/>
        <w:bottom w:val="none" w:sz="0" w:space="0" w:color="auto"/>
        <w:right w:val="none" w:sz="0" w:space="0" w:color="auto"/>
      </w:divBdr>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694770141">
      <w:bodyDiv w:val="1"/>
      <w:marLeft w:val="0"/>
      <w:marRight w:val="0"/>
      <w:marTop w:val="0"/>
      <w:marBottom w:val="0"/>
      <w:divBdr>
        <w:top w:val="none" w:sz="0" w:space="0" w:color="auto"/>
        <w:left w:val="none" w:sz="0" w:space="0" w:color="auto"/>
        <w:bottom w:val="none" w:sz="0" w:space="0" w:color="auto"/>
        <w:right w:val="none" w:sz="0" w:space="0" w:color="auto"/>
      </w:divBdr>
    </w:div>
    <w:div w:id="1725711193">
      <w:bodyDiv w:val="1"/>
      <w:marLeft w:val="0"/>
      <w:marRight w:val="0"/>
      <w:marTop w:val="0"/>
      <w:marBottom w:val="0"/>
      <w:divBdr>
        <w:top w:val="none" w:sz="0" w:space="0" w:color="auto"/>
        <w:left w:val="none" w:sz="0" w:space="0" w:color="auto"/>
        <w:bottom w:val="none" w:sz="0" w:space="0" w:color="auto"/>
        <w:right w:val="none" w:sz="0" w:space="0" w:color="auto"/>
      </w:divBdr>
    </w:div>
    <w:div w:id="1752194214">
      <w:bodyDiv w:val="1"/>
      <w:marLeft w:val="0"/>
      <w:marRight w:val="0"/>
      <w:marTop w:val="0"/>
      <w:marBottom w:val="0"/>
      <w:divBdr>
        <w:top w:val="none" w:sz="0" w:space="0" w:color="auto"/>
        <w:left w:val="none" w:sz="0" w:space="0" w:color="auto"/>
        <w:bottom w:val="none" w:sz="0" w:space="0" w:color="auto"/>
        <w:right w:val="none" w:sz="0" w:space="0" w:color="auto"/>
      </w:divBdr>
    </w:div>
    <w:div w:id="1813601320">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606255">
      <w:bodyDiv w:val="1"/>
      <w:marLeft w:val="0"/>
      <w:marRight w:val="0"/>
      <w:marTop w:val="0"/>
      <w:marBottom w:val="0"/>
      <w:divBdr>
        <w:top w:val="none" w:sz="0" w:space="0" w:color="auto"/>
        <w:left w:val="none" w:sz="0" w:space="0" w:color="auto"/>
        <w:bottom w:val="none" w:sz="0" w:space="0" w:color="auto"/>
        <w:right w:val="none" w:sz="0" w:space="0" w:color="auto"/>
      </w:divBdr>
    </w:div>
    <w:div w:id="1855726931">
      <w:bodyDiv w:val="1"/>
      <w:marLeft w:val="0"/>
      <w:marRight w:val="0"/>
      <w:marTop w:val="0"/>
      <w:marBottom w:val="0"/>
      <w:divBdr>
        <w:top w:val="none" w:sz="0" w:space="0" w:color="auto"/>
        <w:left w:val="none" w:sz="0" w:space="0" w:color="auto"/>
        <w:bottom w:val="none" w:sz="0" w:space="0" w:color="auto"/>
        <w:right w:val="none" w:sz="0" w:space="0" w:color="auto"/>
      </w:divBdr>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41795475">
      <w:bodyDiv w:val="1"/>
      <w:marLeft w:val="0"/>
      <w:marRight w:val="0"/>
      <w:marTop w:val="0"/>
      <w:marBottom w:val="0"/>
      <w:divBdr>
        <w:top w:val="none" w:sz="0" w:space="0" w:color="auto"/>
        <w:left w:val="none" w:sz="0" w:space="0" w:color="auto"/>
        <w:bottom w:val="none" w:sz="0" w:space="0" w:color="auto"/>
        <w:right w:val="none" w:sz="0" w:space="0" w:color="auto"/>
      </w:divBdr>
    </w:div>
    <w:div w:id="204316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debate.org/debates/?keywords=justice&amp;submit=UPDATE+RESULTS" TargetMode="External"/><Relationship Id="rId21" Type="http://schemas.openxmlformats.org/officeDocument/2006/relationships/hyperlink" Target="http://commoncore.scholastic.com/sites/default/files/ACT-090213-CommonCore.pdf" TargetMode="External"/><Relationship Id="rId42" Type="http://schemas.openxmlformats.org/officeDocument/2006/relationships/hyperlink" Target="https://keystoliteracy.com/resources/worksheets/" TargetMode="External"/><Relationship Id="rId63" Type="http://schemas.openxmlformats.org/officeDocument/2006/relationships/hyperlink" Target="http://www.heinemann.com/shared/onlineresources/e01396/introandchapter1.pdf" TargetMode="External"/><Relationship Id="rId84" Type="http://schemas.openxmlformats.org/officeDocument/2006/relationships/hyperlink" Target="http://www.procon.org/" TargetMode="External"/><Relationship Id="rId138" Type="http://schemas.openxmlformats.org/officeDocument/2006/relationships/hyperlink" Target="http://www.sojust.net/speeches.html" TargetMode="External"/><Relationship Id="rId159" Type="http://schemas.openxmlformats.org/officeDocument/2006/relationships/hyperlink" Target="https://owl.english.purdue.edu/owl/owlprint/553/" TargetMode="External"/><Relationship Id="rId170" Type="http://schemas.openxmlformats.org/officeDocument/2006/relationships/hyperlink" Target="http://www.sharemylesson.com/teaching-resource/mongol-empire-claim-evidence-matching-activity-50033348/" TargetMode="External"/><Relationship Id="rId191" Type="http://schemas.openxmlformats.org/officeDocument/2006/relationships/hyperlink" Target="https://owl.english.purdue.edu/engagement/2/1/44/" TargetMode="External"/><Relationship Id="rId205" Type="http://schemas.openxmlformats.org/officeDocument/2006/relationships/hyperlink" Target="http://www.groundsforargument.org/drupal/?q=evidence/sidebar/whentoqps" TargetMode="External"/><Relationship Id="rId107" Type="http://schemas.openxmlformats.org/officeDocument/2006/relationships/hyperlink" Target="http://www.sojust.net/speeches.html" TargetMode="External"/><Relationship Id="rId11" Type="http://schemas.openxmlformats.org/officeDocument/2006/relationships/image" Target="media/image3.emf"/><Relationship Id="rId32" Type="http://schemas.openxmlformats.org/officeDocument/2006/relationships/hyperlink" Target="http://journals.library.wisc.edu/index.php/wej/article/viewFile/570/612" TargetMode="External"/><Relationship Id="rId37" Type="http://schemas.openxmlformats.org/officeDocument/2006/relationships/hyperlink" Target="http://www.restorativejustice.org/university-classroom/01introduction" TargetMode="External"/><Relationship Id="rId53" Type="http://schemas.openxmlformats.org/officeDocument/2006/relationships/hyperlink" Target="http://www.vanderbilt.edu/AnS/english/mwollaeger/cdw.htm" TargetMode="External"/><Relationship Id="rId58" Type="http://schemas.openxmlformats.org/officeDocument/2006/relationships/hyperlink" Target="https://wvde.state.wv.us/strategybank/VocabularyGraphicOrganizers.html" TargetMode="External"/><Relationship Id="rId74" Type="http://schemas.openxmlformats.org/officeDocument/2006/relationships/hyperlink" Target="http://coe.jmu.edu/learningtoolbox/notetaking.html" TargetMode="External"/><Relationship Id="rId79" Type="http://schemas.openxmlformats.org/officeDocument/2006/relationships/hyperlink" Target="http://www.readwritethink.org/files/resources/lesson-docs/MakingEBArgument.pdf" TargetMode="External"/><Relationship Id="rId102" Type="http://schemas.openxmlformats.org/officeDocument/2006/relationships/hyperlink" Target="http://www.archives.gov/exhibits/charters/declaration_transcript.html" TargetMode="External"/><Relationship Id="rId123" Type="http://schemas.openxmlformats.org/officeDocument/2006/relationships/hyperlink" Target="http://www.procon.org/" TargetMode="External"/><Relationship Id="rId128" Type="http://schemas.openxmlformats.org/officeDocument/2006/relationships/hyperlink" Target="http://www.pennykittle.net/index.php?page=mentor-texts" TargetMode="External"/><Relationship Id="rId144" Type="http://schemas.openxmlformats.org/officeDocument/2006/relationships/hyperlink" Target="https://www.youtube.com/watch?v=hed1nP9X7pI" TargetMode="External"/><Relationship Id="rId149" Type="http://schemas.openxmlformats.org/officeDocument/2006/relationships/hyperlink" Target="http://www.history.com/topics/us-presidents/kennedy-nixon-debates" TargetMode="External"/><Relationship Id="rId5" Type="http://schemas.openxmlformats.org/officeDocument/2006/relationships/settings" Target="settings.xml"/><Relationship Id="rId90" Type="http://schemas.openxmlformats.org/officeDocument/2006/relationships/hyperlink" Target="http://rwtinteractives.ncte.org/view_interactive.aspx?id=722" TargetMode="External"/><Relationship Id="rId95" Type="http://schemas.openxmlformats.org/officeDocument/2006/relationships/hyperlink" Target="http://www.debate.org/debates/?keywords=justice&amp;submit=UPDATE+RESULTS" TargetMode="External"/><Relationship Id="rId160" Type="http://schemas.openxmlformats.org/officeDocument/2006/relationships/hyperlink" Target="http://ucblibraries.colorado.edu/how/evaluate.htm" TargetMode="External"/><Relationship Id="rId165" Type="http://schemas.openxmlformats.org/officeDocument/2006/relationships/hyperlink" Target="http://www.google.com/url?sa=t&amp;rct=j&amp;q=criteria%20for%20evaluating%20evidence&amp;source=web&amp;cd=1&amp;ved=0CCMQFjAA&amp;url=http%3A%2F%2Ftep.uoregon.edu%2Fresources%2Fexchange%2Fstudyskills%2Fdocs%2FGuidelines_to_Evaluating_Evidence.doc&amp;ei=zla5VOzaDonksASvu4CICQ&amp;usg=A" TargetMode="External"/><Relationship Id="rId181" Type="http://schemas.openxmlformats.org/officeDocument/2006/relationships/hyperlink" Target="http://writingcenter.unc.edu/handouts/fallacies/" TargetMode="External"/><Relationship Id="rId186" Type="http://schemas.openxmlformats.org/officeDocument/2006/relationships/hyperlink" Target="http://writingcenter.unc.edu/handouts/fallacies/" TargetMode="External"/><Relationship Id="rId216" Type="http://schemas.openxmlformats.org/officeDocument/2006/relationships/theme" Target="theme/theme1.xml"/><Relationship Id="rId211" Type="http://schemas.openxmlformats.org/officeDocument/2006/relationships/hyperlink" Target="http://www.groundsforargument.org/drupal/?q=evidence/sidebar/whentoqps" TargetMode="External"/><Relationship Id="rId22" Type="http://schemas.openxmlformats.org/officeDocument/2006/relationships/hyperlink" Target="https://www.sde.idaho.gov/site/social_studies/docs/core/Cite%20Evidence.pdf" TargetMode="External"/><Relationship Id="rId27" Type="http://schemas.openxmlformats.org/officeDocument/2006/relationships/hyperlink" Target="http://blog.wsd.net/gllewis/files/2010/02/microsoft-word-toulmin-graphic-org-revised.pdf" TargetMode="External"/><Relationship Id="rId43" Type="http://schemas.openxmlformats.org/officeDocument/2006/relationships/hyperlink" Target="https://writing-speech.dartmouth.edu/learning/materials-first-year-writers/logic-and-argument" TargetMode="External"/><Relationship Id="rId48" Type="http://schemas.openxmlformats.org/officeDocument/2006/relationships/hyperlink" Target="https://keystoliteracy.com/resources/worksheets/" TargetMode="External"/><Relationship Id="rId64" Type="http://schemas.openxmlformats.org/officeDocument/2006/relationships/hyperlink" Target="http://rhetorica.net/argument.htm" TargetMode="External"/><Relationship Id="rId69" Type="http://schemas.openxmlformats.org/officeDocument/2006/relationships/hyperlink" Target="http://www.debate.org/debates/?keywords=justice&amp;submit=UPDATE+RESULTS" TargetMode="External"/><Relationship Id="rId113" Type="http://schemas.openxmlformats.org/officeDocument/2006/relationships/hyperlink" Target="http://press.uchicago.edu/books/turabian/student/Argument_Critique.pdf" TargetMode="External"/><Relationship Id="rId118" Type="http://schemas.openxmlformats.org/officeDocument/2006/relationships/hyperlink" Target="http://www.procon.org/" TargetMode="External"/><Relationship Id="rId134" Type="http://schemas.openxmlformats.org/officeDocument/2006/relationships/hyperlink" Target="http://www.tolerance.org/lesson/using-photographs-teach-social-justice" TargetMode="External"/><Relationship Id="rId139" Type="http://schemas.openxmlformats.org/officeDocument/2006/relationships/hyperlink" Target="https://www.youtube.com/watch?v=uoEY1W2Fqxs" TargetMode="External"/><Relationship Id="rId80" Type="http://schemas.openxmlformats.org/officeDocument/2006/relationships/hyperlink" Target="http://philosophy.hku.hk/think/arg/complex.php" TargetMode="External"/><Relationship Id="rId85" Type="http://schemas.openxmlformats.org/officeDocument/2006/relationships/hyperlink" Target="http://www.pennykittle.net/index.php?page=mentor-texts" TargetMode="External"/><Relationship Id="rId150" Type="http://schemas.openxmlformats.org/officeDocument/2006/relationships/hyperlink" Target="http://www.sites4teachers.com/links/redirect.php?url=http://www.tusculum.edu/research/documents/PublicSpeakingCompetencyRubric.pdf" TargetMode="External"/><Relationship Id="rId155" Type="http://schemas.openxmlformats.org/officeDocument/2006/relationships/hyperlink" Target="https://www.brainpop.com/games/argumentwars/" TargetMode="External"/><Relationship Id="rId171" Type="http://schemas.openxmlformats.org/officeDocument/2006/relationships/hyperlink" Target="https://writing-speech.dartmouth.edu/learning/materials-first-year-writers/logic-and-argument" TargetMode="External"/><Relationship Id="rId176" Type="http://schemas.openxmlformats.org/officeDocument/2006/relationships/hyperlink" Target="http://www.copypress.com/blog/youre-using-fallacies-and-you-dont-even-know-it/" TargetMode="External"/><Relationship Id="rId192" Type="http://schemas.openxmlformats.org/officeDocument/2006/relationships/hyperlink" Target="https://www.noredink.com/teach/courses/158569/assessments/new" TargetMode="External"/><Relationship Id="rId197" Type="http://schemas.openxmlformats.org/officeDocument/2006/relationships/hyperlink" Target="https://www.noredink.com/teach/courses/158569/assessments/new" TargetMode="External"/><Relationship Id="rId206" Type="http://schemas.openxmlformats.org/officeDocument/2006/relationships/hyperlink" Target="http://www.readwritethink.org/classroom-resources/lesson-plans/quote-punctuation-proofreading-minilesson-1124.html" TargetMode="External"/><Relationship Id="rId201" Type="http://schemas.openxmlformats.org/officeDocument/2006/relationships/hyperlink" Target="http://www.syracusecityschools.com/tfiles/folder717/Signal%20Words.pdf" TargetMode="External"/><Relationship Id="rId12" Type="http://schemas.openxmlformats.org/officeDocument/2006/relationships/hyperlink" Target="http://www.debate.org/debates/?keywords=justice&amp;submit=UPDATE+RESULTS" TargetMode="External"/><Relationship Id="rId17" Type="http://schemas.openxmlformats.org/officeDocument/2006/relationships/hyperlink" Target="http://www.sojust.net/poetry.html" TargetMode="External"/><Relationship Id="rId33" Type="http://schemas.openxmlformats.org/officeDocument/2006/relationships/hyperlink" Target="http://www.englishcompanion.com/pdfDocs/BurkeHOutsFullWorkshop.pdf" TargetMode="External"/><Relationship Id="rId38" Type="http://schemas.openxmlformats.org/officeDocument/2006/relationships/hyperlink" Target="http://www.englishcompanion.com/pdfDocs/BurkeHOutsFullWorkshop.pdf" TargetMode="External"/><Relationship Id="rId59" Type="http://schemas.openxmlformats.org/officeDocument/2006/relationships/hyperlink" Target="http://www.adlit.org/strategies/22369/" TargetMode="External"/><Relationship Id="rId103" Type="http://schemas.openxmlformats.org/officeDocument/2006/relationships/hyperlink" Target="http://www.sojust.net/speeches.html" TargetMode="External"/><Relationship Id="rId108" Type="http://schemas.openxmlformats.org/officeDocument/2006/relationships/hyperlink" Target="http://www.debate.org/debates/?keywords=justice&amp;submit=UPDATE+RESULTS" TargetMode="External"/><Relationship Id="rId124" Type="http://schemas.openxmlformats.org/officeDocument/2006/relationships/hyperlink" Target="http://www.pennykittle.net/index.php?page=mentor-texts" TargetMode="External"/><Relationship Id="rId129" Type="http://schemas.openxmlformats.org/officeDocument/2006/relationships/hyperlink" Target="https://www.adbusters.org/spoofads" TargetMode="External"/><Relationship Id="rId54" Type="http://schemas.openxmlformats.org/officeDocument/2006/relationships/hyperlink" Target="http://www.nea.org/tools/word-webs.html" TargetMode="External"/><Relationship Id="rId70" Type="http://schemas.openxmlformats.org/officeDocument/2006/relationships/hyperlink" Target="http://www.procon.org/" TargetMode="External"/><Relationship Id="rId75" Type="http://schemas.openxmlformats.org/officeDocument/2006/relationships/hyperlink" Target="http://www.alextech.edu/en/collegeservices/SupportServices/StudySkills/LectureNoteTaking/MethodsOfNoteTaking.aspx" TargetMode="External"/><Relationship Id="rId91" Type="http://schemas.openxmlformats.org/officeDocument/2006/relationships/hyperlink" Target="http://www.readwritethink.org/files/resources/lesson-docs/MakingEBArgument.pdf" TargetMode="External"/><Relationship Id="rId96" Type="http://schemas.openxmlformats.org/officeDocument/2006/relationships/hyperlink" Target="http://www.procon.org/" TargetMode="External"/><Relationship Id="rId140" Type="http://schemas.openxmlformats.org/officeDocument/2006/relationships/hyperlink" Target="https://www.youtube.com/watch?v=hed1nP9X7pI" TargetMode="External"/><Relationship Id="rId145" Type="http://schemas.openxmlformats.org/officeDocument/2006/relationships/hyperlink" Target="http://www.readwritethink.org/files/resources/printouts/30700_rubric.pdf" TargetMode="External"/><Relationship Id="rId161" Type="http://schemas.openxmlformats.org/officeDocument/2006/relationships/hyperlink" Target="http://www.groundsforargument.org/drupal/evidence/what-counts/LRSintheWild" TargetMode="External"/><Relationship Id="rId166" Type="http://schemas.openxmlformats.org/officeDocument/2006/relationships/hyperlink" Target="http://ucblibraries.colorado.edu/how/evaluate.htm" TargetMode="External"/><Relationship Id="rId182" Type="http://schemas.openxmlformats.org/officeDocument/2006/relationships/hyperlink" Target="https://owl.english.purdue.edu/owl/resource/659/03/" TargetMode="External"/><Relationship Id="rId187" Type="http://schemas.openxmlformats.org/officeDocument/2006/relationships/hyperlink" Target="https://owl.english.purdue.edu/owl/resource/659/03/"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www.readwritethink.org/classroom-resources/lesson-plans/quote-punctuation-proofreading-minilesson-1124.html" TargetMode="External"/><Relationship Id="rId23" Type="http://schemas.openxmlformats.org/officeDocument/2006/relationships/hyperlink" Target="http://writing.colostate.edu/guides/page.cfm?pageid=1240&amp;guideid=58" TargetMode="External"/><Relationship Id="rId28" Type="http://schemas.openxmlformats.org/officeDocument/2006/relationships/hyperlink" Target="http://www.colorado.edu/conflict/peace/problem/defjust.htm" TargetMode="External"/><Relationship Id="rId49" Type="http://schemas.openxmlformats.org/officeDocument/2006/relationships/hyperlink" Target="http://www.heinemann.com/shared/onlineresources/e01396/introandchapter1.pdf" TargetMode="External"/><Relationship Id="rId114" Type="http://schemas.openxmlformats.org/officeDocument/2006/relationships/hyperlink" Target="http://press.uchicago.edu/books/turabian/student/Argument_Boxes.pdf" TargetMode="External"/><Relationship Id="rId119" Type="http://schemas.openxmlformats.org/officeDocument/2006/relationships/hyperlink" Target="http://www.pennykittle.net/index.php?page=mentor-texts" TargetMode="External"/><Relationship Id="rId44" Type="http://schemas.openxmlformats.org/officeDocument/2006/relationships/hyperlink" Target="https://wvde.state.wv.us/strategybank/VocabularyGraphicOrganizers.html" TargetMode="External"/><Relationship Id="rId60" Type="http://schemas.openxmlformats.org/officeDocument/2006/relationships/hyperlink" Target="https://owl.english.purdue.edu/owl/resource/659/01/" TargetMode="External"/><Relationship Id="rId65" Type="http://schemas.openxmlformats.org/officeDocument/2006/relationships/hyperlink" Target="https://writing-speech.dartmouth.edu/teaching/first-year-writing-pedagogies-methods-design/teaching-argument" TargetMode="External"/><Relationship Id="rId81" Type="http://schemas.openxmlformats.org/officeDocument/2006/relationships/hyperlink" Target="http://www-rohan.sdsu.edu/~digger/305/toulmin_model.htm" TargetMode="External"/><Relationship Id="rId86" Type="http://schemas.openxmlformats.org/officeDocument/2006/relationships/hyperlink" Target="http://coe.jmu.edu/learningtoolbox/notetaking.html" TargetMode="External"/><Relationship Id="rId130" Type="http://schemas.openxmlformats.org/officeDocument/2006/relationships/hyperlink" Target="http://www.tolerance.org/lesson/using-photographs-teach-social-justice" TargetMode="External"/><Relationship Id="rId135" Type="http://schemas.openxmlformats.org/officeDocument/2006/relationships/hyperlink" Target="http://www.readwritethink.org/classroom-resources/lesson-plans/argument-persuasion-propaganda-analyzing-829.html" TargetMode="External"/><Relationship Id="rId151" Type="http://schemas.openxmlformats.org/officeDocument/2006/relationships/hyperlink" Target="http://www.sojust.net/speeches.html" TargetMode="External"/><Relationship Id="rId156" Type="http://schemas.openxmlformats.org/officeDocument/2006/relationships/hyperlink" Target="http://www.readwritethink.org/files/resources/lesson-docs/EBAChecklist.pdf" TargetMode="External"/><Relationship Id="rId177" Type="http://schemas.openxmlformats.org/officeDocument/2006/relationships/hyperlink" Target="http://www.mrgunnar.net/ap.cfm?subpage=348991" TargetMode="External"/><Relationship Id="rId198" Type="http://schemas.openxmlformats.org/officeDocument/2006/relationships/hyperlink" Target="https://www.ets.org/gre/revised_general/prepare/analytical_writing/argument" TargetMode="External"/><Relationship Id="rId172" Type="http://schemas.openxmlformats.org/officeDocument/2006/relationships/hyperlink" Target="http://www.nytimes.com/2014/10/24/us/fallacies-are-spreading-as-readily-as-the-virus-has.html?_r=0" TargetMode="External"/><Relationship Id="rId193" Type="http://schemas.openxmlformats.org/officeDocument/2006/relationships/hyperlink" Target="https://www.ets.org/gre/revised_general/prepare/analytical_writing/argument" TargetMode="External"/><Relationship Id="rId202" Type="http://schemas.openxmlformats.org/officeDocument/2006/relationships/hyperlink" Target="https://owl.english.purdue.edu/owl/resource/563/1/" TargetMode="External"/><Relationship Id="rId207" Type="http://schemas.openxmlformats.org/officeDocument/2006/relationships/hyperlink" Target="http://www.syracusecityschools.com/tfiles/folder717/Signal%20Words.pdf" TargetMode="External"/><Relationship Id="rId13" Type="http://schemas.openxmlformats.org/officeDocument/2006/relationships/hyperlink" Target="http://www.procon.org/" TargetMode="External"/><Relationship Id="rId18" Type="http://schemas.openxmlformats.org/officeDocument/2006/relationships/hyperlink" Target="http://www.sojust.net/songs.html" TargetMode="External"/><Relationship Id="rId39" Type="http://schemas.openxmlformats.org/officeDocument/2006/relationships/hyperlink" Target="https://www.ted.com/talks/daniel_h_cohen_for_argument_s_sake?language=en" TargetMode="External"/><Relationship Id="rId109" Type="http://schemas.openxmlformats.org/officeDocument/2006/relationships/hyperlink" Target="http://www.procon.org/" TargetMode="External"/><Relationship Id="rId34" Type="http://schemas.openxmlformats.org/officeDocument/2006/relationships/hyperlink" Target="https://www.ted.com/talks/daniel_h_cohen_for_argument_s_sake?language=en" TargetMode="External"/><Relationship Id="rId50" Type="http://schemas.openxmlformats.org/officeDocument/2006/relationships/hyperlink" Target="http://rhetorica.net/argument.htm" TargetMode="External"/><Relationship Id="rId55" Type="http://schemas.openxmlformats.org/officeDocument/2006/relationships/hyperlink" Target="http://www.eduplace.com/graphicorganizer/" TargetMode="External"/><Relationship Id="rId76" Type="http://schemas.openxmlformats.org/officeDocument/2006/relationships/hyperlink" Target="https://crmsliteracy.wikispaces.com/Note+Taking+Templates" TargetMode="External"/><Relationship Id="rId97" Type="http://schemas.openxmlformats.org/officeDocument/2006/relationships/hyperlink" Target="http://www.pennykittle.net/index.php?page=mentor-texts" TargetMode="External"/><Relationship Id="rId104" Type="http://schemas.openxmlformats.org/officeDocument/2006/relationships/hyperlink" Target="http://www.debate.org/debates/?keywords=justice&amp;submit=UPDATE+RESULTS" TargetMode="External"/><Relationship Id="rId120" Type="http://schemas.openxmlformats.org/officeDocument/2006/relationships/hyperlink" Target="http://press.uchicago.edu/books/turabian/student/Argument_Boxes.pdf" TargetMode="External"/><Relationship Id="rId125" Type="http://schemas.openxmlformats.org/officeDocument/2006/relationships/hyperlink" Target="http://www.sojust.net/speeches.html" TargetMode="External"/><Relationship Id="rId141" Type="http://schemas.openxmlformats.org/officeDocument/2006/relationships/hyperlink" Target="https://web.cn.edu/kwheeler/documents/Toulmin.pdf" TargetMode="External"/><Relationship Id="rId146" Type="http://schemas.openxmlformats.org/officeDocument/2006/relationships/hyperlink" Target="http://www.betterhighschools.org/MidwestSIG/documents/Szachowicz_handout3.pdf" TargetMode="External"/><Relationship Id="rId167" Type="http://schemas.openxmlformats.org/officeDocument/2006/relationships/hyperlink" Target="https://owl.english.purdue.edu/owl/owlprint/553/" TargetMode="External"/><Relationship Id="rId188" Type="http://schemas.openxmlformats.org/officeDocument/2006/relationships/hyperlink" Target="http://www.copypress.com/blog/youre-using-fallacies-and-you-dont-even-know-it/" TargetMode="External"/><Relationship Id="rId7" Type="http://schemas.openxmlformats.org/officeDocument/2006/relationships/footnotes" Target="footnotes.xml"/><Relationship Id="rId71" Type="http://schemas.openxmlformats.org/officeDocument/2006/relationships/hyperlink" Target="http://www.pennykittle.net/index.php?page=mentor-texts" TargetMode="External"/><Relationship Id="rId92" Type="http://schemas.openxmlformats.org/officeDocument/2006/relationships/hyperlink" Target="http://philosophy.hku.hk/think/arg/complex.php" TargetMode="External"/><Relationship Id="rId162" Type="http://schemas.openxmlformats.org/officeDocument/2006/relationships/hyperlink" Target="https://writing-speech.dartmouth.edu/learning/materials-first-year-writers/logic-and-argument" TargetMode="External"/><Relationship Id="rId183" Type="http://schemas.openxmlformats.org/officeDocument/2006/relationships/hyperlink" Target="https://writing-speech.dartmouth.edu/learning/materials-first-year-writers/logic-and-argument" TargetMode="External"/><Relationship Id="rId213"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hyperlink" Target="file:///E:\Users\hzelasco\Downloads\LP_JusticeFairness_CC_002.pdf" TargetMode="External"/><Relationship Id="rId24" Type="http://schemas.openxmlformats.org/officeDocument/2006/relationships/hyperlink" Target="https://web.cn.edu/kwheeler/documents/Toulmin.pdf" TargetMode="External"/><Relationship Id="rId40" Type="http://schemas.openxmlformats.org/officeDocument/2006/relationships/hyperlink" Target="http://www.nea.org/tools/word-webs.html" TargetMode="External"/><Relationship Id="rId45" Type="http://schemas.openxmlformats.org/officeDocument/2006/relationships/hyperlink" Target="http://www.adlit.org/strategies/22369/" TargetMode="External"/><Relationship Id="rId66" Type="http://schemas.openxmlformats.org/officeDocument/2006/relationships/hyperlink" Target="https://depts.washington.edu/owrc/Handouts/Claims%20Claims%20Claims.pdf" TargetMode="External"/><Relationship Id="rId87" Type="http://schemas.openxmlformats.org/officeDocument/2006/relationships/hyperlink" Target="http://www.alextech.edu/en/collegeservices/SupportServices/StudySkills/LectureNoteTaking/MethodsOfNoteTaking.aspx" TargetMode="External"/><Relationship Id="rId110" Type="http://schemas.openxmlformats.org/officeDocument/2006/relationships/hyperlink" Target="http://www.pennykittle.net/index.php?page=mentor-texts" TargetMode="External"/><Relationship Id="rId115" Type="http://schemas.openxmlformats.org/officeDocument/2006/relationships/hyperlink" Target="http://www.archives.gov/exhibits/charters/declaration_transcript.html" TargetMode="External"/><Relationship Id="rId131" Type="http://schemas.openxmlformats.org/officeDocument/2006/relationships/hyperlink" Target="http://www.readwritethink.org/classroom-resources/lesson-plans/argument-persuasion-propaganda-analyzing-829.html" TargetMode="External"/><Relationship Id="rId136" Type="http://schemas.openxmlformats.org/officeDocument/2006/relationships/hyperlink" Target="https://web.cn.edu/kwheeler/documents/Toulmin.pdf" TargetMode="External"/><Relationship Id="rId157" Type="http://schemas.openxmlformats.org/officeDocument/2006/relationships/hyperlink" Target="http://www.google.com/url?sa=t&amp;rct=j&amp;q=criteria%20for%20evaluating%20evidence&amp;source=web&amp;cd=1&amp;ved=0CCMQFjAA&amp;url=http%3A%2F%2Ftep.uoregon.edu%2Fresources%2Fexchange%2Fstudyskills%2Fdocs%2FGuidelines_to_Evaluating_Evidence.doc&amp;ei=zla5VOzaDonksASvu4CICQ&amp;usg=A" TargetMode="External"/><Relationship Id="rId178" Type="http://schemas.openxmlformats.org/officeDocument/2006/relationships/hyperlink" Target="https://writing-speech.dartmouth.edu/learning/materials-first-year-writers/logic-and-argument" TargetMode="External"/><Relationship Id="rId61" Type="http://schemas.openxmlformats.org/officeDocument/2006/relationships/hyperlink" Target="http://www.memrise.com/course/254064/300-fallacies/" TargetMode="External"/><Relationship Id="rId82" Type="http://schemas.openxmlformats.org/officeDocument/2006/relationships/hyperlink" Target="http://www.sojust.net/speeches.html" TargetMode="External"/><Relationship Id="rId152" Type="http://schemas.openxmlformats.org/officeDocument/2006/relationships/hyperlink" Target="https://www.youtube.com/watch?v=uoEY1W2Fqxs" TargetMode="External"/><Relationship Id="rId173" Type="http://schemas.openxmlformats.org/officeDocument/2006/relationships/hyperlink" Target="https://owl.english.purdue.edu/owl/resource/659/03/" TargetMode="External"/><Relationship Id="rId194" Type="http://schemas.openxmlformats.org/officeDocument/2006/relationships/hyperlink" Target="http://writing.colostate.edu/guides/pdfs/guide58.pdf" TargetMode="External"/><Relationship Id="rId199" Type="http://schemas.openxmlformats.org/officeDocument/2006/relationships/hyperlink" Target="http://writing.colostate.edu/guides/pdfs/guide58.pdf" TargetMode="External"/><Relationship Id="rId203" Type="http://schemas.openxmlformats.org/officeDocument/2006/relationships/hyperlink" Target="https://towsonhs.bcps.org/UserFiles/Servers/Server_244352/File/Staff%20Documents/English/Alford,%20Curt/composition/Blending.pdf" TargetMode="External"/><Relationship Id="rId208" Type="http://schemas.openxmlformats.org/officeDocument/2006/relationships/hyperlink" Target="https://owl.english.purdue.edu/owl/resource/563/1/" TargetMode="External"/><Relationship Id="rId19" Type="http://schemas.openxmlformats.org/officeDocument/2006/relationships/hyperlink" Target="http://commoncore.scholastic.com/sites/default/files/ACT-090213-CommonCore.pdf" TargetMode="External"/><Relationship Id="rId14" Type="http://schemas.openxmlformats.org/officeDocument/2006/relationships/hyperlink" Target="http://www.pennykittle.net/index.php?page=mentor-texts" TargetMode="External"/><Relationship Id="rId30" Type="http://schemas.openxmlformats.org/officeDocument/2006/relationships/hyperlink" Target="http://www.restorativejustice.org/university-classroom/01introduction" TargetMode="External"/><Relationship Id="rId35" Type="http://schemas.openxmlformats.org/officeDocument/2006/relationships/hyperlink" Target="http://www.colorado.edu/conflict/peace/problem/defjust.htm" TargetMode="External"/><Relationship Id="rId56" Type="http://schemas.openxmlformats.org/officeDocument/2006/relationships/hyperlink" Target="https://keystoliteracy.com/resources/worksheets/" TargetMode="External"/><Relationship Id="rId77" Type="http://schemas.openxmlformats.org/officeDocument/2006/relationships/hyperlink" Target="http://press.uchicago.edu/books/turabian/student/Argument_Boxes.pdf" TargetMode="External"/><Relationship Id="rId100" Type="http://schemas.openxmlformats.org/officeDocument/2006/relationships/hyperlink" Target="http://press.uchicago.edu/books/turabian/student/Argument_Critique.pdf" TargetMode="External"/><Relationship Id="rId105" Type="http://schemas.openxmlformats.org/officeDocument/2006/relationships/hyperlink" Target="http://www.procon.org/" TargetMode="External"/><Relationship Id="rId126" Type="http://schemas.openxmlformats.org/officeDocument/2006/relationships/hyperlink" Target="http://www.debate.org/debates/?keywords=justice&amp;submit=UPDATE+RESULTS" TargetMode="External"/><Relationship Id="rId147" Type="http://schemas.openxmlformats.org/officeDocument/2006/relationships/hyperlink" Target="http://www.saylor.org/site/wp-content/uploads/2014/01/K12ELA7-7.2.2-PersuasiveTechniquesHandout-BY-SA1.pdf" TargetMode="External"/><Relationship Id="rId168" Type="http://schemas.openxmlformats.org/officeDocument/2006/relationships/hyperlink" Target="http://ucblibraries.colorado.edu/how/evaluate.htm" TargetMode="External"/><Relationship Id="rId8" Type="http://schemas.openxmlformats.org/officeDocument/2006/relationships/endnotes" Target="endnotes.xml"/><Relationship Id="rId51" Type="http://schemas.openxmlformats.org/officeDocument/2006/relationships/hyperlink" Target="https://writing-speech.dartmouth.edu/teaching/first-year-writing-pedagogies-methods-design/teaching-argument" TargetMode="External"/><Relationship Id="rId72" Type="http://schemas.openxmlformats.org/officeDocument/2006/relationships/hyperlink" Target="http://www.teachingthecore.com/purposeful-annotation-close-reading/" TargetMode="External"/><Relationship Id="rId93" Type="http://schemas.openxmlformats.org/officeDocument/2006/relationships/hyperlink" Target="http://www-rohan.sdsu.edu/~digger/305/toulmin_model.htm" TargetMode="External"/><Relationship Id="rId98" Type="http://schemas.openxmlformats.org/officeDocument/2006/relationships/hyperlink" Target="http://www.readwritethink.org/resources/resource-print.html?id=30526" TargetMode="External"/><Relationship Id="rId121" Type="http://schemas.openxmlformats.org/officeDocument/2006/relationships/hyperlink" Target="http://www.sojust.net/speeches.html" TargetMode="External"/><Relationship Id="rId142" Type="http://schemas.openxmlformats.org/officeDocument/2006/relationships/hyperlink" Target="http://www.sojust.net/speeches.html" TargetMode="External"/><Relationship Id="rId163" Type="http://schemas.openxmlformats.org/officeDocument/2006/relationships/hyperlink" Target="https://www.brainpop.com/games/argumentwars/" TargetMode="External"/><Relationship Id="rId184" Type="http://schemas.openxmlformats.org/officeDocument/2006/relationships/hyperlink" Target="http://www.nytimes.com/2014/10/24/us/fallacies-are-spreading-as-readily-as-the-virus-has.html?_r=0" TargetMode="External"/><Relationship Id="rId189" Type="http://schemas.openxmlformats.org/officeDocument/2006/relationships/hyperlink" Target="http://www.mrgunnar.net/ap.cfm?subpage=348991" TargetMode="External"/><Relationship Id="rId3" Type="http://schemas.openxmlformats.org/officeDocument/2006/relationships/styles" Target="styles.xml"/><Relationship Id="rId214" Type="http://schemas.openxmlformats.org/officeDocument/2006/relationships/footer" Target="footer1.xml"/><Relationship Id="rId25" Type="http://schemas.openxmlformats.org/officeDocument/2006/relationships/hyperlink" Target="https://web.cn.edu/kwheeler/documents/Toulmin.pdf" TargetMode="External"/><Relationship Id="rId46" Type="http://schemas.openxmlformats.org/officeDocument/2006/relationships/hyperlink" Target="https://owl.english.purdue.edu/owl/resource/659/01/" TargetMode="External"/><Relationship Id="rId67" Type="http://schemas.openxmlformats.org/officeDocument/2006/relationships/hyperlink" Target="http://www.vanderbilt.edu/AnS/english/mwollaeger/cdw.htm" TargetMode="External"/><Relationship Id="rId116" Type="http://schemas.openxmlformats.org/officeDocument/2006/relationships/hyperlink" Target="http://www.sojust.net/speeches.html" TargetMode="External"/><Relationship Id="rId137" Type="http://schemas.openxmlformats.org/officeDocument/2006/relationships/hyperlink" Target="https://web.cn.edu/kwheeler/documents/Toulmin.pdf" TargetMode="External"/><Relationship Id="rId158" Type="http://schemas.openxmlformats.org/officeDocument/2006/relationships/hyperlink" Target="http://ucblibraries.colorado.edu/how/evaluate.htm" TargetMode="External"/><Relationship Id="rId20" Type="http://schemas.openxmlformats.org/officeDocument/2006/relationships/hyperlink" Target="https://www.sde.idaho.gov/site/social_studies/docs/core/Cite%20Evidence.pdf" TargetMode="External"/><Relationship Id="rId41" Type="http://schemas.openxmlformats.org/officeDocument/2006/relationships/hyperlink" Target="http://www.eduplace.com/graphicorganizer/" TargetMode="External"/><Relationship Id="rId62" Type="http://schemas.openxmlformats.org/officeDocument/2006/relationships/hyperlink" Target="https://keystoliteracy.com/resources/worksheets/" TargetMode="External"/><Relationship Id="rId83" Type="http://schemas.openxmlformats.org/officeDocument/2006/relationships/hyperlink" Target="http://www.debate.org/debates/?keywords=justice&amp;submit=UPDATE+RESULTS" TargetMode="External"/><Relationship Id="rId88" Type="http://schemas.openxmlformats.org/officeDocument/2006/relationships/hyperlink" Target="https://crmsliteracy.wikispaces.com/Note+Taking+Templates" TargetMode="External"/><Relationship Id="rId111" Type="http://schemas.openxmlformats.org/officeDocument/2006/relationships/hyperlink" Target="http://www.readwritethink.org/resources/resource-print.html?id=30526" TargetMode="External"/><Relationship Id="rId132" Type="http://schemas.openxmlformats.org/officeDocument/2006/relationships/hyperlink" Target="https://web.cn.edu/kwheeler/documents/Toulmin.pdf" TargetMode="External"/><Relationship Id="rId153" Type="http://schemas.openxmlformats.org/officeDocument/2006/relationships/hyperlink" Target="https://www.youtube.com/watch?v=hed1nP9X7pI" TargetMode="External"/><Relationship Id="rId174" Type="http://schemas.openxmlformats.org/officeDocument/2006/relationships/hyperlink" Target="http://writingcenter.unc.edu/handouts/fallacies/" TargetMode="External"/><Relationship Id="rId179" Type="http://schemas.openxmlformats.org/officeDocument/2006/relationships/hyperlink" Target="http://www.nytimes.com/2014/10/24/us/fallacies-are-spreading-as-readily-as-the-virus-has.html?_r=0" TargetMode="External"/><Relationship Id="rId195" Type="http://schemas.openxmlformats.org/officeDocument/2006/relationships/hyperlink" Target="https://web.cn.edu/kwheeler/documents/Toulmin.pdf" TargetMode="External"/><Relationship Id="rId209" Type="http://schemas.openxmlformats.org/officeDocument/2006/relationships/hyperlink" Target="https://towsonhs.bcps.org/UserFiles/Servers/Server_244352/File/Staff%20Documents/English/Alford,%20Curt/composition/Blending.pdf" TargetMode="External"/><Relationship Id="rId190" Type="http://schemas.openxmlformats.org/officeDocument/2006/relationships/hyperlink" Target="https://bookofbadarguments.com/?view=flipbook" TargetMode="External"/><Relationship Id="rId204" Type="http://schemas.openxmlformats.org/officeDocument/2006/relationships/hyperlink" Target="http://www.indiana.edu/~wts/pamphlets/using_evidence.pdf" TargetMode="External"/><Relationship Id="rId15" Type="http://schemas.openxmlformats.org/officeDocument/2006/relationships/hyperlink" Target="http://www.nobelprize.org/nobel_prizes/peace/laureates/1964/king-lecture.html" TargetMode="External"/><Relationship Id="rId36" Type="http://schemas.openxmlformats.org/officeDocument/2006/relationships/hyperlink" Target="file:///E:\Users\hzelasco\Downloads\LP_JusticeFairness_CC_002.pdf" TargetMode="External"/><Relationship Id="rId57" Type="http://schemas.openxmlformats.org/officeDocument/2006/relationships/hyperlink" Target="https://writing-speech.dartmouth.edu/learning/materials-first-year-writers/logic-and-argument" TargetMode="External"/><Relationship Id="rId106" Type="http://schemas.openxmlformats.org/officeDocument/2006/relationships/hyperlink" Target="http://www.pennykittle.net/index.php?page=mentor-texts" TargetMode="External"/><Relationship Id="rId127" Type="http://schemas.openxmlformats.org/officeDocument/2006/relationships/hyperlink" Target="http://www.procon.org/" TargetMode="External"/><Relationship Id="rId10" Type="http://schemas.openxmlformats.org/officeDocument/2006/relationships/image" Target="media/image2.emf"/><Relationship Id="rId31" Type="http://schemas.openxmlformats.org/officeDocument/2006/relationships/hyperlink" Target="http://www.learningdiversity.org/2014/04/promoting-social-justice-through-literature/" TargetMode="External"/><Relationship Id="rId52" Type="http://schemas.openxmlformats.org/officeDocument/2006/relationships/hyperlink" Target="https://depts.washington.edu/owrc/Handouts/Claims%20Claims%20Claims.pdf" TargetMode="External"/><Relationship Id="rId73" Type="http://schemas.openxmlformats.org/officeDocument/2006/relationships/hyperlink" Target="http://www.readwritethink.org/classroom-resources/lesson-plans/teaching-student-annotation-constructing-1132.html" TargetMode="External"/><Relationship Id="rId78" Type="http://schemas.openxmlformats.org/officeDocument/2006/relationships/hyperlink" Target="http://rwtinteractives.ncte.org/view_interactive.aspx?id=722" TargetMode="External"/><Relationship Id="rId94" Type="http://schemas.openxmlformats.org/officeDocument/2006/relationships/hyperlink" Target="http://www.sojust.net/speeches.html" TargetMode="External"/><Relationship Id="rId99" Type="http://schemas.openxmlformats.org/officeDocument/2006/relationships/hyperlink" Target="http://www.edweek.org/media/25common_2c.pdf" TargetMode="External"/><Relationship Id="rId101" Type="http://schemas.openxmlformats.org/officeDocument/2006/relationships/hyperlink" Target="http://press.uchicago.edu/books/turabian/student/Argument_Boxes.pdf" TargetMode="External"/><Relationship Id="rId122" Type="http://schemas.openxmlformats.org/officeDocument/2006/relationships/hyperlink" Target="http://www.debate.org/debates/?keywords=justice&amp;submit=UPDATE+RESULTS" TargetMode="External"/><Relationship Id="rId143" Type="http://schemas.openxmlformats.org/officeDocument/2006/relationships/hyperlink" Target="https://www.youtube.com/watch?v=uoEY1W2Fqxs" TargetMode="External"/><Relationship Id="rId148" Type="http://schemas.openxmlformats.org/officeDocument/2006/relationships/hyperlink" Target="http://www.copyblogger.com/persuasive-copywriting-words/" TargetMode="External"/><Relationship Id="rId164" Type="http://schemas.openxmlformats.org/officeDocument/2006/relationships/hyperlink" Target="http://www.readwritethink.org/files/resources/lesson-docs/EBAChecklist.pdf" TargetMode="External"/><Relationship Id="rId169" Type="http://schemas.openxmlformats.org/officeDocument/2006/relationships/hyperlink" Target="http://www.groundsforargument.org/drupal/evidence/what-counts/LRSintheWild" TargetMode="External"/><Relationship Id="rId185" Type="http://schemas.openxmlformats.org/officeDocument/2006/relationships/hyperlink" Target="https://owl.english.purdue.edu/owl/resource/659/03/" TargetMode="External"/><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hyperlink" Target="https://owl.english.purdue.edu/owl/resource/659/03/" TargetMode="External"/><Relationship Id="rId210" Type="http://schemas.openxmlformats.org/officeDocument/2006/relationships/hyperlink" Target="http://www.indiana.edu/~wts/pamphlets/using_evidence.pdf" TargetMode="External"/><Relationship Id="rId215" Type="http://schemas.openxmlformats.org/officeDocument/2006/relationships/fontTable" Target="fontTable.xml"/><Relationship Id="rId26" Type="http://schemas.openxmlformats.org/officeDocument/2006/relationships/hyperlink" Target="http://blog.wsd.net/gllewis/files/2010/02/microsoft-word-toulmin-graphic-org-revised.pdf" TargetMode="External"/><Relationship Id="rId47" Type="http://schemas.openxmlformats.org/officeDocument/2006/relationships/hyperlink" Target="http://www.memrise.com/course/254064/300-fallacies/" TargetMode="External"/><Relationship Id="rId68" Type="http://schemas.openxmlformats.org/officeDocument/2006/relationships/hyperlink" Target="http://www.sojust.net/speeches.html" TargetMode="External"/><Relationship Id="rId89" Type="http://schemas.openxmlformats.org/officeDocument/2006/relationships/hyperlink" Target="http://press.uchicago.edu/books/turabian/student/Argument_Boxes.pdf" TargetMode="External"/><Relationship Id="rId112" Type="http://schemas.openxmlformats.org/officeDocument/2006/relationships/hyperlink" Target="http://www.edweek.org/media/25common_2c.pdf" TargetMode="External"/><Relationship Id="rId133" Type="http://schemas.openxmlformats.org/officeDocument/2006/relationships/hyperlink" Target="https://www.adbusters.org/spoofads" TargetMode="External"/><Relationship Id="rId154" Type="http://schemas.openxmlformats.org/officeDocument/2006/relationships/hyperlink" Target="https://writing-speech.dartmouth.edu/learning/materials-first-year-writers/logic-and-argument" TargetMode="External"/><Relationship Id="rId175" Type="http://schemas.openxmlformats.org/officeDocument/2006/relationships/hyperlink" Target="https://owl.english.purdue.edu/owl/resource/659/03/" TargetMode="External"/><Relationship Id="rId196" Type="http://schemas.openxmlformats.org/officeDocument/2006/relationships/hyperlink" Target="https://owl.english.purdue.edu/engagement/2/1/44/" TargetMode="External"/><Relationship Id="rId200" Type="http://schemas.openxmlformats.org/officeDocument/2006/relationships/hyperlink" Target="https://web.cn.edu/kwheeler/documents/Toulmin.pdf" TargetMode="External"/><Relationship Id="rId16" Type="http://schemas.openxmlformats.org/officeDocument/2006/relationships/hyperlink" Target="http://www.sojust.net/speech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4CAA5-8586-42B0-9080-E53D35866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12734</Words>
  <Characters>72588</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85152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Antonio, Ariana</cp:lastModifiedBy>
  <cp:revision>4</cp:revision>
  <cp:lastPrinted>2015-07-16T13:37:00Z</cp:lastPrinted>
  <dcterms:created xsi:type="dcterms:W3CDTF">2015-11-03T20:35:00Z</dcterms:created>
  <dcterms:modified xsi:type="dcterms:W3CDTF">2015-11-11T20:43:00Z</dcterms:modified>
</cp:coreProperties>
</file>