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10150343"/>
        <w:docPartObj>
          <w:docPartGallery w:val="Cover Pages"/>
          <w:docPartUnique/>
        </w:docPartObj>
      </w:sdtPr>
      <w:sdtEndPr>
        <w:rPr>
          <w:noProof/>
          <w:color w:val="1F497D" w:themeColor="text2"/>
          <w:sz w:val="2"/>
          <w:szCs w:val="2"/>
        </w:rPr>
      </w:sdtEndPr>
      <w:sdtContent>
        <w:p w:rsidR="004D7CEA" w:rsidRDefault="00E00ED8" w:rsidP="004D7CEA">
          <w:pPr>
            <w:rPr>
              <w:noProof/>
              <w:color w:val="1F497D" w:themeColor="text2"/>
              <w:sz w:val="32"/>
              <w:szCs w:val="32"/>
            </w:rPr>
            <w:sectPr w:rsidR="004D7CEA" w:rsidSect="004D7CEA">
              <w:headerReference w:type="first" r:id="rId9"/>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60288" behindDoc="0" locked="0" layoutInCell="1" allowOverlap="1" wp14:anchorId="23C12F53" wp14:editId="45415127">
                    <wp:simplePos x="457200" y="628650"/>
                    <wp:positionH relativeFrom="margin">
                      <wp:align>left</wp:align>
                    </wp:positionH>
                    <wp:positionV relativeFrom="margin">
                      <wp:posOffset>1112318</wp:posOffset>
                    </wp:positionV>
                    <wp:extent cx="2743200" cy="4933315"/>
                    <wp:effectExtent l="0" t="0" r="0" b="635"/>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4933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35F3" w:rsidRDefault="003235F3" w:rsidP="004D7CEA">
                                <w:pPr>
                                  <w:spacing w:after="120"/>
                                  <w:ind w:left="1080"/>
                                  <w:rPr>
                                    <w:b/>
                                    <w:caps/>
                                    <w:sz w:val="24"/>
                                    <w:szCs w:val="24"/>
                                  </w:rPr>
                                </w:pPr>
                                <w:r w:rsidRPr="00A12AC3">
                                  <w:rPr>
                                    <w:b/>
                                    <w:caps/>
                                    <w:sz w:val="24"/>
                                    <w:szCs w:val="24"/>
                                  </w:rPr>
                                  <w:t>Instructional Unit Authors</w:t>
                                </w:r>
                              </w:p>
                              <w:p w:rsidR="003235F3" w:rsidRDefault="003235F3" w:rsidP="00574604">
                                <w:pPr>
                                  <w:ind w:left="1080"/>
                                  <w:rPr>
                                    <w:sz w:val="24"/>
                                    <w:szCs w:val="24"/>
                                  </w:rPr>
                                </w:pPr>
                                <w:r>
                                  <w:rPr>
                                    <w:sz w:val="24"/>
                                    <w:szCs w:val="24"/>
                                  </w:rPr>
                                  <w:t>Douglas County School District</w:t>
                                </w:r>
                              </w:p>
                              <w:p w:rsidR="003235F3" w:rsidRDefault="003235F3" w:rsidP="00574604">
                                <w:pPr>
                                  <w:ind w:left="1080" w:firstLine="360"/>
                                  <w:rPr>
                                    <w:sz w:val="24"/>
                                    <w:szCs w:val="24"/>
                                  </w:rPr>
                                </w:pPr>
                                <w:r>
                                  <w:rPr>
                                    <w:sz w:val="24"/>
                                    <w:szCs w:val="24"/>
                                  </w:rPr>
                                  <w:t>Tyson Allen</w:t>
                                </w:r>
                              </w:p>
                              <w:p w:rsidR="003235F3" w:rsidRDefault="003235F3" w:rsidP="00574604">
                                <w:pPr>
                                  <w:ind w:left="1080" w:firstLine="360"/>
                                  <w:rPr>
                                    <w:sz w:val="24"/>
                                    <w:szCs w:val="24"/>
                                  </w:rPr>
                                </w:pPr>
                                <w:r>
                                  <w:rPr>
                                    <w:sz w:val="24"/>
                                    <w:szCs w:val="24"/>
                                  </w:rPr>
                                  <w:t>Angela Combs</w:t>
                                </w:r>
                              </w:p>
                              <w:p w:rsidR="003235F3" w:rsidRDefault="003235F3" w:rsidP="00574604">
                                <w:pPr>
                                  <w:ind w:left="1080" w:firstLine="360"/>
                                  <w:rPr>
                                    <w:sz w:val="24"/>
                                    <w:szCs w:val="24"/>
                                  </w:rPr>
                                </w:pPr>
                                <w:r>
                                  <w:rPr>
                                    <w:sz w:val="24"/>
                                    <w:szCs w:val="24"/>
                                  </w:rPr>
                                  <w:t>Paula Priest</w:t>
                                </w:r>
                              </w:p>
                              <w:p w:rsidR="003235F3" w:rsidRDefault="003235F3" w:rsidP="00574604">
                                <w:pPr>
                                  <w:ind w:left="1080"/>
                                  <w:rPr>
                                    <w:sz w:val="24"/>
                                    <w:szCs w:val="24"/>
                                  </w:rPr>
                                </w:pPr>
                                <w:r>
                                  <w:rPr>
                                    <w:sz w:val="24"/>
                                    <w:szCs w:val="24"/>
                                  </w:rPr>
                                  <w:t>Mapleton School District</w:t>
                                </w:r>
                              </w:p>
                              <w:p w:rsidR="003235F3" w:rsidRPr="00C50959" w:rsidRDefault="003235F3" w:rsidP="00574604">
                                <w:pPr>
                                  <w:ind w:left="1080" w:firstLine="360"/>
                                  <w:rPr>
                                    <w:sz w:val="24"/>
                                    <w:szCs w:val="24"/>
                                  </w:rPr>
                                </w:pPr>
                                <w:r>
                                  <w:rPr>
                                    <w:sz w:val="24"/>
                                    <w:szCs w:val="24"/>
                                  </w:rPr>
                                  <w:t>James Williams</w:t>
                                </w:r>
                              </w:p>
                              <w:p w:rsidR="003235F3" w:rsidRDefault="003235F3" w:rsidP="004D7CEA">
                                <w:pPr>
                                  <w:ind w:left="1800"/>
                                  <w:rPr>
                                    <w:sz w:val="24"/>
                                    <w:szCs w:val="24"/>
                                  </w:rPr>
                                </w:pPr>
                              </w:p>
                              <w:p w:rsidR="003235F3" w:rsidRPr="008F5780" w:rsidRDefault="003235F3" w:rsidP="004D7CEA">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235F3" w:rsidRDefault="003235F3" w:rsidP="004D7CEA">
                                <w:pPr>
                                  <w:ind w:left="1080"/>
                                  <w:rPr>
                                    <w:sz w:val="24"/>
                                    <w:szCs w:val="24"/>
                                  </w:rPr>
                                </w:pPr>
                                <w:r>
                                  <w:rPr>
                                    <w:sz w:val="24"/>
                                    <w:szCs w:val="24"/>
                                  </w:rPr>
                                  <w:t>Adams Five Star School District</w:t>
                                </w:r>
                              </w:p>
                              <w:p w:rsidR="003235F3" w:rsidRDefault="003235F3" w:rsidP="004D7CEA">
                                <w:pPr>
                                  <w:ind w:left="1800"/>
                                  <w:rPr>
                                    <w:sz w:val="24"/>
                                    <w:szCs w:val="24"/>
                                  </w:rPr>
                                </w:pPr>
                                <w:r>
                                  <w:rPr>
                                    <w:sz w:val="24"/>
                                    <w:szCs w:val="24"/>
                                  </w:rPr>
                                  <w:t>Pam Gibble</w:t>
                                </w:r>
                              </w:p>
                              <w:p w:rsidR="003235F3" w:rsidRDefault="003235F3" w:rsidP="004D7CEA">
                                <w:pPr>
                                  <w:ind w:left="1080"/>
                                  <w:rPr>
                                    <w:sz w:val="24"/>
                                    <w:szCs w:val="24"/>
                                  </w:rPr>
                                </w:pPr>
                                <w:r>
                                  <w:rPr>
                                    <w:sz w:val="24"/>
                                    <w:szCs w:val="24"/>
                                  </w:rPr>
                                  <w:t>Center School District</w:t>
                                </w:r>
                              </w:p>
                              <w:p w:rsidR="003235F3" w:rsidRDefault="003235F3" w:rsidP="004D7CEA">
                                <w:pPr>
                                  <w:ind w:left="1800"/>
                                  <w:rPr>
                                    <w:sz w:val="24"/>
                                    <w:szCs w:val="24"/>
                                  </w:rPr>
                                </w:pPr>
                                <w:r>
                                  <w:rPr>
                                    <w:sz w:val="24"/>
                                    <w:szCs w:val="24"/>
                                  </w:rPr>
                                  <w:t>Katrina Ruggles</w:t>
                                </w:r>
                              </w:p>
                              <w:p w:rsidR="003235F3" w:rsidRDefault="003235F3" w:rsidP="004D7CEA">
                                <w:pPr>
                                  <w:ind w:left="1080"/>
                                  <w:rPr>
                                    <w:sz w:val="24"/>
                                    <w:szCs w:val="24"/>
                                  </w:rPr>
                                </w:pPr>
                                <w:r>
                                  <w:rPr>
                                    <w:sz w:val="24"/>
                                    <w:szCs w:val="24"/>
                                  </w:rPr>
                                  <w:t>Cherry Creek School District</w:t>
                                </w:r>
                              </w:p>
                              <w:p w:rsidR="003235F3" w:rsidRDefault="003235F3" w:rsidP="004D7CEA">
                                <w:pPr>
                                  <w:ind w:left="1800"/>
                                  <w:rPr>
                                    <w:sz w:val="24"/>
                                    <w:szCs w:val="24"/>
                                  </w:rPr>
                                </w:pPr>
                                <w:r>
                                  <w:rPr>
                                    <w:sz w:val="24"/>
                                    <w:szCs w:val="24"/>
                                  </w:rPr>
                                  <w:t xml:space="preserve">Jill </w:t>
                                </w:r>
                                <w:proofErr w:type="spellStart"/>
                                <w:r>
                                  <w:rPr>
                                    <w:sz w:val="24"/>
                                    <w:szCs w:val="24"/>
                                  </w:rPr>
                                  <w:t>Caplan</w:t>
                                </w:r>
                                <w:proofErr w:type="spellEnd"/>
                              </w:p>
                              <w:p w:rsidR="003235F3" w:rsidRDefault="003235F3" w:rsidP="004D7CEA">
                                <w:pPr>
                                  <w:ind w:left="1080"/>
                                  <w:rPr>
                                    <w:sz w:val="24"/>
                                    <w:szCs w:val="24"/>
                                  </w:rPr>
                                </w:pPr>
                                <w:r>
                                  <w:rPr>
                                    <w:sz w:val="24"/>
                                    <w:szCs w:val="24"/>
                                  </w:rPr>
                                  <w:t>Douglas County School District</w:t>
                                </w:r>
                              </w:p>
                              <w:p w:rsidR="003235F3" w:rsidRDefault="003235F3" w:rsidP="004D7CEA">
                                <w:pPr>
                                  <w:ind w:left="1800"/>
                                  <w:rPr>
                                    <w:sz w:val="24"/>
                                    <w:szCs w:val="24"/>
                                  </w:rPr>
                                </w:pPr>
                                <w:r>
                                  <w:rPr>
                                    <w:sz w:val="24"/>
                                    <w:szCs w:val="24"/>
                                  </w:rPr>
                                  <w:t>Jennifer Maggiore</w:t>
                                </w:r>
                              </w:p>
                              <w:p w:rsidR="003235F3" w:rsidRDefault="003235F3" w:rsidP="004D7CEA">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School District</w:t>
                                </w:r>
                              </w:p>
                              <w:p w:rsidR="003235F3" w:rsidRDefault="003235F3" w:rsidP="004D7CEA">
                                <w:pPr>
                                  <w:ind w:left="1800"/>
                                  <w:rPr>
                                    <w:sz w:val="24"/>
                                    <w:szCs w:val="24"/>
                                  </w:rPr>
                                </w:pPr>
                                <w:r>
                                  <w:rPr>
                                    <w:sz w:val="24"/>
                                    <w:szCs w:val="24"/>
                                  </w:rPr>
                                  <w:t>Kenny Wildenstein</w:t>
                                </w:r>
                              </w:p>
                              <w:p w:rsidR="003235F3" w:rsidRDefault="003235F3" w:rsidP="004D7CEA">
                                <w:pPr>
                                  <w:ind w:left="1080"/>
                                  <w:rPr>
                                    <w:sz w:val="24"/>
                                    <w:szCs w:val="24"/>
                                  </w:rPr>
                                </w:pPr>
                                <w:r>
                                  <w:rPr>
                                    <w:sz w:val="24"/>
                                    <w:szCs w:val="24"/>
                                  </w:rPr>
                                  <w:t>Rocky Mountain Health</w:t>
                                </w:r>
                              </w:p>
                              <w:p w:rsidR="003235F3" w:rsidRPr="004445F1" w:rsidRDefault="003235F3" w:rsidP="004D7CEA">
                                <w:pPr>
                                  <w:ind w:left="1800"/>
                                </w:pPr>
                                <w:r>
                                  <w:rPr>
                                    <w:sz w:val="24"/>
                                    <w:szCs w:val="24"/>
                                  </w:rPr>
                                  <w:t>Jamie Hurley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87.6pt;width:3in;height:388.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" filled="f" stroked="f" strokeweight=".5pt">
                    <v:textbox inset="0,0,0,0">
                      <w:txbxContent>
                        <w:p w:rsidR="003235F3" w:rsidRDefault="003235F3" w:rsidP="004D7CEA">
                          <w:pPr>
                            <w:spacing w:after="120"/>
                            <w:ind w:left="1080"/>
                            <w:rPr>
                              <w:b/>
                              <w:caps/>
                              <w:sz w:val="24"/>
                              <w:szCs w:val="24"/>
                            </w:rPr>
                          </w:pPr>
                          <w:r w:rsidRPr="00A12AC3">
                            <w:rPr>
                              <w:b/>
                              <w:caps/>
                              <w:sz w:val="24"/>
                              <w:szCs w:val="24"/>
                            </w:rPr>
                            <w:t>Instructional Unit Authors</w:t>
                          </w:r>
                        </w:p>
                        <w:p w:rsidR="003235F3" w:rsidRDefault="003235F3" w:rsidP="00574604">
                          <w:pPr>
                            <w:ind w:left="1080"/>
                            <w:rPr>
                              <w:sz w:val="24"/>
                              <w:szCs w:val="24"/>
                            </w:rPr>
                          </w:pPr>
                          <w:r>
                            <w:rPr>
                              <w:sz w:val="24"/>
                              <w:szCs w:val="24"/>
                            </w:rPr>
                            <w:t>Douglas County School District</w:t>
                          </w:r>
                        </w:p>
                        <w:p w:rsidR="003235F3" w:rsidRDefault="003235F3" w:rsidP="00574604">
                          <w:pPr>
                            <w:ind w:left="1080" w:firstLine="360"/>
                            <w:rPr>
                              <w:sz w:val="24"/>
                              <w:szCs w:val="24"/>
                            </w:rPr>
                          </w:pPr>
                          <w:r>
                            <w:rPr>
                              <w:sz w:val="24"/>
                              <w:szCs w:val="24"/>
                            </w:rPr>
                            <w:t>Tyson Allen</w:t>
                          </w:r>
                        </w:p>
                        <w:p w:rsidR="003235F3" w:rsidRDefault="003235F3" w:rsidP="00574604">
                          <w:pPr>
                            <w:ind w:left="1080" w:firstLine="360"/>
                            <w:rPr>
                              <w:sz w:val="24"/>
                              <w:szCs w:val="24"/>
                            </w:rPr>
                          </w:pPr>
                          <w:r>
                            <w:rPr>
                              <w:sz w:val="24"/>
                              <w:szCs w:val="24"/>
                            </w:rPr>
                            <w:t>Angela Combs</w:t>
                          </w:r>
                        </w:p>
                        <w:p w:rsidR="003235F3" w:rsidRDefault="003235F3" w:rsidP="00574604">
                          <w:pPr>
                            <w:ind w:left="1080" w:firstLine="360"/>
                            <w:rPr>
                              <w:sz w:val="24"/>
                              <w:szCs w:val="24"/>
                            </w:rPr>
                          </w:pPr>
                          <w:r>
                            <w:rPr>
                              <w:sz w:val="24"/>
                              <w:szCs w:val="24"/>
                            </w:rPr>
                            <w:t>Paula Priest</w:t>
                          </w:r>
                        </w:p>
                        <w:p w:rsidR="003235F3" w:rsidRDefault="003235F3" w:rsidP="00574604">
                          <w:pPr>
                            <w:ind w:left="1080"/>
                            <w:rPr>
                              <w:sz w:val="24"/>
                              <w:szCs w:val="24"/>
                            </w:rPr>
                          </w:pPr>
                          <w:r>
                            <w:rPr>
                              <w:sz w:val="24"/>
                              <w:szCs w:val="24"/>
                            </w:rPr>
                            <w:t>Mapleton School District</w:t>
                          </w:r>
                        </w:p>
                        <w:p w:rsidR="003235F3" w:rsidRPr="00C50959" w:rsidRDefault="003235F3" w:rsidP="00574604">
                          <w:pPr>
                            <w:ind w:left="1080" w:firstLine="360"/>
                            <w:rPr>
                              <w:sz w:val="24"/>
                              <w:szCs w:val="24"/>
                            </w:rPr>
                          </w:pPr>
                          <w:r>
                            <w:rPr>
                              <w:sz w:val="24"/>
                              <w:szCs w:val="24"/>
                            </w:rPr>
                            <w:t>James Williams</w:t>
                          </w:r>
                        </w:p>
                        <w:p w:rsidR="003235F3" w:rsidRDefault="003235F3" w:rsidP="004D7CEA">
                          <w:pPr>
                            <w:ind w:left="1800"/>
                            <w:rPr>
                              <w:sz w:val="24"/>
                              <w:szCs w:val="24"/>
                            </w:rPr>
                          </w:pPr>
                        </w:p>
                        <w:p w:rsidR="003235F3" w:rsidRPr="008F5780" w:rsidRDefault="003235F3" w:rsidP="004D7CEA">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235F3" w:rsidRDefault="003235F3" w:rsidP="004D7CEA">
                          <w:pPr>
                            <w:ind w:left="1080"/>
                            <w:rPr>
                              <w:sz w:val="24"/>
                              <w:szCs w:val="24"/>
                            </w:rPr>
                          </w:pPr>
                          <w:r>
                            <w:rPr>
                              <w:sz w:val="24"/>
                              <w:szCs w:val="24"/>
                            </w:rPr>
                            <w:t>Adams Five Star School District</w:t>
                          </w:r>
                        </w:p>
                        <w:p w:rsidR="003235F3" w:rsidRDefault="003235F3" w:rsidP="004D7CEA">
                          <w:pPr>
                            <w:ind w:left="1800"/>
                            <w:rPr>
                              <w:sz w:val="24"/>
                              <w:szCs w:val="24"/>
                            </w:rPr>
                          </w:pPr>
                          <w:r>
                            <w:rPr>
                              <w:sz w:val="24"/>
                              <w:szCs w:val="24"/>
                            </w:rPr>
                            <w:t>Pam Gibble</w:t>
                          </w:r>
                        </w:p>
                        <w:p w:rsidR="003235F3" w:rsidRDefault="003235F3" w:rsidP="004D7CEA">
                          <w:pPr>
                            <w:ind w:left="1080"/>
                            <w:rPr>
                              <w:sz w:val="24"/>
                              <w:szCs w:val="24"/>
                            </w:rPr>
                          </w:pPr>
                          <w:r>
                            <w:rPr>
                              <w:sz w:val="24"/>
                              <w:szCs w:val="24"/>
                            </w:rPr>
                            <w:t>Center School District</w:t>
                          </w:r>
                        </w:p>
                        <w:p w:rsidR="003235F3" w:rsidRDefault="003235F3" w:rsidP="004D7CEA">
                          <w:pPr>
                            <w:ind w:left="1800"/>
                            <w:rPr>
                              <w:sz w:val="24"/>
                              <w:szCs w:val="24"/>
                            </w:rPr>
                          </w:pPr>
                          <w:r>
                            <w:rPr>
                              <w:sz w:val="24"/>
                              <w:szCs w:val="24"/>
                            </w:rPr>
                            <w:t>Katrina Ruggles</w:t>
                          </w:r>
                        </w:p>
                        <w:p w:rsidR="003235F3" w:rsidRDefault="003235F3" w:rsidP="004D7CEA">
                          <w:pPr>
                            <w:ind w:left="1080"/>
                            <w:rPr>
                              <w:sz w:val="24"/>
                              <w:szCs w:val="24"/>
                            </w:rPr>
                          </w:pPr>
                          <w:r>
                            <w:rPr>
                              <w:sz w:val="24"/>
                              <w:szCs w:val="24"/>
                            </w:rPr>
                            <w:t>Cherry Creek School District</w:t>
                          </w:r>
                        </w:p>
                        <w:p w:rsidR="003235F3" w:rsidRDefault="003235F3" w:rsidP="004D7CEA">
                          <w:pPr>
                            <w:ind w:left="1800"/>
                            <w:rPr>
                              <w:sz w:val="24"/>
                              <w:szCs w:val="24"/>
                            </w:rPr>
                          </w:pPr>
                          <w:r>
                            <w:rPr>
                              <w:sz w:val="24"/>
                              <w:szCs w:val="24"/>
                            </w:rPr>
                            <w:t xml:space="preserve">Jill </w:t>
                          </w:r>
                          <w:proofErr w:type="spellStart"/>
                          <w:r>
                            <w:rPr>
                              <w:sz w:val="24"/>
                              <w:szCs w:val="24"/>
                            </w:rPr>
                            <w:t>Caplan</w:t>
                          </w:r>
                          <w:proofErr w:type="spellEnd"/>
                        </w:p>
                        <w:p w:rsidR="003235F3" w:rsidRDefault="003235F3" w:rsidP="004D7CEA">
                          <w:pPr>
                            <w:ind w:left="1080"/>
                            <w:rPr>
                              <w:sz w:val="24"/>
                              <w:szCs w:val="24"/>
                            </w:rPr>
                          </w:pPr>
                          <w:r>
                            <w:rPr>
                              <w:sz w:val="24"/>
                              <w:szCs w:val="24"/>
                            </w:rPr>
                            <w:t>Douglas County School District</w:t>
                          </w:r>
                        </w:p>
                        <w:p w:rsidR="003235F3" w:rsidRDefault="003235F3" w:rsidP="004D7CEA">
                          <w:pPr>
                            <w:ind w:left="1800"/>
                            <w:rPr>
                              <w:sz w:val="24"/>
                              <w:szCs w:val="24"/>
                            </w:rPr>
                          </w:pPr>
                          <w:r>
                            <w:rPr>
                              <w:sz w:val="24"/>
                              <w:szCs w:val="24"/>
                            </w:rPr>
                            <w:t>Jennifer Maggiore</w:t>
                          </w:r>
                        </w:p>
                        <w:p w:rsidR="003235F3" w:rsidRDefault="003235F3" w:rsidP="004D7CEA">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School District</w:t>
                          </w:r>
                        </w:p>
                        <w:p w:rsidR="003235F3" w:rsidRDefault="003235F3" w:rsidP="004D7CEA">
                          <w:pPr>
                            <w:ind w:left="1800"/>
                            <w:rPr>
                              <w:sz w:val="24"/>
                              <w:szCs w:val="24"/>
                            </w:rPr>
                          </w:pPr>
                          <w:r>
                            <w:rPr>
                              <w:sz w:val="24"/>
                              <w:szCs w:val="24"/>
                            </w:rPr>
                            <w:t>Kenny Wildenstein</w:t>
                          </w:r>
                        </w:p>
                        <w:p w:rsidR="003235F3" w:rsidRDefault="003235F3" w:rsidP="004D7CEA">
                          <w:pPr>
                            <w:ind w:left="1080"/>
                            <w:rPr>
                              <w:sz w:val="24"/>
                              <w:szCs w:val="24"/>
                            </w:rPr>
                          </w:pPr>
                          <w:r>
                            <w:rPr>
                              <w:sz w:val="24"/>
                              <w:szCs w:val="24"/>
                            </w:rPr>
                            <w:t>Rocky Mountain Health</w:t>
                          </w:r>
                        </w:p>
                        <w:p w:rsidR="003235F3" w:rsidRPr="004445F1" w:rsidRDefault="003235F3" w:rsidP="004D7CEA">
                          <w:pPr>
                            <w:ind w:left="1800"/>
                          </w:pPr>
                          <w:r>
                            <w:rPr>
                              <w:sz w:val="24"/>
                              <w:szCs w:val="24"/>
                            </w:rPr>
                            <w:t>Jamie Hurley</w:t>
                          </w:r>
                        </w:p>
                      </w:txbxContent>
                    </v:textbox>
                    <w10:wrap type="square" anchorx="margin" anchory="margin"/>
                  </v:shape>
                </w:pict>
              </mc:Fallback>
            </mc:AlternateContent>
          </w:r>
          <w:r>
            <w:rPr>
              <w:noProof/>
            </w:rPr>
            <w:drawing>
              <wp:anchor distT="0" distB="0" distL="114300" distR="114300" simplePos="0" relativeHeight="251666432" behindDoc="0" locked="0" layoutInCell="1" allowOverlap="1" wp14:anchorId="161E23F9" wp14:editId="1D56BDEF">
                <wp:simplePos x="0" y="0"/>
                <wp:positionH relativeFrom="margin">
                  <wp:posOffset>2734342</wp:posOffset>
                </wp:positionH>
                <wp:positionV relativeFrom="margin">
                  <wp:posOffset>1311623</wp:posOffset>
                </wp:positionV>
                <wp:extent cx="6400800" cy="4685140"/>
                <wp:effectExtent l="0" t="0" r="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8 setting.jpg"/>
                        <pic:cNvPicPr/>
                      </pic:nvPicPr>
                      <pic:blipFill rotWithShape="1">
                        <a:blip r:embed="rId10" cstate="print">
                          <a:extLst>
                            <a:ext uri="{28A0092B-C50C-407E-A947-70E740481C1C}">
                              <a14:useLocalDpi xmlns:a14="http://schemas.microsoft.com/office/drawing/2010/main" val="0"/>
                            </a:ext>
                          </a:extLst>
                        </a:blip>
                        <a:srcRect t="3225" b="1173"/>
                        <a:stretch/>
                      </pic:blipFill>
                      <pic:spPr bwMode="auto">
                        <a:xfrm>
                          <a:off x="0" y="0"/>
                          <a:ext cx="6400800" cy="4685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7CEA">
            <w:rPr>
              <w:noProof/>
            </w:rPr>
            <mc:AlternateContent>
              <mc:Choice Requires="wps">
                <w:drawing>
                  <wp:anchor distT="0" distB="0" distL="114300" distR="114300" simplePos="0" relativeHeight="251665408" behindDoc="0" locked="1" layoutInCell="1" allowOverlap="1" wp14:anchorId="7FCD058D" wp14:editId="775B0108">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3235F3" w:rsidRPr="00A71662" w:rsidRDefault="003235F3" w:rsidP="004D7CE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3235F3" w:rsidRPr="00A71662" w:rsidRDefault="003235F3" w:rsidP="004D7CE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4D7CEA">
            <w:rPr>
              <w:noProof/>
            </w:rPr>
            <mc:AlternateContent>
              <mc:Choice Requires="wpg">
                <w:drawing>
                  <wp:anchor distT="0" distB="0" distL="114300" distR="114300" simplePos="0" relativeHeight="251662336" behindDoc="0" locked="0" layoutInCell="1" allowOverlap="1" wp14:anchorId="27541737" wp14:editId="600B6B66">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35F3" w:rsidRPr="00A74D8C" w:rsidRDefault="003235F3" w:rsidP="004D7CEA">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3235F3" w:rsidRPr="00A74D8C" w:rsidRDefault="003235F3" w:rsidP="004D7CEA">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4D7CEA">
            <w:rPr>
              <w:noProof/>
            </w:rPr>
            <mc:AlternateContent>
              <mc:Choice Requires="wps">
                <w:drawing>
                  <wp:anchor distT="0" distB="0" distL="114300" distR="114300" simplePos="0" relativeHeight="251663360" behindDoc="0" locked="1" layoutInCell="1" allowOverlap="1" wp14:anchorId="312420C4" wp14:editId="5209CA95">
                    <wp:simplePos x="0" y="0"/>
                    <wp:positionH relativeFrom="margin">
                      <wp:posOffset>-4445</wp:posOffset>
                    </wp:positionH>
                    <wp:positionV relativeFrom="page">
                      <wp:posOffset>7256780</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35F3" w:rsidRPr="002D4B73" w:rsidRDefault="003235F3" w:rsidP="004D7CEA">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0538DF">
                                  <w:rPr>
                                    <w:rFonts w:ascii="Palatino Linotype" w:hAnsi="Palatino Linotype"/>
                                    <w:sz w:val="20"/>
                                  </w:rPr>
                                  <w:t>October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alt="Title and subtitle" style="position:absolute;left:0;text-align:left;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" filled="f" stroked="f" strokeweight=".5pt">
                    <v:textbox inset="0,0,0,0">
                      <w:txbxContent>
                        <w:p w:rsidR="003235F3" w:rsidRPr="002D4B73" w:rsidRDefault="003235F3" w:rsidP="004D7CEA">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0538DF">
                            <w:rPr>
                              <w:rFonts w:ascii="Palatino Linotype" w:hAnsi="Palatino Linotype"/>
                              <w:sz w:val="20"/>
                            </w:rPr>
                            <w:t>October 2015</w:t>
                          </w:r>
                        </w:p>
                      </w:txbxContent>
                    </v:textbox>
                    <w10:wrap type="square" anchorx="margin" anchory="page"/>
                    <w10:anchorlock/>
                  </v:shape>
                </w:pict>
              </mc:Fallback>
            </mc:AlternateContent>
          </w:r>
          <w:r w:rsidR="004D7CEA">
            <w:rPr>
              <w:noProof/>
            </w:rPr>
            <mc:AlternateContent>
              <mc:Choice Requires="wps">
                <w:drawing>
                  <wp:anchor distT="0" distB="0" distL="114300" distR="114300" simplePos="0" relativeHeight="251664384" behindDoc="0" locked="1" layoutInCell="1" allowOverlap="1" wp14:anchorId="5CAD85A0" wp14:editId="07EC409E">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35F3" w:rsidRPr="00C50959" w:rsidRDefault="003235F3" w:rsidP="004D7CEA">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3235F3" w:rsidRPr="00900B3F" w:rsidRDefault="003235F3" w:rsidP="004D7CEA">
                                <w:pPr>
                                  <w:ind w:left="0"/>
                                  <w:jc w:val="right"/>
                                  <w:rPr>
                                    <w:sz w:val="28"/>
                                    <w:szCs w:val="28"/>
                                  </w:rPr>
                                </w:pPr>
                                <w:r>
                                  <w:rPr>
                                    <w:rFonts w:ascii="Palatino Linotype" w:hAnsi="Palatino Linotype"/>
                                    <w:sz w:val="28"/>
                                    <w:szCs w:val="28"/>
                                  </w:rPr>
                                  <w:t>8</w:t>
                                </w:r>
                                <w:r w:rsidRPr="004D7CEA">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3235F3" w:rsidRPr="00C50959" w:rsidRDefault="003235F3" w:rsidP="004D7CEA">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3235F3" w:rsidRPr="00900B3F" w:rsidRDefault="003235F3" w:rsidP="004D7CEA">
                          <w:pPr>
                            <w:ind w:left="0"/>
                            <w:jc w:val="right"/>
                            <w:rPr>
                              <w:sz w:val="28"/>
                              <w:szCs w:val="28"/>
                            </w:rPr>
                          </w:pPr>
                          <w:r>
                            <w:rPr>
                              <w:rFonts w:ascii="Palatino Linotype" w:hAnsi="Palatino Linotype"/>
                              <w:sz w:val="28"/>
                              <w:szCs w:val="28"/>
                            </w:rPr>
                            <w:t>8</w:t>
                          </w:r>
                          <w:r w:rsidRPr="004D7CEA">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v:textbox>
                    <w10:wrap type="square" anchorx="margin" anchory="margin"/>
                    <w10:anchorlock/>
                  </v:shape>
                </w:pict>
              </mc:Fallback>
            </mc:AlternateContent>
          </w:r>
          <w:r w:rsidR="004D7CEA">
            <w:rPr>
              <w:noProof/>
            </w:rPr>
            <mc:AlternateContent>
              <mc:Choice Requires="wps">
                <w:drawing>
                  <wp:anchor distT="0" distB="0" distL="114300" distR="114300" simplePos="0" relativeHeight="251661312" behindDoc="0" locked="1" layoutInCell="1" allowOverlap="1" wp14:anchorId="0D7799AF" wp14:editId="404F8F76">
                    <wp:simplePos x="0" y="0"/>
                    <wp:positionH relativeFrom="margin">
                      <wp:align>left</wp:align>
                    </wp:positionH>
                    <wp:positionV relativeFrom="margin">
                      <wp:align>top</wp:align>
                    </wp:positionV>
                    <wp:extent cx="6561455" cy="1527175"/>
                    <wp:effectExtent l="0" t="0" r="1079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561455" cy="15273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35F3" w:rsidRPr="00485372" w:rsidRDefault="003235F3" w:rsidP="004D7CEA">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CC6A92" w:rsidRDefault="003235F3" w:rsidP="00CC6A92">
                                <w:pPr>
                                  <w:pStyle w:val="Title"/>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00CC6A92">
                                  <w:rPr>
                                    <w:rFonts w:ascii="Palatino Linotype" w:eastAsiaTheme="minorEastAsia" w:hAnsi="Palatino Linotype" w:cstheme="minorBidi"/>
                                    <w:b/>
                                    <w:caps w:val="0"/>
                                    <w:noProof/>
                                    <w:color w:val="197A9B"/>
                                  </w:rPr>
                                  <w:t>Health Promotions and</w:t>
                                </w:r>
                              </w:p>
                              <w:p w:rsidR="003235F3" w:rsidRPr="00DD35F8" w:rsidRDefault="00CC6A92" w:rsidP="00CC6A92">
                                <w:pPr>
                                  <w:pStyle w:val="Title"/>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                    Disease Prevention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4" type="#_x0000_t202" alt="Version number and date" style="position:absolute;left:0;text-align:left;margin-left:0;margin-top:0;width:516.65pt;height:120.2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" filled="f" stroked="f" strokeweight=".5pt">
                    <v:textbox inset="0,0,0,0">
                      <w:txbxContent>
                        <w:p w:rsidR="003235F3" w:rsidRPr="00485372" w:rsidRDefault="003235F3" w:rsidP="004D7CEA">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CC6A92" w:rsidRDefault="003235F3" w:rsidP="00CC6A92">
                          <w:pPr>
                            <w:pStyle w:val="Title"/>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00CC6A92">
                            <w:rPr>
                              <w:rFonts w:ascii="Palatino Linotype" w:eastAsiaTheme="minorEastAsia" w:hAnsi="Palatino Linotype" w:cstheme="minorBidi"/>
                              <w:b/>
                              <w:caps w:val="0"/>
                              <w:noProof/>
                              <w:color w:val="197A9B"/>
                            </w:rPr>
                            <w:t>Health Promotions and</w:t>
                          </w:r>
                        </w:p>
                        <w:p w:rsidR="003235F3" w:rsidRPr="00DD35F8" w:rsidRDefault="00CC6A92" w:rsidP="00CC6A92">
                          <w:pPr>
                            <w:pStyle w:val="Title"/>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                    Disease Prevention</w:t>
                          </w:r>
                          <w:bookmarkStart w:id="1" w:name="_GoBack"/>
                          <w:bookmarkEnd w:id="1"/>
                        </w:p>
                      </w:txbxContent>
                    </v:textbox>
                    <w10:wrap type="square" anchorx="margin" anchory="margin"/>
                    <w10:anchorlock/>
                  </v:shape>
                </w:pict>
              </mc:Fallback>
            </mc:AlternateContent>
          </w:r>
        </w:p>
        <w:p w:rsidR="004D7CEA" w:rsidRDefault="00BF4E83" w:rsidP="004D7CEA">
          <w:pPr>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417743">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E25DFA" w:rsidP="00BA43DD">
            <w:pPr>
              <w:ind w:left="0" w:firstLine="0"/>
              <w:rPr>
                <w:sz w:val="20"/>
                <w:szCs w:val="20"/>
              </w:rPr>
            </w:pPr>
            <w:r>
              <w:rPr>
                <w:sz w:val="20"/>
                <w:szCs w:val="20"/>
              </w:rPr>
              <w:t>Comprehensive Health</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D01157" w:rsidP="00BA43DD">
            <w:pPr>
              <w:ind w:left="0" w:firstLine="0"/>
              <w:rPr>
                <w:sz w:val="20"/>
                <w:szCs w:val="20"/>
              </w:rPr>
            </w:pPr>
            <w:r>
              <w:rPr>
                <w:sz w:val="20"/>
                <w:szCs w:val="20"/>
              </w:rPr>
              <w:t>8</w:t>
            </w:r>
            <w:r w:rsidR="00944393" w:rsidRPr="00944393">
              <w:rPr>
                <w:sz w:val="20"/>
                <w:szCs w:val="20"/>
                <w:vertAlign w:val="superscript"/>
              </w:rPr>
              <w:t>th</w:t>
            </w:r>
            <w:r w:rsidR="00944393">
              <w:rPr>
                <w:sz w:val="20"/>
                <w:szCs w:val="20"/>
              </w:rPr>
              <w:t xml:space="preserve"> Grade</w:t>
            </w:r>
          </w:p>
        </w:tc>
      </w:tr>
      <w:tr w:rsidR="0093017C" w:rsidRPr="00D5423D" w:rsidTr="00417743">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417743">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D01157" w:rsidRPr="00D5423D" w:rsidTr="00417743">
        <w:trPr>
          <w:trHeight w:val="270"/>
          <w:jc w:val="center"/>
        </w:trPr>
        <w:tc>
          <w:tcPr>
            <w:tcW w:w="2538" w:type="dxa"/>
            <w:vMerge w:val="restart"/>
            <w:tcBorders>
              <w:top w:val="single" w:sz="8" w:space="0" w:color="auto"/>
              <w:left w:val="single" w:sz="24" w:space="0" w:color="auto"/>
              <w:right w:val="single" w:sz="8" w:space="0" w:color="auto"/>
            </w:tcBorders>
          </w:tcPr>
          <w:p w:rsidR="00D01157" w:rsidRPr="00D5423D" w:rsidRDefault="00D01157" w:rsidP="00301200">
            <w:pPr>
              <w:pStyle w:val="ListParagraph"/>
              <w:numPr>
                <w:ilvl w:val="0"/>
                <w:numId w:val="2"/>
              </w:numPr>
              <w:spacing w:after="0" w:line="240" w:lineRule="auto"/>
              <w:contextualSpacing w:val="0"/>
              <w:rPr>
                <w:sz w:val="20"/>
                <w:szCs w:val="20"/>
              </w:rPr>
            </w:pPr>
            <w:r>
              <w:rPr>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301200">
            <w:pPr>
              <w:pStyle w:val="ListParagraph"/>
              <w:numPr>
                <w:ilvl w:val="0"/>
                <w:numId w:val="4"/>
              </w:numPr>
              <w:spacing w:after="0" w:line="240" w:lineRule="auto"/>
              <w:ind w:left="360"/>
              <w:contextualSpacing w:val="0"/>
              <w:rPr>
                <w:color w:val="000000"/>
                <w:sz w:val="20"/>
                <w:szCs w:val="20"/>
              </w:rPr>
            </w:pPr>
            <w:r w:rsidRPr="00D01157">
              <w:rPr>
                <w:bCs/>
                <w:sz w:val="20"/>
                <w:szCs w:val="20"/>
              </w:rPr>
              <w:t>Describe the physical</w:t>
            </w:r>
            <w:r w:rsidR="009E7943">
              <w:rPr>
                <w:bCs/>
                <w:sz w:val="20"/>
                <w:szCs w:val="20"/>
              </w:rPr>
              <w:t>,</w:t>
            </w:r>
            <w:r w:rsidR="003233D4">
              <w:rPr>
                <w:bCs/>
                <w:sz w:val="20"/>
                <w:szCs w:val="20"/>
              </w:rPr>
              <w:t xml:space="preserve"> </w:t>
            </w:r>
            <w:r w:rsidR="009E7943">
              <w:rPr>
                <w:bCs/>
                <w:sz w:val="20"/>
                <w:szCs w:val="20"/>
              </w:rPr>
              <w:t>e</w:t>
            </w:r>
            <w:r w:rsidRPr="00D01157">
              <w:rPr>
                <w:bCs/>
                <w:sz w:val="20"/>
                <w:szCs w:val="20"/>
              </w:rPr>
              <w:t xml:space="preserve">motional, mental, and social benefits of sexual abstinence, and develop strategies to resist pressures to become sexually active </w:t>
            </w:r>
          </w:p>
        </w:tc>
        <w:tc>
          <w:tcPr>
            <w:tcW w:w="2448" w:type="dxa"/>
            <w:tcBorders>
              <w:top w:val="single" w:sz="8" w:space="0" w:color="auto"/>
              <w:left w:val="single" w:sz="4" w:space="0" w:color="auto"/>
              <w:bottom w:val="single" w:sz="8" w:space="0" w:color="auto"/>
              <w:right w:val="single" w:sz="24" w:space="0" w:color="auto"/>
            </w:tcBorders>
          </w:tcPr>
          <w:p w:rsidR="00D01157" w:rsidRPr="00D5423D" w:rsidRDefault="00D01157" w:rsidP="0075481B">
            <w:pPr>
              <w:ind w:left="0" w:firstLine="0"/>
              <w:rPr>
                <w:rFonts w:cs="Calibri"/>
                <w:sz w:val="20"/>
                <w:szCs w:val="20"/>
              </w:rPr>
            </w:pPr>
            <w:r>
              <w:rPr>
                <w:rFonts w:eastAsia="Times New Roman"/>
                <w:sz w:val="20"/>
                <w:szCs w:val="20"/>
              </w:rPr>
              <w:t>CH09-GR.8-S.2-GLE.1</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301200">
            <w:pPr>
              <w:pStyle w:val="ListParagraph"/>
              <w:numPr>
                <w:ilvl w:val="0"/>
                <w:numId w:val="2"/>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301200">
            <w:pPr>
              <w:pStyle w:val="ListParagraph"/>
              <w:numPr>
                <w:ilvl w:val="0"/>
                <w:numId w:val="4"/>
              </w:numPr>
              <w:spacing w:after="0" w:line="240" w:lineRule="auto"/>
              <w:ind w:left="360"/>
              <w:contextualSpacing w:val="0"/>
              <w:rPr>
                <w:bCs/>
                <w:sz w:val="20"/>
                <w:szCs w:val="20"/>
              </w:rPr>
            </w:pPr>
            <w:r w:rsidRPr="00D01157">
              <w:rPr>
                <w:bCs/>
                <w:color w:val="000000"/>
                <w:sz w:val="20"/>
                <w:szCs w:val="20"/>
              </w:rPr>
              <w:t>Analyze how certain behaviors place one at greater risk for HIV/AIDS, sexually transmitted diseases (STDs), and unintended pregnancy</w:t>
            </w:r>
            <w:r w:rsidRPr="00D01157">
              <w:rPr>
                <w:color w:val="000000"/>
                <w:sz w:val="20"/>
                <w:szCs w:val="20"/>
              </w:rPr>
              <w:t xml:space="preserve"> </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CH09-GR.8-S.2</w:t>
            </w:r>
            <w:r w:rsidRPr="00D5423D">
              <w:rPr>
                <w:rFonts w:ascii="Calibri" w:hAnsi="Calibri"/>
                <w:sz w:val="20"/>
                <w:szCs w:val="20"/>
              </w:rPr>
              <w:t>-GLE.2</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301200">
            <w:pPr>
              <w:pStyle w:val="ListParagraph"/>
              <w:numPr>
                <w:ilvl w:val="0"/>
                <w:numId w:val="2"/>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301200">
            <w:pPr>
              <w:pStyle w:val="ListParagraph"/>
              <w:numPr>
                <w:ilvl w:val="0"/>
                <w:numId w:val="4"/>
              </w:numPr>
              <w:spacing w:after="0" w:line="240" w:lineRule="auto"/>
              <w:ind w:left="360"/>
              <w:contextualSpacing w:val="0"/>
              <w:rPr>
                <w:bCs/>
                <w:sz w:val="20"/>
                <w:szCs w:val="20"/>
              </w:rPr>
            </w:pPr>
            <w:r w:rsidRPr="00D01157">
              <w:rPr>
                <w:color w:val="000000"/>
                <w:sz w:val="20"/>
                <w:szCs w:val="20"/>
              </w:rPr>
              <w:t xml:space="preserve">Describe the signs and symptoms of HIV/AIDS, and other </w:t>
            </w:r>
            <w:r w:rsidRPr="00D01157">
              <w:rPr>
                <w:bCs/>
                <w:color w:val="000000"/>
                <w:sz w:val="20"/>
                <w:szCs w:val="20"/>
              </w:rPr>
              <w:t>sexually transmitted diseases (STDs)</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CH09-GR.8-S.2</w:t>
            </w:r>
            <w:r w:rsidRPr="00D5423D">
              <w:rPr>
                <w:rFonts w:ascii="Calibri" w:hAnsi="Calibri"/>
                <w:sz w:val="20"/>
                <w:szCs w:val="20"/>
              </w:rPr>
              <w:t>-GLE.</w:t>
            </w:r>
            <w:r>
              <w:rPr>
                <w:rFonts w:ascii="Calibri" w:hAnsi="Calibri"/>
                <w:sz w:val="20"/>
                <w:szCs w:val="20"/>
              </w:rPr>
              <w:t>3</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301200">
            <w:pPr>
              <w:pStyle w:val="ListParagraph"/>
              <w:numPr>
                <w:ilvl w:val="0"/>
                <w:numId w:val="2"/>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301200">
            <w:pPr>
              <w:pStyle w:val="ListParagraph"/>
              <w:numPr>
                <w:ilvl w:val="0"/>
                <w:numId w:val="4"/>
              </w:numPr>
              <w:spacing w:after="0" w:line="240" w:lineRule="auto"/>
              <w:ind w:left="360"/>
              <w:contextualSpacing w:val="0"/>
              <w:rPr>
                <w:bCs/>
                <w:sz w:val="20"/>
                <w:szCs w:val="20"/>
              </w:rPr>
            </w:pPr>
            <w:r w:rsidRPr="00D01157">
              <w:rPr>
                <w:bCs/>
                <w:sz w:val="20"/>
                <w:szCs w:val="20"/>
              </w:rPr>
              <w:t>Promote and enhance health through disease prevention</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CH09-GR.8-S.2</w:t>
            </w:r>
            <w:r w:rsidRPr="00D5423D">
              <w:rPr>
                <w:rFonts w:ascii="Calibri" w:hAnsi="Calibri"/>
                <w:sz w:val="20"/>
                <w:szCs w:val="20"/>
              </w:rPr>
              <w:t>-GLE.</w:t>
            </w:r>
            <w:r>
              <w:rPr>
                <w:rFonts w:ascii="Calibri" w:hAnsi="Calibri"/>
                <w:sz w:val="20"/>
                <w:szCs w:val="20"/>
              </w:rPr>
              <w:t>4</w:t>
            </w:r>
          </w:p>
        </w:tc>
      </w:tr>
      <w:tr w:rsidR="00D01157" w:rsidRPr="00D5423D" w:rsidTr="00417743">
        <w:trPr>
          <w:trHeight w:val="270"/>
          <w:jc w:val="center"/>
        </w:trPr>
        <w:tc>
          <w:tcPr>
            <w:tcW w:w="2538" w:type="dxa"/>
            <w:vMerge w:val="restart"/>
            <w:tcBorders>
              <w:top w:val="single" w:sz="8" w:space="0" w:color="auto"/>
              <w:left w:val="single" w:sz="24" w:space="0" w:color="auto"/>
              <w:right w:val="single" w:sz="8" w:space="0" w:color="auto"/>
            </w:tcBorders>
          </w:tcPr>
          <w:p w:rsidR="00D01157" w:rsidRPr="00D5423D" w:rsidRDefault="00D01157" w:rsidP="00301200">
            <w:pPr>
              <w:pStyle w:val="ListParagraph"/>
              <w:numPr>
                <w:ilvl w:val="0"/>
                <w:numId w:val="2"/>
              </w:numPr>
              <w:spacing w:after="0" w:line="240" w:lineRule="auto"/>
              <w:contextualSpacing w:val="0"/>
              <w:rPr>
                <w:sz w:val="20"/>
                <w:szCs w:val="20"/>
              </w:rPr>
            </w:pPr>
            <w:r>
              <w:rPr>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301200">
            <w:pPr>
              <w:pStyle w:val="ListParagraph"/>
              <w:numPr>
                <w:ilvl w:val="0"/>
                <w:numId w:val="5"/>
              </w:numPr>
              <w:spacing w:after="0" w:line="240" w:lineRule="auto"/>
              <w:contextualSpacing w:val="0"/>
              <w:rPr>
                <w:color w:val="000000"/>
                <w:sz w:val="20"/>
                <w:szCs w:val="20"/>
              </w:rPr>
            </w:pPr>
            <w:r w:rsidRPr="00D01157">
              <w:rPr>
                <w:bCs/>
                <w:sz w:val="20"/>
                <w:szCs w:val="20"/>
              </w:rPr>
              <w:t>Access valid school and community resources to help with mental and emotional health concerns</w:t>
            </w:r>
          </w:p>
        </w:tc>
        <w:tc>
          <w:tcPr>
            <w:tcW w:w="2448" w:type="dxa"/>
            <w:tcBorders>
              <w:top w:val="single" w:sz="8" w:space="0" w:color="auto"/>
              <w:left w:val="single" w:sz="4" w:space="0" w:color="auto"/>
              <w:right w:val="single" w:sz="24" w:space="0" w:color="auto"/>
            </w:tcBorders>
          </w:tcPr>
          <w:p w:rsidR="00D01157" w:rsidRPr="00D5423D" w:rsidRDefault="00D01157" w:rsidP="0075481B">
            <w:pPr>
              <w:pStyle w:val="NormalWeb"/>
              <w:spacing w:before="0" w:beforeAutospacing="0" w:after="0" w:afterAutospacing="0"/>
              <w:rPr>
                <w:rFonts w:ascii="Calibri" w:hAnsi="Calibri" w:cs="Calibri"/>
                <w:sz w:val="20"/>
                <w:szCs w:val="20"/>
              </w:rPr>
            </w:pPr>
            <w:r>
              <w:rPr>
                <w:rFonts w:ascii="Calibri" w:hAnsi="Calibri"/>
                <w:sz w:val="20"/>
                <w:szCs w:val="20"/>
              </w:rPr>
              <w:t>CH09-GR.8-S.3-GLE.1</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301200">
            <w:pPr>
              <w:pStyle w:val="ListParagraph"/>
              <w:numPr>
                <w:ilvl w:val="0"/>
                <w:numId w:val="2"/>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301200">
            <w:pPr>
              <w:pStyle w:val="ListParagraph"/>
              <w:numPr>
                <w:ilvl w:val="0"/>
                <w:numId w:val="5"/>
              </w:numPr>
              <w:spacing w:after="0" w:line="240" w:lineRule="auto"/>
              <w:contextualSpacing w:val="0"/>
              <w:rPr>
                <w:color w:val="000000"/>
                <w:sz w:val="20"/>
                <w:szCs w:val="20"/>
              </w:rPr>
            </w:pPr>
            <w:r w:rsidRPr="00D01157">
              <w:rPr>
                <w:bCs/>
                <w:sz w:val="20"/>
                <w:szCs w:val="20"/>
              </w:rPr>
              <w:t>I</w:t>
            </w:r>
            <w:r w:rsidRPr="00D01157">
              <w:rPr>
                <w:sz w:val="20"/>
                <w:szCs w:val="20"/>
              </w:rPr>
              <w:t>nternal and external factors influence mental and emotional health</w:t>
            </w:r>
          </w:p>
        </w:tc>
        <w:tc>
          <w:tcPr>
            <w:tcW w:w="2448" w:type="dxa"/>
            <w:tcBorders>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CH09-GR.8-S.3-GLE.2</w:t>
            </w:r>
          </w:p>
        </w:tc>
      </w:tr>
      <w:tr w:rsidR="00D01157" w:rsidRPr="00D5423D" w:rsidTr="00417743">
        <w:trPr>
          <w:trHeight w:val="270"/>
          <w:jc w:val="center"/>
        </w:trPr>
        <w:tc>
          <w:tcPr>
            <w:tcW w:w="2538" w:type="dxa"/>
            <w:vMerge w:val="restart"/>
            <w:tcBorders>
              <w:top w:val="single" w:sz="8" w:space="0" w:color="auto"/>
              <w:left w:val="single" w:sz="24" w:space="0" w:color="auto"/>
              <w:right w:val="single" w:sz="8" w:space="0" w:color="auto"/>
            </w:tcBorders>
          </w:tcPr>
          <w:p w:rsidR="00D01157" w:rsidRPr="00D5423D" w:rsidRDefault="00D01157" w:rsidP="00301200">
            <w:pPr>
              <w:pStyle w:val="ListParagraph"/>
              <w:numPr>
                <w:ilvl w:val="0"/>
                <w:numId w:val="2"/>
              </w:numPr>
              <w:spacing w:after="0" w:line="240" w:lineRule="auto"/>
              <w:contextualSpacing w:val="0"/>
              <w:rPr>
                <w:sz w:val="20"/>
                <w:szCs w:val="20"/>
              </w:rPr>
            </w:pPr>
            <w:r>
              <w:rPr>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301200">
            <w:pPr>
              <w:pStyle w:val="ListParagraph"/>
              <w:numPr>
                <w:ilvl w:val="0"/>
                <w:numId w:val="6"/>
              </w:numPr>
              <w:spacing w:after="0" w:line="240" w:lineRule="auto"/>
              <w:contextualSpacing w:val="0"/>
              <w:rPr>
                <w:color w:val="000000"/>
                <w:sz w:val="20"/>
                <w:szCs w:val="20"/>
              </w:rPr>
            </w:pPr>
            <w:r w:rsidRPr="00D01157">
              <w:rPr>
                <w:color w:val="000000"/>
                <w:sz w:val="20"/>
                <w:szCs w:val="20"/>
              </w:rPr>
              <w:t xml:space="preserve">Analyze influences that impact individuals’ use or non-use of alcohol, tobacco, and other drugs </w:t>
            </w:r>
          </w:p>
        </w:tc>
        <w:tc>
          <w:tcPr>
            <w:tcW w:w="2448" w:type="dxa"/>
            <w:tcBorders>
              <w:top w:val="single" w:sz="8" w:space="0" w:color="auto"/>
              <w:left w:val="single" w:sz="4" w:space="0" w:color="auto"/>
              <w:bottom w:val="single" w:sz="8" w:space="0" w:color="auto"/>
              <w:right w:val="single" w:sz="24" w:space="0" w:color="auto"/>
            </w:tcBorders>
          </w:tcPr>
          <w:p w:rsidR="00D01157" w:rsidRPr="00D5423D" w:rsidRDefault="00D01157" w:rsidP="0075481B">
            <w:pPr>
              <w:pStyle w:val="NormalWeb"/>
              <w:spacing w:before="0" w:beforeAutospacing="0" w:after="0" w:afterAutospacing="0"/>
              <w:rPr>
                <w:rFonts w:ascii="Calibri" w:hAnsi="Calibri" w:cs="Calibri"/>
                <w:sz w:val="20"/>
                <w:szCs w:val="20"/>
              </w:rPr>
            </w:pPr>
            <w:r>
              <w:rPr>
                <w:rFonts w:ascii="Calibri" w:hAnsi="Calibri"/>
                <w:sz w:val="20"/>
                <w:szCs w:val="20"/>
              </w:rPr>
              <w:t>CH09-GR.8-S.4-GLE.1</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301200">
            <w:pPr>
              <w:pStyle w:val="ListParagraph"/>
              <w:numPr>
                <w:ilvl w:val="0"/>
                <w:numId w:val="2"/>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301200">
            <w:pPr>
              <w:pStyle w:val="ListParagraph"/>
              <w:numPr>
                <w:ilvl w:val="0"/>
                <w:numId w:val="6"/>
              </w:numPr>
              <w:spacing w:after="0" w:line="240" w:lineRule="auto"/>
              <w:contextualSpacing w:val="0"/>
              <w:rPr>
                <w:color w:val="000000"/>
                <w:sz w:val="20"/>
                <w:szCs w:val="20"/>
              </w:rPr>
            </w:pPr>
            <w:r w:rsidRPr="00D01157">
              <w:rPr>
                <w:color w:val="000000"/>
                <w:sz w:val="20"/>
                <w:szCs w:val="20"/>
              </w:rPr>
              <w:t xml:space="preserve">Access valid sources of information about alcohol, tobacco, and other drugs </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CH09-GR.8-S.4-GLE.2</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301200">
            <w:pPr>
              <w:pStyle w:val="ListParagraph"/>
              <w:numPr>
                <w:ilvl w:val="0"/>
                <w:numId w:val="2"/>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301200">
            <w:pPr>
              <w:pStyle w:val="ListParagraph"/>
              <w:numPr>
                <w:ilvl w:val="0"/>
                <w:numId w:val="6"/>
              </w:numPr>
              <w:spacing w:after="0" w:line="240" w:lineRule="auto"/>
              <w:contextualSpacing w:val="0"/>
              <w:rPr>
                <w:color w:val="000000"/>
                <w:sz w:val="20"/>
                <w:szCs w:val="20"/>
              </w:rPr>
            </w:pPr>
            <w:r w:rsidRPr="00D01157">
              <w:rPr>
                <w:color w:val="000000"/>
                <w:sz w:val="20"/>
                <w:szCs w:val="20"/>
              </w:rPr>
              <w:t xml:space="preserve">Demonstrate decision-making skills to be alcohol, tobacco and drug-free </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CH09-GR.8-S.4-GLE.3</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301200">
            <w:pPr>
              <w:pStyle w:val="ListParagraph"/>
              <w:numPr>
                <w:ilvl w:val="0"/>
                <w:numId w:val="2"/>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301200">
            <w:pPr>
              <w:pStyle w:val="ListParagraph"/>
              <w:numPr>
                <w:ilvl w:val="0"/>
                <w:numId w:val="6"/>
              </w:numPr>
              <w:spacing w:after="0" w:line="240" w:lineRule="auto"/>
              <w:contextualSpacing w:val="0"/>
              <w:rPr>
                <w:color w:val="000000"/>
                <w:sz w:val="20"/>
                <w:szCs w:val="20"/>
              </w:rPr>
            </w:pPr>
            <w:r w:rsidRPr="00D01157">
              <w:rPr>
                <w:color w:val="000000"/>
                <w:sz w:val="20"/>
                <w:szCs w:val="20"/>
              </w:rPr>
              <w:t>Analyze the factors that influence violent and non-violent behavior</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CH09-GR.8-S.4-GLE.4</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301200">
            <w:pPr>
              <w:pStyle w:val="ListParagraph"/>
              <w:numPr>
                <w:ilvl w:val="0"/>
                <w:numId w:val="2"/>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301200">
            <w:pPr>
              <w:pStyle w:val="ListParagraph"/>
              <w:numPr>
                <w:ilvl w:val="0"/>
                <w:numId w:val="6"/>
              </w:numPr>
              <w:spacing w:after="0" w:line="240" w:lineRule="auto"/>
              <w:contextualSpacing w:val="0"/>
              <w:rPr>
                <w:bCs/>
                <w:sz w:val="20"/>
                <w:szCs w:val="20"/>
              </w:rPr>
            </w:pPr>
            <w:r w:rsidRPr="00D01157">
              <w:rPr>
                <w:bCs/>
                <w:sz w:val="20"/>
                <w:szCs w:val="20"/>
              </w:rPr>
              <w:t>Demonstrate ways to advocate for a positive, respectful school and community environment that supports pro-social behavior</w:t>
            </w:r>
          </w:p>
        </w:tc>
        <w:tc>
          <w:tcPr>
            <w:tcW w:w="2448" w:type="dxa"/>
            <w:tcBorders>
              <w:top w:val="single" w:sz="8" w:space="0" w:color="auto"/>
              <w:left w:val="single" w:sz="4" w:space="0" w:color="auto"/>
              <w:bottom w:val="single" w:sz="8" w:space="0" w:color="auto"/>
              <w:right w:val="single" w:sz="24" w:space="0" w:color="auto"/>
            </w:tcBorders>
          </w:tcPr>
          <w:p w:rsidR="00D01157" w:rsidRPr="00D5423D"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CH09-GR.8-S.4-GLE.5</w:t>
            </w:r>
          </w:p>
        </w:tc>
      </w:tr>
      <w:tr w:rsidR="00D763A1" w:rsidRPr="00D5423D" w:rsidTr="00417743">
        <w:trPr>
          <w:trHeight w:val="294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D763A1" w:rsidRPr="00D5423D" w:rsidRDefault="00D763A1"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D763A1" w:rsidRPr="00D5423D" w:rsidRDefault="00642DB8"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2474FEB2" wp14:editId="375BA996">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D763A1" w:rsidRPr="00D5423D" w:rsidRDefault="00D763A1"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D763A1" w:rsidRPr="00D5423D" w:rsidRDefault="00D763A1"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D763A1" w:rsidRPr="00D5423D" w:rsidRDefault="00D763A1"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B0B68" w:rsidRDefault="00642DB8" w:rsidP="00BB0B68">
            <w:pPr>
              <w:ind w:left="0" w:right="1883" w:firstLine="0"/>
              <w:rPr>
                <w:noProof/>
                <w:sz w:val="20"/>
                <w:szCs w:val="20"/>
              </w:rPr>
            </w:pPr>
            <w:r>
              <w:rPr>
                <w:noProof/>
                <w:sz w:val="20"/>
                <w:szCs w:val="20"/>
              </w:rPr>
              <w:drawing>
                <wp:anchor distT="0" distB="0" distL="114300" distR="114300" simplePos="0" relativeHeight="251658240" behindDoc="1" locked="0" layoutInCell="1" allowOverlap="1" wp14:anchorId="5285BECD" wp14:editId="6FF59A1B">
                  <wp:simplePos x="0" y="0"/>
                  <wp:positionH relativeFrom="margin">
                    <wp:align>right</wp:align>
                  </wp:positionH>
                  <wp:positionV relativeFrom="margin">
                    <wp:align>top</wp:align>
                  </wp:positionV>
                  <wp:extent cx="2741295" cy="2065655"/>
                  <wp:effectExtent l="0" t="0" r="0" b="0"/>
                  <wp:wrapTight wrapText="bothSides">
                    <wp:wrapPolygon edited="0">
                      <wp:start x="10207" y="0"/>
                      <wp:lineTo x="0" y="20518"/>
                      <wp:lineTo x="0" y="21115"/>
                      <wp:lineTo x="21315" y="21115"/>
                      <wp:lineTo x="10958" y="0"/>
                      <wp:lineTo x="10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062" t="2303" r="9325" b="2687"/>
                          <a:stretch>
                            <a:fillRect/>
                          </a:stretch>
                        </pic:blipFill>
                        <pic:spPr bwMode="auto">
                          <a:xfrm>
                            <a:off x="0" y="0"/>
                            <a:ext cx="2741295" cy="2065655"/>
                          </a:xfrm>
                          <a:prstGeom prst="rect">
                            <a:avLst/>
                          </a:prstGeom>
                          <a:noFill/>
                        </pic:spPr>
                      </pic:pic>
                    </a:graphicData>
                  </a:graphic>
                  <wp14:sizeRelH relativeFrom="page">
                    <wp14:pctWidth>0</wp14:pctWidth>
                  </wp14:sizeRelH>
                  <wp14:sizeRelV relativeFrom="page">
                    <wp14:pctHeight>0</wp14:pctHeight>
                  </wp14:sizeRelV>
                </wp:anchor>
              </w:drawing>
            </w:r>
          </w:p>
          <w:p w:rsidR="00BB0B68" w:rsidRDefault="00BB0B68" w:rsidP="00BB0B68">
            <w:pPr>
              <w:ind w:left="0" w:right="1883" w:firstLine="0"/>
              <w:rPr>
                <w:noProof/>
                <w:sz w:val="20"/>
                <w:szCs w:val="20"/>
              </w:rPr>
            </w:pPr>
          </w:p>
          <w:p w:rsidR="00D763A1" w:rsidRPr="00E25DFA" w:rsidRDefault="00E25DFA" w:rsidP="00BB0B68">
            <w:pPr>
              <w:ind w:left="0" w:right="1883" w:firstLine="0"/>
              <w:rPr>
                <w:noProof/>
                <w:sz w:val="20"/>
                <w:szCs w:val="20"/>
              </w:rPr>
            </w:pPr>
            <w:r w:rsidRPr="00E25DFA">
              <w:rPr>
                <w:noProof/>
                <w:sz w:val="20"/>
                <w:szCs w:val="20"/>
              </w:rPr>
              <w:t xml:space="preserve">The Colorado Academic Standards for Health describes what learners should know and be able to do as they </w:t>
            </w:r>
            <w:r>
              <w:rPr>
                <w:noProof/>
                <w:sz w:val="20"/>
                <w:szCs w:val="20"/>
              </w:rPr>
              <w:t xml:space="preserve">develop proficiency in health. </w:t>
            </w:r>
            <w:r w:rsidRPr="00E25DFA">
              <w:rPr>
                <w:noProof/>
                <w:sz w:val="20"/>
                <w:szCs w:val="20"/>
              </w:rPr>
              <w:t>The utilization of knowledge and skills to enhance physical, mental</w:t>
            </w:r>
            <w:r w:rsidR="009E7943">
              <w:rPr>
                <w:noProof/>
                <w:sz w:val="20"/>
                <w:szCs w:val="20"/>
              </w:rPr>
              <w:t>,e</w:t>
            </w:r>
            <w:r w:rsidRPr="00E25DFA">
              <w:rPr>
                <w:noProof/>
                <w:sz w:val="20"/>
                <w:szCs w:val="20"/>
              </w:rPr>
              <w:t>motional and social well-being will be supported in each unit through the standard areas of Physical and Personal Wellness</w:t>
            </w:r>
            <w:r w:rsidR="009E7943">
              <w:rPr>
                <w:noProof/>
                <w:sz w:val="20"/>
                <w:szCs w:val="20"/>
              </w:rPr>
              <w:t>,e</w:t>
            </w:r>
            <w:r w:rsidRPr="00E25DFA">
              <w:rPr>
                <w:noProof/>
                <w:sz w:val="20"/>
                <w:szCs w:val="20"/>
              </w:rPr>
              <w:t>motional and Social Wellness and Prevention and Risk Management.</w:t>
            </w:r>
          </w:p>
        </w:tc>
      </w:tr>
      <w:tr w:rsidR="0093017C" w:rsidRPr="00D5423D" w:rsidTr="00417743">
        <w:trPr>
          <w:trHeight w:val="165"/>
          <w:jc w:val="center"/>
        </w:trPr>
        <w:tc>
          <w:tcPr>
            <w:tcW w:w="8118" w:type="dxa"/>
            <w:gridSpan w:val="3"/>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93017C" w:rsidRPr="00D5423D" w:rsidRDefault="0093017C"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Number/Sequence</w:t>
            </w:r>
          </w:p>
        </w:tc>
      </w:tr>
      <w:tr w:rsidR="003233D4" w:rsidRPr="00D5423D" w:rsidTr="00417743">
        <w:trPr>
          <w:trHeight w:val="165"/>
          <w:jc w:val="center"/>
        </w:trPr>
        <w:tc>
          <w:tcPr>
            <w:tcW w:w="8118" w:type="dxa"/>
            <w:gridSpan w:val="3"/>
          </w:tcPr>
          <w:p w:rsidR="003233D4" w:rsidRPr="00D5423D" w:rsidRDefault="00574604" w:rsidP="00B90FB8">
            <w:pPr>
              <w:ind w:left="0" w:firstLine="0"/>
              <w:rPr>
                <w:sz w:val="20"/>
                <w:szCs w:val="20"/>
              </w:rPr>
            </w:pPr>
            <w:r>
              <w:rPr>
                <w:sz w:val="20"/>
                <w:szCs w:val="20"/>
              </w:rPr>
              <w:t>Health Promotion &amp; Disease Prevention</w:t>
            </w:r>
          </w:p>
        </w:tc>
        <w:tc>
          <w:tcPr>
            <w:tcW w:w="3150" w:type="dxa"/>
            <w:gridSpan w:val="3"/>
          </w:tcPr>
          <w:p w:rsidR="003233D4" w:rsidRPr="00D5423D" w:rsidRDefault="00574604" w:rsidP="00B90FB8">
            <w:pPr>
              <w:ind w:left="0" w:firstLine="0"/>
              <w:rPr>
                <w:sz w:val="20"/>
                <w:szCs w:val="20"/>
              </w:rPr>
            </w:pPr>
            <w:r>
              <w:rPr>
                <w:sz w:val="20"/>
                <w:szCs w:val="20"/>
              </w:rPr>
              <w:t>2 Weeks</w:t>
            </w:r>
          </w:p>
        </w:tc>
        <w:tc>
          <w:tcPr>
            <w:tcW w:w="3348" w:type="dxa"/>
            <w:gridSpan w:val="2"/>
          </w:tcPr>
          <w:p w:rsidR="003233D4" w:rsidRPr="00D5423D" w:rsidRDefault="00574604" w:rsidP="00B90FB8">
            <w:pPr>
              <w:ind w:left="0" w:firstLine="0"/>
              <w:rPr>
                <w:sz w:val="20"/>
                <w:szCs w:val="20"/>
              </w:rPr>
            </w:pPr>
            <w:r>
              <w:rPr>
                <w:sz w:val="20"/>
                <w:szCs w:val="20"/>
              </w:rPr>
              <w:t>4</w:t>
            </w:r>
          </w:p>
        </w:tc>
      </w:tr>
    </w:tbl>
    <w:p w:rsidR="00546F5E" w:rsidRDefault="00546F5E" w:rsidP="00BA43DD">
      <w:pPr>
        <w:ind w:left="0" w:firstLine="0"/>
        <w:rPr>
          <w:sz w:val="20"/>
          <w:szCs w:val="20"/>
        </w:rPr>
      </w:pPr>
    </w:p>
    <w:p w:rsidR="00546F5E" w:rsidRDefault="00546F5E">
      <w:pPr>
        <w:ind w:left="0" w:firstLine="0"/>
        <w:rPr>
          <w:sz w:val="20"/>
          <w:szCs w:val="20"/>
        </w:rPr>
      </w:pPr>
      <w:r>
        <w:rPr>
          <w:sz w:val="20"/>
          <w:szCs w:val="20"/>
        </w:rPr>
        <w:br w:type="page"/>
      </w:r>
    </w:p>
    <w:p w:rsidR="00F37360" w:rsidRDefault="00F37360" w:rsidP="00BA43DD">
      <w:pPr>
        <w:ind w:left="0" w:firstLine="0"/>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7F2871" w:rsidRPr="00D5423D" w:rsidTr="005E2E0E">
        <w:trPr>
          <w:cantSplit/>
          <w:jc w:val="center"/>
        </w:trPr>
        <w:tc>
          <w:tcPr>
            <w:tcW w:w="2851" w:type="dxa"/>
            <w:shd w:val="clear" w:color="auto" w:fill="000000"/>
          </w:tcPr>
          <w:p w:rsidR="007F2871" w:rsidRPr="00D5423D" w:rsidRDefault="007F2871" w:rsidP="00417743">
            <w:pPr>
              <w:ind w:left="0" w:firstLine="0"/>
              <w:rPr>
                <w:b/>
                <w:sz w:val="20"/>
                <w:szCs w:val="20"/>
              </w:rPr>
            </w:pPr>
            <w:r w:rsidRPr="000063C0">
              <w:rPr>
                <w:b/>
                <w:sz w:val="24"/>
                <w:szCs w:val="20"/>
              </w:rPr>
              <w:t>Unit Title</w:t>
            </w:r>
          </w:p>
        </w:tc>
        <w:tc>
          <w:tcPr>
            <w:tcW w:w="5131" w:type="dxa"/>
            <w:gridSpan w:val="3"/>
          </w:tcPr>
          <w:p w:rsidR="007F2871" w:rsidRPr="00D5423D" w:rsidRDefault="00574604" w:rsidP="00417743">
            <w:pPr>
              <w:ind w:left="0" w:firstLine="0"/>
              <w:rPr>
                <w:sz w:val="20"/>
                <w:szCs w:val="20"/>
              </w:rPr>
            </w:pPr>
            <w:r>
              <w:rPr>
                <w:sz w:val="20"/>
                <w:szCs w:val="20"/>
              </w:rPr>
              <w:t>Health Promotion &amp; Disease Prevention</w:t>
            </w:r>
          </w:p>
        </w:tc>
        <w:tc>
          <w:tcPr>
            <w:tcW w:w="1938" w:type="dxa"/>
            <w:shd w:val="clear" w:color="auto" w:fill="000000"/>
          </w:tcPr>
          <w:p w:rsidR="007F2871" w:rsidRPr="00D5423D" w:rsidRDefault="007F2871" w:rsidP="00417743">
            <w:pPr>
              <w:ind w:left="0" w:firstLine="0"/>
              <w:rPr>
                <w:b/>
                <w:sz w:val="20"/>
                <w:szCs w:val="20"/>
              </w:rPr>
            </w:pPr>
            <w:r w:rsidRPr="000063C0">
              <w:rPr>
                <w:b/>
                <w:sz w:val="24"/>
                <w:szCs w:val="20"/>
              </w:rPr>
              <w:t>Length of Unit</w:t>
            </w:r>
          </w:p>
        </w:tc>
        <w:tc>
          <w:tcPr>
            <w:tcW w:w="4793" w:type="dxa"/>
          </w:tcPr>
          <w:p w:rsidR="007F2871" w:rsidRPr="00D5423D" w:rsidRDefault="00574604" w:rsidP="00574604">
            <w:pPr>
              <w:tabs>
                <w:tab w:val="left" w:pos="1187"/>
              </w:tabs>
              <w:ind w:left="0" w:firstLine="0"/>
              <w:rPr>
                <w:sz w:val="20"/>
                <w:szCs w:val="20"/>
              </w:rPr>
            </w:pPr>
            <w:r>
              <w:rPr>
                <w:sz w:val="20"/>
                <w:szCs w:val="20"/>
              </w:rPr>
              <w:t>2 weeks</w:t>
            </w:r>
            <w:r>
              <w:rPr>
                <w:sz w:val="20"/>
                <w:szCs w:val="20"/>
              </w:rPr>
              <w:tab/>
            </w:r>
          </w:p>
        </w:tc>
      </w:tr>
      <w:tr w:rsidR="007F2871" w:rsidRPr="00D5423D" w:rsidTr="005E2E0E">
        <w:trPr>
          <w:cantSplit/>
          <w:trHeight w:val="615"/>
          <w:jc w:val="center"/>
        </w:trPr>
        <w:tc>
          <w:tcPr>
            <w:tcW w:w="2851" w:type="dxa"/>
            <w:shd w:val="clear" w:color="auto" w:fill="D9D9D9"/>
          </w:tcPr>
          <w:p w:rsidR="007F2871" w:rsidRPr="00D5423D" w:rsidRDefault="007F2871" w:rsidP="00417743">
            <w:pPr>
              <w:ind w:left="0" w:firstLine="0"/>
              <w:rPr>
                <w:b/>
                <w:sz w:val="20"/>
                <w:szCs w:val="20"/>
              </w:rPr>
            </w:pPr>
            <w:r w:rsidRPr="00D5423D">
              <w:rPr>
                <w:b/>
                <w:sz w:val="20"/>
                <w:szCs w:val="20"/>
              </w:rPr>
              <w:t>Focusing Lens(</w:t>
            </w:r>
            <w:proofErr w:type="spellStart"/>
            <w:r w:rsidRPr="00D5423D">
              <w:rPr>
                <w:b/>
                <w:sz w:val="20"/>
                <w:szCs w:val="20"/>
              </w:rPr>
              <w:t>es</w:t>
            </w:r>
            <w:proofErr w:type="spellEnd"/>
            <w:r w:rsidRPr="00D5423D">
              <w:rPr>
                <w:b/>
                <w:sz w:val="20"/>
                <w:szCs w:val="20"/>
              </w:rPr>
              <w:t>)</w:t>
            </w:r>
          </w:p>
        </w:tc>
        <w:tc>
          <w:tcPr>
            <w:tcW w:w="2830" w:type="dxa"/>
          </w:tcPr>
          <w:p w:rsidR="007F2871" w:rsidRPr="00D5423D" w:rsidRDefault="00574604" w:rsidP="00B104B2">
            <w:pPr>
              <w:ind w:left="0" w:firstLine="0"/>
              <w:rPr>
                <w:sz w:val="20"/>
                <w:szCs w:val="20"/>
              </w:rPr>
            </w:pPr>
            <w:r>
              <w:rPr>
                <w:sz w:val="20"/>
                <w:szCs w:val="20"/>
              </w:rPr>
              <w:t>Prevention</w:t>
            </w:r>
          </w:p>
        </w:tc>
        <w:tc>
          <w:tcPr>
            <w:tcW w:w="2160" w:type="dxa"/>
            <w:shd w:val="clear" w:color="auto" w:fill="D9D9D9"/>
          </w:tcPr>
          <w:p w:rsidR="007F2871" w:rsidRPr="00D5423D" w:rsidRDefault="007F2871" w:rsidP="00417743">
            <w:pPr>
              <w:pStyle w:val="ListParagraph"/>
              <w:spacing w:after="0" w:line="240" w:lineRule="auto"/>
              <w:ind w:left="0"/>
              <w:contextualSpacing w:val="0"/>
              <w:rPr>
                <w:sz w:val="20"/>
                <w:szCs w:val="20"/>
              </w:rPr>
            </w:pPr>
            <w:r w:rsidRPr="00D5423D">
              <w:rPr>
                <w:b/>
                <w:sz w:val="20"/>
                <w:szCs w:val="20"/>
              </w:rPr>
              <w:t xml:space="preserve">Standards and Grade Level Expectations </w:t>
            </w:r>
            <w:r>
              <w:rPr>
                <w:b/>
                <w:sz w:val="20"/>
                <w:szCs w:val="20"/>
              </w:rPr>
              <w:t>Addressed in this Unit</w:t>
            </w:r>
          </w:p>
        </w:tc>
        <w:tc>
          <w:tcPr>
            <w:tcW w:w="6872" w:type="dxa"/>
            <w:gridSpan w:val="3"/>
          </w:tcPr>
          <w:p w:rsidR="007F2871" w:rsidRPr="00D5423D" w:rsidRDefault="00574604" w:rsidP="00B104B2">
            <w:pPr>
              <w:ind w:left="0" w:firstLine="0"/>
              <w:rPr>
                <w:sz w:val="20"/>
                <w:szCs w:val="20"/>
              </w:rPr>
            </w:pPr>
            <w:r>
              <w:rPr>
                <w:sz w:val="20"/>
                <w:szCs w:val="20"/>
              </w:rPr>
              <w:t>CH09-GR.8-S.2-GLE.4</w:t>
            </w:r>
          </w:p>
        </w:tc>
      </w:tr>
      <w:tr w:rsidR="007F2871" w:rsidRPr="00D5423D" w:rsidTr="00AA3146">
        <w:trPr>
          <w:cantSplit/>
          <w:trHeight w:val="355"/>
          <w:jc w:val="center"/>
        </w:trPr>
        <w:tc>
          <w:tcPr>
            <w:tcW w:w="2851" w:type="dxa"/>
            <w:shd w:val="clear" w:color="auto" w:fill="D9D9D9"/>
          </w:tcPr>
          <w:p w:rsidR="007F2871" w:rsidRPr="00D5423D" w:rsidRDefault="007F2871" w:rsidP="00417743">
            <w:pPr>
              <w:ind w:left="0" w:firstLine="0"/>
              <w:rPr>
                <w:b/>
                <w:sz w:val="20"/>
                <w:szCs w:val="20"/>
              </w:rPr>
            </w:pPr>
            <w:r w:rsidRPr="00D5423D">
              <w:rPr>
                <w:b/>
                <w:sz w:val="20"/>
                <w:szCs w:val="20"/>
              </w:rPr>
              <w:t xml:space="preserve">Inquiry Questions (Engaging- Debatable): </w:t>
            </w:r>
          </w:p>
        </w:tc>
        <w:tc>
          <w:tcPr>
            <w:tcW w:w="11862" w:type="dxa"/>
            <w:gridSpan w:val="5"/>
            <w:tcMar>
              <w:left w:w="115" w:type="dxa"/>
              <w:right w:w="115" w:type="dxa"/>
            </w:tcMar>
          </w:tcPr>
          <w:p w:rsidR="00574604" w:rsidRPr="00574604" w:rsidRDefault="00574604" w:rsidP="00301200">
            <w:pPr>
              <w:pStyle w:val="ListParagraph"/>
              <w:numPr>
                <w:ilvl w:val="0"/>
                <w:numId w:val="3"/>
              </w:numPr>
              <w:rPr>
                <w:rFonts w:eastAsia="Times New Roman"/>
                <w:sz w:val="20"/>
                <w:szCs w:val="20"/>
              </w:rPr>
            </w:pPr>
            <w:r w:rsidRPr="00574604">
              <w:rPr>
                <w:rFonts w:eastAsia="Times New Roman"/>
                <w:sz w:val="20"/>
                <w:szCs w:val="20"/>
              </w:rPr>
              <w:t>What type of preventative measures do you take in order to prevent illness? (CH09-GR8-S.2-GLE.4-EO.a,d)</w:t>
            </w:r>
          </w:p>
          <w:p w:rsidR="00574604" w:rsidRPr="00574604" w:rsidRDefault="00574604" w:rsidP="00301200">
            <w:pPr>
              <w:pStyle w:val="ListParagraph"/>
              <w:numPr>
                <w:ilvl w:val="0"/>
                <w:numId w:val="3"/>
              </w:numPr>
              <w:rPr>
                <w:rFonts w:eastAsia="Times New Roman"/>
                <w:sz w:val="20"/>
                <w:szCs w:val="20"/>
              </w:rPr>
            </w:pPr>
            <w:r w:rsidRPr="00574604">
              <w:rPr>
                <w:rFonts w:eastAsia="Times New Roman"/>
                <w:sz w:val="20"/>
                <w:szCs w:val="20"/>
              </w:rPr>
              <w:t>Why are some people healthier than others?  (CH09-GR8-S.2-GLE.4-EO.a;IQ.1)</w:t>
            </w:r>
          </w:p>
          <w:p w:rsidR="007F2871" w:rsidRPr="00A86B29" w:rsidRDefault="00574604" w:rsidP="00301200">
            <w:pPr>
              <w:pStyle w:val="ListParagraph"/>
              <w:numPr>
                <w:ilvl w:val="0"/>
                <w:numId w:val="3"/>
              </w:numPr>
              <w:spacing w:after="0" w:line="240" w:lineRule="auto"/>
              <w:contextualSpacing w:val="0"/>
              <w:rPr>
                <w:rFonts w:eastAsia="Times New Roman"/>
                <w:sz w:val="20"/>
                <w:szCs w:val="20"/>
              </w:rPr>
            </w:pPr>
            <w:r w:rsidRPr="00574604">
              <w:rPr>
                <w:rFonts w:eastAsia="Times New Roman"/>
                <w:sz w:val="20"/>
                <w:szCs w:val="20"/>
              </w:rPr>
              <w:t>How do personal choices affect personal, local, and global health issues? (CH09-GR8-S.2-GLE.4-EO.e;RA.1)</w:t>
            </w:r>
          </w:p>
        </w:tc>
      </w:tr>
      <w:tr w:rsidR="007F2871" w:rsidRPr="00D5423D" w:rsidTr="00AA3146">
        <w:trPr>
          <w:cantSplit/>
          <w:trHeight w:val="21"/>
          <w:jc w:val="center"/>
        </w:trPr>
        <w:tc>
          <w:tcPr>
            <w:tcW w:w="2851" w:type="dxa"/>
            <w:shd w:val="clear" w:color="auto" w:fill="D9D9D9"/>
          </w:tcPr>
          <w:p w:rsidR="007F2871" w:rsidRPr="00D5423D" w:rsidRDefault="007F2871" w:rsidP="00417743">
            <w:pPr>
              <w:ind w:left="0" w:firstLine="0"/>
              <w:rPr>
                <w:b/>
                <w:sz w:val="20"/>
                <w:szCs w:val="20"/>
              </w:rPr>
            </w:pPr>
            <w:r w:rsidRPr="00D5423D">
              <w:rPr>
                <w:b/>
                <w:sz w:val="20"/>
                <w:szCs w:val="20"/>
              </w:rPr>
              <w:t>Unit Strands</w:t>
            </w:r>
          </w:p>
        </w:tc>
        <w:tc>
          <w:tcPr>
            <w:tcW w:w="11862" w:type="dxa"/>
            <w:gridSpan w:val="5"/>
          </w:tcPr>
          <w:p w:rsidR="007F2871" w:rsidRPr="00D5423D" w:rsidRDefault="00574604" w:rsidP="00417743">
            <w:pPr>
              <w:ind w:left="0" w:firstLine="0"/>
              <w:rPr>
                <w:sz w:val="20"/>
                <w:szCs w:val="20"/>
              </w:rPr>
            </w:pPr>
            <w:r>
              <w:rPr>
                <w:sz w:val="20"/>
                <w:szCs w:val="20"/>
              </w:rPr>
              <w:t>Physical and Personal Wellness</w:t>
            </w:r>
          </w:p>
        </w:tc>
      </w:tr>
      <w:tr w:rsidR="007F2871" w:rsidRPr="00D5423D" w:rsidTr="005E2E0E">
        <w:trPr>
          <w:cantSplit/>
          <w:trHeight w:val="34"/>
          <w:jc w:val="center"/>
        </w:trPr>
        <w:tc>
          <w:tcPr>
            <w:tcW w:w="2851" w:type="dxa"/>
            <w:shd w:val="clear" w:color="auto" w:fill="D9D9D9"/>
          </w:tcPr>
          <w:p w:rsidR="007F2871" w:rsidRPr="00D5423D" w:rsidRDefault="007F2871" w:rsidP="00417743">
            <w:pPr>
              <w:ind w:left="0" w:firstLine="0"/>
              <w:rPr>
                <w:b/>
                <w:sz w:val="20"/>
                <w:szCs w:val="20"/>
              </w:rPr>
            </w:pPr>
            <w:r w:rsidRPr="00D5423D">
              <w:rPr>
                <w:b/>
                <w:sz w:val="20"/>
                <w:szCs w:val="20"/>
              </w:rPr>
              <w:t>Concepts</w:t>
            </w:r>
          </w:p>
        </w:tc>
        <w:tc>
          <w:tcPr>
            <w:tcW w:w="11862" w:type="dxa"/>
            <w:gridSpan w:val="5"/>
          </w:tcPr>
          <w:p w:rsidR="007F2871" w:rsidRPr="00D5423D" w:rsidRDefault="00574604" w:rsidP="00417743">
            <w:pPr>
              <w:ind w:left="0" w:firstLine="0"/>
              <w:rPr>
                <w:sz w:val="20"/>
                <w:szCs w:val="20"/>
              </w:rPr>
            </w:pPr>
            <w:r>
              <w:rPr>
                <w:sz w:val="20"/>
                <w:szCs w:val="20"/>
              </w:rPr>
              <w:t>Goal Setting, Decision Making, Trends, Fads, System, Influences, Prevention, Consequences, Inter-relationships</w:t>
            </w:r>
          </w:p>
        </w:tc>
      </w:tr>
    </w:tbl>
    <w:p w:rsidR="007F2871" w:rsidRPr="00A86B29" w:rsidRDefault="007F2871" w:rsidP="00417743">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7F2871" w:rsidRPr="00D5423D" w:rsidTr="005E2E0E">
        <w:trPr>
          <w:jc w:val="center"/>
        </w:trPr>
        <w:tc>
          <w:tcPr>
            <w:tcW w:w="4976" w:type="dxa"/>
            <w:shd w:val="clear" w:color="auto" w:fill="D9D9D9"/>
            <w:tcMar>
              <w:top w:w="115" w:type="dxa"/>
              <w:left w:w="115" w:type="dxa"/>
              <w:bottom w:w="115" w:type="dxa"/>
              <w:right w:w="115" w:type="dxa"/>
            </w:tcMar>
          </w:tcPr>
          <w:p w:rsidR="007F2871" w:rsidRPr="00FC1F65" w:rsidRDefault="007F2871" w:rsidP="00417743">
            <w:pPr>
              <w:ind w:left="0" w:firstLine="0"/>
              <w:rPr>
                <w:i/>
                <w:sz w:val="20"/>
                <w:szCs w:val="20"/>
              </w:rPr>
            </w:pPr>
            <w:r w:rsidRPr="00D5423D">
              <w:rPr>
                <w:b/>
                <w:sz w:val="24"/>
                <w:szCs w:val="20"/>
              </w:rPr>
              <w:t>Generalizations</w:t>
            </w:r>
          </w:p>
          <w:p w:rsidR="007F2871" w:rsidRPr="00D5423D" w:rsidRDefault="007F2871" w:rsidP="00417743">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7F2871" w:rsidRPr="00FC1F65" w:rsidRDefault="007F2871" w:rsidP="00417743">
            <w:pPr>
              <w:ind w:left="0" w:firstLine="0"/>
              <w:jc w:val="center"/>
              <w:rPr>
                <w:i/>
                <w:szCs w:val="20"/>
              </w:rPr>
            </w:pPr>
            <w:r w:rsidRPr="00D5423D">
              <w:rPr>
                <w:b/>
                <w:sz w:val="24"/>
                <w:szCs w:val="20"/>
              </w:rPr>
              <w:t>Guiding Questions</w:t>
            </w:r>
          </w:p>
          <w:p w:rsidR="007F2871" w:rsidRPr="00D5423D" w:rsidRDefault="007F2871" w:rsidP="00417743">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574604" w:rsidRPr="00D5423D" w:rsidTr="005E2E0E">
        <w:trPr>
          <w:trHeight w:val="31"/>
          <w:jc w:val="center"/>
        </w:trPr>
        <w:tc>
          <w:tcPr>
            <w:tcW w:w="4976" w:type="dxa"/>
            <w:shd w:val="clear" w:color="auto" w:fill="auto"/>
            <w:tcMar>
              <w:top w:w="115" w:type="dxa"/>
              <w:left w:w="115" w:type="dxa"/>
              <w:bottom w:w="115" w:type="dxa"/>
              <w:right w:w="115" w:type="dxa"/>
            </w:tcMar>
          </w:tcPr>
          <w:p w:rsidR="00574604" w:rsidRDefault="00574604" w:rsidP="003235F3">
            <w:pPr>
              <w:ind w:left="0" w:firstLine="0"/>
            </w:pPr>
            <w:r>
              <w:rPr>
                <w:sz w:val="20"/>
                <w:szCs w:val="20"/>
              </w:rPr>
              <w:t>The immune system helps prevent and combat communicable diseases. (CH09-GR8-S.2-GLE.4-EO.d)</w:t>
            </w:r>
          </w:p>
        </w:tc>
        <w:tc>
          <w:tcPr>
            <w:tcW w:w="4832" w:type="dxa"/>
            <w:shd w:val="clear" w:color="auto" w:fill="auto"/>
          </w:tcPr>
          <w:p w:rsidR="00574604" w:rsidRDefault="00574604" w:rsidP="003235F3">
            <w:pPr>
              <w:ind w:left="360" w:firstLine="0"/>
            </w:pPr>
            <w:r>
              <w:rPr>
                <w:sz w:val="20"/>
                <w:szCs w:val="20"/>
              </w:rPr>
              <w:t>Why do some people get sick more than others? (CH09-GR8-S.2-GLE.4-EO.d;IQ.4)</w:t>
            </w:r>
          </w:p>
        </w:tc>
        <w:tc>
          <w:tcPr>
            <w:tcW w:w="4905" w:type="dxa"/>
            <w:shd w:val="clear" w:color="auto" w:fill="auto"/>
          </w:tcPr>
          <w:p w:rsidR="00574604" w:rsidRDefault="00574604" w:rsidP="003235F3">
            <w:pPr>
              <w:ind w:left="360" w:firstLine="0"/>
            </w:pPr>
            <w:r>
              <w:rPr>
                <w:sz w:val="20"/>
                <w:szCs w:val="20"/>
              </w:rPr>
              <w:t>How could a person’s global travel affect disease transmission and outbreaks? (CH09-GR8-S.2-GLE.4-RA.3)</w:t>
            </w:r>
          </w:p>
        </w:tc>
      </w:tr>
      <w:tr w:rsidR="00574604" w:rsidRPr="00D5423D" w:rsidTr="005E2E0E">
        <w:trPr>
          <w:jc w:val="center"/>
        </w:trPr>
        <w:tc>
          <w:tcPr>
            <w:tcW w:w="4976" w:type="dxa"/>
            <w:shd w:val="clear" w:color="auto" w:fill="auto"/>
            <w:tcMar>
              <w:top w:w="115" w:type="dxa"/>
              <w:left w:w="115" w:type="dxa"/>
              <w:bottom w:w="115" w:type="dxa"/>
              <w:right w:w="115" w:type="dxa"/>
            </w:tcMar>
          </w:tcPr>
          <w:p w:rsidR="00574604" w:rsidRDefault="00574604" w:rsidP="003235F3">
            <w:pPr>
              <w:ind w:left="0" w:firstLine="0"/>
            </w:pPr>
            <w:r>
              <w:rPr>
                <w:sz w:val="20"/>
                <w:szCs w:val="20"/>
              </w:rPr>
              <w:t>The relationship between personal choices and physical health requires decision-making that considers long and short term consequences.  (CH09-GR8-S.2-GLE.4-EO. a,b;N.2)</w:t>
            </w:r>
          </w:p>
        </w:tc>
        <w:tc>
          <w:tcPr>
            <w:tcW w:w="4832" w:type="dxa"/>
            <w:shd w:val="clear" w:color="auto" w:fill="auto"/>
          </w:tcPr>
          <w:p w:rsidR="00574604" w:rsidRDefault="00574604" w:rsidP="003235F3">
            <w:pPr>
              <w:ind w:left="360" w:firstLine="0"/>
            </w:pPr>
            <w:r>
              <w:rPr>
                <w:sz w:val="20"/>
                <w:szCs w:val="20"/>
              </w:rPr>
              <w:t>How are poor eating habits, inactivity, drug use, and other stressors related to diabetes, heart disease, and cancers? (CH09-GR8-S.2-GLE.4-EO.a,b;IQ.2)</w:t>
            </w:r>
          </w:p>
        </w:tc>
        <w:tc>
          <w:tcPr>
            <w:tcW w:w="4905" w:type="dxa"/>
            <w:shd w:val="clear" w:color="auto" w:fill="auto"/>
          </w:tcPr>
          <w:p w:rsidR="00574604" w:rsidRDefault="00574604" w:rsidP="003235F3">
            <w:pPr>
              <w:ind w:left="360" w:firstLine="0"/>
            </w:pPr>
            <w:r>
              <w:rPr>
                <w:sz w:val="20"/>
                <w:szCs w:val="20"/>
              </w:rPr>
              <w:t>Why are the choices you make now important to your health in the future? (CH09-GR8-S.2-GLE.4-EO.e;RA.1;N.2)</w:t>
            </w:r>
          </w:p>
        </w:tc>
      </w:tr>
      <w:tr w:rsidR="00574604" w:rsidRPr="00D5423D" w:rsidTr="005E2E0E">
        <w:trPr>
          <w:jc w:val="center"/>
        </w:trPr>
        <w:tc>
          <w:tcPr>
            <w:tcW w:w="4976" w:type="dxa"/>
            <w:shd w:val="clear" w:color="auto" w:fill="auto"/>
            <w:tcMar>
              <w:top w:w="115" w:type="dxa"/>
              <w:left w:w="115" w:type="dxa"/>
              <w:bottom w:w="115" w:type="dxa"/>
              <w:right w:w="115" w:type="dxa"/>
            </w:tcMar>
          </w:tcPr>
          <w:p w:rsidR="00574604" w:rsidRDefault="00574604" w:rsidP="003235F3">
            <w:pPr>
              <w:ind w:left="0" w:firstLine="0"/>
            </w:pPr>
            <w:r>
              <w:rPr>
                <w:sz w:val="20"/>
                <w:szCs w:val="20"/>
              </w:rPr>
              <w:t>Health and wellness are personal choices that often manifest globally (CH09-GR8-S.2-GLE.4-EO.a,b;RA.3;N.1)</w:t>
            </w:r>
          </w:p>
        </w:tc>
        <w:tc>
          <w:tcPr>
            <w:tcW w:w="4832" w:type="dxa"/>
            <w:shd w:val="clear" w:color="auto" w:fill="auto"/>
          </w:tcPr>
          <w:p w:rsidR="00574604" w:rsidRDefault="00574604" w:rsidP="003235F3">
            <w:pPr>
              <w:ind w:left="360" w:firstLine="0"/>
            </w:pPr>
            <w:r>
              <w:rPr>
                <w:sz w:val="20"/>
                <w:szCs w:val="20"/>
              </w:rPr>
              <w:t>How are global issues dependent on behavior choices, scientific advances, and ever-changing information? (CH09-GR.8-S.2-GLE.4-EO.a,b;RA.3;N.1)</w:t>
            </w:r>
          </w:p>
        </w:tc>
        <w:tc>
          <w:tcPr>
            <w:tcW w:w="4905" w:type="dxa"/>
            <w:shd w:val="clear" w:color="auto" w:fill="auto"/>
          </w:tcPr>
          <w:p w:rsidR="00574604" w:rsidRDefault="00574604" w:rsidP="003235F3">
            <w:pPr>
              <w:ind w:left="360" w:firstLine="0"/>
            </w:pPr>
            <w:r>
              <w:rPr>
                <w:sz w:val="20"/>
                <w:szCs w:val="20"/>
              </w:rPr>
              <w:t xml:space="preserve">What economic impact is created when global health is not a priority? </w:t>
            </w:r>
          </w:p>
        </w:tc>
      </w:tr>
      <w:tr w:rsidR="00574604" w:rsidRPr="00D5423D" w:rsidTr="005E2E0E">
        <w:trPr>
          <w:jc w:val="center"/>
        </w:trPr>
        <w:tc>
          <w:tcPr>
            <w:tcW w:w="4976" w:type="dxa"/>
            <w:shd w:val="clear" w:color="auto" w:fill="auto"/>
            <w:tcMar>
              <w:top w:w="115" w:type="dxa"/>
              <w:left w:w="115" w:type="dxa"/>
              <w:bottom w:w="115" w:type="dxa"/>
              <w:right w:w="115" w:type="dxa"/>
            </w:tcMar>
          </w:tcPr>
          <w:p w:rsidR="00574604" w:rsidRDefault="00574604" w:rsidP="003235F3">
            <w:pPr>
              <w:ind w:left="0" w:firstLine="0"/>
            </w:pPr>
            <w:r>
              <w:rPr>
                <w:sz w:val="20"/>
                <w:szCs w:val="20"/>
              </w:rPr>
              <w:t>Current trends and fads may influence personal decisions that impact an individual’s current and future health status. (CH09-GR.8-S.2-GLE.4-EO.e;RA.1)</w:t>
            </w:r>
          </w:p>
        </w:tc>
        <w:tc>
          <w:tcPr>
            <w:tcW w:w="4832" w:type="dxa"/>
            <w:shd w:val="clear" w:color="auto" w:fill="auto"/>
          </w:tcPr>
          <w:p w:rsidR="00574604" w:rsidRDefault="00574604" w:rsidP="003235F3">
            <w:pPr>
              <w:ind w:left="360" w:firstLine="0"/>
            </w:pPr>
            <w:r>
              <w:rPr>
                <w:sz w:val="20"/>
                <w:szCs w:val="20"/>
              </w:rPr>
              <w:t>How can popular trends or fads have social and health consequences? (CH09-GR8-S.2-GLE.4-EO.e;RA.1)</w:t>
            </w:r>
          </w:p>
        </w:tc>
        <w:tc>
          <w:tcPr>
            <w:tcW w:w="4905" w:type="dxa"/>
            <w:shd w:val="clear" w:color="auto" w:fill="auto"/>
          </w:tcPr>
          <w:p w:rsidR="00574604" w:rsidRDefault="00574604" w:rsidP="003235F3">
            <w:pPr>
              <w:ind w:left="360" w:firstLine="0"/>
            </w:pPr>
            <w:r>
              <w:rPr>
                <w:sz w:val="20"/>
                <w:szCs w:val="20"/>
              </w:rPr>
              <w:t>How can health-enhancing trends be launched locally and globally? (CH09-GR8-S.2-GLE.4-N.1)</w:t>
            </w:r>
          </w:p>
        </w:tc>
      </w:tr>
      <w:tr w:rsidR="00574604" w:rsidRPr="00D5423D" w:rsidTr="005E2E0E">
        <w:trPr>
          <w:jc w:val="center"/>
        </w:trPr>
        <w:tc>
          <w:tcPr>
            <w:tcW w:w="4976" w:type="dxa"/>
            <w:shd w:val="clear" w:color="auto" w:fill="auto"/>
            <w:tcMar>
              <w:top w:w="115" w:type="dxa"/>
              <w:left w:w="115" w:type="dxa"/>
              <w:bottom w:w="115" w:type="dxa"/>
              <w:right w:w="115" w:type="dxa"/>
            </w:tcMar>
          </w:tcPr>
          <w:p w:rsidR="00574604" w:rsidRDefault="00574604" w:rsidP="003235F3">
            <w:pPr>
              <w:ind w:left="0" w:firstLine="0"/>
            </w:pPr>
            <w:r>
              <w:rPr>
                <w:sz w:val="20"/>
                <w:szCs w:val="20"/>
              </w:rPr>
              <w:t>Non-communicable and lifestyle-related diseases represent the costliest health care issue.  (CH09-GR8-S.2-GLE.4- RA.3;N.1)</w:t>
            </w:r>
          </w:p>
        </w:tc>
        <w:tc>
          <w:tcPr>
            <w:tcW w:w="4832" w:type="dxa"/>
            <w:shd w:val="clear" w:color="auto" w:fill="auto"/>
          </w:tcPr>
          <w:p w:rsidR="00574604" w:rsidRDefault="00574604" w:rsidP="003235F3">
            <w:pPr>
              <w:ind w:left="360" w:firstLine="0"/>
            </w:pPr>
            <w:r>
              <w:rPr>
                <w:sz w:val="20"/>
                <w:szCs w:val="20"/>
              </w:rPr>
              <w:t xml:space="preserve">What are the morbidity and mortality incidence rates for heart disease, diabetes, and cancers?  (CH09-GR8-S.2-GLE.4-IQ.2)      </w:t>
            </w:r>
          </w:p>
        </w:tc>
        <w:tc>
          <w:tcPr>
            <w:tcW w:w="4905" w:type="dxa"/>
            <w:shd w:val="clear" w:color="auto" w:fill="auto"/>
          </w:tcPr>
          <w:p w:rsidR="00574604" w:rsidRDefault="00574604" w:rsidP="003235F3">
            <w:pPr>
              <w:ind w:left="360" w:firstLine="0"/>
            </w:pPr>
            <w:r>
              <w:rPr>
                <w:sz w:val="20"/>
                <w:szCs w:val="20"/>
              </w:rPr>
              <w:t>To what extent will advances in genetics and science influence a person about health behaviors? (CH09-GR8-S.2-GLE.4-IQ.2)</w:t>
            </w:r>
          </w:p>
        </w:tc>
      </w:tr>
    </w:tbl>
    <w:p w:rsidR="007F2871" w:rsidRDefault="007F2871" w:rsidP="00417743">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7F2871" w:rsidRPr="00D5423D" w:rsidTr="005E2E0E">
        <w:trPr>
          <w:cantSplit/>
          <w:trHeight w:val="18"/>
          <w:jc w:val="center"/>
        </w:trPr>
        <w:tc>
          <w:tcPr>
            <w:tcW w:w="7356" w:type="dxa"/>
            <w:shd w:val="clear" w:color="auto" w:fill="D9D9D9"/>
            <w:tcMar>
              <w:top w:w="115" w:type="dxa"/>
              <w:left w:w="115" w:type="dxa"/>
              <w:bottom w:w="115" w:type="dxa"/>
              <w:right w:w="115" w:type="dxa"/>
            </w:tcMar>
          </w:tcPr>
          <w:p w:rsidR="007F2871" w:rsidRPr="00D5423D" w:rsidRDefault="007F2871" w:rsidP="00417743">
            <w:pPr>
              <w:ind w:left="0" w:firstLine="0"/>
              <w:rPr>
                <w:b/>
                <w:sz w:val="24"/>
                <w:szCs w:val="20"/>
              </w:rPr>
            </w:pPr>
            <w:r>
              <w:lastRenderedPageBreak/>
              <w:br w:type="page"/>
            </w:r>
            <w:r w:rsidRPr="00D5423D">
              <w:rPr>
                <w:b/>
                <w:sz w:val="24"/>
                <w:szCs w:val="20"/>
              </w:rPr>
              <w:t xml:space="preserve">Critical Content: </w:t>
            </w:r>
          </w:p>
          <w:p w:rsidR="007F2871" w:rsidRPr="00FC1F65" w:rsidRDefault="007F2871" w:rsidP="00417743">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357" w:type="dxa"/>
            <w:shd w:val="clear" w:color="auto" w:fill="D9D9D9"/>
          </w:tcPr>
          <w:p w:rsidR="007F2871" w:rsidRPr="00D5423D" w:rsidRDefault="007F2871" w:rsidP="00417743">
            <w:pPr>
              <w:ind w:left="0" w:firstLine="0"/>
              <w:rPr>
                <w:b/>
                <w:sz w:val="24"/>
                <w:szCs w:val="20"/>
              </w:rPr>
            </w:pPr>
            <w:r w:rsidRPr="00D5423D">
              <w:rPr>
                <w:b/>
                <w:sz w:val="24"/>
                <w:szCs w:val="20"/>
              </w:rPr>
              <w:t>Key Skills:</w:t>
            </w:r>
          </w:p>
          <w:p w:rsidR="007F2871" w:rsidRPr="00FC1F65" w:rsidRDefault="007F2871" w:rsidP="00417743">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574604" w:rsidRPr="00D5423D" w:rsidTr="005E2E0E">
        <w:trPr>
          <w:cantSplit/>
          <w:trHeight w:val="654"/>
          <w:jc w:val="center"/>
        </w:trPr>
        <w:tc>
          <w:tcPr>
            <w:tcW w:w="7356" w:type="dxa"/>
            <w:shd w:val="clear" w:color="auto" w:fill="auto"/>
            <w:tcMar>
              <w:top w:w="115" w:type="dxa"/>
              <w:left w:w="115" w:type="dxa"/>
              <w:bottom w:w="115" w:type="dxa"/>
              <w:right w:w="115" w:type="dxa"/>
            </w:tcMar>
          </w:tcPr>
          <w:p w:rsidR="00574604" w:rsidRDefault="00574604" w:rsidP="00301200">
            <w:pPr>
              <w:numPr>
                <w:ilvl w:val="0"/>
                <w:numId w:val="8"/>
              </w:numPr>
              <w:ind w:hanging="360"/>
              <w:rPr>
                <w:sz w:val="20"/>
                <w:szCs w:val="20"/>
              </w:rPr>
            </w:pPr>
            <w:r>
              <w:rPr>
                <w:sz w:val="20"/>
                <w:szCs w:val="20"/>
              </w:rPr>
              <w:t>The inter-relationship between poor eating habits, inactivity, tobacco, and alcohol use and other stressors on their health status (CH09-GR8-S.2-GLE.4-EO.a,b,c;IQ.1, 3,4;RA.1;N.2)</w:t>
            </w:r>
          </w:p>
          <w:p w:rsidR="00574604" w:rsidRDefault="00574604" w:rsidP="00301200">
            <w:pPr>
              <w:numPr>
                <w:ilvl w:val="0"/>
                <w:numId w:val="8"/>
              </w:numPr>
              <w:ind w:hanging="360"/>
              <w:rPr>
                <w:sz w:val="20"/>
                <w:szCs w:val="20"/>
              </w:rPr>
            </w:pPr>
            <w:r>
              <w:rPr>
                <w:sz w:val="20"/>
                <w:szCs w:val="20"/>
              </w:rPr>
              <w:t>The immune system’s functions (CH09-GR8-S.2-GLE.4-EO.d;IQ.1,2,4;RA.2,3;N.1 )</w:t>
            </w:r>
          </w:p>
          <w:p w:rsidR="00574604" w:rsidRDefault="00574604" w:rsidP="00301200">
            <w:pPr>
              <w:numPr>
                <w:ilvl w:val="0"/>
                <w:numId w:val="8"/>
              </w:numPr>
              <w:ind w:hanging="360"/>
              <w:rPr>
                <w:sz w:val="20"/>
                <w:szCs w:val="20"/>
              </w:rPr>
            </w:pPr>
            <w:r>
              <w:rPr>
                <w:sz w:val="20"/>
                <w:szCs w:val="20"/>
              </w:rPr>
              <w:t>Potential health consequences of popular trends and fads (CH09-GR8-S.2-GLE.4-EO.e;RA.1;N.1,2)</w:t>
            </w:r>
          </w:p>
          <w:p w:rsidR="00574604" w:rsidRDefault="00574604" w:rsidP="00301200">
            <w:pPr>
              <w:numPr>
                <w:ilvl w:val="0"/>
                <w:numId w:val="8"/>
              </w:numPr>
              <w:ind w:hanging="360"/>
              <w:rPr>
                <w:sz w:val="20"/>
                <w:szCs w:val="20"/>
              </w:rPr>
            </w:pPr>
            <w:r>
              <w:rPr>
                <w:sz w:val="20"/>
                <w:szCs w:val="20"/>
              </w:rPr>
              <w:t>The signs, symptoms and preventions for diabetes, heart disease, and cancers (CH09-GR8-S.2-GLE.4-EO.d;IQ.1)</w:t>
            </w:r>
          </w:p>
        </w:tc>
        <w:tc>
          <w:tcPr>
            <w:tcW w:w="7357" w:type="dxa"/>
            <w:shd w:val="clear" w:color="auto" w:fill="auto"/>
          </w:tcPr>
          <w:p w:rsidR="00574604" w:rsidRDefault="00574604" w:rsidP="00301200">
            <w:pPr>
              <w:numPr>
                <w:ilvl w:val="0"/>
                <w:numId w:val="8"/>
              </w:numPr>
              <w:ind w:hanging="360"/>
              <w:rPr>
                <w:sz w:val="20"/>
                <w:szCs w:val="20"/>
              </w:rPr>
            </w:pPr>
            <w:r>
              <w:rPr>
                <w:sz w:val="20"/>
                <w:szCs w:val="20"/>
              </w:rPr>
              <w:t>Explain contributing factors for the status of a person’s health.  (CH09-GR8-S.2-GLE.4 EO.a-IQ.1,4)</w:t>
            </w:r>
          </w:p>
          <w:p w:rsidR="00574604" w:rsidRDefault="00574604" w:rsidP="00301200">
            <w:pPr>
              <w:numPr>
                <w:ilvl w:val="0"/>
                <w:numId w:val="8"/>
              </w:numPr>
              <w:ind w:hanging="360"/>
              <w:rPr>
                <w:sz w:val="20"/>
                <w:szCs w:val="20"/>
              </w:rPr>
            </w:pPr>
            <w:r>
              <w:rPr>
                <w:sz w:val="20"/>
                <w:szCs w:val="20"/>
              </w:rPr>
              <w:t>Describe how the immune system functions to prevent and combat disease. (CH09-GR8-S.2-GLE.4-EO.a;IQ.1,4)</w:t>
            </w:r>
          </w:p>
          <w:p w:rsidR="00574604" w:rsidRDefault="00574604" w:rsidP="00301200">
            <w:pPr>
              <w:numPr>
                <w:ilvl w:val="0"/>
                <w:numId w:val="8"/>
              </w:numPr>
              <w:ind w:hanging="360"/>
              <w:rPr>
                <w:sz w:val="20"/>
                <w:szCs w:val="20"/>
              </w:rPr>
            </w:pPr>
            <w:r>
              <w:rPr>
                <w:sz w:val="20"/>
                <w:szCs w:val="20"/>
              </w:rPr>
              <w:t>Identify the potential health consequences of popular fads or trends.  (CH09-GR8-S.2-GLE.4-EO.e;RA.1)</w:t>
            </w:r>
          </w:p>
          <w:p w:rsidR="00574604" w:rsidRDefault="00574604" w:rsidP="00301200">
            <w:pPr>
              <w:numPr>
                <w:ilvl w:val="0"/>
                <w:numId w:val="8"/>
              </w:numPr>
              <w:ind w:hanging="360"/>
              <w:rPr>
                <w:sz w:val="20"/>
                <w:szCs w:val="20"/>
              </w:rPr>
            </w:pPr>
            <w:r>
              <w:rPr>
                <w:sz w:val="20"/>
                <w:szCs w:val="20"/>
              </w:rPr>
              <w:t>Explain the global and financial effects diseases and decisions one makes about their own health and wellness.  (CH09-GR8-S.2-GLE.4-EO.b;RA.1;N.1,2)</w:t>
            </w:r>
          </w:p>
        </w:tc>
      </w:tr>
    </w:tbl>
    <w:p w:rsidR="007F2871" w:rsidRPr="00D5423D" w:rsidRDefault="007F2871" w:rsidP="00417743"/>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rsidTr="005E2E0E">
        <w:trPr>
          <w:trHeight w:val="654"/>
          <w:jc w:val="center"/>
        </w:trPr>
        <w:tc>
          <w:tcPr>
            <w:tcW w:w="14713" w:type="dxa"/>
            <w:gridSpan w:val="3"/>
            <w:shd w:val="clear" w:color="auto" w:fill="D9D9D9"/>
          </w:tcPr>
          <w:p w:rsidR="007F2871" w:rsidRPr="00D5423D" w:rsidRDefault="007F2871" w:rsidP="00417743">
            <w:pPr>
              <w:ind w:left="0" w:firstLine="0"/>
              <w:rPr>
                <w:sz w:val="20"/>
                <w:szCs w:val="20"/>
              </w:rPr>
            </w:pPr>
            <w:r w:rsidRPr="00D5423D">
              <w:rPr>
                <w:b/>
                <w:sz w:val="20"/>
                <w:szCs w:val="20"/>
              </w:rPr>
              <w:t>Critical Language:</w:t>
            </w:r>
            <w:r w:rsidRPr="00D5423D">
              <w:rPr>
                <w:sz w:val="20"/>
                <w:szCs w:val="20"/>
              </w:rPr>
              <w:t xml:space="preserve"> includes the Academic and Technical vocabulary, semantics, and discourse which are particular to and necessary for accessing a given discipline.</w:t>
            </w:r>
          </w:p>
          <w:p w:rsidR="007F2871" w:rsidRPr="00D5423D" w:rsidRDefault="007F2871" w:rsidP="00417743">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574604" w:rsidRPr="00D5423D" w:rsidTr="005E2E0E">
        <w:trPr>
          <w:trHeight w:val="654"/>
          <w:jc w:val="center"/>
        </w:trPr>
        <w:tc>
          <w:tcPr>
            <w:tcW w:w="4904" w:type="dxa"/>
            <w:gridSpan w:val="2"/>
            <w:shd w:val="clear" w:color="auto" w:fill="D9D9D9"/>
          </w:tcPr>
          <w:p w:rsidR="00574604" w:rsidRPr="00D5423D" w:rsidRDefault="00574604" w:rsidP="00417743">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574604" w:rsidRDefault="00574604" w:rsidP="003235F3">
            <w:pPr>
              <w:ind w:left="0" w:firstLine="0"/>
            </w:pPr>
            <w:r>
              <w:rPr>
                <w:i/>
                <w:sz w:val="20"/>
                <w:szCs w:val="20"/>
              </w:rPr>
              <w:t>I am responsible for the consequences of personal choice, trends and fads, and know the importance of the immune system, in order to set goals and make decisions to prevent communicable and non-communicable diseases.</w:t>
            </w:r>
          </w:p>
        </w:tc>
      </w:tr>
      <w:tr w:rsidR="00574604" w:rsidRPr="00D5423D" w:rsidTr="005E2E0E">
        <w:trPr>
          <w:trHeight w:val="653"/>
          <w:jc w:val="center"/>
        </w:trPr>
        <w:tc>
          <w:tcPr>
            <w:tcW w:w="2227" w:type="dxa"/>
            <w:shd w:val="clear" w:color="auto" w:fill="D9D9D9"/>
          </w:tcPr>
          <w:p w:rsidR="00574604" w:rsidRPr="00C076AC" w:rsidRDefault="00574604" w:rsidP="00417743">
            <w:pPr>
              <w:pStyle w:val="ListParagraph"/>
              <w:spacing w:after="0" w:line="240" w:lineRule="auto"/>
              <w:ind w:left="0"/>
              <w:contextualSpacing w:val="0"/>
            </w:pPr>
            <w:r w:rsidRPr="00D5423D">
              <w:rPr>
                <w:b/>
                <w:sz w:val="20"/>
                <w:szCs w:val="20"/>
              </w:rPr>
              <w:t>Academic Vocabulary:</w:t>
            </w:r>
          </w:p>
        </w:tc>
        <w:tc>
          <w:tcPr>
            <w:tcW w:w="12486" w:type="dxa"/>
            <w:gridSpan w:val="2"/>
          </w:tcPr>
          <w:p w:rsidR="00574604" w:rsidRDefault="00574604" w:rsidP="003235F3">
            <w:pPr>
              <w:ind w:left="0" w:firstLine="0"/>
            </w:pPr>
            <w:r>
              <w:rPr>
                <w:sz w:val="20"/>
                <w:szCs w:val="20"/>
              </w:rPr>
              <w:t>Trends, Fads, Goal Setting, Decision-making, Analyze, Consequence, Inter-relationship, Prevention</w:t>
            </w:r>
          </w:p>
        </w:tc>
      </w:tr>
      <w:tr w:rsidR="00574604" w:rsidRPr="00D5423D" w:rsidTr="005E2E0E">
        <w:trPr>
          <w:trHeight w:val="653"/>
          <w:jc w:val="center"/>
        </w:trPr>
        <w:tc>
          <w:tcPr>
            <w:tcW w:w="2227" w:type="dxa"/>
            <w:shd w:val="clear" w:color="auto" w:fill="D9D9D9"/>
          </w:tcPr>
          <w:p w:rsidR="00574604" w:rsidRPr="00D5423D" w:rsidRDefault="00574604" w:rsidP="00417743">
            <w:pPr>
              <w:ind w:left="0" w:firstLine="0"/>
              <w:rPr>
                <w:b/>
                <w:sz w:val="20"/>
                <w:szCs w:val="20"/>
              </w:rPr>
            </w:pPr>
            <w:r w:rsidRPr="00D5423D">
              <w:rPr>
                <w:b/>
                <w:sz w:val="20"/>
                <w:szCs w:val="20"/>
              </w:rPr>
              <w:t>Technical Vocabulary:</w:t>
            </w:r>
          </w:p>
        </w:tc>
        <w:tc>
          <w:tcPr>
            <w:tcW w:w="12486" w:type="dxa"/>
            <w:gridSpan w:val="2"/>
          </w:tcPr>
          <w:p w:rsidR="00574604" w:rsidRDefault="00574604" w:rsidP="003235F3">
            <w:pPr>
              <w:ind w:left="0" w:firstLine="0"/>
            </w:pPr>
            <w:r>
              <w:rPr>
                <w:sz w:val="20"/>
                <w:szCs w:val="20"/>
              </w:rPr>
              <w:t>Immune System, Tobacco, Alcohol, Stressors, Diabetes, Heart Disease, Cancer, Non-communicable and Communicable Diseases</w:t>
            </w:r>
          </w:p>
        </w:tc>
      </w:tr>
    </w:tbl>
    <w:p w:rsidR="00A22DBC" w:rsidRPr="00A22DBC" w:rsidRDefault="00A22DBC" w:rsidP="003233D4">
      <w:pPr>
        <w:ind w:left="0" w:firstLine="0"/>
        <w:rPr>
          <w:b/>
          <w:sz w:val="20"/>
          <w:szCs w:val="20"/>
        </w:rPr>
      </w:pPr>
    </w:p>
    <w:p w:rsidR="00CF186C" w:rsidRDefault="007077DE" w:rsidP="007F2871">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CF186C" w:rsidRPr="00CF186C" w:rsidTr="006B1FE5">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CF186C" w:rsidRPr="00CF186C" w:rsidRDefault="00CF186C" w:rsidP="00CF186C">
            <w:pPr>
              <w:ind w:left="0" w:firstLine="0"/>
              <w:rPr>
                <w:rFonts w:eastAsia="Times New Roman"/>
                <w:b/>
                <w:bCs/>
                <w:color w:val="000000"/>
                <w:sz w:val="24"/>
                <w:szCs w:val="24"/>
              </w:rPr>
            </w:pPr>
            <w:r w:rsidRPr="00CF186C">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546F5E" w:rsidRPr="00CF186C" w:rsidRDefault="00574604" w:rsidP="008661CF">
            <w:pPr>
              <w:ind w:left="0" w:firstLine="0"/>
              <w:rPr>
                <w:rFonts w:eastAsia="Times New Roman"/>
                <w:bCs/>
                <w:color w:val="000000"/>
                <w:sz w:val="20"/>
                <w:szCs w:val="20"/>
              </w:rPr>
            </w:pPr>
            <w:r>
              <w:rPr>
                <w:sz w:val="20"/>
                <w:szCs w:val="20"/>
              </w:rPr>
              <w:t xml:space="preserve">The focus of this unit is for students to develop skills for advocating for the prevention of diseases. Students will explore the function of the immune system, investigate differences between communicable and non-communicable diseases, and make connections to how health trends and fads </w:t>
            </w:r>
            <w:r w:rsidR="008661CF">
              <w:rPr>
                <w:sz w:val="20"/>
                <w:szCs w:val="20"/>
              </w:rPr>
              <w:t xml:space="preserve">may impact </w:t>
            </w:r>
            <w:r>
              <w:rPr>
                <w:sz w:val="20"/>
                <w:szCs w:val="20"/>
              </w:rPr>
              <w:t xml:space="preserve">local and global wellness. The unit culminates with a performance assessment </w:t>
            </w:r>
            <w:r w:rsidR="008661CF">
              <w:rPr>
                <w:sz w:val="20"/>
                <w:szCs w:val="20"/>
              </w:rPr>
              <w:t xml:space="preserve">that asks </w:t>
            </w:r>
            <w:r>
              <w:rPr>
                <w:sz w:val="20"/>
                <w:szCs w:val="20"/>
              </w:rPr>
              <w:t xml:space="preserve">students </w:t>
            </w:r>
            <w:r w:rsidR="008661CF">
              <w:rPr>
                <w:sz w:val="20"/>
                <w:szCs w:val="20"/>
              </w:rPr>
              <w:t xml:space="preserve">to </w:t>
            </w:r>
            <w:r>
              <w:rPr>
                <w:sz w:val="20"/>
                <w:szCs w:val="20"/>
              </w:rPr>
              <w:t xml:space="preserve">collaborate </w:t>
            </w:r>
            <w:r w:rsidR="008661CF">
              <w:rPr>
                <w:sz w:val="20"/>
                <w:szCs w:val="20"/>
              </w:rPr>
              <w:t xml:space="preserve">and </w:t>
            </w:r>
            <w:r>
              <w:rPr>
                <w:sz w:val="20"/>
                <w:szCs w:val="20"/>
              </w:rPr>
              <w:t xml:space="preserve">create a campaign </w:t>
            </w:r>
            <w:r w:rsidR="008661CF">
              <w:rPr>
                <w:sz w:val="20"/>
                <w:szCs w:val="20"/>
              </w:rPr>
              <w:t>to promote</w:t>
            </w:r>
            <w:r>
              <w:rPr>
                <w:sz w:val="20"/>
                <w:szCs w:val="20"/>
              </w:rPr>
              <w:t xml:space="preserve"> awareness and prevention of communicable and non-communicable diseases.</w:t>
            </w:r>
          </w:p>
        </w:tc>
      </w:tr>
      <w:tr w:rsidR="00546F5E" w:rsidRPr="00CF186C" w:rsidTr="006B1FE5">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546F5E" w:rsidRPr="00CF186C" w:rsidRDefault="00546F5E" w:rsidP="00546F5E">
            <w:pPr>
              <w:ind w:left="0" w:firstLine="0"/>
              <w:rPr>
                <w:rFonts w:eastAsia="Times New Roman"/>
                <w:b/>
                <w:bCs/>
                <w:color w:val="000000"/>
                <w:sz w:val="20"/>
                <w:szCs w:val="20"/>
              </w:rPr>
            </w:pPr>
            <w:r w:rsidRPr="00CF186C">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661CF" w:rsidRPr="008661CF" w:rsidRDefault="008661CF" w:rsidP="008661CF">
            <w:pPr>
              <w:ind w:left="0" w:firstLine="0"/>
              <w:rPr>
                <w:rFonts w:cs="Calibri"/>
                <w:color w:val="000000"/>
              </w:rPr>
            </w:pPr>
            <w:r w:rsidRPr="008661CF">
              <w:rPr>
                <w:rFonts w:cs="Calibri"/>
                <w:color w:val="000000"/>
                <w:sz w:val="20"/>
                <w:szCs w:val="20"/>
              </w:rPr>
              <w:t>As authors of this unit, we understand the following things may need to be considered:</w:t>
            </w:r>
          </w:p>
          <w:p w:rsidR="008661CF" w:rsidRPr="008661CF" w:rsidRDefault="008661CF" w:rsidP="00301200">
            <w:pPr>
              <w:numPr>
                <w:ilvl w:val="0"/>
                <w:numId w:val="9"/>
              </w:numPr>
              <w:contextualSpacing/>
              <w:rPr>
                <w:rFonts w:cs="Calibri"/>
                <w:color w:val="000000"/>
                <w:sz w:val="20"/>
                <w:szCs w:val="20"/>
              </w:rPr>
            </w:pPr>
            <w:r w:rsidRPr="008661CF">
              <w:rPr>
                <w:rFonts w:cs="Calibri"/>
                <w:color w:val="000000"/>
                <w:sz w:val="20"/>
                <w:szCs w:val="20"/>
              </w:rPr>
              <w:t xml:space="preserve">Not all students will be able to provide and/or receive constructive criticism. </w:t>
            </w:r>
          </w:p>
          <w:p w:rsidR="008661CF" w:rsidRPr="008661CF" w:rsidRDefault="008661CF" w:rsidP="00301200">
            <w:pPr>
              <w:numPr>
                <w:ilvl w:val="0"/>
                <w:numId w:val="9"/>
              </w:numPr>
              <w:contextualSpacing/>
              <w:rPr>
                <w:rFonts w:cs="Calibri"/>
                <w:color w:val="000000"/>
                <w:sz w:val="20"/>
                <w:szCs w:val="20"/>
              </w:rPr>
            </w:pPr>
            <w:r w:rsidRPr="008661CF">
              <w:rPr>
                <w:rFonts w:cs="Calibri"/>
                <w:color w:val="000000"/>
                <w:sz w:val="20"/>
                <w:szCs w:val="20"/>
              </w:rPr>
              <w:t>Number of students in class</w:t>
            </w:r>
          </w:p>
          <w:p w:rsidR="008661CF" w:rsidRPr="008661CF" w:rsidRDefault="008661CF" w:rsidP="00301200">
            <w:pPr>
              <w:numPr>
                <w:ilvl w:val="0"/>
                <w:numId w:val="9"/>
              </w:numPr>
              <w:contextualSpacing/>
              <w:rPr>
                <w:rFonts w:cs="Calibri"/>
                <w:color w:val="000000"/>
                <w:sz w:val="20"/>
                <w:szCs w:val="20"/>
              </w:rPr>
            </w:pPr>
            <w:r w:rsidRPr="008661CF">
              <w:rPr>
                <w:rFonts w:cs="Calibri"/>
                <w:color w:val="000000"/>
                <w:sz w:val="20"/>
                <w:szCs w:val="20"/>
              </w:rPr>
              <w:t>Time with students</w:t>
            </w:r>
          </w:p>
          <w:p w:rsidR="008661CF" w:rsidRPr="008661CF" w:rsidRDefault="008661CF" w:rsidP="00301200">
            <w:pPr>
              <w:numPr>
                <w:ilvl w:val="0"/>
                <w:numId w:val="9"/>
              </w:numPr>
              <w:contextualSpacing/>
              <w:rPr>
                <w:rFonts w:cs="Calibri"/>
                <w:color w:val="000000"/>
                <w:sz w:val="20"/>
                <w:szCs w:val="20"/>
              </w:rPr>
            </w:pPr>
            <w:r w:rsidRPr="008661CF">
              <w:rPr>
                <w:rFonts w:cs="Calibri"/>
                <w:color w:val="000000"/>
                <w:sz w:val="20"/>
                <w:szCs w:val="20"/>
              </w:rPr>
              <w:t>Integrating culture</w:t>
            </w:r>
          </w:p>
          <w:p w:rsidR="008661CF" w:rsidRPr="008661CF" w:rsidRDefault="008661CF" w:rsidP="00301200">
            <w:pPr>
              <w:numPr>
                <w:ilvl w:val="0"/>
                <w:numId w:val="9"/>
              </w:numPr>
              <w:contextualSpacing/>
              <w:rPr>
                <w:rFonts w:cs="Calibri"/>
                <w:color w:val="000000"/>
                <w:sz w:val="20"/>
                <w:szCs w:val="20"/>
              </w:rPr>
            </w:pPr>
            <w:r w:rsidRPr="008661CF">
              <w:rPr>
                <w:rFonts w:cs="Calibri"/>
                <w:color w:val="000000"/>
                <w:sz w:val="20"/>
                <w:szCs w:val="20"/>
              </w:rPr>
              <w:t>Background knowledge of students</w:t>
            </w:r>
          </w:p>
          <w:p w:rsidR="008661CF" w:rsidRPr="008661CF" w:rsidRDefault="008661CF" w:rsidP="00301200">
            <w:pPr>
              <w:numPr>
                <w:ilvl w:val="0"/>
                <w:numId w:val="9"/>
              </w:numPr>
              <w:contextualSpacing/>
              <w:rPr>
                <w:rFonts w:cs="Calibri"/>
                <w:color w:val="000000"/>
                <w:sz w:val="20"/>
                <w:szCs w:val="20"/>
              </w:rPr>
            </w:pPr>
            <w:r w:rsidRPr="008661CF">
              <w:rPr>
                <w:rFonts w:cs="Calibri"/>
                <w:color w:val="000000"/>
                <w:sz w:val="20"/>
                <w:szCs w:val="20"/>
              </w:rPr>
              <w:t>Access to technology</w:t>
            </w:r>
          </w:p>
          <w:p w:rsidR="00546F5E" w:rsidRPr="008661CF" w:rsidRDefault="008661CF" w:rsidP="00301200">
            <w:pPr>
              <w:pStyle w:val="ListParagraph"/>
              <w:numPr>
                <w:ilvl w:val="0"/>
                <w:numId w:val="9"/>
              </w:numPr>
              <w:rPr>
                <w:rFonts w:eastAsia="Times New Roman"/>
                <w:color w:val="000000"/>
                <w:sz w:val="20"/>
                <w:szCs w:val="20"/>
              </w:rPr>
            </w:pPr>
            <w:r w:rsidRPr="008661CF">
              <w:rPr>
                <w:rFonts w:cs="Calibri"/>
                <w:color w:val="000000"/>
                <w:sz w:val="20"/>
                <w:szCs w:val="20"/>
              </w:rPr>
              <w:t>Access to present to stake holders</w:t>
            </w:r>
          </w:p>
        </w:tc>
      </w:tr>
      <w:tr w:rsidR="00546F5E" w:rsidRPr="00CF186C" w:rsidTr="006B1FE5">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546F5E" w:rsidRPr="00CF186C" w:rsidRDefault="00546F5E" w:rsidP="00546F5E">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546F5E" w:rsidRPr="00CF186C" w:rsidTr="00546F5E">
        <w:tc>
          <w:tcPr>
            <w:tcW w:w="1989" w:type="dxa"/>
            <w:tcBorders>
              <w:top w:val="nil"/>
              <w:left w:val="single" w:sz="4" w:space="0" w:color="auto"/>
              <w:bottom w:val="single" w:sz="4" w:space="0" w:color="auto"/>
              <w:right w:val="single" w:sz="4" w:space="0" w:color="auto"/>
            </w:tcBorders>
            <w:shd w:val="clear" w:color="000000" w:fill="D8D8D8"/>
            <w:vAlign w:val="center"/>
          </w:tcPr>
          <w:p w:rsidR="00546F5E" w:rsidRPr="00CF186C" w:rsidRDefault="00546F5E" w:rsidP="00CF186C">
            <w:pPr>
              <w:ind w:left="0" w:firstLine="0"/>
              <w:rPr>
                <w:rFonts w:eastAsia="Times New Roman"/>
                <w:b/>
                <w:bCs/>
                <w:color w:val="000000"/>
                <w:sz w:val="20"/>
                <w:szCs w:val="20"/>
              </w:rPr>
            </w:pPr>
            <w:r w:rsidRPr="00CF186C">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546F5E" w:rsidRPr="00CF186C" w:rsidRDefault="008661CF" w:rsidP="00CF186C">
            <w:pPr>
              <w:ind w:left="0" w:firstLine="0"/>
              <w:rPr>
                <w:rFonts w:eastAsia="Times New Roman"/>
                <w:color w:val="000000"/>
                <w:sz w:val="20"/>
                <w:szCs w:val="20"/>
              </w:rPr>
            </w:pPr>
            <w:r>
              <w:rPr>
                <w:sz w:val="20"/>
                <w:szCs w:val="20"/>
              </w:rPr>
              <w:t>The relationship between personal choices and physical health requires decision -making that considers long and short term consequences.</w:t>
            </w:r>
          </w:p>
        </w:tc>
      </w:tr>
      <w:tr w:rsidR="008661CF" w:rsidRPr="00CF186C" w:rsidTr="003235F3">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8661CF" w:rsidRPr="00CF186C" w:rsidRDefault="008661CF" w:rsidP="00CF186C">
            <w:pPr>
              <w:ind w:left="0" w:firstLine="0"/>
              <w:rPr>
                <w:rFonts w:eastAsia="Times New Roman"/>
                <w:b/>
                <w:bCs/>
                <w:color w:val="000000"/>
                <w:sz w:val="20"/>
                <w:szCs w:val="20"/>
              </w:rPr>
            </w:pPr>
            <w:r w:rsidRPr="00CF186C">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tcPr>
          <w:p w:rsidR="008661CF" w:rsidRPr="00C84C9F" w:rsidRDefault="008661CF" w:rsidP="003235F3">
            <w:pPr>
              <w:contextualSpacing/>
              <w:rPr>
                <w:sz w:val="20"/>
                <w:szCs w:val="20"/>
              </w:rPr>
            </w:pPr>
            <w:r w:rsidRPr="00C84C9F">
              <w:rPr>
                <w:sz w:val="20"/>
                <w:szCs w:val="20"/>
              </w:rPr>
              <w:t>Non-communicable and lifestyle-related diseases represent the costliest health care issue.</w:t>
            </w:r>
          </w:p>
        </w:tc>
      </w:tr>
      <w:tr w:rsidR="008661CF" w:rsidRPr="00CF186C" w:rsidTr="003235F3">
        <w:tc>
          <w:tcPr>
            <w:tcW w:w="1989" w:type="dxa"/>
            <w:vMerge/>
            <w:tcBorders>
              <w:left w:val="single" w:sz="4" w:space="0" w:color="auto"/>
              <w:bottom w:val="single" w:sz="4" w:space="0" w:color="auto"/>
              <w:right w:val="single" w:sz="4" w:space="0" w:color="auto"/>
            </w:tcBorders>
            <w:vAlign w:val="center"/>
          </w:tcPr>
          <w:p w:rsidR="008661CF" w:rsidRPr="00CF186C" w:rsidRDefault="008661CF" w:rsidP="00CF186C">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8661CF" w:rsidRPr="00C84C9F" w:rsidRDefault="008661CF" w:rsidP="003235F3">
            <w:pPr>
              <w:contextualSpacing/>
              <w:rPr>
                <w:sz w:val="20"/>
                <w:szCs w:val="20"/>
              </w:rPr>
            </w:pPr>
            <w:r w:rsidRPr="00C84C9F">
              <w:rPr>
                <w:sz w:val="20"/>
                <w:szCs w:val="20"/>
              </w:rPr>
              <w:t>Current trends and fads may influence personal decisions that impact an individual’s current and future health status.</w:t>
            </w:r>
          </w:p>
        </w:tc>
      </w:tr>
      <w:tr w:rsidR="008661CF" w:rsidRPr="00CF186C" w:rsidTr="003235F3">
        <w:tc>
          <w:tcPr>
            <w:tcW w:w="1989" w:type="dxa"/>
            <w:vMerge/>
            <w:tcBorders>
              <w:left w:val="single" w:sz="4" w:space="0" w:color="auto"/>
              <w:bottom w:val="single" w:sz="4" w:space="0" w:color="auto"/>
              <w:right w:val="single" w:sz="4" w:space="0" w:color="auto"/>
            </w:tcBorders>
            <w:vAlign w:val="center"/>
          </w:tcPr>
          <w:p w:rsidR="008661CF" w:rsidRPr="00CF186C" w:rsidRDefault="008661CF" w:rsidP="00CF186C">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8661CF" w:rsidRPr="00C84C9F" w:rsidRDefault="008661CF" w:rsidP="003235F3">
            <w:pPr>
              <w:contextualSpacing/>
              <w:rPr>
                <w:sz w:val="20"/>
                <w:szCs w:val="20"/>
              </w:rPr>
            </w:pPr>
            <w:r w:rsidRPr="00C84C9F">
              <w:rPr>
                <w:sz w:val="20"/>
                <w:szCs w:val="20"/>
              </w:rPr>
              <w:t>Health and wellness are personal choices that often manifest globally.</w:t>
            </w:r>
          </w:p>
        </w:tc>
      </w:tr>
      <w:tr w:rsidR="008661CF" w:rsidRPr="00CF186C" w:rsidTr="003235F3">
        <w:tc>
          <w:tcPr>
            <w:tcW w:w="1989" w:type="dxa"/>
            <w:vMerge/>
            <w:tcBorders>
              <w:left w:val="single" w:sz="4" w:space="0" w:color="auto"/>
              <w:bottom w:val="single" w:sz="4" w:space="0" w:color="auto"/>
              <w:right w:val="single" w:sz="4" w:space="0" w:color="auto"/>
            </w:tcBorders>
            <w:vAlign w:val="center"/>
          </w:tcPr>
          <w:p w:rsidR="008661CF" w:rsidRPr="00CF186C" w:rsidRDefault="008661CF" w:rsidP="00CF186C">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8661CF" w:rsidRDefault="008661CF" w:rsidP="003235F3">
            <w:r w:rsidRPr="00C84C9F">
              <w:rPr>
                <w:sz w:val="20"/>
                <w:szCs w:val="20"/>
              </w:rPr>
              <w:t>The immune system helps prevent and combat communicable diseases.</w:t>
            </w:r>
          </w:p>
        </w:tc>
      </w:tr>
    </w:tbl>
    <w:p w:rsidR="00CF186C" w:rsidRPr="00CF186C" w:rsidRDefault="00CF186C" w:rsidP="00CF186C">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CF186C" w:rsidRPr="00CF186C" w:rsidTr="006B1FE5">
        <w:tc>
          <w:tcPr>
            <w:tcW w:w="14400" w:type="dxa"/>
            <w:gridSpan w:val="2"/>
            <w:shd w:val="clear" w:color="000000" w:fill="D8D8D8"/>
          </w:tcPr>
          <w:p w:rsidR="00CF186C" w:rsidRPr="00CF186C" w:rsidRDefault="00CF186C" w:rsidP="00CF186C">
            <w:pPr>
              <w:ind w:left="0" w:firstLine="0"/>
              <w:rPr>
                <w:rFonts w:eastAsia="Times New Roman"/>
                <w:color w:val="000000"/>
                <w:sz w:val="24"/>
                <w:szCs w:val="24"/>
              </w:rPr>
            </w:pPr>
            <w:r w:rsidRPr="00CF186C">
              <w:rPr>
                <w:b/>
                <w:sz w:val="24"/>
                <w:szCs w:val="24"/>
              </w:rPr>
              <w:t xml:space="preserve">Performance Assessment: </w:t>
            </w:r>
            <w:r w:rsidRPr="00CF186C">
              <w:rPr>
                <w:i/>
                <w:sz w:val="24"/>
                <w:szCs w:val="24"/>
              </w:rPr>
              <w:t>The capstone/summative assessment for this unit.</w:t>
            </w:r>
          </w:p>
        </w:tc>
      </w:tr>
      <w:tr w:rsidR="008661CF" w:rsidRPr="00CF186C" w:rsidTr="003235F3">
        <w:tc>
          <w:tcPr>
            <w:tcW w:w="3604" w:type="dxa"/>
            <w:shd w:val="clear" w:color="000000" w:fill="D8D8D8"/>
          </w:tcPr>
          <w:p w:rsidR="008661CF" w:rsidRPr="00CF186C" w:rsidRDefault="008661CF" w:rsidP="00CF186C">
            <w:pPr>
              <w:ind w:left="0" w:firstLine="0"/>
              <w:rPr>
                <w:rFonts w:eastAsia="Times New Roman"/>
                <w:b/>
                <w:bCs/>
                <w:color w:val="000000"/>
                <w:sz w:val="20"/>
                <w:szCs w:val="20"/>
              </w:rPr>
            </w:pPr>
            <w:r w:rsidRPr="00CF186C">
              <w:rPr>
                <w:rFonts w:eastAsia="Times New Roman"/>
                <w:b/>
                <w:bCs/>
                <w:color w:val="000000"/>
                <w:sz w:val="20"/>
                <w:szCs w:val="20"/>
              </w:rPr>
              <w:t xml:space="preserve">Claims: </w:t>
            </w:r>
          </w:p>
          <w:p w:rsidR="008661CF" w:rsidRPr="00CF186C" w:rsidRDefault="008661CF" w:rsidP="00CF186C">
            <w:pPr>
              <w:ind w:left="0" w:firstLine="0"/>
              <w:rPr>
                <w:rFonts w:eastAsia="Times New Roman"/>
                <w:bCs/>
                <w:color w:val="000000"/>
                <w:sz w:val="16"/>
                <w:szCs w:val="16"/>
              </w:rPr>
            </w:pPr>
            <w:r w:rsidRPr="00CF186C">
              <w:rPr>
                <w:rFonts w:eastAsia="Times New Roman"/>
                <w:bCs/>
                <w:color w:val="000000"/>
                <w:sz w:val="16"/>
                <w:szCs w:val="16"/>
              </w:rPr>
              <w:t>(Key generalization(s) to be mastered and demonstrated through the capstone assessment.)</w:t>
            </w:r>
          </w:p>
        </w:tc>
        <w:tc>
          <w:tcPr>
            <w:tcW w:w="10796" w:type="dxa"/>
            <w:shd w:val="clear" w:color="auto" w:fill="auto"/>
            <w:vAlign w:val="center"/>
          </w:tcPr>
          <w:p w:rsidR="008661CF" w:rsidRDefault="008661CF" w:rsidP="003235F3">
            <w:pPr>
              <w:ind w:left="0" w:firstLine="0"/>
            </w:pPr>
            <w:r>
              <w:rPr>
                <w:sz w:val="20"/>
                <w:szCs w:val="20"/>
              </w:rPr>
              <w:t>The relationship between personal choices and physical health requires decision -making that considers long and short term consequences.</w:t>
            </w:r>
          </w:p>
        </w:tc>
      </w:tr>
      <w:tr w:rsidR="008661CF" w:rsidRPr="00CF186C" w:rsidTr="006B1FE5">
        <w:tc>
          <w:tcPr>
            <w:tcW w:w="3604" w:type="dxa"/>
            <w:shd w:val="clear" w:color="000000" w:fill="D8D8D8"/>
          </w:tcPr>
          <w:p w:rsidR="008661CF" w:rsidRPr="00CF186C" w:rsidRDefault="008661CF" w:rsidP="00CF186C">
            <w:pPr>
              <w:ind w:left="0" w:firstLine="0"/>
              <w:rPr>
                <w:rFonts w:eastAsia="Times New Roman"/>
                <w:b/>
                <w:bCs/>
                <w:color w:val="000000"/>
                <w:sz w:val="20"/>
                <w:szCs w:val="20"/>
              </w:rPr>
            </w:pPr>
            <w:r w:rsidRPr="00CF186C">
              <w:rPr>
                <w:rFonts w:eastAsia="Times New Roman"/>
                <w:b/>
                <w:bCs/>
                <w:color w:val="000000"/>
                <w:sz w:val="20"/>
                <w:szCs w:val="20"/>
              </w:rPr>
              <w:t>Stimulus Material:</w:t>
            </w:r>
          </w:p>
          <w:p w:rsidR="008661CF" w:rsidRPr="00CF186C" w:rsidRDefault="008661CF" w:rsidP="00CF186C">
            <w:pPr>
              <w:ind w:left="0" w:firstLine="0"/>
              <w:rPr>
                <w:rFonts w:eastAsia="Times New Roman"/>
                <w:bCs/>
                <w:color w:val="000000"/>
                <w:sz w:val="20"/>
                <w:szCs w:val="20"/>
              </w:rPr>
            </w:pPr>
            <w:r w:rsidRPr="00CF186C">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8661CF" w:rsidRDefault="008661CF" w:rsidP="003235F3">
            <w:pPr>
              <w:ind w:left="0" w:firstLine="0"/>
            </w:pPr>
            <w:r>
              <w:rPr>
                <w:sz w:val="20"/>
                <w:szCs w:val="20"/>
              </w:rPr>
              <w:t>You and your peers are a campaign team endors</w:t>
            </w:r>
            <w:r w:rsidR="00564368">
              <w:rPr>
                <w:sz w:val="20"/>
                <w:szCs w:val="20"/>
              </w:rPr>
              <w:t>ing a politician running for an</w:t>
            </w:r>
            <w:r>
              <w:rPr>
                <w:sz w:val="20"/>
                <w:szCs w:val="20"/>
              </w:rPr>
              <w:t xml:space="preserve"> upcoming election. Your platform is prevention and awareness of communicable and non-communicable diseases (e.g. health care costs, obesity, heart disease, global epidemics). Each team member will have a role (</w:t>
            </w:r>
            <w:hyperlink r:id="rId13">
              <w:r>
                <w:rPr>
                  <w:color w:val="1155CC"/>
                  <w:sz w:val="20"/>
                  <w:szCs w:val="20"/>
                  <w:u w:val="single"/>
                </w:rPr>
                <w:t>Campaign Team Members</w:t>
              </w:r>
            </w:hyperlink>
            <w:proofErr w:type="gramStart"/>
            <w:r>
              <w:rPr>
                <w:sz w:val="20"/>
                <w:szCs w:val="20"/>
              </w:rPr>
              <w:t>) .</w:t>
            </w:r>
            <w:proofErr w:type="gramEnd"/>
          </w:p>
          <w:p w:rsidR="008661CF" w:rsidRDefault="008661CF" w:rsidP="003235F3">
            <w:pPr>
              <w:ind w:left="0" w:firstLine="0"/>
            </w:pPr>
            <w:r>
              <w:rPr>
                <w:sz w:val="20"/>
                <w:szCs w:val="20"/>
              </w:rPr>
              <w:t>Campaign team roles include:</w:t>
            </w:r>
          </w:p>
          <w:p w:rsidR="008661CF" w:rsidRDefault="008661CF" w:rsidP="00301200">
            <w:pPr>
              <w:numPr>
                <w:ilvl w:val="0"/>
                <w:numId w:val="10"/>
              </w:numPr>
              <w:ind w:hanging="360"/>
              <w:contextualSpacing/>
              <w:rPr>
                <w:sz w:val="20"/>
                <w:szCs w:val="20"/>
              </w:rPr>
            </w:pPr>
            <w:r>
              <w:rPr>
                <w:sz w:val="20"/>
                <w:szCs w:val="20"/>
              </w:rPr>
              <w:t>Campaign Manager</w:t>
            </w:r>
          </w:p>
          <w:p w:rsidR="008661CF" w:rsidRDefault="008661CF" w:rsidP="00301200">
            <w:pPr>
              <w:numPr>
                <w:ilvl w:val="0"/>
                <w:numId w:val="10"/>
              </w:numPr>
              <w:ind w:hanging="360"/>
              <w:contextualSpacing/>
              <w:rPr>
                <w:sz w:val="20"/>
                <w:szCs w:val="20"/>
              </w:rPr>
            </w:pPr>
            <w:r>
              <w:rPr>
                <w:sz w:val="20"/>
                <w:szCs w:val="20"/>
              </w:rPr>
              <w:t>Organizational Director</w:t>
            </w:r>
          </w:p>
          <w:p w:rsidR="008661CF" w:rsidRDefault="008661CF" w:rsidP="00301200">
            <w:pPr>
              <w:numPr>
                <w:ilvl w:val="0"/>
                <w:numId w:val="10"/>
              </w:numPr>
              <w:ind w:hanging="360"/>
              <w:contextualSpacing/>
              <w:rPr>
                <w:sz w:val="20"/>
                <w:szCs w:val="20"/>
              </w:rPr>
            </w:pPr>
            <w:r>
              <w:rPr>
                <w:sz w:val="20"/>
                <w:szCs w:val="20"/>
              </w:rPr>
              <w:t>Image Director</w:t>
            </w:r>
          </w:p>
          <w:p w:rsidR="008661CF" w:rsidRDefault="008661CF" w:rsidP="00301200">
            <w:pPr>
              <w:numPr>
                <w:ilvl w:val="0"/>
                <w:numId w:val="10"/>
              </w:numPr>
              <w:ind w:hanging="360"/>
              <w:contextualSpacing/>
              <w:rPr>
                <w:sz w:val="20"/>
                <w:szCs w:val="20"/>
              </w:rPr>
            </w:pPr>
            <w:r>
              <w:rPr>
                <w:sz w:val="20"/>
                <w:szCs w:val="20"/>
              </w:rPr>
              <w:t>Issues Director</w:t>
            </w:r>
          </w:p>
          <w:p w:rsidR="008661CF" w:rsidRDefault="008661CF" w:rsidP="00301200">
            <w:pPr>
              <w:numPr>
                <w:ilvl w:val="0"/>
                <w:numId w:val="10"/>
              </w:numPr>
              <w:ind w:hanging="360"/>
              <w:contextualSpacing/>
              <w:rPr>
                <w:sz w:val="20"/>
                <w:szCs w:val="20"/>
              </w:rPr>
            </w:pPr>
            <w:r>
              <w:rPr>
                <w:sz w:val="20"/>
                <w:szCs w:val="20"/>
              </w:rPr>
              <w:t xml:space="preserve">The Candidate </w:t>
            </w:r>
          </w:p>
        </w:tc>
      </w:tr>
      <w:tr w:rsidR="00CF186C" w:rsidRPr="002B19C2" w:rsidTr="006B1FE5">
        <w:trPr>
          <w:trHeight w:val="773"/>
        </w:trPr>
        <w:tc>
          <w:tcPr>
            <w:tcW w:w="3604" w:type="dxa"/>
            <w:shd w:val="clear" w:color="000000" w:fill="D8D8D8"/>
          </w:tcPr>
          <w:p w:rsidR="00CF186C" w:rsidRPr="00CF186C" w:rsidRDefault="00CF186C" w:rsidP="00CF186C">
            <w:pPr>
              <w:ind w:left="0" w:firstLine="0"/>
              <w:rPr>
                <w:rFonts w:eastAsia="Times New Roman"/>
                <w:b/>
                <w:bCs/>
                <w:color w:val="000000"/>
                <w:sz w:val="20"/>
                <w:szCs w:val="20"/>
              </w:rPr>
            </w:pPr>
            <w:r w:rsidRPr="00CF186C">
              <w:rPr>
                <w:rFonts w:eastAsia="Times New Roman"/>
                <w:b/>
                <w:bCs/>
                <w:color w:val="000000"/>
                <w:sz w:val="20"/>
                <w:szCs w:val="20"/>
              </w:rPr>
              <w:t>Product/Evidence:</w:t>
            </w:r>
          </w:p>
          <w:p w:rsidR="00CF186C" w:rsidRPr="00CF186C" w:rsidRDefault="00CF186C" w:rsidP="00CF186C">
            <w:pPr>
              <w:ind w:left="0" w:firstLine="0"/>
              <w:rPr>
                <w:rFonts w:eastAsia="Times New Roman"/>
                <w:bCs/>
                <w:color w:val="000000"/>
                <w:sz w:val="16"/>
                <w:szCs w:val="16"/>
              </w:rPr>
            </w:pPr>
            <w:r w:rsidRPr="00CF186C">
              <w:rPr>
                <w:rFonts w:eastAsia="Times New Roman"/>
                <w:bCs/>
                <w:color w:val="000000"/>
                <w:sz w:val="16"/>
                <w:szCs w:val="16"/>
              </w:rPr>
              <w:t>(Expected product from students)</w:t>
            </w:r>
          </w:p>
        </w:tc>
        <w:tc>
          <w:tcPr>
            <w:tcW w:w="10796" w:type="dxa"/>
            <w:shd w:val="clear" w:color="auto" w:fill="auto"/>
          </w:tcPr>
          <w:p w:rsidR="008661CF" w:rsidRPr="008661CF" w:rsidRDefault="008661CF" w:rsidP="008661CF">
            <w:pPr>
              <w:ind w:left="0" w:firstLine="0"/>
              <w:rPr>
                <w:rFonts w:cs="Calibri"/>
                <w:color w:val="000000"/>
              </w:rPr>
            </w:pPr>
            <w:r w:rsidRPr="008661CF">
              <w:rPr>
                <w:rFonts w:cs="Calibri"/>
                <w:color w:val="000000"/>
                <w:sz w:val="20"/>
                <w:szCs w:val="20"/>
              </w:rPr>
              <w:t>The students will develop a campaign promoting awareness and prevention of communicable and non-communicable diseases</w:t>
            </w:r>
          </w:p>
          <w:p w:rsidR="008661CF" w:rsidRPr="008661CF" w:rsidRDefault="008661CF" w:rsidP="008661CF">
            <w:pPr>
              <w:ind w:left="0" w:firstLine="0"/>
              <w:rPr>
                <w:rFonts w:cs="Calibri"/>
                <w:color w:val="000000"/>
              </w:rPr>
            </w:pPr>
            <w:r w:rsidRPr="008661CF">
              <w:rPr>
                <w:rFonts w:cs="Calibri"/>
                <w:color w:val="000000"/>
                <w:sz w:val="20"/>
                <w:szCs w:val="20"/>
              </w:rPr>
              <w:t xml:space="preserve">A portfolio </w:t>
            </w:r>
            <w:r w:rsidR="00E1132C">
              <w:rPr>
                <w:rFonts w:cs="Calibri"/>
                <w:color w:val="000000"/>
                <w:sz w:val="20"/>
                <w:szCs w:val="20"/>
              </w:rPr>
              <w:t xml:space="preserve">will need </w:t>
            </w:r>
            <w:r w:rsidRPr="008661CF">
              <w:rPr>
                <w:rFonts w:cs="Calibri"/>
                <w:color w:val="000000"/>
                <w:sz w:val="20"/>
                <w:szCs w:val="20"/>
              </w:rPr>
              <w:t>to be submitted prior to the presentation of the campaign speech. Documents to be included:</w:t>
            </w:r>
          </w:p>
          <w:p w:rsidR="008661CF" w:rsidRPr="008661CF" w:rsidRDefault="008661CF" w:rsidP="00301200">
            <w:pPr>
              <w:pStyle w:val="ListParagraph"/>
              <w:numPr>
                <w:ilvl w:val="0"/>
                <w:numId w:val="11"/>
              </w:numPr>
              <w:rPr>
                <w:rFonts w:cs="Calibri"/>
                <w:color w:val="000000"/>
                <w:sz w:val="20"/>
                <w:szCs w:val="20"/>
              </w:rPr>
            </w:pPr>
            <w:r w:rsidRPr="008661CF">
              <w:rPr>
                <w:rFonts w:cs="Calibri"/>
                <w:color w:val="000000"/>
                <w:sz w:val="20"/>
                <w:szCs w:val="20"/>
              </w:rPr>
              <w:t>Group roles</w:t>
            </w:r>
          </w:p>
          <w:p w:rsidR="008661CF" w:rsidRPr="008661CF" w:rsidRDefault="008661CF" w:rsidP="00301200">
            <w:pPr>
              <w:pStyle w:val="ListParagraph"/>
              <w:numPr>
                <w:ilvl w:val="0"/>
                <w:numId w:val="11"/>
              </w:numPr>
              <w:rPr>
                <w:rFonts w:cs="Calibri"/>
                <w:color w:val="000000"/>
                <w:sz w:val="20"/>
                <w:szCs w:val="20"/>
              </w:rPr>
            </w:pPr>
            <w:r w:rsidRPr="008661CF">
              <w:rPr>
                <w:rFonts w:cs="Calibri"/>
                <w:color w:val="000000"/>
                <w:sz w:val="20"/>
                <w:szCs w:val="20"/>
              </w:rPr>
              <w:lastRenderedPageBreak/>
              <w:t>Issue/ stance</w:t>
            </w:r>
          </w:p>
          <w:p w:rsidR="008661CF" w:rsidRPr="008661CF" w:rsidRDefault="008661CF" w:rsidP="00301200">
            <w:pPr>
              <w:pStyle w:val="ListParagraph"/>
              <w:numPr>
                <w:ilvl w:val="0"/>
                <w:numId w:val="11"/>
              </w:numPr>
              <w:rPr>
                <w:rFonts w:cs="Calibri"/>
                <w:color w:val="000000"/>
                <w:sz w:val="20"/>
                <w:szCs w:val="20"/>
              </w:rPr>
            </w:pPr>
            <w:r w:rsidRPr="008661CF">
              <w:rPr>
                <w:rFonts w:cs="Calibri"/>
                <w:color w:val="000000"/>
                <w:sz w:val="20"/>
                <w:szCs w:val="20"/>
              </w:rPr>
              <w:t xml:space="preserve">Completed </w:t>
            </w:r>
            <w:proofErr w:type="spellStart"/>
            <w:r w:rsidRPr="008661CF">
              <w:rPr>
                <w:rFonts w:cs="Calibri"/>
                <w:color w:val="000000"/>
                <w:sz w:val="20"/>
                <w:szCs w:val="20"/>
              </w:rPr>
              <w:t>WebQuest</w:t>
            </w:r>
            <w:proofErr w:type="spellEnd"/>
            <w:r w:rsidRPr="008661CF">
              <w:rPr>
                <w:rFonts w:cs="Calibri"/>
                <w:color w:val="000000"/>
                <w:sz w:val="20"/>
                <w:szCs w:val="20"/>
              </w:rPr>
              <w:t xml:space="preserve"> template </w:t>
            </w:r>
          </w:p>
          <w:p w:rsidR="008661CF" w:rsidRPr="008661CF" w:rsidRDefault="008661CF" w:rsidP="00301200">
            <w:pPr>
              <w:pStyle w:val="ListParagraph"/>
              <w:numPr>
                <w:ilvl w:val="0"/>
                <w:numId w:val="11"/>
              </w:numPr>
              <w:rPr>
                <w:rFonts w:cs="Calibri"/>
                <w:color w:val="000000"/>
                <w:sz w:val="20"/>
                <w:szCs w:val="20"/>
              </w:rPr>
            </w:pPr>
            <w:r w:rsidRPr="008661CF">
              <w:rPr>
                <w:rFonts w:cs="Calibri"/>
                <w:color w:val="000000"/>
                <w:sz w:val="20"/>
                <w:szCs w:val="20"/>
              </w:rPr>
              <w:t>Data</w:t>
            </w:r>
            <w:r>
              <w:rPr>
                <w:rFonts w:cs="Calibri"/>
                <w:color w:val="000000"/>
                <w:sz w:val="20"/>
                <w:szCs w:val="20"/>
              </w:rPr>
              <w:t xml:space="preserve"> </w:t>
            </w:r>
          </w:p>
          <w:p w:rsidR="008661CF" w:rsidRPr="008661CF" w:rsidRDefault="008661CF" w:rsidP="00301200">
            <w:pPr>
              <w:pStyle w:val="ListParagraph"/>
              <w:numPr>
                <w:ilvl w:val="0"/>
                <w:numId w:val="11"/>
              </w:numPr>
              <w:rPr>
                <w:rFonts w:cs="Calibri"/>
                <w:color w:val="000000"/>
                <w:sz w:val="20"/>
                <w:szCs w:val="20"/>
              </w:rPr>
            </w:pPr>
            <w:r w:rsidRPr="008661CF">
              <w:rPr>
                <w:rFonts w:cs="Calibri"/>
                <w:color w:val="000000"/>
                <w:sz w:val="20"/>
                <w:szCs w:val="20"/>
              </w:rPr>
              <w:t>Campaign Poster</w:t>
            </w:r>
          </w:p>
          <w:p w:rsidR="008661CF" w:rsidRPr="008661CF" w:rsidRDefault="008661CF" w:rsidP="00301200">
            <w:pPr>
              <w:pStyle w:val="ListParagraph"/>
              <w:numPr>
                <w:ilvl w:val="0"/>
                <w:numId w:val="11"/>
              </w:numPr>
              <w:rPr>
                <w:rFonts w:cs="Calibri"/>
                <w:color w:val="000000"/>
                <w:sz w:val="20"/>
                <w:szCs w:val="20"/>
              </w:rPr>
            </w:pPr>
            <w:r w:rsidRPr="008661CF">
              <w:rPr>
                <w:rFonts w:cs="Calibri"/>
                <w:color w:val="000000"/>
                <w:sz w:val="20"/>
                <w:szCs w:val="20"/>
              </w:rPr>
              <w:t>Action plan</w:t>
            </w:r>
          </w:p>
          <w:p w:rsidR="008661CF" w:rsidRPr="008661CF" w:rsidRDefault="008661CF" w:rsidP="00301200">
            <w:pPr>
              <w:pStyle w:val="ListParagraph"/>
              <w:numPr>
                <w:ilvl w:val="0"/>
                <w:numId w:val="11"/>
              </w:numPr>
              <w:rPr>
                <w:rFonts w:cs="Calibri"/>
                <w:color w:val="000000"/>
                <w:sz w:val="20"/>
                <w:szCs w:val="20"/>
              </w:rPr>
            </w:pPr>
            <w:r w:rsidRPr="008661CF">
              <w:rPr>
                <w:rFonts w:cs="Calibri"/>
                <w:color w:val="000000"/>
                <w:sz w:val="20"/>
                <w:szCs w:val="20"/>
              </w:rPr>
              <w:t>All materials to be utilized with the plan</w:t>
            </w:r>
          </w:p>
          <w:p w:rsidR="00CF186C" w:rsidRPr="008661CF" w:rsidRDefault="008661CF" w:rsidP="00301200">
            <w:pPr>
              <w:pStyle w:val="ListParagraph"/>
              <w:numPr>
                <w:ilvl w:val="0"/>
                <w:numId w:val="11"/>
              </w:numPr>
              <w:rPr>
                <w:rFonts w:eastAsia="Times New Roman"/>
                <w:color w:val="000000"/>
                <w:sz w:val="20"/>
                <w:szCs w:val="20"/>
              </w:rPr>
            </w:pPr>
            <w:r w:rsidRPr="008661CF">
              <w:rPr>
                <w:rFonts w:cs="Calibri"/>
                <w:color w:val="000000"/>
                <w:sz w:val="20"/>
                <w:szCs w:val="20"/>
              </w:rPr>
              <w:t>Draft of final presentation</w:t>
            </w:r>
          </w:p>
        </w:tc>
      </w:tr>
      <w:tr w:rsidR="00CF186C" w:rsidRPr="00CF186C" w:rsidTr="006B1FE5">
        <w:trPr>
          <w:trHeight w:val="78"/>
        </w:trPr>
        <w:tc>
          <w:tcPr>
            <w:tcW w:w="3604" w:type="dxa"/>
            <w:shd w:val="clear" w:color="000000" w:fill="D8D8D8"/>
          </w:tcPr>
          <w:p w:rsidR="00CF186C" w:rsidRPr="00CF186C" w:rsidRDefault="00CF186C" w:rsidP="00CF186C">
            <w:pPr>
              <w:ind w:left="0" w:firstLine="0"/>
              <w:rPr>
                <w:rFonts w:eastAsia="Times New Roman"/>
                <w:b/>
                <w:bCs/>
                <w:color w:val="000000"/>
                <w:sz w:val="20"/>
                <w:szCs w:val="20"/>
              </w:rPr>
            </w:pPr>
            <w:r w:rsidRPr="00CF186C">
              <w:rPr>
                <w:rFonts w:eastAsia="Times New Roman"/>
                <w:b/>
                <w:bCs/>
                <w:color w:val="000000"/>
                <w:sz w:val="20"/>
                <w:szCs w:val="20"/>
              </w:rPr>
              <w:lastRenderedPageBreak/>
              <w:t>Differentiation:</w:t>
            </w:r>
          </w:p>
          <w:p w:rsidR="00CF186C" w:rsidRPr="00CF186C" w:rsidRDefault="00CF186C" w:rsidP="00CF186C">
            <w:pPr>
              <w:ind w:left="0" w:firstLine="0"/>
              <w:rPr>
                <w:rFonts w:eastAsia="Times New Roman"/>
                <w:bCs/>
                <w:color w:val="000000"/>
                <w:sz w:val="20"/>
                <w:szCs w:val="20"/>
              </w:rPr>
            </w:pPr>
            <w:r w:rsidRPr="00CF186C">
              <w:rPr>
                <w:rFonts w:eastAsia="Times New Roman"/>
                <w:bCs/>
                <w:color w:val="000000"/>
                <w:sz w:val="16"/>
                <w:szCs w:val="20"/>
              </w:rPr>
              <w:t>(Multiple modes for student expression)</w:t>
            </w:r>
          </w:p>
        </w:tc>
        <w:tc>
          <w:tcPr>
            <w:tcW w:w="10796" w:type="dxa"/>
            <w:shd w:val="clear" w:color="auto" w:fill="auto"/>
          </w:tcPr>
          <w:p w:rsidR="00CF186C" w:rsidRDefault="008661CF" w:rsidP="00546F5E">
            <w:pPr>
              <w:ind w:left="288" w:hanging="288"/>
              <w:rPr>
                <w:rFonts w:eastAsia="Times New Roman"/>
                <w:color w:val="000000"/>
                <w:sz w:val="20"/>
                <w:szCs w:val="20"/>
              </w:rPr>
            </w:pPr>
            <w:r>
              <w:rPr>
                <w:rFonts w:eastAsia="Times New Roman"/>
                <w:color w:val="000000"/>
                <w:sz w:val="20"/>
                <w:szCs w:val="20"/>
              </w:rPr>
              <w:t xml:space="preserve">Students may: </w:t>
            </w:r>
          </w:p>
          <w:p w:rsidR="008661CF" w:rsidRPr="008661CF" w:rsidRDefault="008661CF" w:rsidP="00301200">
            <w:pPr>
              <w:pStyle w:val="ListParagraph"/>
              <w:numPr>
                <w:ilvl w:val="0"/>
                <w:numId w:val="12"/>
              </w:numPr>
              <w:rPr>
                <w:rFonts w:eastAsia="Times New Roman"/>
                <w:color w:val="000000"/>
                <w:sz w:val="20"/>
                <w:szCs w:val="20"/>
              </w:rPr>
            </w:pPr>
            <w:r>
              <w:rPr>
                <w:rFonts w:eastAsia="Times New Roman"/>
                <w:color w:val="000000"/>
                <w:sz w:val="20"/>
                <w:szCs w:val="20"/>
              </w:rPr>
              <w:t>P</w:t>
            </w:r>
            <w:r w:rsidRPr="008661CF">
              <w:rPr>
                <w:rFonts w:eastAsia="Times New Roman"/>
                <w:color w:val="000000"/>
                <w:sz w:val="20"/>
                <w:szCs w:val="20"/>
              </w:rPr>
              <w:t>resent information using a variety of different media</w:t>
            </w:r>
            <w:r w:rsidR="00E53FD0">
              <w:rPr>
                <w:rFonts w:eastAsia="Times New Roman"/>
                <w:color w:val="000000"/>
                <w:sz w:val="20"/>
                <w:szCs w:val="20"/>
              </w:rPr>
              <w:t xml:space="preserve"> </w:t>
            </w:r>
            <w:r w:rsidRPr="008661CF">
              <w:rPr>
                <w:rFonts w:eastAsia="Times New Roman"/>
                <w:color w:val="000000"/>
                <w:sz w:val="20"/>
                <w:szCs w:val="20"/>
              </w:rPr>
              <w:t>(PowerPoint, Prezi, Keynote, Video, etc.)</w:t>
            </w:r>
          </w:p>
          <w:p w:rsidR="008661CF" w:rsidRDefault="008661CF" w:rsidP="00301200">
            <w:pPr>
              <w:pStyle w:val="ListParagraph"/>
              <w:numPr>
                <w:ilvl w:val="0"/>
                <w:numId w:val="12"/>
              </w:numPr>
              <w:rPr>
                <w:rFonts w:eastAsia="Times New Roman"/>
                <w:color w:val="000000"/>
                <w:sz w:val="20"/>
                <w:szCs w:val="20"/>
              </w:rPr>
            </w:pPr>
            <w:r w:rsidRPr="008661CF">
              <w:rPr>
                <w:rFonts w:eastAsia="Times New Roman"/>
                <w:color w:val="000000"/>
                <w:sz w:val="20"/>
                <w:szCs w:val="20"/>
              </w:rPr>
              <w:t>Either all or partial components of the portfolio may be provided by the teacher in the form of</w:t>
            </w:r>
          </w:p>
          <w:p w:rsidR="008661CF" w:rsidRPr="008661CF" w:rsidRDefault="008661CF" w:rsidP="008661CF">
            <w:pPr>
              <w:pStyle w:val="ListParagraph"/>
              <w:ind w:left="2520"/>
              <w:rPr>
                <w:rFonts w:eastAsia="Times New Roman"/>
                <w:color w:val="000000"/>
                <w:sz w:val="20"/>
                <w:szCs w:val="20"/>
              </w:rPr>
            </w:pPr>
            <w:r>
              <w:rPr>
                <w:rFonts w:eastAsia="Times New Roman"/>
                <w:color w:val="000000"/>
                <w:sz w:val="20"/>
                <w:szCs w:val="20"/>
              </w:rPr>
              <w:t xml:space="preserve">              </w:t>
            </w:r>
            <w:r w:rsidRPr="008661CF">
              <w:rPr>
                <w:rFonts w:eastAsia="Times New Roman"/>
                <w:color w:val="000000"/>
                <w:sz w:val="20"/>
                <w:szCs w:val="20"/>
              </w:rPr>
              <w:t xml:space="preserve"> graphic organizers and/or templates that the student may complete independently.</w:t>
            </w:r>
          </w:p>
          <w:p w:rsidR="008661CF" w:rsidRPr="008661CF" w:rsidRDefault="008661CF" w:rsidP="00301200">
            <w:pPr>
              <w:pStyle w:val="ListParagraph"/>
              <w:numPr>
                <w:ilvl w:val="0"/>
                <w:numId w:val="12"/>
              </w:numPr>
              <w:rPr>
                <w:rFonts w:eastAsia="Times New Roman"/>
                <w:color w:val="000000"/>
                <w:sz w:val="20"/>
                <w:szCs w:val="20"/>
              </w:rPr>
            </w:pPr>
            <w:r>
              <w:rPr>
                <w:sz w:val="20"/>
                <w:szCs w:val="20"/>
              </w:rPr>
              <w:t>Allow the opportunity to submit a non-digital artifacts to include but not limited to clippings</w:t>
            </w:r>
          </w:p>
          <w:p w:rsidR="008661CF" w:rsidRPr="008661CF" w:rsidRDefault="008661CF" w:rsidP="008661CF">
            <w:pPr>
              <w:pStyle w:val="ListParagraph"/>
              <w:ind w:left="2520"/>
              <w:rPr>
                <w:rFonts w:eastAsia="Times New Roman"/>
                <w:color w:val="000000"/>
                <w:sz w:val="20"/>
                <w:szCs w:val="20"/>
              </w:rPr>
            </w:pPr>
            <w:r>
              <w:rPr>
                <w:sz w:val="20"/>
                <w:szCs w:val="20"/>
              </w:rPr>
              <w:t xml:space="preserve">               from newspapers, magazines, pamphlets, etc.</w:t>
            </w:r>
          </w:p>
        </w:tc>
      </w:tr>
    </w:tbl>
    <w:p w:rsidR="00CF186C" w:rsidRPr="00CF186C" w:rsidRDefault="00CF186C" w:rsidP="00CF186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CF186C" w:rsidRPr="00CF186C" w:rsidTr="006B1FE5">
        <w:tc>
          <w:tcPr>
            <w:tcW w:w="14400" w:type="dxa"/>
            <w:gridSpan w:val="2"/>
            <w:shd w:val="clear" w:color="auto" w:fill="BFBFBF"/>
            <w:noWrap/>
          </w:tcPr>
          <w:p w:rsidR="00CF186C" w:rsidRPr="00CF186C" w:rsidRDefault="00CF186C" w:rsidP="00CF186C">
            <w:pPr>
              <w:ind w:left="0" w:firstLine="0"/>
              <w:rPr>
                <w:b/>
                <w:sz w:val="24"/>
                <w:szCs w:val="24"/>
              </w:rPr>
            </w:pPr>
            <w:r w:rsidRPr="00CF186C">
              <w:rPr>
                <w:b/>
                <w:sz w:val="24"/>
                <w:szCs w:val="24"/>
              </w:rPr>
              <w:t>Texts for independent reading or for class read aloud to support the content</w:t>
            </w:r>
          </w:p>
        </w:tc>
      </w:tr>
      <w:tr w:rsidR="00CF186C" w:rsidRPr="00CF186C" w:rsidTr="006B1FE5">
        <w:tc>
          <w:tcPr>
            <w:tcW w:w="7200" w:type="dxa"/>
            <w:shd w:val="clear" w:color="auto" w:fill="BFBFBF"/>
            <w:noWrap/>
          </w:tcPr>
          <w:p w:rsidR="00CF186C" w:rsidRPr="00CF186C" w:rsidRDefault="00CF186C" w:rsidP="00CF186C">
            <w:pPr>
              <w:ind w:left="0" w:firstLine="0"/>
              <w:jc w:val="center"/>
              <w:rPr>
                <w:b/>
                <w:sz w:val="20"/>
                <w:szCs w:val="20"/>
              </w:rPr>
            </w:pPr>
            <w:r w:rsidRPr="00CF186C">
              <w:rPr>
                <w:b/>
                <w:sz w:val="20"/>
                <w:szCs w:val="20"/>
              </w:rPr>
              <w:t>Informational/Non-Fiction</w:t>
            </w:r>
          </w:p>
        </w:tc>
        <w:tc>
          <w:tcPr>
            <w:tcW w:w="7200" w:type="dxa"/>
            <w:shd w:val="clear" w:color="auto" w:fill="BFBFBF"/>
            <w:noWrap/>
          </w:tcPr>
          <w:p w:rsidR="00CF186C" w:rsidRPr="00CF186C" w:rsidRDefault="00CF186C" w:rsidP="00CF186C">
            <w:pPr>
              <w:ind w:left="0" w:firstLine="0"/>
              <w:jc w:val="center"/>
              <w:rPr>
                <w:b/>
                <w:i/>
                <w:sz w:val="20"/>
                <w:szCs w:val="20"/>
              </w:rPr>
            </w:pPr>
            <w:r w:rsidRPr="00CF186C">
              <w:rPr>
                <w:b/>
                <w:sz w:val="20"/>
                <w:szCs w:val="20"/>
              </w:rPr>
              <w:t>Fiction</w:t>
            </w:r>
          </w:p>
        </w:tc>
      </w:tr>
      <w:tr w:rsidR="008661CF" w:rsidRPr="00CF186C" w:rsidTr="006B1FE5">
        <w:tc>
          <w:tcPr>
            <w:tcW w:w="7200" w:type="dxa"/>
            <w:shd w:val="clear" w:color="auto" w:fill="auto"/>
            <w:noWrap/>
          </w:tcPr>
          <w:p w:rsidR="008661CF" w:rsidRPr="00987651" w:rsidRDefault="008661CF" w:rsidP="003235F3">
            <w:pPr>
              <w:ind w:left="0" w:firstLine="0"/>
              <w:rPr>
                <w:rFonts w:asciiTheme="minorHAnsi" w:eastAsia="Times New Roman" w:hAnsiTheme="minorHAnsi"/>
                <w:sz w:val="20"/>
                <w:szCs w:val="20"/>
                <w:shd w:val="clear" w:color="auto" w:fill="F2F2F2"/>
              </w:rPr>
            </w:pPr>
            <w:r w:rsidRPr="00987651">
              <w:rPr>
                <w:rFonts w:asciiTheme="minorHAnsi" w:eastAsia="Times New Roman" w:hAnsiTheme="minorHAnsi"/>
                <w:i/>
                <w:sz w:val="20"/>
                <w:szCs w:val="20"/>
                <w:shd w:val="clear" w:color="auto" w:fill="F2F2F2"/>
              </w:rPr>
              <w:t xml:space="preserve">Kids with Courage: True Stories About Young People Making a Difference – </w:t>
            </w:r>
            <w:r w:rsidRPr="00987651">
              <w:rPr>
                <w:rFonts w:asciiTheme="minorHAnsi" w:eastAsia="Times New Roman" w:hAnsiTheme="minorHAnsi"/>
                <w:sz w:val="20"/>
                <w:szCs w:val="20"/>
                <w:shd w:val="clear" w:color="auto" w:fill="F2F2F2"/>
              </w:rPr>
              <w:t>Barbara</w:t>
            </w:r>
          </w:p>
          <w:p w:rsidR="008661CF" w:rsidRPr="00987651" w:rsidRDefault="008661CF" w:rsidP="003235F3">
            <w:pPr>
              <w:ind w:left="0" w:firstLine="0"/>
              <w:rPr>
                <w:rFonts w:asciiTheme="minorHAnsi" w:hAnsiTheme="minorHAnsi"/>
                <w:sz w:val="20"/>
                <w:szCs w:val="20"/>
              </w:rPr>
            </w:pPr>
            <w:r w:rsidRPr="00987651">
              <w:rPr>
                <w:rFonts w:asciiTheme="minorHAnsi" w:eastAsia="Times New Roman" w:hAnsiTheme="minorHAnsi"/>
                <w:sz w:val="20"/>
                <w:szCs w:val="20"/>
                <w:shd w:val="clear" w:color="auto" w:fill="F2F2F2"/>
              </w:rPr>
              <w:t xml:space="preserve">      </w:t>
            </w:r>
            <w:r w:rsidR="005A5564" w:rsidRPr="00987651">
              <w:rPr>
                <w:rFonts w:asciiTheme="minorHAnsi" w:eastAsia="Times New Roman" w:hAnsiTheme="minorHAnsi"/>
                <w:sz w:val="20"/>
                <w:szCs w:val="20"/>
                <w:shd w:val="clear" w:color="auto" w:fill="F2F2F2"/>
              </w:rPr>
              <w:t xml:space="preserve"> A. Lewis (820 </w:t>
            </w:r>
            <w:proofErr w:type="spellStart"/>
            <w:r w:rsidR="00377E22" w:rsidRPr="00987651">
              <w:rPr>
                <w:rFonts w:asciiTheme="minorHAnsi" w:eastAsia="Times New Roman" w:hAnsiTheme="minorHAnsi"/>
                <w:sz w:val="20"/>
                <w:szCs w:val="20"/>
                <w:shd w:val="clear" w:color="auto" w:fill="F2F2F2"/>
              </w:rPr>
              <w:t>lexile</w:t>
            </w:r>
            <w:proofErr w:type="spellEnd"/>
            <w:r w:rsidR="00377E22" w:rsidRPr="00987651">
              <w:rPr>
                <w:rFonts w:asciiTheme="minorHAnsi" w:eastAsia="Times New Roman" w:hAnsiTheme="minorHAnsi"/>
                <w:sz w:val="20"/>
                <w:szCs w:val="20"/>
                <w:shd w:val="clear" w:color="auto" w:fill="F2F2F2"/>
              </w:rPr>
              <w:t xml:space="preserve"> </w:t>
            </w:r>
            <w:r w:rsidR="005A5564" w:rsidRPr="00987651">
              <w:rPr>
                <w:rFonts w:asciiTheme="minorHAnsi" w:eastAsia="Times New Roman" w:hAnsiTheme="minorHAnsi"/>
                <w:sz w:val="20"/>
                <w:szCs w:val="20"/>
                <w:shd w:val="clear" w:color="auto" w:fill="F2F2F2"/>
              </w:rPr>
              <w:t>level</w:t>
            </w:r>
            <w:r w:rsidRPr="00987651">
              <w:rPr>
                <w:rFonts w:asciiTheme="minorHAnsi" w:eastAsia="Times New Roman" w:hAnsiTheme="minorHAnsi"/>
                <w:sz w:val="20"/>
                <w:szCs w:val="20"/>
                <w:shd w:val="clear" w:color="auto" w:fill="F2F2F2"/>
              </w:rPr>
              <w:t>)</w:t>
            </w:r>
          </w:p>
          <w:p w:rsidR="008661CF" w:rsidRPr="00987651" w:rsidRDefault="008661CF" w:rsidP="003235F3">
            <w:pPr>
              <w:ind w:left="0" w:firstLine="0"/>
              <w:rPr>
                <w:rFonts w:asciiTheme="minorHAnsi" w:eastAsia="Times New Roman" w:hAnsiTheme="minorHAnsi"/>
                <w:i/>
                <w:sz w:val="20"/>
                <w:szCs w:val="20"/>
                <w:shd w:val="clear" w:color="auto" w:fill="F2F2F2"/>
              </w:rPr>
            </w:pPr>
            <w:r w:rsidRPr="00987651">
              <w:rPr>
                <w:rFonts w:asciiTheme="minorHAnsi" w:eastAsia="Times New Roman" w:hAnsiTheme="minorHAnsi"/>
                <w:i/>
                <w:sz w:val="20"/>
                <w:szCs w:val="20"/>
                <w:shd w:val="clear" w:color="auto" w:fill="F2F2F2"/>
              </w:rPr>
              <w:t>The Teen Guide to Global Action: How to Connect with Others (Near &amp; Far) to</w:t>
            </w:r>
          </w:p>
          <w:p w:rsidR="008661CF" w:rsidRPr="00987651" w:rsidRDefault="008661CF" w:rsidP="003235F3">
            <w:pPr>
              <w:ind w:left="0" w:firstLine="0"/>
              <w:rPr>
                <w:rFonts w:asciiTheme="minorHAnsi" w:hAnsiTheme="minorHAnsi"/>
                <w:sz w:val="20"/>
                <w:szCs w:val="20"/>
              </w:rPr>
            </w:pPr>
            <w:r w:rsidRPr="00987651">
              <w:rPr>
                <w:rFonts w:asciiTheme="minorHAnsi" w:eastAsia="Times New Roman" w:hAnsiTheme="minorHAnsi"/>
                <w:i/>
                <w:sz w:val="20"/>
                <w:szCs w:val="20"/>
                <w:shd w:val="clear" w:color="auto" w:fill="F2F2F2"/>
              </w:rPr>
              <w:t xml:space="preserve">       Create Social Change - </w:t>
            </w:r>
            <w:r w:rsidRPr="00987651">
              <w:rPr>
                <w:rFonts w:asciiTheme="minorHAnsi" w:eastAsia="Times New Roman" w:hAnsiTheme="minorHAnsi"/>
                <w:sz w:val="20"/>
                <w:szCs w:val="20"/>
                <w:shd w:val="clear" w:color="auto" w:fill="F2F2F2"/>
              </w:rPr>
              <w:t>B</w:t>
            </w:r>
            <w:r w:rsidR="005A5564" w:rsidRPr="00987651">
              <w:rPr>
                <w:rFonts w:asciiTheme="minorHAnsi" w:eastAsia="Times New Roman" w:hAnsiTheme="minorHAnsi"/>
                <w:sz w:val="20"/>
                <w:szCs w:val="20"/>
                <w:shd w:val="clear" w:color="auto" w:fill="F2F2F2"/>
              </w:rPr>
              <w:t>arbara A. Lewis (880</w:t>
            </w:r>
            <w:r w:rsidR="00377E22" w:rsidRPr="00987651">
              <w:rPr>
                <w:rFonts w:asciiTheme="minorHAnsi" w:eastAsia="Times New Roman" w:hAnsiTheme="minorHAnsi"/>
                <w:sz w:val="20"/>
                <w:szCs w:val="20"/>
                <w:shd w:val="clear" w:color="auto" w:fill="F2F2F2"/>
              </w:rPr>
              <w:t xml:space="preserve"> </w:t>
            </w:r>
            <w:proofErr w:type="spellStart"/>
            <w:r w:rsidR="00377E22" w:rsidRPr="00987651">
              <w:rPr>
                <w:rFonts w:asciiTheme="minorHAnsi" w:eastAsia="Times New Roman" w:hAnsiTheme="minorHAnsi"/>
                <w:sz w:val="20"/>
                <w:szCs w:val="20"/>
                <w:shd w:val="clear" w:color="auto" w:fill="F2F2F2"/>
              </w:rPr>
              <w:t>lexile</w:t>
            </w:r>
            <w:proofErr w:type="spellEnd"/>
            <w:r w:rsidR="00377E22" w:rsidRPr="00987651">
              <w:rPr>
                <w:rFonts w:asciiTheme="minorHAnsi" w:eastAsia="Times New Roman" w:hAnsiTheme="minorHAnsi"/>
                <w:sz w:val="20"/>
                <w:szCs w:val="20"/>
                <w:shd w:val="clear" w:color="auto" w:fill="F2F2F2"/>
              </w:rPr>
              <w:t xml:space="preserve"> </w:t>
            </w:r>
            <w:r w:rsidR="005A5564" w:rsidRPr="00987651">
              <w:rPr>
                <w:rFonts w:asciiTheme="minorHAnsi" w:eastAsia="Times New Roman" w:hAnsiTheme="minorHAnsi"/>
                <w:sz w:val="20"/>
                <w:szCs w:val="20"/>
                <w:shd w:val="clear" w:color="auto" w:fill="F2F2F2"/>
              </w:rPr>
              <w:t>level</w:t>
            </w:r>
            <w:r w:rsidRPr="00987651">
              <w:rPr>
                <w:rFonts w:asciiTheme="minorHAnsi" w:eastAsia="Times New Roman" w:hAnsiTheme="minorHAnsi"/>
                <w:sz w:val="20"/>
                <w:szCs w:val="20"/>
                <w:shd w:val="clear" w:color="auto" w:fill="F2F2F2"/>
              </w:rPr>
              <w:t>)</w:t>
            </w:r>
          </w:p>
          <w:p w:rsidR="008661CF" w:rsidRPr="00987651" w:rsidRDefault="008661CF" w:rsidP="003235F3">
            <w:pPr>
              <w:ind w:left="0" w:firstLine="0"/>
              <w:rPr>
                <w:rFonts w:asciiTheme="minorHAnsi" w:eastAsia="Times New Roman" w:hAnsiTheme="minorHAnsi"/>
                <w:sz w:val="20"/>
                <w:szCs w:val="20"/>
                <w:shd w:val="clear" w:color="auto" w:fill="F2F2F2"/>
              </w:rPr>
            </w:pPr>
            <w:r w:rsidRPr="00987651">
              <w:rPr>
                <w:rFonts w:asciiTheme="minorHAnsi" w:eastAsia="Times New Roman" w:hAnsiTheme="minorHAnsi"/>
                <w:i/>
                <w:sz w:val="20"/>
                <w:szCs w:val="20"/>
                <w:shd w:val="clear" w:color="auto" w:fill="F2F2F2"/>
              </w:rPr>
              <w:t xml:space="preserve">It's Your World--If You Don't Like It, Change It: Activism for Teenagers - </w:t>
            </w:r>
            <w:proofErr w:type="spellStart"/>
            <w:r w:rsidRPr="00987651">
              <w:rPr>
                <w:rFonts w:asciiTheme="minorHAnsi" w:eastAsia="Times New Roman" w:hAnsiTheme="minorHAnsi"/>
                <w:sz w:val="20"/>
                <w:szCs w:val="20"/>
                <w:shd w:val="clear" w:color="auto" w:fill="F2F2F2"/>
              </w:rPr>
              <w:t>Mikki</w:t>
            </w:r>
            <w:proofErr w:type="spellEnd"/>
            <w:r w:rsidRPr="00987651">
              <w:rPr>
                <w:rFonts w:asciiTheme="minorHAnsi" w:eastAsia="Times New Roman" w:hAnsiTheme="minorHAnsi"/>
                <w:sz w:val="20"/>
                <w:szCs w:val="20"/>
                <w:shd w:val="clear" w:color="auto" w:fill="F2F2F2"/>
              </w:rPr>
              <w:t xml:space="preserve"> </w:t>
            </w:r>
          </w:p>
          <w:p w:rsidR="008661CF" w:rsidRPr="00987651" w:rsidRDefault="008661CF" w:rsidP="003235F3">
            <w:pPr>
              <w:ind w:left="0" w:firstLine="0"/>
              <w:rPr>
                <w:rFonts w:asciiTheme="minorHAnsi" w:hAnsiTheme="minorHAnsi"/>
                <w:sz w:val="20"/>
                <w:szCs w:val="20"/>
              </w:rPr>
            </w:pPr>
            <w:r w:rsidRPr="00987651">
              <w:rPr>
                <w:rFonts w:asciiTheme="minorHAnsi" w:eastAsia="Times New Roman" w:hAnsiTheme="minorHAnsi"/>
                <w:sz w:val="20"/>
                <w:szCs w:val="20"/>
                <w:shd w:val="clear" w:color="auto" w:fill="F2F2F2"/>
              </w:rPr>
              <w:t xml:space="preserve">       </w:t>
            </w:r>
            <w:proofErr w:type="spellStart"/>
            <w:r w:rsidRPr="00987651">
              <w:rPr>
                <w:rFonts w:asciiTheme="minorHAnsi" w:eastAsia="Times New Roman" w:hAnsiTheme="minorHAnsi"/>
                <w:sz w:val="20"/>
                <w:szCs w:val="20"/>
                <w:shd w:val="clear" w:color="auto" w:fill="F2F2F2"/>
              </w:rPr>
              <w:t>Halpin</w:t>
            </w:r>
            <w:proofErr w:type="spellEnd"/>
            <w:r w:rsidRPr="00987651">
              <w:rPr>
                <w:rFonts w:asciiTheme="minorHAnsi" w:eastAsia="Times New Roman" w:hAnsiTheme="minorHAnsi"/>
                <w:i/>
                <w:sz w:val="20"/>
                <w:szCs w:val="20"/>
                <w:shd w:val="clear" w:color="auto" w:fill="F2F2F2"/>
              </w:rPr>
              <w:t xml:space="preserve"> </w:t>
            </w:r>
            <w:r w:rsidR="005A5564" w:rsidRPr="00987651">
              <w:rPr>
                <w:rFonts w:asciiTheme="minorHAnsi" w:eastAsia="Times New Roman" w:hAnsiTheme="minorHAnsi"/>
                <w:sz w:val="20"/>
                <w:szCs w:val="20"/>
                <w:shd w:val="clear" w:color="auto" w:fill="F2F2F2"/>
              </w:rPr>
              <w:t xml:space="preserve">(880 </w:t>
            </w:r>
            <w:proofErr w:type="spellStart"/>
            <w:r w:rsidR="00377E22" w:rsidRPr="00987651">
              <w:rPr>
                <w:rFonts w:asciiTheme="minorHAnsi" w:eastAsia="Times New Roman" w:hAnsiTheme="minorHAnsi"/>
                <w:sz w:val="20"/>
                <w:szCs w:val="20"/>
                <w:shd w:val="clear" w:color="auto" w:fill="F2F2F2"/>
              </w:rPr>
              <w:t>lexile</w:t>
            </w:r>
            <w:proofErr w:type="spellEnd"/>
            <w:r w:rsidR="00377E22" w:rsidRPr="00987651">
              <w:rPr>
                <w:rFonts w:asciiTheme="minorHAnsi" w:eastAsia="Times New Roman" w:hAnsiTheme="minorHAnsi"/>
                <w:sz w:val="20"/>
                <w:szCs w:val="20"/>
                <w:shd w:val="clear" w:color="auto" w:fill="F2F2F2"/>
              </w:rPr>
              <w:t xml:space="preserve"> </w:t>
            </w:r>
            <w:r w:rsidR="005A5564" w:rsidRPr="00987651">
              <w:rPr>
                <w:rFonts w:asciiTheme="minorHAnsi" w:eastAsia="Times New Roman" w:hAnsiTheme="minorHAnsi"/>
                <w:sz w:val="20"/>
                <w:szCs w:val="20"/>
                <w:shd w:val="clear" w:color="auto" w:fill="F2F2F2"/>
              </w:rPr>
              <w:t>level</w:t>
            </w:r>
            <w:r w:rsidRPr="00987651">
              <w:rPr>
                <w:rFonts w:asciiTheme="minorHAnsi" w:eastAsia="Times New Roman" w:hAnsiTheme="minorHAnsi"/>
                <w:sz w:val="20"/>
                <w:szCs w:val="20"/>
                <w:shd w:val="clear" w:color="auto" w:fill="F2F2F2"/>
              </w:rPr>
              <w:t>)</w:t>
            </w:r>
          </w:p>
          <w:p w:rsidR="008661CF" w:rsidRPr="00987651" w:rsidRDefault="008661CF" w:rsidP="005A5564">
            <w:pPr>
              <w:ind w:left="0" w:firstLine="0"/>
              <w:rPr>
                <w:rFonts w:asciiTheme="minorHAnsi" w:hAnsiTheme="minorHAnsi"/>
                <w:sz w:val="20"/>
                <w:szCs w:val="20"/>
              </w:rPr>
            </w:pPr>
            <w:proofErr w:type="spellStart"/>
            <w:r w:rsidRPr="00987651">
              <w:rPr>
                <w:rFonts w:asciiTheme="minorHAnsi" w:eastAsia="Times New Roman" w:hAnsiTheme="minorHAnsi"/>
                <w:i/>
                <w:sz w:val="20"/>
                <w:szCs w:val="20"/>
                <w:shd w:val="clear" w:color="auto" w:fill="F2F2F2"/>
              </w:rPr>
              <w:t>Regine's</w:t>
            </w:r>
            <w:proofErr w:type="spellEnd"/>
            <w:r w:rsidRPr="00987651">
              <w:rPr>
                <w:rFonts w:asciiTheme="minorHAnsi" w:eastAsia="Times New Roman" w:hAnsiTheme="minorHAnsi"/>
                <w:i/>
                <w:sz w:val="20"/>
                <w:szCs w:val="20"/>
                <w:shd w:val="clear" w:color="auto" w:fill="F2F2F2"/>
              </w:rPr>
              <w:t xml:space="preserve"> Book: A Teen Girl's Last Words (True Stories) - </w:t>
            </w:r>
            <w:proofErr w:type="spellStart"/>
            <w:r w:rsidRPr="00987651">
              <w:rPr>
                <w:rFonts w:asciiTheme="minorHAnsi" w:eastAsia="Times New Roman" w:hAnsiTheme="minorHAnsi"/>
                <w:sz w:val="20"/>
                <w:szCs w:val="20"/>
                <w:shd w:val="clear" w:color="auto" w:fill="F2F2F2"/>
              </w:rPr>
              <w:t>Regine</w:t>
            </w:r>
            <w:proofErr w:type="spellEnd"/>
            <w:r w:rsidRPr="00987651">
              <w:rPr>
                <w:rFonts w:asciiTheme="minorHAnsi" w:eastAsia="Times New Roman" w:hAnsiTheme="minorHAnsi"/>
                <w:sz w:val="20"/>
                <w:szCs w:val="20"/>
                <w:shd w:val="clear" w:color="auto" w:fill="F2F2F2"/>
              </w:rPr>
              <w:t xml:space="preserve"> </w:t>
            </w:r>
            <w:proofErr w:type="spellStart"/>
            <w:r w:rsidRPr="00987651">
              <w:rPr>
                <w:rFonts w:asciiTheme="minorHAnsi" w:eastAsia="Times New Roman" w:hAnsiTheme="minorHAnsi"/>
                <w:sz w:val="20"/>
                <w:szCs w:val="20"/>
                <w:shd w:val="clear" w:color="auto" w:fill="F2F2F2"/>
              </w:rPr>
              <w:t>Stokke</w:t>
            </w:r>
            <w:proofErr w:type="spellEnd"/>
            <w:r w:rsidRPr="00987651">
              <w:rPr>
                <w:rFonts w:asciiTheme="minorHAnsi" w:eastAsia="Times New Roman" w:hAnsiTheme="minorHAnsi"/>
                <w:i/>
                <w:sz w:val="20"/>
                <w:szCs w:val="20"/>
                <w:shd w:val="clear" w:color="auto" w:fill="F2F2F2"/>
              </w:rPr>
              <w:t xml:space="preserve"> </w:t>
            </w:r>
            <w:r w:rsidRPr="00987651">
              <w:rPr>
                <w:rFonts w:asciiTheme="minorHAnsi" w:eastAsia="Times New Roman" w:hAnsiTheme="minorHAnsi"/>
                <w:sz w:val="20"/>
                <w:szCs w:val="20"/>
                <w:shd w:val="clear" w:color="auto" w:fill="F2F2F2"/>
              </w:rPr>
              <w:t>(</w:t>
            </w:r>
            <w:r w:rsidR="005A5564" w:rsidRPr="00987651">
              <w:rPr>
                <w:rFonts w:asciiTheme="minorHAnsi" w:eastAsia="Times New Roman" w:hAnsiTheme="minorHAnsi"/>
                <w:sz w:val="20"/>
                <w:szCs w:val="20"/>
                <w:shd w:val="clear" w:color="auto" w:fill="F2F2F2"/>
              </w:rPr>
              <w:t>900 level)</w:t>
            </w:r>
          </w:p>
          <w:p w:rsidR="008661CF" w:rsidRPr="00987651" w:rsidRDefault="008661CF" w:rsidP="003235F3">
            <w:pPr>
              <w:ind w:left="0" w:firstLine="0"/>
              <w:rPr>
                <w:rFonts w:asciiTheme="minorHAnsi" w:eastAsia="Times New Roman" w:hAnsiTheme="minorHAnsi"/>
                <w:sz w:val="20"/>
                <w:szCs w:val="20"/>
                <w:shd w:val="clear" w:color="auto" w:fill="F2F2F2"/>
              </w:rPr>
            </w:pPr>
            <w:r w:rsidRPr="00987651">
              <w:rPr>
                <w:rFonts w:asciiTheme="minorHAnsi" w:eastAsia="Times New Roman" w:hAnsiTheme="minorHAnsi"/>
                <w:i/>
                <w:sz w:val="20"/>
                <w:szCs w:val="20"/>
                <w:shd w:val="clear" w:color="auto" w:fill="F2F2F2"/>
              </w:rPr>
              <w:t xml:space="preserve">Over It: A Teen's Guide to Getting Beyond Obsessions with Food and Weight - </w:t>
            </w:r>
            <w:r w:rsidRPr="00987651">
              <w:rPr>
                <w:rFonts w:asciiTheme="minorHAnsi" w:eastAsia="Times New Roman" w:hAnsiTheme="minorHAnsi"/>
                <w:sz w:val="20"/>
                <w:szCs w:val="20"/>
                <w:shd w:val="clear" w:color="auto" w:fill="F2F2F2"/>
              </w:rPr>
              <w:t xml:space="preserve">Carol </w:t>
            </w:r>
          </w:p>
          <w:p w:rsidR="008661CF" w:rsidRPr="00987651" w:rsidRDefault="008661CF" w:rsidP="003235F3">
            <w:pPr>
              <w:ind w:left="0" w:firstLine="0"/>
              <w:rPr>
                <w:rFonts w:asciiTheme="minorHAnsi" w:hAnsiTheme="minorHAnsi"/>
                <w:sz w:val="20"/>
                <w:szCs w:val="20"/>
              </w:rPr>
            </w:pPr>
            <w:r w:rsidRPr="00987651">
              <w:rPr>
                <w:rFonts w:asciiTheme="minorHAnsi" w:eastAsia="Times New Roman" w:hAnsiTheme="minorHAnsi"/>
                <w:sz w:val="20"/>
                <w:szCs w:val="20"/>
                <w:shd w:val="clear" w:color="auto" w:fill="F2F2F2"/>
              </w:rPr>
              <w:t xml:space="preserve">       </w:t>
            </w:r>
            <w:r w:rsidR="005A5564" w:rsidRPr="00987651">
              <w:rPr>
                <w:rFonts w:asciiTheme="minorHAnsi" w:eastAsia="Times New Roman" w:hAnsiTheme="minorHAnsi"/>
                <w:sz w:val="20"/>
                <w:szCs w:val="20"/>
                <w:shd w:val="clear" w:color="auto" w:fill="F2F2F2"/>
              </w:rPr>
              <w:t xml:space="preserve">Emery </w:t>
            </w:r>
            <w:proofErr w:type="spellStart"/>
            <w:r w:rsidR="005A5564" w:rsidRPr="00987651">
              <w:rPr>
                <w:rFonts w:asciiTheme="minorHAnsi" w:eastAsia="Times New Roman" w:hAnsiTheme="minorHAnsi"/>
                <w:sz w:val="20"/>
                <w:szCs w:val="20"/>
                <w:shd w:val="clear" w:color="auto" w:fill="F2F2F2"/>
              </w:rPr>
              <w:t>Normandi</w:t>
            </w:r>
            <w:proofErr w:type="spellEnd"/>
            <w:r w:rsidR="005A5564" w:rsidRPr="00987651">
              <w:rPr>
                <w:rFonts w:asciiTheme="minorHAnsi" w:eastAsia="Times New Roman" w:hAnsiTheme="minorHAnsi"/>
                <w:sz w:val="20"/>
                <w:szCs w:val="20"/>
                <w:shd w:val="clear" w:color="auto" w:fill="F2F2F2"/>
              </w:rPr>
              <w:t xml:space="preserve"> (1000 – 1090</w:t>
            </w:r>
            <w:r w:rsidR="00377E22" w:rsidRPr="00987651">
              <w:rPr>
                <w:rFonts w:asciiTheme="minorHAnsi" w:eastAsia="Times New Roman" w:hAnsiTheme="minorHAnsi"/>
                <w:sz w:val="20"/>
                <w:szCs w:val="20"/>
                <w:shd w:val="clear" w:color="auto" w:fill="F2F2F2"/>
              </w:rPr>
              <w:t xml:space="preserve"> </w:t>
            </w:r>
            <w:proofErr w:type="spellStart"/>
            <w:r w:rsidR="00377E22" w:rsidRPr="00987651">
              <w:rPr>
                <w:rFonts w:asciiTheme="minorHAnsi" w:eastAsia="Times New Roman" w:hAnsiTheme="minorHAnsi"/>
                <w:sz w:val="20"/>
                <w:szCs w:val="20"/>
                <w:shd w:val="clear" w:color="auto" w:fill="F2F2F2"/>
              </w:rPr>
              <w:t>lexile</w:t>
            </w:r>
            <w:proofErr w:type="spellEnd"/>
            <w:r w:rsidR="005A5564" w:rsidRPr="00987651">
              <w:rPr>
                <w:rFonts w:asciiTheme="minorHAnsi" w:eastAsia="Times New Roman" w:hAnsiTheme="minorHAnsi"/>
                <w:sz w:val="20"/>
                <w:szCs w:val="20"/>
                <w:shd w:val="clear" w:color="auto" w:fill="F2F2F2"/>
              </w:rPr>
              <w:t xml:space="preserve"> range</w:t>
            </w:r>
            <w:r w:rsidRPr="00987651">
              <w:rPr>
                <w:rFonts w:asciiTheme="minorHAnsi" w:eastAsia="Times New Roman" w:hAnsiTheme="minorHAnsi"/>
                <w:sz w:val="20"/>
                <w:szCs w:val="20"/>
                <w:shd w:val="clear" w:color="auto" w:fill="F2F2F2"/>
              </w:rPr>
              <w:t>)</w:t>
            </w:r>
          </w:p>
          <w:p w:rsidR="008661CF" w:rsidRPr="00987651" w:rsidRDefault="008661CF" w:rsidP="003235F3">
            <w:pPr>
              <w:ind w:left="0" w:firstLine="0"/>
              <w:rPr>
                <w:rFonts w:asciiTheme="minorHAnsi" w:eastAsia="Times New Roman" w:hAnsiTheme="minorHAnsi"/>
                <w:i/>
                <w:sz w:val="20"/>
                <w:szCs w:val="20"/>
                <w:shd w:val="clear" w:color="auto" w:fill="F2F2F2"/>
              </w:rPr>
            </w:pPr>
            <w:r w:rsidRPr="00987651">
              <w:rPr>
                <w:rFonts w:asciiTheme="minorHAnsi" w:eastAsia="Times New Roman" w:hAnsiTheme="minorHAnsi"/>
                <w:i/>
                <w:sz w:val="20"/>
                <w:szCs w:val="20"/>
                <w:shd w:val="clear" w:color="auto" w:fill="F2F2F2"/>
              </w:rPr>
              <w:t>Fat Chance: Beating the Odds Against Sugar, Processed Food, Obesity, and Disease</w:t>
            </w:r>
          </w:p>
          <w:p w:rsidR="008661CF" w:rsidRPr="00987651" w:rsidRDefault="008661CF" w:rsidP="003235F3">
            <w:pPr>
              <w:ind w:left="0" w:firstLine="0"/>
              <w:rPr>
                <w:rFonts w:asciiTheme="minorHAnsi" w:eastAsia="Times New Roman" w:hAnsiTheme="minorHAnsi"/>
                <w:i/>
                <w:sz w:val="20"/>
                <w:szCs w:val="20"/>
                <w:shd w:val="clear" w:color="auto" w:fill="F2F2F2"/>
              </w:rPr>
            </w:pPr>
            <w:r w:rsidRPr="00987651">
              <w:rPr>
                <w:rFonts w:asciiTheme="minorHAnsi" w:eastAsia="Times New Roman" w:hAnsiTheme="minorHAnsi"/>
                <w:i/>
                <w:sz w:val="20"/>
                <w:szCs w:val="20"/>
                <w:shd w:val="clear" w:color="auto" w:fill="F2F2F2"/>
              </w:rPr>
              <w:t xml:space="preserve">      </w:t>
            </w:r>
            <w:r w:rsidRPr="00987651">
              <w:rPr>
                <w:rFonts w:asciiTheme="minorHAnsi" w:eastAsia="Times New Roman" w:hAnsiTheme="minorHAnsi"/>
                <w:sz w:val="20"/>
                <w:szCs w:val="20"/>
                <w:shd w:val="clear" w:color="auto" w:fill="F2F2F2"/>
              </w:rPr>
              <w:t>R</w:t>
            </w:r>
            <w:r w:rsidR="005A5564" w:rsidRPr="00987651">
              <w:rPr>
                <w:rFonts w:asciiTheme="minorHAnsi" w:eastAsia="Times New Roman" w:hAnsiTheme="minorHAnsi"/>
                <w:sz w:val="20"/>
                <w:szCs w:val="20"/>
                <w:shd w:val="clear" w:color="auto" w:fill="F2F2F2"/>
              </w:rPr>
              <w:t xml:space="preserve">obert H. </w:t>
            </w:r>
            <w:proofErr w:type="spellStart"/>
            <w:r w:rsidR="005A5564" w:rsidRPr="00987651">
              <w:rPr>
                <w:rFonts w:asciiTheme="minorHAnsi" w:eastAsia="Times New Roman" w:hAnsiTheme="minorHAnsi"/>
                <w:sz w:val="20"/>
                <w:szCs w:val="20"/>
                <w:shd w:val="clear" w:color="auto" w:fill="F2F2F2"/>
              </w:rPr>
              <w:t>Lustig</w:t>
            </w:r>
            <w:proofErr w:type="spellEnd"/>
            <w:r w:rsidR="005A5564" w:rsidRPr="00987651">
              <w:rPr>
                <w:rFonts w:asciiTheme="minorHAnsi" w:eastAsia="Times New Roman" w:hAnsiTheme="minorHAnsi"/>
                <w:sz w:val="20"/>
                <w:szCs w:val="20"/>
                <w:shd w:val="clear" w:color="auto" w:fill="F2F2F2"/>
              </w:rPr>
              <w:t xml:space="preserve"> (880 </w:t>
            </w:r>
            <w:proofErr w:type="spellStart"/>
            <w:r w:rsidR="00377E22" w:rsidRPr="00987651">
              <w:rPr>
                <w:rFonts w:asciiTheme="minorHAnsi" w:eastAsia="Times New Roman" w:hAnsiTheme="minorHAnsi"/>
                <w:sz w:val="20"/>
                <w:szCs w:val="20"/>
                <w:shd w:val="clear" w:color="auto" w:fill="F2F2F2"/>
              </w:rPr>
              <w:t>lexile</w:t>
            </w:r>
            <w:proofErr w:type="spellEnd"/>
            <w:r w:rsidR="00377E22" w:rsidRPr="00987651">
              <w:rPr>
                <w:rFonts w:asciiTheme="minorHAnsi" w:eastAsia="Times New Roman" w:hAnsiTheme="minorHAnsi"/>
                <w:sz w:val="20"/>
                <w:szCs w:val="20"/>
                <w:shd w:val="clear" w:color="auto" w:fill="F2F2F2"/>
              </w:rPr>
              <w:t xml:space="preserve"> </w:t>
            </w:r>
            <w:r w:rsidR="005A5564" w:rsidRPr="00987651">
              <w:rPr>
                <w:rFonts w:asciiTheme="minorHAnsi" w:eastAsia="Times New Roman" w:hAnsiTheme="minorHAnsi"/>
                <w:sz w:val="20"/>
                <w:szCs w:val="20"/>
                <w:shd w:val="clear" w:color="auto" w:fill="F2F2F2"/>
              </w:rPr>
              <w:t>level</w:t>
            </w:r>
            <w:r w:rsidRPr="00987651">
              <w:rPr>
                <w:rFonts w:asciiTheme="minorHAnsi" w:eastAsia="Times New Roman" w:hAnsiTheme="minorHAnsi"/>
                <w:sz w:val="20"/>
                <w:szCs w:val="20"/>
                <w:shd w:val="clear" w:color="auto" w:fill="F2F2F2"/>
              </w:rPr>
              <w:t>)</w:t>
            </w:r>
          </w:p>
          <w:p w:rsidR="008661CF" w:rsidRPr="00987651" w:rsidRDefault="008661CF" w:rsidP="003235F3">
            <w:pPr>
              <w:ind w:left="0" w:firstLine="0"/>
              <w:rPr>
                <w:rFonts w:asciiTheme="minorHAnsi" w:eastAsia="Times New Roman" w:hAnsiTheme="minorHAnsi"/>
                <w:i/>
                <w:sz w:val="20"/>
                <w:szCs w:val="20"/>
                <w:shd w:val="clear" w:color="auto" w:fill="F2F2F2"/>
              </w:rPr>
            </w:pPr>
            <w:r w:rsidRPr="00987651">
              <w:rPr>
                <w:rFonts w:asciiTheme="minorHAnsi" w:eastAsia="Times New Roman" w:hAnsiTheme="minorHAnsi"/>
                <w:i/>
                <w:sz w:val="20"/>
                <w:szCs w:val="20"/>
                <w:shd w:val="clear" w:color="auto" w:fill="F2F2F2"/>
              </w:rPr>
              <w:t>The Global Threat of New and Reemerging Infectious Diseases: Reconciling</w:t>
            </w:r>
          </w:p>
          <w:p w:rsidR="005A5564" w:rsidRPr="00987651" w:rsidRDefault="008661CF" w:rsidP="005A5564">
            <w:pPr>
              <w:ind w:left="0" w:firstLine="0"/>
              <w:rPr>
                <w:rFonts w:asciiTheme="minorHAnsi" w:eastAsia="Times New Roman" w:hAnsiTheme="minorHAnsi"/>
                <w:sz w:val="20"/>
                <w:szCs w:val="20"/>
                <w:shd w:val="clear" w:color="auto" w:fill="F2F2F2"/>
              </w:rPr>
            </w:pPr>
            <w:r w:rsidRPr="00987651">
              <w:rPr>
                <w:rFonts w:asciiTheme="minorHAnsi" w:eastAsia="Times New Roman" w:hAnsiTheme="minorHAnsi"/>
                <w:i/>
                <w:sz w:val="20"/>
                <w:szCs w:val="20"/>
                <w:shd w:val="clear" w:color="auto" w:fill="F2F2F2"/>
              </w:rPr>
              <w:t xml:space="preserve">      </w:t>
            </w:r>
            <w:proofErr w:type="spellStart"/>
            <w:r w:rsidRPr="00987651">
              <w:rPr>
                <w:rFonts w:asciiTheme="minorHAnsi" w:eastAsia="Times New Roman" w:hAnsiTheme="minorHAnsi"/>
                <w:i/>
                <w:sz w:val="20"/>
                <w:szCs w:val="20"/>
                <w:shd w:val="clear" w:color="auto" w:fill="F2F2F2"/>
              </w:rPr>
              <w:t>U.S.National</w:t>
            </w:r>
            <w:proofErr w:type="spellEnd"/>
            <w:r w:rsidRPr="00987651">
              <w:rPr>
                <w:rFonts w:asciiTheme="minorHAnsi" w:eastAsia="Times New Roman" w:hAnsiTheme="minorHAnsi"/>
                <w:i/>
                <w:sz w:val="20"/>
                <w:szCs w:val="20"/>
                <w:shd w:val="clear" w:color="auto" w:fill="F2F2F2"/>
              </w:rPr>
              <w:t xml:space="preserve"> Security and Public Health Policy / Edition 1- </w:t>
            </w:r>
            <w:hyperlink r:id="rId14">
              <w:r w:rsidRPr="00987651">
                <w:rPr>
                  <w:rFonts w:asciiTheme="minorHAnsi" w:eastAsia="Times New Roman" w:hAnsiTheme="minorHAnsi"/>
                  <w:sz w:val="20"/>
                  <w:szCs w:val="20"/>
                  <w:shd w:val="clear" w:color="auto" w:fill="F2F2F2"/>
                </w:rPr>
                <w:t>Jennifer Brower</w:t>
              </w:r>
            </w:hyperlink>
            <w:r w:rsidRPr="00987651">
              <w:rPr>
                <w:rFonts w:asciiTheme="minorHAnsi" w:eastAsia="Times New Roman" w:hAnsiTheme="minorHAnsi"/>
                <w:sz w:val="20"/>
                <w:szCs w:val="20"/>
                <w:shd w:val="clear" w:color="auto" w:fill="F2F2F2"/>
              </w:rPr>
              <w:t>,</w:t>
            </w:r>
            <w:hyperlink r:id="rId15">
              <w:r w:rsidRPr="00987651">
                <w:rPr>
                  <w:rFonts w:asciiTheme="minorHAnsi" w:eastAsia="Times New Roman" w:hAnsiTheme="minorHAnsi"/>
                  <w:sz w:val="20"/>
                  <w:szCs w:val="20"/>
                  <w:shd w:val="clear" w:color="auto" w:fill="F2F2F2"/>
                </w:rPr>
                <w:t xml:space="preserve"> </w:t>
              </w:r>
            </w:hyperlink>
            <w:r w:rsidR="005A5564" w:rsidRPr="00987651">
              <w:rPr>
                <w:rFonts w:asciiTheme="minorHAnsi" w:eastAsia="Times New Roman" w:hAnsiTheme="minorHAnsi"/>
                <w:sz w:val="20"/>
                <w:szCs w:val="20"/>
                <w:shd w:val="clear" w:color="auto" w:fill="F2F2F2"/>
              </w:rPr>
              <w:t>Peter</w:t>
            </w:r>
          </w:p>
          <w:p w:rsidR="008661CF" w:rsidRPr="00987651" w:rsidRDefault="005A5564" w:rsidP="005A5564">
            <w:pPr>
              <w:ind w:left="0" w:firstLine="0"/>
              <w:rPr>
                <w:rFonts w:asciiTheme="minorHAnsi" w:hAnsiTheme="minorHAnsi"/>
                <w:sz w:val="20"/>
                <w:szCs w:val="20"/>
              </w:rPr>
            </w:pPr>
            <w:r w:rsidRPr="00987651">
              <w:rPr>
                <w:rFonts w:asciiTheme="minorHAnsi" w:eastAsia="Times New Roman" w:hAnsiTheme="minorHAnsi"/>
                <w:sz w:val="20"/>
                <w:szCs w:val="20"/>
                <w:shd w:val="clear" w:color="auto" w:fill="F2F2F2"/>
              </w:rPr>
              <w:t xml:space="preserve">      Chalk (1870</w:t>
            </w:r>
            <w:r w:rsidR="00377E22" w:rsidRPr="00987651">
              <w:rPr>
                <w:rFonts w:asciiTheme="minorHAnsi" w:eastAsia="Times New Roman" w:hAnsiTheme="minorHAnsi"/>
                <w:sz w:val="20"/>
                <w:szCs w:val="20"/>
                <w:shd w:val="clear" w:color="auto" w:fill="F2F2F2"/>
              </w:rPr>
              <w:t xml:space="preserve"> </w:t>
            </w:r>
            <w:proofErr w:type="spellStart"/>
            <w:r w:rsidR="00377E22" w:rsidRPr="00987651">
              <w:rPr>
                <w:rFonts w:asciiTheme="minorHAnsi" w:eastAsia="Times New Roman" w:hAnsiTheme="minorHAnsi"/>
                <w:sz w:val="20"/>
                <w:szCs w:val="20"/>
                <w:shd w:val="clear" w:color="auto" w:fill="F2F2F2"/>
              </w:rPr>
              <w:t>lexile</w:t>
            </w:r>
            <w:proofErr w:type="spellEnd"/>
            <w:r w:rsidRPr="00987651">
              <w:rPr>
                <w:rFonts w:asciiTheme="minorHAnsi" w:eastAsia="Times New Roman" w:hAnsiTheme="minorHAnsi"/>
                <w:sz w:val="20"/>
                <w:szCs w:val="20"/>
                <w:shd w:val="clear" w:color="auto" w:fill="F2F2F2"/>
              </w:rPr>
              <w:t xml:space="preserve"> level)</w:t>
            </w:r>
            <w:r w:rsidRPr="00987651">
              <w:rPr>
                <w:rFonts w:asciiTheme="minorHAnsi" w:hAnsiTheme="minorHAnsi"/>
                <w:sz w:val="20"/>
                <w:szCs w:val="20"/>
              </w:rPr>
              <w:t xml:space="preserve"> </w:t>
            </w:r>
          </w:p>
        </w:tc>
        <w:tc>
          <w:tcPr>
            <w:tcW w:w="7200" w:type="dxa"/>
            <w:shd w:val="clear" w:color="auto" w:fill="auto"/>
            <w:noWrap/>
          </w:tcPr>
          <w:p w:rsidR="008661CF" w:rsidRPr="00987651" w:rsidRDefault="008661CF" w:rsidP="003235F3">
            <w:pPr>
              <w:ind w:left="0" w:firstLine="0"/>
              <w:rPr>
                <w:rFonts w:asciiTheme="minorHAnsi" w:hAnsiTheme="minorHAnsi"/>
                <w:sz w:val="20"/>
                <w:szCs w:val="20"/>
              </w:rPr>
            </w:pPr>
            <w:r w:rsidRPr="00987651">
              <w:rPr>
                <w:rFonts w:asciiTheme="minorHAnsi" w:eastAsia="Times New Roman" w:hAnsiTheme="minorHAnsi"/>
                <w:i/>
                <w:sz w:val="20"/>
                <w:szCs w:val="20"/>
              </w:rPr>
              <w:t xml:space="preserve">The Fault in Our Stars - </w:t>
            </w:r>
            <w:r w:rsidR="005A5564" w:rsidRPr="00987651">
              <w:rPr>
                <w:rFonts w:asciiTheme="minorHAnsi" w:eastAsia="Times New Roman" w:hAnsiTheme="minorHAnsi"/>
                <w:sz w:val="20"/>
                <w:szCs w:val="20"/>
              </w:rPr>
              <w:t xml:space="preserve">Green, John (850 </w:t>
            </w:r>
            <w:proofErr w:type="spellStart"/>
            <w:r w:rsidR="00377E22" w:rsidRPr="00987651">
              <w:rPr>
                <w:rFonts w:asciiTheme="minorHAnsi" w:eastAsia="Times New Roman" w:hAnsiTheme="minorHAnsi"/>
                <w:sz w:val="20"/>
                <w:szCs w:val="20"/>
              </w:rPr>
              <w:t>lexile</w:t>
            </w:r>
            <w:proofErr w:type="spellEnd"/>
            <w:r w:rsidR="00377E22" w:rsidRPr="00987651">
              <w:rPr>
                <w:rFonts w:asciiTheme="minorHAnsi" w:eastAsia="Times New Roman" w:hAnsiTheme="minorHAnsi"/>
                <w:sz w:val="20"/>
                <w:szCs w:val="20"/>
              </w:rPr>
              <w:t xml:space="preserve"> </w:t>
            </w:r>
            <w:r w:rsidR="005A5564" w:rsidRPr="00987651">
              <w:rPr>
                <w:rFonts w:asciiTheme="minorHAnsi" w:eastAsia="Times New Roman" w:hAnsiTheme="minorHAnsi"/>
                <w:sz w:val="20"/>
                <w:szCs w:val="20"/>
              </w:rPr>
              <w:t>level</w:t>
            </w:r>
            <w:r w:rsidRPr="00987651">
              <w:rPr>
                <w:rFonts w:asciiTheme="minorHAnsi" w:eastAsia="Times New Roman" w:hAnsiTheme="minorHAnsi"/>
                <w:sz w:val="20"/>
                <w:szCs w:val="20"/>
              </w:rPr>
              <w:t>)</w:t>
            </w:r>
          </w:p>
          <w:p w:rsidR="008661CF" w:rsidRPr="00987651" w:rsidRDefault="008661CF" w:rsidP="003235F3">
            <w:pPr>
              <w:ind w:left="0" w:firstLine="0"/>
              <w:rPr>
                <w:rFonts w:asciiTheme="minorHAnsi" w:hAnsiTheme="minorHAnsi"/>
                <w:sz w:val="20"/>
                <w:szCs w:val="20"/>
              </w:rPr>
            </w:pPr>
            <w:r w:rsidRPr="00987651">
              <w:rPr>
                <w:rFonts w:asciiTheme="minorHAnsi" w:eastAsia="Times New Roman" w:hAnsiTheme="minorHAnsi"/>
                <w:i/>
                <w:sz w:val="20"/>
                <w:szCs w:val="20"/>
              </w:rPr>
              <w:t xml:space="preserve">Out of My Mind - </w:t>
            </w:r>
            <w:r w:rsidR="005A5564" w:rsidRPr="00987651">
              <w:rPr>
                <w:rFonts w:asciiTheme="minorHAnsi" w:eastAsia="Times New Roman" w:hAnsiTheme="minorHAnsi"/>
                <w:sz w:val="20"/>
                <w:szCs w:val="20"/>
              </w:rPr>
              <w:t>Draper, Sharon M. (700</w:t>
            </w:r>
            <w:r w:rsidR="00377E22" w:rsidRPr="00987651">
              <w:rPr>
                <w:rFonts w:asciiTheme="minorHAnsi" w:eastAsia="Times New Roman" w:hAnsiTheme="minorHAnsi"/>
                <w:sz w:val="20"/>
                <w:szCs w:val="20"/>
              </w:rPr>
              <w:t xml:space="preserve"> </w:t>
            </w:r>
            <w:proofErr w:type="spellStart"/>
            <w:r w:rsidR="00377E22" w:rsidRPr="00987651">
              <w:rPr>
                <w:rFonts w:asciiTheme="minorHAnsi" w:eastAsia="Times New Roman" w:hAnsiTheme="minorHAnsi"/>
                <w:sz w:val="20"/>
                <w:szCs w:val="20"/>
              </w:rPr>
              <w:t>lexile</w:t>
            </w:r>
            <w:proofErr w:type="spellEnd"/>
            <w:r w:rsidR="00377E22" w:rsidRPr="00987651">
              <w:rPr>
                <w:rFonts w:asciiTheme="minorHAnsi" w:eastAsia="Times New Roman" w:hAnsiTheme="minorHAnsi"/>
                <w:sz w:val="20"/>
                <w:szCs w:val="20"/>
              </w:rPr>
              <w:t xml:space="preserve"> </w:t>
            </w:r>
            <w:r w:rsidR="005A5564" w:rsidRPr="00987651">
              <w:rPr>
                <w:rFonts w:asciiTheme="minorHAnsi" w:eastAsia="Times New Roman" w:hAnsiTheme="minorHAnsi"/>
                <w:sz w:val="20"/>
                <w:szCs w:val="20"/>
              </w:rPr>
              <w:t>level</w:t>
            </w:r>
            <w:r w:rsidRPr="00987651">
              <w:rPr>
                <w:rFonts w:asciiTheme="minorHAnsi" w:eastAsia="Times New Roman" w:hAnsiTheme="minorHAnsi"/>
                <w:sz w:val="20"/>
                <w:szCs w:val="20"/>
              </w:rPr>
              <w:t>)</w:t>
            </w:r>
          </w:p>
          <w:p w:rsidR="008661CF" w:rsidRPr="00987651" w:rsidRDefault="008661CF" w:rsidP="003235F3">
            <w:pPr>
              <w:ind w:left="0" w:firstLine="0"/>
              <w:rPr>
                <w:rFonts w:asciiTheme="minorHAnsi" w:hAnsiTheme="minorHAnsi"/>
                <w:sz w:val="20"/>
                <w:szCs w:val="20"/>
              </w:rPr>
            </w:pPr>
            <w:r w:rsidRPr="00987651">
              <w:rPr>
                <w:rFonts w:asciiTheme="minorHAnsi" w:eastAsia="Times New Roman" w:hAnsiTheme="minorHAnsi"/>
                <w:i/>
                <w:sz w:val="20"/>
                <w:szCs w:val="20"/>
              </w:rPr>
              <w:t>Running on Dreams</w:t>
            </w:r>
            <w:r w:rsidR="005A5564" w:rsidRPr="00987651">
              <w:rPr>
                <w:rFonts w:asciiTheme="minorHAnsi" w:eastAsia="Times New Roman" w:hAnsiTheme="minorHAnsi"/>
                <w:sz w:val="20"/>
                <w:szCs w:val="20"/>
              </w:rPr>
              <w:t xml:space="preserve"> - Herb Heiman (880 – 1000</w:t>
            </w:r>
            <w:r w:rsidR="00377E22" w:rsidRPr="00987651">
              <w:rPr>
                <w:rFonts w:asciiTheme="minorHAnsi" w:eastAsia="Times New Roman" w:hAnsiTheme="minorHAnsi"/>
                <w:sz w:val="20"/>
                <w:szCs w:val="20"/>
              </w:rPr>
              <w:t xml:space="preserve"> </w:t>
            </w:r>
            <w:proofErr w:type="spellStart"/>
            <w:r w:rsidR="00377E22" w:rsidRPr="00987651">
              <w:rPr>
                <w:rFonts w:asciiTheme="minorHAnsi" w:eastAsia="Times New Roman" w:hAnsiTheme="minorHAnsi"/>
                <w:sz w:val="20"/>
                <w:szCs w:val="20"/>
              </w:rPr>
              <w:t>lexile</w:t>
            </w:r>
            <w:proofErr w:type="spellEnd"/>
            <w:r w:rsidR="005A5564" w:rsidRPr="00987651">
              <w:rPr>
                <w:rFonts w:asciiTheme="minorHAnsi" w:eastAsia="Times New Roman" w:hAnsiTheme="minorHAnsi"/>
                <w:sz w:val="20"/>
                <w:szCs w:val="20"/>
              </w:rPr>
              <w:t xml:space="preserve"> range</w:t>
            </w:r>
            <w:r w:rsidRPr="00987651">
              <w:rPr>
                <w:rFonts w:asciiTheme="minorHAnsi" w:eastAsia="Times New Roman" w:hAnsiTheme="minorHAnsi"/>
                <w:sz w:val="20"/>
                <w:szCs w:val="20"/>
              </w:rPr>
              <w:t xml:space="preserve">) </w:t>
            </w:r>
          </w:p>
          <w:p w:rsidR="008661CF" w:rsidRPr="00987651" w:rsidRDefault="008661CF" w:rsidP="003235F3">
            <w:pPr>
              <w:ind w:left="0" w:firstLine="0"/>
              <w:rPr>
                <w:rFonts w:asciiTheme="minorHAnsi" w:hAnsiTheme="minorHAnsi"/>
                <w:sz w:val="20"/>
                <w:szCs w:val="20"/>
              </w:rPr>
            </w:pPr>
            <w:r w:rsidRPr="00987651">
              <w:rPr>
                <w:rFonts w:asciiTheme="minorHAnsi" w:eastAsia="Times New Roman" w:hAnsiTheme="minorHAnsi"/>
                <w:i/>
                <w:sz w:val="20"/>
                <w:szCs w:val="20"/>
              </w:rPr>
              <w:t>The Disease</w:t>
            </w:r>
            <w:r w:rsidRPr="00987651">
              <w:rPr>
                <w:rFonts w:asciiTheme="minorHAnsi" w:eastAsia="Times New Roman" w:hAnsiTheme="minorHAnsi"/>
                <w:sz w:val="20"/>
                <w:szCs w:val="20"/>
              </w:rPr>
              <w:t xml:space="preserve"> - </w:t>
            </w:r>
            <w:r w:rsidR="005A5564" w:rsidRPr="00987651">
              <w:rPr>
                <w:rFonts w:asciiTheme="minorHAnsi" w:eastAsia="Times New Roman" w:hAnsiTheme="minorHAnsi"/>
                <w:sz w:val="20"/>
                <w:szCs w:val="20"/>
              </w:rPr>
              <w:t>Douglas T. Vale (850</w:t>
            </w:r>
            <w:r w:rsidR="00377E22" w:rsidRPr="00987651">
              <w:rPr>
                <w:rFonts w:asciiTheme="minorHAnsi" w:eastAsia="Times New Roman" w:hAnsiTheme="minorHAnsi"/>
                <w:sz w:val="20"/>
                <w:szCs w:val="20"/>
              </w:rPr>
              <w:t xml:space="preserve"> </w:t>
            </w:r>
            <w:proofErr w:type="spellStart"/>
            <w:r w:rsidR="00377E22" w:rsidRPr="00987651">
              <w:rPr>
                <w:rFonts w:asciiTheme="minorHAnsi" w:eastAsia="Times New Roman" w:hAnsiTheme="minorHAnsi"/>
                <w:sz w:val="20"/>
                <w:szCs w:val="20"/>
              </w:rPr>
              <w:t>lexile</w:t>
            </w:r>
            <w:proofErr w:type="spellEnd"/>
            <w:r w:rsidR="005A5564" w:rsidRPr="00987651">
              <w:rPr>
                <w:rFonts w:asciiTheme="minorHAnsi" w:eastAsia="Times New Roman" w:hAnsiTheme="minorHAnsi"/>
                <w:sz w:val="20"/>
                <w:szCs w:val="20"/>
              </w:rPr>
              <w:t xml:space="preserve"> level</w:t>
            </w:r>
            <w:r w:rsidRPr="00987651">
              <w:rPr>
                <w:rFonts w:asciiTheme="minorHAnsi" w:eastAsia="Times New Roman" w:hAnsiTheme="minorHAnsi"/>
                <w:sz w:val="20"/>
                <w:szCs w:val="20"/>
              </w:rPr>
              <w:t>)</w:t>
            </w:r>
          </w:p>
          <w:p w:rsidR="008661CF" w:rsidRPr="00987651" w:rsidRDefault="008661CF" w:rsidP="003235F3">
            <w:pPr>
              <w:ind w:left="0" w:firstLine="0"/>
              <w:rPr>
                <w:rFonts w:asciiTheme="minorHAnsi" w:hAnsiTheme="minorHAnsi"/>
                <w:sz w:val="20"/>
                <w:szCs w:val="20"/>
              </w:rPr>
            </w:pPr>
          </w:p>
          <w:p w:rsidR="008661CF" w:rsidRPr="00987651" w:rsidRDefault="008661CF" w:rsidP="003235F3">
            <w:pPr>
              <w:ind w:left="0" w:firstLine="0"/>
              <w:rPr>
                <w:rFonts w:asciiTheme="minorHAnsi" w:hAnsiTheme="minorHAnsi"/>
                <w:sz w:val="20"/>
                <w:szCs w:val="20"/>
              </w:rPr>
            </w:pPr>
          </w:p>
          <w:p w:rsidR="008661CF" w:rsidRPr="00987651" w:rsidRDefault="008661CF" w:rsidP="003235F3">
            <w:pPr>
              <w:ind w:left="0" w:firstLine="0"/>
              <w:rPr>
                <w:rFonts w:asciiTheme="minorHAnsi" w:hAnsiTheme="minorHAnsi"/>
                <w:sz w:val="20"/>
                <w:szCs w:val="20"/>
              </w:rPr>
            </w:pPr>
          </w:p>
        </w:tc>
      </w:tr>
    </w:tbl>
    <w:p w:rsidR="00CF186C" w:rsidRPr="00CF186C" w:rsidRDefault="00CF186C" w:rsidP="00CF186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CF186C" w:rsidRPr="00CF186C" w:rsidTr="006B1FE5">
        <w:tc>
          <w:tcPr>
            <w:tcW w:w="14400" w:type="dxa"/>
            <w:gridSpan w:val="5"/>
            <w:shd w:val="clear" w:color="auto" w:fill="BFBFBF"/>
            <w:noWrap/>
          </w:tcPr>
          <w:p w:rsidR="00CF186C" w:rsidRPr="00CF186C" w:rsidRDefault="00CF186C" w:rsidP="00CF186C">
            <w:pPr>
              <w:ind w:left="0" w:firstLine="0"/>
              <w:rPr>
                <w:b/>
                <w:sz w:val="24"/>
                <w:szCs w:val="24"/>
              </w:rPr>
            </w:pPr>
            <w:r w:rsidRPr="00CF186C">
              <w:rPr>
                <w:b/>
                <w:sz w:val="24"/>
                <w:szCs w:val="24"/>
              </w:rPr>
              <w:t>Ongoing Discipline-Specific Learning Experiences</w:t>
            </w:r>
          </w:p>
        </w:tc>
      </w:tr>
      <w:tr w:rsidR="005A5564" w:rsidRPr="00CF186C" w:rsidTr="006B1FE5">
        <w:tc>
          <w:tcPr>
            <w:tcW w:w="488" w:type="dxa"/>
            <w:vMerge w:val="restart"/>
            <w:shd w:val="clear" w:color="auto" w:fill="D9D9D9"/>
            <w:noWrap/>
          </w:tcPr>
          <w:p w:rsidR="005A5564" w:rsidRPr="00CF186C" w:rsidRDefault="005A5564" w:rsidP="00CF186C">
            <w:pPr>
              <w:ind w:left="0" w:firstLine="0"/>
              <w:jc w:val="right"/>
              <w:rPr>
                <w:sz w:val="20"/>
                <w:szCs w:val="20"/>
              </w:rPr>
            </w:pPr>
            <w:r w:rsidRPr="00CF186C">
              <w:rPr>
                <w:sz w:val="20"/>
                <w:szCs w:val="20"/>
              </w:rPr>
              <w:t>1.</w:t>
            </w:r>
          </w:p>
        </w:tc>
        <w:tc>
          <w:tcPr>
            <w:tcW w:w="1321" w:type="dxa"/>
            <w:vMerge w:val="restart"/>
            <w:shd w:val="clear" w:color="auto" w:fill="D9D9D9"/>
          </w:tcPr>
          <w:p w:rsidR="005A5564" w:rsidRPr="00CF186C" w:rsidRDefault="005A5564" w:rsidP="00CF186C">
            <w:pPr>
              <w:ind w:left="0" w:firstLine="0"/>
              <w:rPr>
                <w:sz w:val="20"/>
                <w:szCs w:val="20"/>
              </w:rPr>
            </w:pPr>
            <w:r w:rsidRPr="00CF186C">
              <w:rPr>
                <w:sz w:val="20"/>
                <w:szCs w:val="20"/>
              </w:rPr>
              <w:t>Description:</w:t>
            </w:r>
          </w:p>
        </w:tc>
        <w:tc>
          <w:tcPr>
            <w:tcW w:w="3337" w:type="dxa"/>
            <w:vMerge w:val="restart"/>
            <w:shd w:val="clear" w:color="auto" w:fill="auto"/>
            <w:noWrap/>
          </w:tcPr>
          <w:p w:rsidR="005A5564" w:rsidRPr="005A5564" w:rsidRDefault="005A5564" w:rsidP="005A5564">
            <w:pPr>
              <w:ind w:left="0" w:firstLine="0"/>
              <w:rPr>
                <w:rFonts w:cs="Calibri"/>
                <w:color w:val="000000"/>
              </w:rPr>
            </w:pPr>
            <w:r w:rsidRPr="005A5564">
              <w:rPr>
                <w:rFonts w:cs="Calibri"/>
                <w:color w:val="000000"/>
                <w:sz w:val="20"/>
                <w:szCs w:val="20"/>
              </w:rPr>
              <w:t xml:space="preserve">Think/work like a campaign team endorsing prevention of </w:t>
            </w:r>
            <w:r w:rsidRPr="005A5564">
              <w:rPr>
                <w:rFonts w:cs="Calibri"/>
                <w:color w:val="000000"/>
                <w:sz w:val="20"/>
                <w:szCs w:val="20"/>
              </w:rPr>
              <w:lastRenderedPageBreak/>
              <w:t xml:space="preserve">communicable and non-communicable diseases. </w:t>
            </w:r>
          </w:p>
          <w:p w:rsidR="005A5564" w:rsidRPr="00546F5E" w:rsidRDefault="005A5564" w:rsidP="00546F5E">
            <w:pPr>
              <w:ind w:left="288" w:hanging="288"/>
              <w:rPr>
                <w:sz w:val="20"/>
                <w:szCs w:val="20"/>
              </w:rPr>
            </w:pPr>
          </w:p>
        </w:tc>
        <w:tc>
          <w:tcPr>
            <w:tcW w:w="1260" w:type="dxa"/>
            <w:shd w:val="clear" w:color="auto" w:fill="D9D9D9"/>
          </w:tcPr>
          <w:p w:rsidR="005A5564" w:rsidRPr="00CF186C" w:rsidRDefault="005A5564" w:rsidP="00CF186C">
            <w:pPr>
              <w:ind w:left="0" w:firstLine="0"/>
              <w:rPr>
                <w:sz w:val="20"/>
                <w:szCs w:val="20"/>
              </w:rPr>
            </w:pPr>
            <w:r w:rsidRPr="00CF186C">
              <w:rPr>
                <w:sz w:val="20"/>
                <w:szCs w:val="20"/>
              </w:rPr>
              <w:lastRenderedPageBreak/>
              <w:t>Teacher Resources:</w:t>
            </w:r>
          </w:p>
        </w:tc>
        <w:tc>
          <w:tcPr>
            <w:tcW w:w="7994" w:type="dxa"/>
            <w:shd w:val="clear" w:color="auto" w:fill="auto"/>
          </w:tcPr>
          <w:p w:rsidR="005A5564" w:rsidRDefault="00BF4E83" w:rsidP="003235F3">
            <w:pPr>
              <w:ind w:left="288" w:hanging="288"/>
            </w:pPr>
            <w:hyperlink r:id="rId16" w:anchor="obama">
              <w:r w:rsidR="005A5564">
                <w:rPr>
                  <w:color w:val="1155CC"/>
                  <w:sz w:val="20"/>
                  <w:szCs w:val="20"/>
                  <w:u w:val="single"/>
                </w:rPr>
                <w:t>Sample Speeches</w:t>
              </w:r>
            </w:hyperlink>
            <w:r w:rsidR="005A5564">
              <w:rPr>
                <w:sz w:val="20"/>
                <w:szCs w:val="20"/>
              </w:rPr>
              <w:t xml:space="preserve"> (speeches from 2012 election)</w:t>
            </w:r>
          </w:p>
          <w:p w:rsidR="005A5564" w:rsidRDefault="00BF4E83" w:rsidP="003235F3">
            <w:pPr>
              <w:ind w:left="288" w:hanging="288"/>
            </w:pPr>
            <w:hyperlink r:id="rId17">
              <w:r w:rsidR="005A5564">
                <w:rPr>
                  <w:color w:val="1155CC"/>
                  <w:sz w:val="20"/>
                  <w:szCs w:val="20"/>
                  <w:u w:val="single"/>
                </w:rPr>
                <w:t>Campaign Team Members</w:t>
              </w:r>
            </w:hyperlink>
            <w:r w:rsidR="005A5564">
              <w:rPr>
                <w:sz w:val="20"/>
                <w:szCs w:val="20"/>
              </w:rPr>
              <w:t xml:space="preserve"> (Examples of possible roles)</w:t>
            </w:r>
          </w:p>
          <w:p w:rsidR="005A5564" w:rsidRDefault="00BF4E83" w:rsidP="003235F3">
            <w:pPr>
              <w:ind w:left="288" w:hanging="288"/>
            </w:pPr>
            <w:hyperlink r:id="rId18">
              <w:r w:rsidR="005A5564">
                <w:rPr>
                  <w:color w:val="1155CC"/>
                  <w:sz w:val="20"/>
                  <w:szCs w:val="20"/>
                  <w:u w:val="single"/>
                </w:rPr>
                <w:t>http://www.icpsr.umich.edu/icpsrweb/instructors/setups/notes/personal-chars.jsp</w:t>
              </w:r>
            </w:hyperlink>
            <w:r w:rsidR="005A5564">
              <w:rPr>
                <w:sz w:val="20"/>
                <w:szCs w:val="20"/>
              </w:rPr>
              <w:t xml:space="preserve"> (Personal Characteristics of Candidates)</w:t>
            </w:r>
          </w:p>
          <w:p w:rsidR="005A5564" w:rsidRDefault="00BF4E83" w:rsidP="003235F3">
            <w:pPr>
              <w:ind w:left="288" w:hanging="288"/>
            </w:pPr>
            <w:hyperlink r:id="rId19">
              <w:r w:rsidR="005A5564">
                <w:rPr>
                  <w:color w:val="1155CC"/>
                  <w:sz w:val="20"/>
                  <w:szCs w:val="20"/>
                  <w:u w:val="single"/>
                </w:rPr>
                <w:t>http://www.people-press.org/2014/03/04/hillary-clintons-strengths-record-at-state-toughness-honesty/</w:t>
              </w:r>
            </w:hyperlink>
            <w:r w:rsidR="005A5564">
              <w:rPr>
                <w:sz w:val="20"/>
                <w:szCs w:val="20"/>
              </w:rPr>
              <w:t xml:space="preserve"> (Example of a specific candidate strengths)</w:t>
            </w:r>
          </w:p>
        </w:tc>
      </w:tr>
      <w:tr w:rsidR="00CF186C" w:rsidRPr="00CF186C" w:rsidTr="006B1FE5">
        <w:tc>
          <w:tcPr>
            <w:tcW w:w="488" w:type="dxa"/>
            <w:vMerge/>
            <w:shd w:val="clear" w:color="auto" w:fill="D9D9D9"/>
            <w:noWrap/>
          </w:tcPr>
          <w:p w:rsidR="00CF186C" w:rsidRPr="00CF186C" w:rsidRDefault="00CF186C" w:rsidP="00CF186C">
            <w:pPr>
              <w:ind w:left="0" w:firstLine="0"/>
              <w:jc w:val="right"/>
              <w:rPr>
                <w:sz w:val="20"/>
                <w:szCs w:val="20"/>
              </w:rPr>
            </w:pPr>
          </w:p>
        </w:tc>
        <w:tc>
          <w:tcPr>
            <w:tcW w:w="1321" w:type="dxa"/>
            <w:vMerge/>
            <w:shd w:val="clear" w:color="auto" w:fill="D9D9D9"/>
          </w:tcPr>
          <w:p w:rsidR="00CF186C" w:rsidRPr="00CF186C" w:rsidRDefault="00CF186C" w:rsidP="00CF186C">
            <w:pPr>
              <w:ind w:left="0" w:firstLine="0"/>
              <w:rPr>
                <w:sz w:val="20"/>
                <w:szCs w:val="20"/>
              </w:rPr>
            </w:pPr>
          </w:p>
        </w:tc>
        <w:tc>
          <w:tcPr>
            <w:tcW w:w="3337" w:type="dxa"/>
            <w:vMerge/>
            <w:shd w:val="clear" w:color="auto" w:fill="auto"/>
            <w:noWrap/>
          </w:tcPr>
          <w:p w:rsidR="00CF186C" w:rsidRPr="00546F5E" w:rsidRDefault="00CF186C" w:rsidP="00546F5E">
            <w:pPr>
              <w:ind w:left="288" w:hanging="288"/>
              <w:rPr>
                <w:sz w:val="20"/>
                <w:szCs w:val="20"/>
              </w:rPr>
            </w:pPr>
          </w:p>
        </w:tc>
        <w:tc>
          <w:tcPr>
            <w:tcW w:w="1260" w:type="dxa"/>
            <w:shd w:val="clear" w:color="auto" w:fill="D9D9D9"/>
          </w:tcPr>
          <w:p w:rsidR="00CF186C" w:rsidRPr="00CF186C" w:rsidRDefault="00CF186C" w:rsidP="00CF186C">
            <w:pPr>
              <w:ind w:left="0" w:firstLine="0"/>
              <w:rPr>
                <w:sz w:val="20"/>
                <w:szCs w:val="20"/>
              </w:rPr>
            </w:pPr>
            <w:r w:rsidRPr="00CF186C">
              <w:rPr>
                <w:sz w:val="20"/>
                <w:szCs w:val="20"/>
              </w:rPr>
              <w:t>Student Resources:</w:t>
            </w:r>
          </w:p>
        </w:tc>
        <w:tc>
          <w:tcPr>
            <w:tcW w:w="7994" w:type="dxa"/>
            <w:shd w:val="clear" w:color="auto" w:fill="auto"/>
          </w:tcPr>
          <w:p w:rsidR="005A5564" w:rsidRPr="005A5564" w:rsidRDefault="00BF4E83" w:rsidP="005A5564">
            <w:pPr>
              <w:ind w:left="0" w:firstLine="0"/>
              <w:rPr>
                <w:rFonts w:cs="Calibri"/>
                <w:color w:val="000000"/>
              </w:rPr>
            </w:pPr>
            <w:hyperlink r:id="rId20">
              <w:r w:rsidR="005A5564" w:rsidRPr="005A5564">
                <w:rPr>
                  <w:rFonts w:cs="Calibri"/>
                  <w:color w:val="1155CC"/>
                  <w:sz w:val="20"/>
                  <w:szCs w:val="20"/>
                  <w:u w:val="single"/>
                </w:rPr>
                <w:t>Campaign Team Members</w:t>
              </w:r>
            </w:hyperlink>
            <w:r w:rsidR="005A5564" w:rsidRPr="005A5564">
              <w:rPr>
                <w:rFonts w:cs="Calibri"/>
                <w:color w:val="000000"/>
                <w:sz w:val="20"/>
                <w:szCs w:val="20"/>
              </w:rPr>
              <w:t xml:space="preserve"> (Examples of possible roles)</w:t>
            </w:r>
          </w:p>
          <w:p w:rsidR="00CF186C" w:rsidRPr="00546F5E" w:rsidRDefault="00BF4E83" w:rsidP="005A5564">
            <w:pPr>
              <w:ind w:left="288" w:hanging="288"/>
              <w:rPr>
                <w:sz w:val="20"/>
                <w:szCs w:val="20"/>
              </w:rPr>
            </w:pPr>
            <w:hyperlink r:id="rId21">
              <w:r w:rsidR="005A5564" w:rsidRPr="005A5564">
                <w:rPr>
                  <w:rFonts w:cs="Calibri"/>
                  <w:color w:val="1155CC"/>
                  <w:sz w:val="20"/>
                  <w:szCs w:val="20"/>
                  <w:u w:val="single"/>
                </w:rPr>
                <w:t>http://www.iidc.indiana.edu/styles/iidc/defiles/instrc/tuestips/student_self_eval_benefits.pdfas</w:t>
              </w:r>
            </w:hyperlink>
            <w:r w:rsidR="005A5564" w:rsidRPr="005A5564">
              <w:rPr>
                <w:rFonts w:cs="Calibri"/>
                <w:color w:val="000000"/>
                <w:sz w:val="20"/>
                <w:szCs w:val="20"/>
              </w:rPr>
              <w:t xml:space="preserve"> (Self-Assessment &amp; Reflection Example)</w:t>
            </w:r>
          </w:p>
        </w:tc>
      </w:tr>
      <w:tr w:rsidR="00CF186C" w:rsidRPr="00CF186C" w:rsidTr="006B1FE5">
        <w:tc>
          <w:tcPr>
            <w:tcW w:w="488" w:type="dxa"/>
            <w:vMerge/>
            <w:tcBorders>
              <w:bottom w:val="single" w:sz="4" w:space="0" w:color="auto"/>
            </w:tcBorders>
            <w:shd w:val="clear" w:color="auto" w:fill="D9D9D9"/>
            <w:noWrap/>
          </w:tcPr>
          <w:p w:rsidR="00CF186C" w:rsidRPr="00CF186C" w:rsidRDefault="00CF186C" w:rsidP="00CF186C">
            <w:pPr>
              <w:ind w:left="0" w:firstLine="0"/>
              <w:jc w:val="right"/>
              <w:rPr>
                <w:sz w:val="20"/>
                <w:szCs w:val="20"/>
              </w:rPr>
            </w:pPr>
          </w:p>
        </w:tc>
        <w:tc>
          <w:tcPr>
            <w:tcW w:w="1321" w:type="dxa"/>
            <w:tcBorders>
              <w:bottom w:val="single" w:sz="4" w:space="0" w:color="auto"/>
            </w:tcBorders>
            <w:shd w:val="clear" w:color="auto" w:fill="D9D9D9"/>
          </w:tcPr>
          <w:p w:rsidR="00CF186C" w:rsidRPr="00CF186C" w:rsidRDefault="00CF186C" w:rsidP="00CF186C">
            <w:pPr>
              <w:ind w:left="0" w:firstLine="0"/>
              <w:rPr>
                <w:sz w:val="20"/>
                <w:szCs w:val="20"/>
              </w:rPr>
            </w:pPr>
            <w:r w:rsidRPr="00CF186C">
              <w:rPr>
                <w:sz w:val="20"/>
                <w:szCs w:val="20"/>
              </w:rPr>
              <w:t>Skills:</w:t>
            </w:r>
          </w:p>
        </w:tc>
        <w:tc>
          <w:tcPr>
            <w:tcW w:w="3337" w:type="dxa"/>
            <w:tcBorders>
              <w:bottom w:val="single" w:sz="4" w:space="0" w:color="auto"/>
            </w:tcBorders>
            <w:shd w:val="clear" w:color="auto" w:fill="auto"/>
            <w:noWrap/>
          </w:tcPr>
          <w:p w:rsidR="005A5564" w:rsidRDefault="005A5564" w:rsidP="00301200">
            <w:pPr>
              <w:numPr>
                <w:ilvl w:val="0"/>
                <w:numId w:val="8"/>
              </w:numPr>
              <w:contextualSpacing/>
              <w:rPr>
                <w:rFonts w:cs="Calibri"/>
                <w:color w:val="000000"/>
                <w:sz w:val="20"/>
                <w:szCs w:val="20"/>
              </w:rPr>
            </w:pPr>
            <w:r w:rsidRPr="005A5564">
              <w:rPr>
                <w:rFonts w:cs="Calibri"/>
                <w:color w:val="000000"/>
                <w:sz w:val="20"/>
                <w:szCs w:val="20"/>
              </w:rPr>
              <w:t>Explain contributing factors</w:t>
            </w:r>
          </w:p>
          <w:p w:rsidR="005A5564" w:rsidRDefault="005A5564" w:rsidP="005A5564">
            <w:pPr>
              <w:ind w:left="360" w:firstLine="0"/>
              <w:contextualSpacing/>
              <w:rPr>
                <w:rFonts w:cs="Calibri"/>
                <w:color w:val="000000"/>
                <w:sz w:val="20"/>
                <w:szCs w:val="20"/>
              </w:rPr>
            </w:pPr>
            <w:r>
              <w:rPr>
                <w:rFonts w:cs="Calibri"/>
                <w:color w:val="000000"/>
                <w:sz w:val="20"/>
                <w:szCs w:val="20"/>
              </w:rPr>
              <w:t xml:space="preserve">       </w:t>
            </w:r>
            <w:r w:rsidRPr="005A5564">
              <w:rPr>
                <w:rFonts w:cs="Calibri"/>
                <w:color w:val="000000"/>
                <w:sz w:val="20"/>
                <w:szCs w:val="20"/>
              </w:rPr>
              <w:t xml:space="preserve"> for the status of a person’s</w:t>
            </w:r>
          </w:p>
          <w:p w:rsidR="005A5564" w:rsidRPr="005A5564" w:rsidRDefault="005A5564" w:rsidP="005A5564">
            <w:pPr>
              <w:ind w:left="360" w:firstLine="0"/>
              <w:contextualSpacing/>
              <w:rPr>
                <w:rFonts w:cs="Calibri"/>
                <w:color w:val="000000"/>
                <w:sz w:val="20"/>
                <w:szCs w:val="20"/>
              </w:rPr>
            </w:pPr>
            <w:r>
              <w:rPr>
                <w:rFonts w:cs="Calibri"/>
                <w:color w:val="000000"/>
                <w:sz w:val="20"/>
                <w:szCs w:val="20"/>
              </w:rPr>
              <w:t xml:space="preserve">       </w:t>
            </w:r>
            <w:r w:rsidRPr="005A5564">
              <w:rPr>
                <w:rFonts w:cs="Calibri"/>
                <w:color w:val="000000"/>
                <w:sz w:val="20"/>
                <w:szCs w:val="20"/>
              </w:rPr>
              <w:t xml:space="preserve"> </w:t>
            </w:r>
            <w:proofErr w:type="gramStart"/>
            <w:r w:rsidRPr="005A5564">
              <w:rPr>
                <w:rFonts w:cs="Calibri"/>
                <w:color w:val="000000"/>
                <w:sz w:val="20"/>
                <w:szCs w:val="20"/>
              </w:rPr>
              <w:t>health</w:t>
            </w:r>
            <w:proofErr w:type="gramEnd"/>
            <w:r w:rsidRPr="005A5564">
              <w:rPr>
                <w:rFonts w:cs="Calibri"/>
                <w:color w:val="000000"/>
                <w:sz w:val="20"/>
                <w:szCs w:val="20"/>
              </w:rPr>
              <w:t>.</w:t>
            </w:r>
          </w:p>
          <w:p w:rsidR="005A5564" w:rsidRDefault="005A5564" w:rsidP="00301200">
            <w:pPr>
              <w:numPr>
                <w:ilvl w:val="0"/>
                <w:numId w:val="8"/>
              </w:numPr>
              <w:contextualSpacing/>
              <w:rPr>
                <w:rFonts w:cs="Calibri"/>
                <w:color w:val="000000"/>
                <w:sz w:val="20"/>
                <w:szCs w:val="20"/>
              </w:rPr>
            </w:pPr>
            <w:r w:rsidRPr="005A5564">
              <w:rPr>
                <w:rFonts w:cs="Calibri"/>
                <w:color w:val="000000"/>
                <w:sz w:val="20"/>
                <w:szCs w:val="20"/>
              </w:rPr>
              <w:t>Describe how the immune</w:t>
            </w:r>
            <w:r>
              <w:rPr>
                <w:rFonts w:cs="Calibri"/>
                <w:color w:val="000000"/>
                <w:sz w:val="20"/>
                <w:szCs w:val="20"/>
              </w:rPr>
              <w:t xml:space="preserve"> </w:t>
            </w:r>
          </w:p>
          <w:p w:rsidR="005A5564" w:rsidRDefault="005A5564" w:rsidP="005A5564">
            <w:pPr>
              <w:ind w:left="360" w:firstLine="0"/>
              <w:contextualSpacing/>
              <w:rPr>
                <w:rFonts w:cs="Calibri"/>
                <w:color w:val="000000"/>
                <w:sz w:val="20"/>
                <w:szCs w:val="20"/>
              </w:rPr>
            </w:pPr>
            <w:r>
              <w:rPr>
                <w:rFonts w:cs="Calibri"/>
                <w:color w:val="000000"/>
                <w:sz w:val="20"/>
                <w:szCs w:val="20"/>
              </w:rPr>
              <w:t xml:space="preserve">       </w:t>
            </w:r>
            <w:r w:rsidRPr="005A5564">
              <w:rPr>
                <w:rFonts w:cs="Calibri"/>
                <w:color w:val="000000"/>
                <w:sz w:val="20"/>
                <w:szCs w:val="20"/>
              </w:rPr>
              <w:t xml:space="preserve"> system functions to prevent</w:t>
            </w:r>
          </w:p>
          <w:p w:rsidR="005A5564" w:rsidRPr="005A5564" w:rsidRDefault="005A5564" w:rsidP="005A5564">
            <w:pPr>
              <w:ind w:left="360" w:firstLine="0"/>
              <w:contextualSpacing/>
              <w:rPr>
                <w:rFonts w:cs="Calibri"/>
                <w:color w:val="000000"/>
                <w:sz w:val="20"/>
                <w:szCs w:val="20"/>
              </w:rPr>
            </w:pPr>
            <w:r>
              <w:rPr>
                <w:rFonts w:cs="Calibri"/>
                <w:color w:val="000000"/>
                <w:sz w:val="20"/>
                <w:szCs w:val="20"/>
              </w:rPr>
              <w:t xml:space="preserve">       </w:t>
            </w:r>
            <w:r w:rsidRPr="005A5564">
              <w:rPr>
                <w:rFonts w:cs="Calibri"/>
                <w:color w:val="000000"/>
                <w:sz w:val="20"/>
                <w:szCs w:val="20"/>
              </w:rPr>
              <w:t xml:space="preserve"> </w:t>
            </w:r>
            <w:proofErr w:type="gramStart"/>
            <w:r w:rsidRPr="005A5564">
              <w:rPr>
                <w:rFonts w:cs="Calibri"/>
                <w:color w:val="000000"/>
                <w:sz w:val="20"/>
                <w:szCs w:val="20"/>
              </w:rPr>
              <w:t>and</w:t>
            </w:r>
            <w:proofErr w:type="gramEnd"/>
            <w:r w:rsidRPr="005A5564">
              <w:rPr>
                <w:rFonts w:cs="Calibri"/>
                <w:color w:val="000000"/>
                <w:sz w:val="20"/>
                <w:szCs w:val="20"/>
              </w:rPr>
              <w:t xml:space="preserve"> combat disease.</w:t>
            </w:r>
          </w:p>
          <w:p w:rsidR="00CF186C" w:rsidRPr="005A5564" w:rsidRDefault="005A5564" w:rsidP="00301200">
            <w:pPr>
              <w:pStyle w:val="ListParagraph"/>
              <w:numPr>
                <w:ilvl w:val="0"/>
                <w:numId w:val="12"/>
              </w:numPr>
              <w:ind w:left="702" w:hanging="360"/>
              <w:rPr>
                <w:sz w:val="20"/>
                <w:szCs w:val="20"/>
              </w:rPr>
            </w:pPr>
            <w:r w:rsidRPr="005A5564">
              <w:rPr>
                <w:rFonts w:cs="Calibri"/>
                <w:color w:val="000000"/>
                <w:sz w:val="20"/>
                <w:szCs w:val="20"/>
              </w:rPr>
              <w:t>Explain the global and financial effects diseases and decisions one makes about their own health and wellness.</w:t>
            </w:r>
          </w:p>
        </w:tc>
        <w:tc>
          <w:tcPr>
            <w:tcW w:w="1260" w:type="dxa"/>
            <w:tcBorders>
              <w:bottom w:val="single" w:sz="4" w:space="0" w:color="auto"/>
            </w:tcBorders>
            <w:shd w:val="clear" w:color="auto" w:fill="D9D9D9"/>
          </w:tcPr>
          <w:p w:rsidR="00CF186C" w:rsidRPr="00CF186C" w:rsidRDefault="00CF186C" w:rsidP="00CF186C">
            <w:pPr>
              <w:ind w:left="0" w:firstLine="0"/>
              <w:rPr>
                <w:sz w:val="20"/>
                <w:szCs w:val="20"/>
              </w:rPr>
            </w:pPr>
            <w:r w:rsidRPr="00CF186C">
              <w:rPr>
                <w:sz w:val="20"/>
                <w:szCs w:val="20"/>
              </w:rPr>
              <w:t>Assessment:</w:t>
            </w:r>
          </w:p>
        </w:tc>
        <w:tc>
          <w:tcPr>
            <w:tcW w:w="7994" w:type="dxa"/>
            <w:tcBorders>
              <w:bottom w:val="single" w:sz="4" w:space="0" w:color="auto"/>
            </w:tcBorders>
            <w:shd w:val="clear" w:color="auto" w:fill="auto"/>
          </w:tcPr>
          <w:p w:rsidR="005A5564" w:rsidRPr="005A5564" w:rsidRDefault="005A5564" w:rsidP="005A5564">
            <w:pPr>
              <w:ind w:left="0" w:firstLine="0"/>
              <w:rPr>
                <w:rFonts w:cs="Calibri"/>
                <w:color w:val="000000"/>
              </w:rPr>
            </w:pPr>
            <w:r w:rsidRPr="005A5564">
              <w:rPr>
                <w:rFonts w:cs="Calibri"/>
                <w:color w:val="000000"/>
                <w:sz w:val="20"/>
                <w:szCs w:val="20"/>
              </w:rPr>
              <w:t xml:space="preserve">The students will keep an ongoing portfolio of evidence (e.g. topic, stance, </w:t>
            </w:r>
            <w:proofErr w:type="spellStart"/>
            <w:r w:rsidRPr="005A5564">
              <w:rPr>
                <w:rFonts w:cs="Calibri"/>
                <w:color w:val="000000"/>
                <w:sz w:val="20"/>
                <w:szCs w:val="20"/>
              </w:rPr>
              <w:t>WebQuest</w:t>
            </w:r>
            <w:proofErr w:type="spellEnd"/>
            <w:r w:rsidRPr="005A5564">
              <w:rPr>
                <w:rFonts w:cs="Calibri"/>
                <w:color w:val="000000"/>
                <w:sz w:val="20"/>
                <w:szCs w:val="20"/>
              </w:rPr>
              <w:t xml:space="preserve"> template) that supports their campaign speech.</w:t>
            </w:r>
          </w:p>
          <w:p w:rsidR="00CF186C" w:rsidRPr="00546F5E" w:rsidRDefault="00CF186C" w:rsidP="00546F5E">
            <w:pPr>
              <w:ind w:left="288" w:hanging="288"/>
              <w:rPr>
                <w:sz w:val="20"/>
                <w:szCs w:val="20"/>
              </w:rPr>
            </w:pPr>
          </w:p>
        </w:tc>
      </w:tr>
      <w:tr w:rsidR="00CF186C" w:rsidRPr="00CF186C" w:rsidTr="006B1FE5">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CF186C" w:rsidRPr="006511AA" w:rsidRDefault="00CF186C" w:rsidP="00546F5E">
            <w:pPr>
              <w:ind w:left="288" w:hanging="288"/>
              <w:rPr>
                <w:sz w:val="2"/>
                <w:szCs w:val="2"/>
              </w:rPr>
            </w:pPr>
            <w:r w:rsidRPr="006511AA">
              <w:rPr>
                <w:sz w:val="2"/>
                <w:szCs w:val="2"/>
              </w:rPr>
              <w:t>E.</w:t>
            </w:r>
          </w:p>
        </w:tc>
      </w:tr>
      <w:tr w:rsidR="00CF186C" w:rsidRPr="00CF186C" w:rsidTr="006B1FE5">
        <w:tc>
          <w:tcPr>
            <w:tcW w:w="488" w:type="dxa"/>
            <w:vMerge w:val="restart"/>
            <w:tcBorders>
              <w:top w:val="single" w:sz="4" w:space="0" w:color="auto"/>
            </w:tcBorders>
            <w:shd w:val="clear" w:color="auto" w:fill="D9D9D9"/>
            <w:noWrap/>
          </w:tcPr>
          <w:p w:rsidR="00CF186C" w:rsidRPr="00CF186C" w:rsidRDefault="00CF186C" w:rsidP="00CF186C">
            <w:pPr>
              <w:ind w:left="0" w:firstLine="0"/>
              <w:jc w:val="right"/>
              <w:rPr>
                <w:color w:val="FFFFFF"/>
                <w:sz w:val="20"/>
                <w:szCs w:val="20"/>
              </w:rPr>
            </w:pPr>
            <w:r w:rsidRPr="00CF186C">
              <w:rPr>
                <w:sz w:val="20"/>
                <w:szCs w:val="20"/>
              </w:rPr>
              <w:t>2.</w:t>
            </w:r>
          </w:p>
        </w:tc>
        <w:tc>
          <w:tcPr>
            <w:tcW w:w="1321" w:type="dxa"/>
            <w:vMerge w:val="restart"/>
            <w:tcBorders>
              <w:top w:val="single" w:sz="4" w:space="0" w:color="auto"/>
            </w:tcBorders>
            <w:shd w:val="clear" w:color="auto" w:fill="D9D9D9"/>
          </w:tcPr>
          <w:p w:rsidR="00CF186C" w:rsidRPr="00CF186C" w:rsidRDefault="00CF186C" w:rsidP="00CF186C">
            <w:pPr>
              <w:ind w:left="0" w:firstLine="0"/>
              <w:rPr>
                <w:sz w:val="20"/>
                <w:szCs w:val="20"/>
              </w:rPr>
            </w:pPr>
            <w:r w:rsidRPr="00CF186C">
              <w:rPr>
                <w:sz w:val="20"/>
                <w:szCs w:val="20"/>
              </w:rPr>
              <w:t>Description:</w:t>
            </w:r>
          </w:p>
        </w:tc>
        <w:tc>
          <w:tcPr>
            <w:tcW w:w="3337" w:type="dxa"/>
            <w:vMerge w:val="restart"/>
            <w:tcBorders>
              <w:top w:val="single" w:sz="4" w:space="0" w:color="auto"/>
            </w:tcBorders>
            <w:shd w:val="clear" w:color="auto" w:fill="auto"/>
            <w:noWrap/>
          </w:tcPr>
          <w:p w:rsidR="00CF186C" w:rsidRPr="00546F5E" w:rsidRDefault="0073172D" w:rsidP="00546F5E">
            <w:pPr>
              <w:ind w:left="288" w:hanging="288"/>
              <w:rPr>
                <w:sz w:val="20"/>
                <w:szCs w:val="20"/>
              </w:rPr>
            </w:pPr>
            <w:r>
              <w:rPr>
                <w:sz w:val="20"/>
                <w:szCs w:val="20"/>
              </w:rPr>
              <w:t xml:space="preserve">Think/work </w:t>
            </w:r>
            <w:r w:rsidR="00987651">
              <w:rPr>
                <w:sz w:val="20"/>
                <w:szCs w:val="20"/>
              </w:rPr>
              <w:t xml:space="preserve">like a campaign team promoting </w:t>
            </w:r>
            <w:r>
              <w:rPr>
                <w:sz w:val="20"/>
                <w:szCs w:val="20"/>
              </w:rPr>
              <w:t>awareness of the impact personal health has locally and globally.</w:t>
            </w:r>
          </w:p>
        </w:tc>
        <w:tc>
          <w:tcPr>
            <w:tcW w:w="1260" w:type="dxa"/>
            <w:tcBorders>
              <w:top w:val="single" w:sz="4" w:space="0" w:color="auto"/>
            </w:tcBorders>
            <w:shd w:val="clear" w:color="auto" w:fill="D9D9D9"/>
          </w:tcPr>
          <w:p w:rsidR="00CF186C" w:rsidRPr="00CF186C" w:rsidRDefault="00CF186C" w:rsidP="00CF186C">
            <w:pPr>
              <w:ind w:left="0" w:firstLine="0"/>
              <w:rPr>
                <w:sz w:val="20"/>
                <w:szCs w:val="20"/>
              </w:rPr>
            </w:pPr>
            <w:r w:rsidRPr="00CF186C">
              <w:rPr>
                <w:sz w:val="20"/>
                <w:szCs w:val="20"/>
              </w:rPr>
              <w:t>Teacher Resources:</w:t>
            </w:r>
          </w:p>
        </w:tc>
        <w:tc>
          <w:tcPr>
            <w:tcW w:w="7994" w:type="dxa"/>
            <w:tcBorders>
              <w:top w:val="single" w:sz="4" w:space="0" w:color="auto"/>
            </w:tcBorders>
            <w:shd w:val="clear" w:color="auto" w:fill="auto"/>
          </w:tcPr>
          <w:p w:rsidR="0073172D" w:rsidRPr="0073172D" w:rsidRDefault="00BF4E83" w:rsidP="0073172D">
            <w:pPr>
              <w:ind w:left="288" w:hanging="288"/>
              <w:rPr>
                <w:rFonts w:cs="Calibri"/>
                <w:color w:val="000000"/>
              </w:rPr>
            </w:pPr>
            <w:hyperlink r:id="rId22">
              <w:r w:rsidR="0073172D" w:rsidRPr="0073172D">
                <w:rPr>
                  <w:rFonts w:cs="Calibri"/>
                  <w:color w:val="1155CC"/>
                  <w:sz w:val="20"/>
                  <w:szCs w:val="20"/>
                  <w:u w:val="single"/>
                </w:rPr>
                <w:t>https://en.wikipedia.org/wiki/Political_campaign_staff</w:t>
              </w:r>
            </w:hyperlink>
            <w:r w:rsidR="0073172D" w:rsidRPr="0073172D">
              <w:rPr>
                <w:rFonts w:cs="Calibri"/>
                <w:color w:val="FF0000"/>
                <w:sz w:val="20"/>
                <w:szCs w:val="20"/>
              </w:rPr>
              <w:t xml:space="preserve"> </w:t>
            </w:r>
            <w:r w:rsidR="0073172D" w:rsidRPr="0073172D">
              <w:rPr>
                <w:rFonts w:cs="Calibri"/>
                <w:color w:val="000000"/>
                <w:sz w:val="20"/>
                <w:szCs w:val="20"/>
              </w:rPr>
              <w:t>(Refer to Campaign Manager responsibilities.)</w:t>
            </w:r>
          </w:p>
          <w:p w:rsidR="0073172D" w:rsidRPr="0073172D" w:rsidRDefault="00BF4E83" w:rsidP="0073172D">
            <w:pPr>
              <w:ind w:left="288" w:hanging="288"/>
              <w:rPr>
                <w:rFonts w:cs="Calibri"/>
                <w:color w:val="000000"/>
              </w:rPr>
            </w:pPr>
            <w:hyperlink r:id="rId23">
              <w:r w:rsidR="0073172D" w:rsidRPr="0073172D">
                <w:rPr>
                  <w:rFonts w:cs="Calibri"/>
                  <w:color w:val="1155CC"/>
                  <w:sz w:val="20"/>
                  <w:szCs w:val="20"/>
                  <w:u w:val="single"/>
                </w:rPr>
                <w:t>http://www.cepr.net/calculators/hc/hc-calculator.html</w:t>
              </w:r>
            </w:hyperlink>
            <w:r w:rsidR="0073172D" w:rsidRPr="0073172D">
              <w:rPr>
                <w:rFonts w:cs="Calibri"/>
                <w:color w:val="000000"/>
                <w:sz w:val="20"/>
                <w:szCs w:val="20"/>
              </w:rPr>
              <w:t xml:space="preserve"> (United States Health Care Costs and its relationship on the Federal deficit)</w:t>
            </w:r>
          </w:p>
          <w:p w:rsidR="00CF186C" w:rsidRPr="00546F5E" w:rsidRDefault="00CF186C" w:rsidP="00546F5E">
            <w:pPr>
              <w:ind w:left="288" w:hanging="288"/>
              <w:rPr>
                <w:sz w:val="20"/>
                <w:szCs w:val="20"/>
              </w:rPr>
            </w:pPr>
          </w:p>
        </w:tc>
      </w:tr>
      <w:tr w:rsidR="00CF186C" w:rsidRPr="00CF186C" w:rsidTr="006B1FE5">
        <w:tc>
          <w:tcPr>
            <w:tcW w:w="488" w:type="dxa"/>
            <w:vMerge/>
            <w:shd w:val="clear" w:color="auto" w:fill="D9D9D9"/>
            <w:noWrap/>
          </w:tcPr>
          <w:p w:rsidR="00CF186C" w:rsidRPr="00CF186C" w:rsidRDefault="00CF186C" w:rsidP="00CF186C">
            <w:pPr>
              <w:ind w:left="0" w:firstLine="0"/>
              <w:jc w:val="right"/>
              <w:rPr>
                <w:sz w:val="20"/>
                <w:szCs w:val="20"/>
              </w:rPr>
            </w:pPr>
          </w:p>
        </w:tc>
        <w:tc>
          <w:tcPr>
            <w:tcW w:w="1321" w:type="dxa"/>
            <w:vMerge/>
            <w:shd w:val="clear" w:color="auto" w:fill="D9D9D9"/>
          </w:tcPr>
          <w:p w:rsidR="00CF186C" w:rsidRPr="00CF186C" w:rsidRDefault="00CF186C" w:rsidP="00CF186C">
            <w:pPr>
              <w:ind w:left="0" w:firstLine="0"/>
              <w:rPr>
                <w:sz w:val="20"/>
                <w:szCs w:val="20"/>
              </w:rPr>
            </w:pPr>
          </w:p>
        </w:tc>
        <w:tc>
          <w:tcPr>
            <w:tcW w:w="3337" w:type="dxa"/>
            <w:vMerge/>
            <w:shd w:val="clear" w:color="auto" w:fill="auto"/>
            <w:noWrap/>
          </w:tcPr>
          <w:p w:rsidR="00CF186C" w:rsidRPr="00546F5E" w:rsidRDefault="00CF186C" w:rsidP="00546F5E">
            <w:pPr>
              <w:ind w:left="288" w:hanging="288"/>
              <w:rPr>
                <w:sz w:val="20"/>
                <w:szCs w:val="20"/>
              </w:rPr>
            </w:pPr>
          </w:p>
        </w:tc>
        <w:tc>
          <w:tcPr>
            <w:tcW w:w="1260" w:type="dxa"/>
            <w:shd w:val="clear" w:color="auto" w:fill="D9D9D9"/>
          </w:tcPr>
          <w:p w:rsidR="00CF186C" w:rsidRPr="00CF186C" w:rsidRDefault="00CF186C" w:rsidP="00CF186C">
            <w:pPr>
              <w:ind w:left="0" w:firstLine="0"/>
              <w:rPr>
                <w:sz w:val="20"/>
                <w:szCs w:val="20"/>
              </w:rPr>
            </w:pPr>
            <w:r w:rsidRPr="00CF186C">
              <w:rPr>
                <w:sz w:val="20"/>
                <w:szCs w:val="20"/>
              </w:rPr>
              <w:t>Student Resources:</w:t>
            </w:r>
          </w:p>
        </w:tc>
        <w:tc>
          <w:tcPr>
            <w:tcW w:w="7994" w:type="dxa"/>
            <w:shd w:val="clear" w:color="auto" w:fill="auto"/>
          </w:tcPr>
          <w:p w:rsidR="0073172D" w:rsidRPr="0073172D" w:rsidRDefault="00BF4E83" w:rsidP="0073172D">
            <w:pPr>
              <w:ind w:left="288" w:hanging="288"/>
              <w:rPr>
                <w:rFonts w:cs="Calibri"/>
                <w:color w:val="000000"/>
              </w:rPr>
            </w:pPr>
            <w:hyperlink r:id="rId24">
              <w:r w:rsidR="0073172D" w:rsidRPr="0073172D">
                <w:rPr>
                  <w:rFonts w:cs="Calibri"/>
                  <w:color w:val="1155CC"/>
                  <w:sz w:val="20"/>
                  <w:szCs w:val="20"/>
                  <w:u w:val="single"/>
                </w:rPr>
                <w:t>https://www.youtube.com/watch?v=twtaXSZzn8k</w:t>
              </w:r>
            </w:hyperlink>
            <w:r w:rsidR="0073172D" w:rsidRPr="0073172D">
              <w:rPr>
                <w:rFonts w:cs="Calibri"/>
                <w:color w:val="FF0000"/>
                <w:sz w:val="20"/>
                <w:szCs w:val="20"/>
              </w:rPr>
              <w:t xml:space="preserve"> </w:t>
            </w:r>
            <w:r w:rsidR="0073172D" w:rsidRPr="0073172D">
              <w:rPr>
                <w:rFonts w:cs="Calibri"/>
                <w:color w:val="000000"/>
                <w:sz w:val="20"/>
                <w:szCs w:val="20"/>
              </w:rPr>
              <w:t>(President Obama speech regarding Ebola threat to United States)</w:t>
            </w:r>
          </w:p>
          <w:bookmarkStart w:id="1" w:name="h.buxfqjuwprur" w:colFirst="0" w:colLast="0"/>
          <w:bookmarkEnd w:id="1"/>
          <w:p w:rsidR="0073172D" w:rsidRPr="0073172D" w:rsidRDefault="0073172D" w:rsidP="0073172D">
            <w:pPr>
              <w:spacing w:after="200"/>
              <w:ind w:left="0" w:firstLine="0"/>
              <w:outlineLvl w:val="0"/>
              <w:rPr>
                <w:rFonts w:asciiTheme="minorHAnsi" w:hAnsiTheme="minorHAnsi" w:cs="Calibri"/>
                <w:b/>
                <w:color w:val="000000"/>
                <w:sz w:val="48"/>
                <w:szCs w:val="48"/>
              </w:rPr>
            </w:pPr>
            <w:r w:rsidRPr="0073172D">
              <w:rPr>
                <w:rFonts w:cs="Calibri"/>
                <w:color w:val="000000"/>
                <w:sz w:val="48"/>
                <w:szCs w:val="48"/>
              </w:rPr>
              <w:fldChar w:fldCharType="begin"/>
            </w:r>
            <w:r w:rsidRPr="0073172D">
              <w:rPr>
                <w:rFonts w:cs="Calibri"/>
                <w:color w:val="000000"/>
                <w:sz w:val="48"/>
                <w:szCs w:val="48"/>
              </w:rPr>
              <w:instrText xml:space="preserve"> HYPERLINK "https://www.youtube.com/watch?v=fY1T90oIPCY" \h </w:instrText>
            </w:r>
            <w:r w:rsidRPr="0073172D">
              <w:rPr>
                <w:rFonts w:cs="Calibri"/>
                <w:color w:val="000000"/>
                <w:sz w:val="48"/>
                <w:szCs w:val="48"/>
              </w:rPr>
              <w:fldChar w:fldCharType="separate"/>
            </w:r>
            <w:r w:rsidRPr="0073172D">
              <w:rPr>
                <w:rFonts w:cs="Calibri"/>
                <w:color w:val="1155CC"/>
                <w:sz w:val="20"/>
                <w:szCs w:val="20"/>
                <w:u w:val="single"/>
              </w:rPr>
              <w:t>https://www.youtube.com/watch?v=fY1T90oIPCY</w:t>
            </w:r>
            <w:r w:rsidRPr="0073172D">
              <w:rPr>
                <w:rFonts w:cs="Calibri"/>
                <w:color w:val="1155CC"/>
                <w:sz w:val="20"/>
                <w:szCs w:val="20"/>
                <w:u w:val="single"/>
              </w:rPr>
              <w:fldChar w:fldCharType="end"/>
            </w:r>
            <w:r w:rsidRPr="0073172D">
              <w:rPr>
                <w:rFonts w:cs="Calibri"/>
                <w:sz w:val="20"/>
                <w:szCs w:val="20"/>
              </w:rPr>
              <w:t xml:space="preserve"> </w:t>
            </w:r>
            <w:r w:rsidRPr="0073172D">
              <w:rPr>
                <w:rFonts w:asciiTheme="minorHAnsi" w:hAnsiTheme="minorHAnsi" w:cs="Calibri"/>
                <w:sz w:val="20"/>
                <w:szCs w:val="20"/>
              </w:rPr>
              <w:t>(</w:t>
            </w:r>
            <w:r w:rsidRPr="0073172D">
              <w:rPr>
                <w:rFonts w:asciiTheme="minorHAnsi" w:eastAsia="Arial" w:hAnsiTheme="minorHAnsi" w:cs="Arial"/>
                <w:color w:val="222222"/>
                <w:sz w:val="20"/>
                <w:szCs w:val="20"/>
                <w:highlight w:val="white"/>
              </w:rPr>
              <w:t>America's Forgotten Pandemic: The Influenza of 1918)</w:t>
            </w:r>
          </w:p>
          <w:p w:rsidR="0073172D" w:rsidRPr="0073172D" w:rsidRDefault="00BF4E83" w:rsidP="0073172D">
            <w:pPr>
              <w:ind w:left="0" w:firstLine="0"/>
              <w:rPr>
                <w:rFonts w:cs="Calibri"/>
                <w:color w:val="000000"/>
              </w:rPr>
            </w:pPr>
            <w:hyperlink r:id="rId25">
              <w:r w:rsidR="0073172D" w:rsidRPr="0073172D">
                <w:rPr>
                  <w:rFonts w:cs="Calibri"/>
                  <w:color w:val="1155CC"/>
                  <w:u w:val="single"/>
                </w:rPr>
                <w:t>http://www.cnn.com/2014/10/29/health/us-ebola/</w:t>
              </w:r>
            </w:hyperlink>
            <w:r w:rsidR="0073172D" w:rsidRPr="0073172D">
              <w:rPr>
                <w:rFonts w:cs="Calibri"/>
                <w:color w:val="000000"/>
              </w:rPr>
              <w:t xml:space="preserve"> (Maine nurse will not submit to Ebola Quarantine)</w:t>
            </w:r>
          </w:p>
          <w:p w:rsidR="00CF186C" w:rsidRPr="00546F5E" w:rsidRDefault="00CF186C" w:rsidP="00546F5E">
            <w:pPr>
              <w:ind w:left="288" w:hanging="288"/>
              <w:rPr>
                <w:sz w:val="20"/>
                <w:szCs w:val="20"/>
              </w:rPr>
            </w:pPr>
          </w:p>
        </w:tc>
      </w:tr>
      <w:tr w:rsidR="00CF186C" w:rsidRPr="00CF186C" w:rsidTr="006B1FE5">
        <w:tc>
          <w:tcPr>
            <w:tcW w:w="488" w:type="dxa"/>
            <w:vMerge/>
            <w:shd w:val="clear" w:color="auto" w:fill="D9D9D9"/>
            <w:noWrap/>
          </w:tcPr>
          <w:p w:rsidR="00CF186C" w:rsidRPr="00CF186C" w:rsidRDefault="00CF186C" w:rsidP="00CF186C">
            <w:pPr>
              <w:ind w:left="0" w:firstLine="0"/>
              <w:jc w:val="right"/>
              <w:rPr>
                <w:sz w:val="20"/>
                <w:szCs w:val="20"/>
              </w:rPr>
            </w:pPr>
          </w:p>
        </w:tc>
        <w:tc>
          <w:tcPr>
            <w:tcW w:w="1321" w:type="dxa"/>
            <w:shd w:val="clear" w:color="auto" w:fill="D9D9D9"/>
          </w:tcPr>
          <w:p w:rsidR="00CF186C" w:rsidRPr="00CF186C" w:rsidRDefault="00CF186C" w:rsidP="00CF186C">
            <w:pPr>
              <w:ind w:left="0" w:firstLine="0"/>
              <w:rPr>
                <w:sz w:val="20"/>
                <w:szCs w:val="20"/>
              </w:rPr>
            </w:pPr>
            <w:r w:rsidRPr="00CF186C">
              <w:rPr>
                <w:sz w:val="20"/>
                <w:szCs w:val="20"/>
              </w:rPr>
              <w:t>Skills:</w:t>
            </w:r>
          </w:p>
        </w:tc>
        <w:tc>
          <w:tcPr>
            <w:tcW w:w="3337" w:type="dxa"/>
            <w:shd w:val="clear" w:color="auto" w:fill="auto"/>
            <w:noWrap/>
          </w:tcPr>
          <w:p w:rsidR="00CF186C" w:rsidRPr="00546F5E" w:rsidRDefault="00CF186C" w:rsidP="00546F5E">
            <w:pPr>
              <w:ind w:left="288" w:hanging="288"/>
              <w:rPr>
                <w:sz w:val="20"/>
                <w:szCs w:val="20"/>
              </w:rPr>
            </w:pPr>
          </w:p>
        </w:tc>
        <w:tc>
          <w:tcPr>
            <w:tcW w:w="1260" w:type="dxa"/>
            <w:shd w:val="clear" w:color="auto" w:fill="D9D9D9"/>
          </w:tcPr>
          <w:p w:rsidR="00CF186C" w:rsidRPr="00CF186C" w:rsidRDefault="00CF186C" w:rsidP="00CF186C">
            <w:pPr>
              <w:ind w:left="0" w:firstLine="0"/>
              <w:rPr>
                <w:sz w:val="20"/>
                <w:szCs w:val="20"/>
              </w:rPr>
            </w:pPr>
            <w:r w:rsidRPr="00CF186C">
              <w:rPr>
                <w:sz w:val="20"/>
                <w:szCs w:val="20"/>
              </w:rPr>
              <w:t>Assessment:</w:t>
            </w:r>
          </w:p>
        </w:tc>
        <w:tc>
          <w:tcPr>
            <w:tcW w:w="7994" w:type="dxa"/>
            <w:shd w:val="clear" w:color="auto" w:fill="auto"/>
          </w:tcPr>
          <w:p w:rsidR="0073172D" w:rsidRPr="0073172D" w:rsidRDefault="0073172D" w:rsidP="0073172D">
            <w:pPr>
              <w:ind w:left="0" w:firstLine="0"/>
              <w:rPr>
                <w:rFonts w:cs="Calibri"/>
                <w:color w:val="000000"/>
              </w:rPr>
            </w:pPr>
            <w:r w:rsidRPr="0073172D">
              <w:rPr>
                <w:rFonts w:cs="Calibri"/>
                <w:color w:val="000000"/>
                <w:sz w:val="20"/>
                <w:szCs w:val="20"/>
              </w:rPr>
              <w:t>Students will complete a daily journal entry answering guiding questions.</w:t>
            </w:r>
          </w:p>
          <w:p w:rsidR="0073172D" w:rsidRPr="0073172D" w:rsidRDefault="0073172D" w:rsidP="00301200">
            <w:pPr>
              <w:numPr>
                <w:ilvl w:val="0"/>
                <w:numId w:val="13"/>
              </w:numPr>
              <w:contextualSpacing/>
              <w:rPr>
                <w:rFonts w:cs="Calibri"/>
                <w:color w:val="000000"/>
                <w:sz w:val="20"/>
                <w:szCs w:val="20"/>
              </w:rPr>
            </w:pPr>
            <w:r w:rsidRPr="0073172D">
              <w:rPr>
                <w:rFonts w:cs="Calibri"/>
                <w:color w:val="000000"/>
                <w:sz w:val="20"/>
                <w:szCs w:val="20"/>
              </w:rPr>
              <w:t xml:space="preserve">How could a person’s global travel affect disease transmission and </w:t>
            </w:r>
          </w:p>
          <w:p w:rsidR="0073172D" w:rsidRPr="0073172D" w:rsidRDefault="0073172D" w:rsidP="0073172D">
            <w:pPr>
              <w:ind w:left="1080" w:firstLine="0"/>
              <w:contextualSpacing/>
              <w:rPr>
                <w:rFonts w:cs="Calibri"/>
                <w:color w:val="000000"/>
                <w:sz w:val="20"/>
                <w:szCs w:val="20"/>
              </w:rPr>
            </w:pPr>
            <w:r w:rsidRPr="0073172D">
              <w:rPr>
                <w:rFonts w:cs="Calibri"/>
                <w:color w:val="000000"/>
                <w:sz w:val="20"/>
                <w:szCs w:val="20"/>
              </w:rPr>
              <w:t xml:space="preserve">        </w:t>
            </w:r>
            <w:proofErr w:type="gramStart"/>
            <w:r w:rsidRPr="0073172D">
              <w:rPr>
                <w:rFonts w:cs="Calibri"/>
                <w:color w:val="000000"/>
                <w:sz w:val="20"/>
                <w:szCs w:val="20"/>
              </w:rPr>
              <w:t>outbreaks</w:t>
            </w:r>
            <w:proofErr w:type="gramEnd"/>
            <w:r w:rsidRPr="0073172D">
              <w:rPr>
                <w:rFonts w:cs="Calibri"/>
                <w:color w:val="000000"/>
                <w:sz w:val="20"/>
                <w:szCs w:val="20"/>
              </w:rPr>
              <w:t>?</w:t>
            </w:r>
          </w:p>
          <w:p w:rsidR="0073172D" w:rsidRPr="0073172D" w:rsidRDefault="0073172D" w:rsidP="00301200">
            <w:pPr>
              <w:numPr>
                <w:ilvl w:val="0"/>
                <w:numId w:val="13"/>
              </w:numPr>
              <w:contextualSpacing/>
              <w:rPr>
                <w:rFonts w:cs="Calibri"/>
                <w:color w:val="000000"/>
                <w:sz w:val="20"/>
                <w:szCs w:val="20"/>
              </w:rPr>
            </w:pPr>
            <w:r w:rsidRPr="0073172D">
              <w:rPr>
                <w:rFonts w:cs="Calibri"/>
                <w:color w:val="000000"/>
                <w:sz w:val="20"/>
                <w:szCs w:val="20"/>
              </w:rPr>
              <w:t>Why are the choices you make now important to your health in the future?</w:t>
            </w:r>
          </w:p>
          <w:p w:rsidR="0073172D" w:rsidRPr="0073172D" w:rsidRDefault="0073172D" w:rsidP="00301200">
            <w:pPr>
              <w:numPr>
                <w:ilvl w:val="0"/>
                <w:numId w:val="13"/>
              </w:numPr>
              <w:contextualSpacing/>
              <w:rPr>
                <w:rFonts w:cs="Calibri"/>
                <w:color w:val="000000"/>
                <w:sz w:val="20"/>
                <w:szCs w:val="20"/>
              </w:rPr>
            </w:pPr>
            <w:r w:rsidRPr="0073172D">
              <w:rPr>
                <w:rFonts w:cs="Calibri"/>
                <w:color w:val="000000"/>
                <w:sz w:val="20"/>
                <w:szCs w:val="20"/>
              </w:rPr>
              <w:t xml:space="preserve">What economic impact is created when global health is not a priority? </w:t>
            </w:r>
          </w:p>
          <w:p w:rsidR="0073172D" w:rsidRPr="0073172D" w:rsidRDefault="0073172D" w:rsidP="00301200">
            <w:pPr>
              <w:numPr>
                <w:ilvl w:val="0"/>
                <w:numId w:val="13"/>
              </w:numPr>
              <w:contextualSpacing/>
              <w:rPr>
                <w:rFonts w:cs="Calibri"/>
                <w:color w:val="000000"/>
                <w:sz w:val="20"/>
                <w:szCs w:val="20"/>
              </w:rPr>
            </w:pPr>
            <w:r w:rsidRPr="0073172D">
              <w:rPr>
                <w:rFonts w:cs="Calibri"/>
                <w:color w:val="000000"/>
                <w:sz w:val="20"/>
                <w:szCs w:val="20"/>
              </w:rPr>
              <w:t xml:space="preserve">How can health-enhancing trends be launched locally and globally? </w:t>
            </w:r>
          </w:p>
          <w:p w:rsidR="0073172D" w:rsidRDefault="0073172D" w:rsidP="00301200">
            <w:pPr>
              <w:numPr>
                <w:ilvl w:val="0"/>
                <w:numId w:val="13"/>
              </w:numPr>
              <w:contextualSpacing/>
              <w:rPr>
                <w:rFonts w:cs="Calibri"/>
                <w:color w:val="000000"/>
                <w:sz w:val="20"/>
                <w:szCs w:val="20"/>
              </w:rPr>
            </w:pPr>
            <w:r w:rsidRPr="0073172D">
              <w:rPr>
                <w:rFonts w:cs="Calibri"/>
                <w:color w:val="000000"/>
                <w:sz w:val="20"/>
                <w:szCs w:val="20"/>
              </w:rPr>
              <w:lastRenderedPageBreak/>
              <w:t>To what extent will advances in genetics and science influence a person</w:t>
            </w:r>
            <w:r>
              <w:rPr>
                <w:rFonts w:cs="Calibri"/>
                <w:color w:val="000000"/>
                <w:sz w:val="20"/>
                <w:szCs w:val="20"/>
              </w:rPr>
              <w:t xml:space="preserve"> </w:t>
            </w:r>
          </w:p>
          <w:p w:rsidR="0073172D" w:rsidRPr="0073172D" w:rsidRDefault="0073172D" w:rsidP="0073172D">
            <w:pPr>
              <w:ind w:left="1080" w:firstLine="0"/>
              <w:contextualSpacing/>
              <w:rPr>
                <w:rFonts w:cs="Calibri"/>
                <w:color w:val="000000"/>
                <w:sz w:val="20"/>
                <w:szCs w:val="20"/>
              </w:rPr>
            </w:pPr>
            <w:r>
              <w:rPr>
                <w:rFonts w:cs="Calibri"/>
                <w:color w:val="000000"/>
                <w:sz w:val="20"/>
                <w:szCs w:val="20"/>
              </w:rPr>
              <w:t xml:space="preserve">        </w:t>
            </w:r>
            <w:proofErr w:type="gramStart"/>
            <w:r>
              <w:rPr>
                <w:rFonts w:cs="Calibri"/>
                <w:color w:val="000000"/>
                <w:sz w:val="20"/>
                <w:szCs w:val="20"/>
              </w:rPr>
              <w:t>about</w:t>
            </w:r>
            <w:proofErr w:type="gramEnd"/>
            <w:r>
              <w:rPr>
                <w:rFonts w:cs="Calibri"/>
                <w:color w:val="000000"/>
                <w:sz w:val="20"/>
                <w:szCs w:val="20"/>
              </w:rPr>
              <w:t xml:space="preserve"> health behaviors?</w:t>
            </w:r>
          </w:p>
          <w:p w:rsidR="00CF186C" w:rsidRPr="00546F5E" w:rsidRDefault="00CF186C" w:rsidP="0073172D">
            <w:pPr>
              <w:ind w:left="288" w:hanging="288"/>
              <w:rPr>
                <w:sz w:val="20"/>
                <w:szCs w:val="20"/>
              </w:rPr>
            </w:pPr>
          </w:p>
        </w:tc>
      </w:tr>
      <w:tr w:rsidR="00CF186C" w:rsidRPr="00CF186C" w:rsidTr="006B1FE5">
        <w:tc>
          <w:tcPr>
            <w:tcW w:w="14400" w:type="dxa"/>
            <w:gridSpan w:val="5"/>
            <w:shd w:val="clear" w:color="auto" w:fill="BFBFBF"/>
            <w:noWrap/>
          </w:tcPr>
          <w:p w:rsidR="00CF186C" w:rsidRPr="006511AA" w:rsidRDefault="00CF186C" w:rsidP="00546F5E">
            <w:pPr>
              <w:ind w:left="288" w:hanging="288"/>
              <w:rPr>
                <w:sz w:val="2"/>
                <w:szCs w:val="2"/>
              </w:rPr>
            </w:pPr>
          </w:p>
        </w:tc>
      </w:tr>
      <w:tr w:rsidR="00CF186C" w:rsidRPr="00CF186C" w:rsidTr="006B1FE5">
        <w:tc>
          <w:tcPr>
            <w:tcW w:w="14400" w:type="dxa"/>
            <w:gridSpan w:val="5"/>
            <w:shd w:val="clear" w:color="auto" w:fill="BFBFBF"/>
            <w:noWrap/>
          </w:tcPr>
          <w:p w:rsidR="00CF186C" w:rsidRPr="00CF186C" w:rsidRDefault="00CF186C" w:rsidP="00CF186C">
            <w:pPr>
              <w:ind w:left="288" w:hanging="288"/>
              <w:rPr>
                <w:sz w:val="2"/>
                <w:szCs w:val="2"/>
              </w:rPr>
            </w:pPr>
          </w:p>
        </w:tc>
      </w:tr>
    </w:tbl>
    <w:p w:rsidR="006511AA" w:rsidRPr="00CF186C" w:rsidRDefault="006511AA" w:rsidP="00CF186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CF186C" w:rsidRPr="00CF186C" w:rsidTr="006B1FE5">
        <w:tc>
          <w:tcPr>
            <w:tcW w:w="14400" w:type="dxa"/>
            <w:shd w:val="clear" w:color="auto" w:fill="BFBFBF"/>
            <w:noWrap/>
          </w:tcPr>
          <w:p w:rsidR="00CF186C" w:rsidRPr="00CF186C" w:rsidRDefault="00CF186C" w:rsidP="00CF186C">
            <w:pPr>
              <w:ind w:left="0" w:firstLine="0"/>
              <w:rPr>
                <w:b/>
                <w:sz w:val="24"/>
                <w:szCs w:val="24"/>
              </w:rPr>
            </w:pPr>
            <w:r w:rsidRPr="00CF186C">
              <w:rPr>
                <w:b/>
                <w:sz w:val="24"/>
                <w:szCs w:val="24"/>
              </w:rPr>
              <w:t>Prior Knowledge and Experiences</w:t>
            </w:r>
          </w:p>
        </w:tc>
      </w:tr>
      <w:tr w:rsidR="00CF186C" w:rsidRPr="00CF186C" w:rsidTr="006B1FE5">
        <w:tc>
          <w:tcPr>
            <w:tcW w:w="14400" w:type="dxa"/>
            <w:shd w:val="clear" w:color="auto" w:fill="auto"/>
            <w:noWrap/>
          </w:tcPr>
          <w:p w:rsidR="0073172D" w:rsidRPr="0073172D" w:rsidRDefault="0073172D" w:rsidP="0073172D">
            <w:pPr>
              <w:contextualSpacing/>
              <w:rPr>
                <w:rFonts w:cs="Calibri"/>
                <w:color w:val="000000"/>
                <w:sz w:val="20"/>
                <w:szCs w:val="20"/>
              </w:rPr>
            </w:pPr>
            <w:r>
              <w:rPr>
                <w:sz w:val="20"/>
                <w:szCs w:val="20"/>
              </w:rPr>
              <w:t xml:space="preserve">These ongoing learning experiences build upon a presumed student working knowledge of concepts and skills such as a basic understanding of communicable and non-communicable diseases, the immune system and the relationship between stressors </w:t>
            </w:r>
            <w:r w:rsidRPr="0073172D">
              <w:rPr>
                <w:rFonts w:cs="Calibri"/>
                <w:color w:val="000000"/>
                <w:sz w:val="20"/>
                <w:szCs w:val="20"/>
              </w:rPr>
              <w:t xml:space="preserve">(e.g. poor eating habits, inactivity, drug use, etc.) </w:t>
            </w:r>
            <w:r>
              <w:rPr>
                <w:rFonts w:cs="Calibri"/>
                <w:color w:val="000000"/>
                <w:sz w:val="20"/>
                <w:szCs w:val="20"/>
              </w:rPr>
              <w:t xml:space="preserve">a person’s </w:t>
            </w:r>
            <w:r w:rsidRPr="0073172D">
              <w:rPr>
                <w:rFonts w:cs="Calibri"/>
                <w:color w:val="000000"/>
                <w:sz w:val="20"/>
                <w:szCs w:val="20"/>
              </w:rPr>
              <w:t>health status</w:t>
            </w:r>
            <w:r>
              <w:rPr>
                <w:rFonts w:cs="Calibri"/>
                <w:color w:val="000000"/>
                <w:sz w:val="20"/>
                <w:szCs w:val="20"/>
              </w:rPr>
              <w:t xml:space="preserve"> and popular health trends and fads.  However,</w:t>
            </w:r>
            <w:r w:rsidR="005B17C6">
              <w:rPr>
                <w:rFonts w:cs="Calibri"/>
                <w:color w:val="000000"/>
                <w:sz w:val="20"/>
                <w:szCs w:val="20"/>
              </w:rPr>
              <w:t xml:space="preserve"> many students</w:t>
            </w:r>
            <w:r w:rsidR="002275A3">
              <w:rPr>
                <w:rFonts w:cs="Calibri"/>
                <w:color w:val="000000"/>
                <w:sz w:val="20"/>
                <w:szCs w:val="20"/>
              </w:rPr>
              <w:t xml:space="preserve"> may</w:t>
            </w:r>
            <w:r>
              <w:rPr>
                <w:rFonts w:cs="Calibri"/>
                <w:color w:val="000000"/>
                <w:sz w:val="20"/>
                <w:szCs w:val="20"/>
              </w:rPr>
              <w:t xml:space="preserve"> have varying family and cultural experiences. </w:t>
            </w:r>
          </w:p>
          <w:p w:rsidR="00CF186C" w:rsidRPr="00CF186C" w:rsidRDefault="00CF186C" w:rsidP="00CF186C">
            <w:pPr>
              <w:ind w:left="0" w:firstLine="0"/>
              <w:rPr>
                <w:sz w:val="20"/>
                <w:szCs w:val="20"/>
              </w:rPr>
            </w:pPr>
          </w:p>
        </w:tc>
      </w:tr>
    </w:tbl>
    <w:p w:rsidR="00CF186C" w:rsidRDefault="00CF186C" w:rsidP="00CF186C">
      <w:pPr>
        <w:ind w:left="0" w:firstLine="0"/>
        <w:rPr>
          <w:sz w:val="20"/>
          <w:szCs w:val="20"/>
        </w:rPr>
      </w:pP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0"/>
      </w:tblGrid>
      <w:tr w:rsidR="00B52A24" w:rsidRPr="00CF186C" w:rsidTr="002B19C2">
        <w:tc>
          <w:tcPr>
            <w:tcW w:w="14776" w:type="dxa"/>
            <w:gridSpan w:val="2"/>
            <w:shd w:val="clear" w:color="auto" w:fill="A6A6A6"/>
            <w:noWrap/>
          </w:tcPr>
          <w:p w:rsidR="00B52A24" w:rsidRPr="00CF186C" w:rsidRDefault="00B52A24" w:rsidP="002B19C2">
            <w:pPr>
              <w:ind w:left="0" w:firstLine="0"/>
              <w:rPr>
                <w:b/>
                <w:sz w:val="20"/>
                <w:szCs w:val="20"/>
              </w:rPr>
            </w:pPr>
            <w:r>
              <w:rPr>
                <w:b/>
                <w:sz w:val="20"/>
                <w:szCs w:val="20"/>
              </w:rPr>
              <w:t>Learning Experience # 1</w:t>
            </w:r>
          </w:p>
        </w:tc>
      </w:tr>
      <w:tr w:rsidR="006511AA" w:rsidRPr="00CF186C" w:rsidTr="004D7CEA">
        <w:tc>
          <w:tcPr>
            <w:tcW w:w="14776" w:type="dxa"/>
            <w:gridSpan w:val="2"/>
            <w:shd w:val="clear" w:color="auto" w:fill="D9D9D9"/>
            <w:noWrap/>
          </w:tcPr>
          <w:p w:rsidR="006511AA" w:rsidRPr="00C15F06" w:rsidRDefault="0073172D" w:rsidP="00C15F06">
            <w:pPr>
              <w:ind w:left="0" w:firstLine="0"/>
              <w:rPr>
                <w:sz w:val="28"/>
                <w:szCs w:val="28"/>
              </w:rPr>
            </w:pPr>
            <w:r w:rsidRPr="00C15F06">
              <w:rPr>
                <w:sz w:val="28"/>
                <w:szCs w:val="28"/>
              </w:rPr>
              <w:t xml:space="preserve">The teacher may show a video clip of a campaign speech surrounding </w:t>
            </w:r>
            <w:r w:rsidR="00C15F06" w:rsidRPr="00C15F06">
              <w:rPr>
                <w:sz w:val="28"/>
                <w:szCs w:val="28"/>
              </w:rPr>
              <w:t>worldwide</w:t>
            </w:r>
            <w:r w:rsidRPr="00C15F06">
              <w:rPr>
                <w:sz w:val="28"/>
                <w:szCs w:val="28"/>
              </w:rPr>
              <w:t xml:space="preserve"> health issues so students can </w:t>
            </w:r>
            <w:r w:rsidR="00C15F06">
              <w:rPr>
                <w:sz w:val="28"/>
                <w:szCs w:val="28"/>
              </w:rPr>
              <w:t xml:space="preserve">begin to consider </w:t>
            </w:r>
            <w:r w:rsidRPr="00C15F06">
              <w:rPr>
                <w:sz w:val="28"/>
                <w:szCs w:val="28"/>
              </w:rPr>
              <w:t>the impact person</w:t>
            </w:r>
            <w:r w:rsidR="00C15F06">
              <w:rPr>
                <w:sz w:val="28"/>
                <w:szCs w:val="28"/>
              </w:rPr>
              <w:t xml:space="preserve">al health choices have locally and globally. </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Generalization Connection(s):</w:t>
            </w:r>
          </w:p>
        </w:tc>
        <w:tc>
          <w:tcPr>
            <w:tcW w:w="11070" w:type="dxa"/>
            <w:shd w:val="clear" w:color="auto" w:fill="auto"/>
            <w:noWrap/>
          </w:tcPr>
          <w:p w:rsidR="00C15F06" w:rsidRDefault="00C15F06" w:rsidP="00301200">
            <w:pPr>
              <w:numPr>
                <w:ilvl w:val="0"/>
                <w:numId w:val="14"/>
              </w:numPr>
              <w:ind w:left="245" w:firstLine="0"/>
              <w:contextualSpacing/>
              <w:rPr>
                <w:rFonts w:cs="Calibri"/>
                <w:color w:val="000000"/>
                <w:sz w:val="20"/>
                <w:szCs w:val="20"/>
              </w:rPr>
            </w:pPr>
            <w:r w:rsidRPr="00C15F06">
              <w:rPr>
                <w:rFonts w:cs="Calibri"/>
                <w:color w:val="000000"/>
                <w:sz w:val="20"/>
                <w:szCs w:val="20"/>
              </w:rPr>
              <w:t>The relationship between personal choices and physical health requires decision -making that considers long and</w:t>
            </w:r>
          </w:p>
          <w:p w:rsidR="00C15F06" w:rsidRPr="00C15F06" w:rsidRDefault="00FA1657" w:rsidP="00FA1657">
            <w:pPr>
              <w:ind w:left="245" w:firstLine="0"/>
              <w:contextualSpacing/>
              <w:rPr>
                <w:rFonts w:cs="Calibri"/>
                <w:color w:val="000000"/>
                <w:sz w:val="20"/>
                <w:szCs w:val="20"/>
              </w:rPr>
            </w:pPr>
            <w:r>
              <w:rPr>
                <w:rFonts w:cs="Calibri"/>
                <w:color w:val="000000"/>
                <w:sz w:val="20"/>
                <w:szCs w:val="20"/>
              </w:rPr>
              <w:t xml:space="preserve">                   </w:t>
            </w:r>
            <w:proofErr w:type="gramStart"/>
            <w:r w:rsidR="00C15F06" w:rsidRPr="00C15F06">
              <w:rPr>
                <w:rFonts w:cs="Calibri"/>
                <w:color w:val="000000"/>
                <w:sz w:val="20"/>
                <w:szCs w:val="20"/>
              </w:rPr>
              <w:t>short</w:t>
            </w:r>
            <w:proofErr w:type="gramEnd"/>
            <w:r w:rsidR="00C15F06" w:rsidRPr="00C15F06">
              <w:rPr>
                <w:rFonts w:cs="Calibri"/>
                <w:color w:val="000000"/>
                <w:sz w:val="20"/>
                <w:szCs w:val="20"/>
              </w:rPr>
              <w:t xml:space="preserve"> term consequences.</w:t>
            </w:r>
          </w:p>
          <w:p w:rsidR="00B52A24" w:rsidRPr="00C15F06" w:rsidRDefault="00C15F06" w:rsidP="00301200">
            <w:pPr>
              <w:pStyle w:val="ListParagraph"/>
              <w:numPr>
                <w:ilvl w:val="0"/>
                <w:numId w:val="14"/>
              </w:numPr>
              <w:ind w:left="245" w:firstLine="0"/>
              <w:rPr>
                <w:sz w:val="20"/>
                <w:szCs w:val="20"/>
              </w:rPr>
            </w:pPr>
            <w:r w:rsidRPr="00C15F06">
              <w:rPr>
                <w:rFonts w:cs="Calibri"/>
                <w:color w:val="000000"/>
                <w:sz w:val="20"/>
                <w:szCs w:val="20"/>
              </w:rPr>
              <w:t>Health and wellness are personal choices that often manifest globally</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Teacher Resources:</w:t>
            </w:r>
          </w:p>
        </w:tc>
        <w:tc>
          <w:tcPr>
            <w:tcW w:w="11070" w:type="dxa"/>
            <w:shd w:val="clear" w:color="auto" w:fill="auto"/>
            <w:noWrap/>
          </w:tcPr>
          <w:p w:rsidR="00C15F06" w:rsidRPr="00C15F06" w:rsidRDefault="00BF4E83" w:rsidP="00C15F06">
            <w:pPr>
              <w:ind w:left="0" w:firstLine="0"/>
              <w:rPr>
                <w:rFonts w:cs="Calibri"/>
                <w:color w:val="000000"/>
              </w:rPr>
            </w:pPr>
            <w:hyperlink r:id="rId26" w:anchor="obama">
              <w:r w:rsidR="00C15F06" w:rsidRPr="00C15F06">
                <w:rPr>
                  <w:rFonts w:cs="Calibri"/>
                  <w:color w:val="1155CC"/>
                  <w:sz w:val="20"/>
                  <w:szCs w:val="20"/>
                  <w:u w:val="single"/>
                </w:rPr>
                <w:t>Sample Speeches</w:t>
              </w:r>
            </w:hyperlink>
            <w:r w:rsidR="00F82F2D">
              <w:rPr>
                <w:rFonts w:cs="Calibri"/>
                <w:color w:val="000000"/>
                <w:sz w:val="20"/>
                <w:szCs w:val="20"/>
              </w:rPr>
              <w:t xml:space="preserve"> (S</w:t>
            </w:r>
            <w:r w:rsidR="00C15F06" w:rsidRPr="00C15F06">
              <w:rPr>
                <w:rFonts w:cs="Calibri"/>
                <w:color w:val="000000"/>
                <w:sz w:val="20"/>
                <w:szCs w:val="20"/>
              </w:rPr>
              <w:t>peeches from 2012 election)</w:t>
            </w:r>
          </w:p>
          <w:p w:rsidR="00C15F06" w:rsidRPr="00C15F06" w:rsidRDefault="00BF4E83" w:rsidP="00C15F06">
            <w:pPr>
              <w:ind w:left="0" w:firstLine="0"/>
              <w:rPr>
                <w:rFonts w:cs="Calibri"/>
                <w:color w:val="000000"/>
              </w:rPr>
            </w:pPr>
            <w:hyperlink r:id="rId27">
              <w:r w:rsidR="00C15F06" w:rsidRPr="00C15F06">
                <w:rPr>
                  <w:rFonts w:cs="Calibri"/>
                  <w:color w:val="1155CC"/>
                  <w:sz w:val="20"/>
                  <w:szCs w:val="20"/>
                  <w:u w:val="single"/>
                </w:rPr>
                <w:t>Campaign Team Members</w:t>
              </w:r>
            </w:hyperlink>
            <w:r w:rsidR="00C15F06" w:rsidRPr="00C15F06">
              <w:rPr>
                <w:rFonts w:cs="Calibri"/>
                <w:color w:val="000000"/>
                <w:sz w:val="20"/>
                <w:szCs w:val="20"/>
              </w:rPr>
              <w:t xml:space="preserve"> (Examples of possible roles)</w:t>
            </w:r>
          </w:p>
          <w:p w:rsidR="00C15F06" w:rsidRPr="00C15F06" w:rsidRDefault="00BF4E83" w:rsidP="00C15F06">
            <w:pPr>
              <w:ind w:left="0" w:firstLine="0"/>
              <w:rPr>
                <w:rFonts w:cs="Calibri"/>
                <w:color w:val="000000"/>
              </w:rPr>
            </w:pPr>
            <w:hyperlink r:id="rId28">
              <w:r w:rsidR="00C15F06" w:rsidRPr="00C15F06">
                <w:rPr>
                  <w:rFonts w:cs="Calibri"/>
                  <w:color w:val="1155CC"/>
                  <w:sz w:val="20"/>
                  <w:szCs w:val="20"/>
                  <w:u w:val="single"/>
                </w:rPr>
                <w:t>http://www.icpsr.umich.edu/icpsrweb/instructors/setups/notes/personal-chars.jsp</w:t>
              </w:r>
            </w:hyperlink>
            <w:r w:rsidR="00C15F06" w:rsidRPr="00C15F06">
              <w:rPr>
                <w:rFonts w:cs="Calibri"/>
                <w:color w:val="000000"/>
                <w:sz w:val="20"/>
                <w:szCs w:val="20"/>
              </w:rPr>
              <w:t xml:space="preserve"> (Personal Characteristics of Candidates)</w:t>
            </w:r>
          </w:p>
          <w:p w:rsidR="00C15F06" w:rsidRDefault="00BF4E83" w:rsidP="00C15F06">
            <w:pPr>
              <w:ind w:left="0" w:firstLine="0"/>
              <w:rPr>
                <w:rFonts w:cs="Calibri"/>
                <w:color w:val="000000"/>
                <w:sz w:val="20"/>
                <w:szCs w:val="20"/>
              </w:rPr>
            </w:pPr>
            <w:hyperlink r:id="rId29">
              <w:r w:rsidR="00C15F06" w:rsidRPr="00C15F06">
                <w:rPr>
                  <w:rFonts w:cs="Calibri"/>
                  <w:color w:val="1155CC"/>
                  <w:sz w:val="20"/>
                  <w:szCs w:val="20"/>
                  <w:u w:val="single"/>
                </w:rPr>
                <w:t>http://www.people-press.org/2014/03/04/hillary-clintons-strengths-record-at-state-toughness-honesty/</w:t>
              </w:r>
            </w:hyperlink>
            <w:r w:rsidR="00C15F06" w:rsidRPr="00C15F06">
              <w:rPr>
                <w:rFonts w:cs="Calibri"/>
                <w:color w:val="000000"/>
                <w:sz w:val="20"/>
                <w:szCs w:val="20"/>
              </w:rPr>
              <w:t xml:space="preserve"> (Example of a specific</w:t>
            </w:r>
          </w:p>
          <w:p w:rsidR="00C15F06" w:rsidRPr="00C15F06" w:rsidRDefault="00C15F06" w:rsidP="00C15F06">
            <w:pPr>
              <w:ind w:left="0" w:firstLine="0"/>
              <w:rPr>
                <w:rFonts w:cs="Calibri"/>
                <w:color w:val="000000"/>
              </w:rPr>
            </w:pPr>
            <w:r>
              <w:rPr>
                <w:rFonts w:cs="Calibri"/>
                <w:color w:val="000000"/>
                <w:sz w:val="20"/>
                <w:szCs w:val="20"/>
              </w:rPr>
              <w:t xml:space="preserve">     </w:t>
            </w:r>
            <w:r w:rsidRPr="00C15F06">
              <w:rPr>
                <w:rFonts w:cs="Calibri"/>
                <w:color w:val="000000"/>
                <w:sz w:val="20"/>
                <w:szCs w:val="20"/>
              </w:rPr>
              <w:t xml:space="preserve"> candidate strengths)</w:t>
            </w:r>
          </w:p>
          <w:p w:rsidR="00B52A24" w:rsidRPr="006511AA" w:rsidRDefault="00BF4E83" w:rsidP="00C15F06">
            <w:pPr>
              <w:ind w:left="0" w:firstLine="0"/>
              <w:rPr>
                <w:sz w:val="20"/>
                <w:szCs w:val="20"/>
              </w:rPr>
            </w:pPr>
            <w:hyperlink r:id="rId30" w:history="1">
              <w:r w:rsidR="00C15F06" w:rsidRPr="00FF121B">
                <w:rPr>
                  <w:rStyle w:val="Hyperlink"/>
                  <w:sz w:val="20"/>
                  <w:szCs w:val="20"/>
                </w:rPr>
                <w:t>https://www.google.com/search?q=three+column+graphic+organizer&amp;biw=1024&amp;bih=750&amp;tbm=isch&amp;tbo=u&amp;source=univ&amp;sa=X&amp;sqi=2&amp;ved=0CCMQsARqFQoTCJ-3keWL68cCFYl_kgod0-kKGg</w:t>
              </w:r>
            </w:hyperlink>
            <w:r w:rsidR="00C15F06">
              <w:rPr>
                <w:sz w:val="20"/>
                <w:szCs w:val="20"/>
              </w:rPr>
              <w:t xml:space="preserve">  (Three column graphic organizer)</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Student Resources:</w:t>
            </w:r>
          </w:p>
        </w:tc>
        <w:tc>
          <w:tcPr>
            <w:tcW w:w="11070" w:type="dxa"/>
            <w:shd w:val="clear" w:color="auto" w:fill="auto"/>
            <w:noWrap/>
          </w:tcPr>
          <w:p w:rsidR="00C15F06" w:rsidRPr="00C15F06" w:rsidRDefault="00BF4E83" w:rsidP="00C15F06">
            <w:pPr>
              <w:ind w:left="0" w:firstLine="0"/>
              <w:rPr>
                <w:rFonts w:cs="Calibri"/>
                <w:color w:val="000000"/>
              </w:rPr>
            </w:pPr>
            <w:hyperlink r:id="rId31">
              <w:r w:rsidR="00C15F06" w:rsidRPr="00C15F06">
                <w:rPr>
                  <w:rFonts w:cs="Calibri"/>
                  <w:color w:val="1155CC"/>
                  <w:sz w:val="20"/>
                  <w:szCs w:val="20"/>
                  <w:u w:val="single"/>
                </w:rPr>
                <w:t>Campaign Team Members</w:t>
              </w:r>
            </w:hyperlink>
            <w:r w:rsidR="00C15F06" w:rsidRPr="00C15F06">
              <w:rPr>
                <w:rFonts w:cs="Calibri"/>
                <w:color w:val="000000"/>
                <w:sz w:val="20"/>
                <w:szCs w:val="20"/>
              </w:rPr>
              <w:t xml:space="preserve"> (Examples of possible roles)</w:t>
            </w:r>
          </w:p>
          <w:p w:rsidR="00B52A24" w:rsidRDefault="00BF4E83" w:rsidP="00C15F06">
            <w:pPr>
              <w:ind w:left="288" w:hanging="288"/>
              <w:rPr>
                <w:rFonts w:cs="Calibri"/>
                <w:color w:val="000000"/>
                <w:sz w:val="20"/>
                <w:szCs w:val="20"/>
              </w:rPr>
            </w:pPr>
            <w:hyperlink r:id="rId32">
              <w:r w:rsidR="00C15F06" w:rsidRPr="00C15F06">
                <w:rPr>
                  <w:rFonts w:cs="Calibri"/>
                  <w:color w:val="1155CC"/>
                  <w:sz w:val="20"/>
                  <w:szCs w:val="20"/>
                  <w:u w:val="single"/>
                </w:rPr>
                <w:t>http://www.iidc.indiana.edu/styles/iidc/defiles/instrc/tuestips/student_self_eval_benefits.pdfas</w:t>
              </w:r>
            </w:hyperlink>
            <w:r w:rsidR="00C15F06" w:rsidRPr="00C15F06">
              <w:rPr>
                <w:rFonts w:cs="Calibri"/>
                <w:color w:val="000000"/>
                <w:sz w:val="20"/>
                <w:szCs w:val="20"/>
              </w:rPr>
              <w:t xml:space="preserve"> (Self-Assessment &amp; Reflection Example)</w:t>
            </w:r>
          </w:p>
          <w:p w:rsidR="00C15F06" w:rsidRPr="006511AA" w:rsidRDefault="00BF4E83" w:rsidP="00C15F06">
            <w:pPr>
              <w:ind w:left="288" w:hanging="288"/>
              <w:rPr>
                <w:sz w:val="20"/>
                <w:szCs w:val="20"/>
              </w:rPr>
            </w:pPr>
            <w:hyperlink r:id="rId33" w:history="1">
              <w:r w:rsidR="00C15F06" w:rsidRPr="00FF121B">
                <w:rPr>
                  <w:rStyle w:val="Hyperlink"/>
                  <w:sz w:val="20"/>
                  <w:szCs w:val="20"/>
                </w:rPr>
                <w:t>https://www.google.com/search?q=three+column+graphic+organizer&amp;biw=1024&amp;bih=750&amp;tbm=isch&amp;tbo=u&amp;source=univ&amp;sa=X&amp;sqi=2&amp;ved=0CCMQsARqFQoTCJ-3keWL68cCFYl_kgod0-kKGg</w:t>
              </w:r>
            </w:hyperlink>
            <w:r w:rsidR="00C15F06">
              <w:rPr>
                <w:sz w:val="20"/>
                <w:szCs w:val="20"/>
              </w:rPr>
              <w:t xml:space="preserve">  (Three column graphic organizer)</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Assessment:</w:t>
            </w:r>
          </w:p>
        </w:tc>
        <w:tc>
          <w:tcPr>
            <w:tcW w:w="11070" w:type="dxa"/>
            <w:shd w:val="clear" w:color="auto" w:fill="auto"/>
            <w:noWrap/>
          </w:tcPr>
          <w:p w:rsidR="00B52A24" w:rsidRPr="006511AA" w:rsidRDefault="00C15F06" w:rsidP="00C15F06">
            <w:pPr>
              <w:ind w:left="288" w:hanging="288"/>
              <w:rPr>
                <w:sz w:val="20"/>
                <w:szCs w:val="20"/>
              </w:rPr>
            </w:pPr>
            <w:r>
              <w:rPr>
                <w:sz w:val="20"/>
                <w:szCs w:val="20"/>
              </w:rPr>
              <w:t xml:space="preserve">Students will use a three column graphic organizer to assess </w:t>
            </w:r>
            <w:r w:rsidR="00AF3CA8">
              <w:rPr>
                <w:sz w:val="20"/>
                <w:szCs w:val="20"/>
              </w:rPr>
              <w:t>their personal health choices and</w:t>
            </w:r>
            <w:r>
              <w:rPr>
                <w:sz w:val="20"/>
                <w:szCs w:val="20"/>
              </w:rPr>
              <w:t xml:space="preserve"> determine areas of strength and areas of improvement</w:t>
            </w:r>
          </w:p>
        </w:tc>
      </w:tr>
    </w:tbl>
    <w:p w:rsidR="00C15F06" w:rsidRDefault="00C15F06">
      <w:r>
        <w:br w:type="page"/>
      </w: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0"/>
      </w:tblGrid>
      <w:tr w:rsidR="00B52A24" w:rsidRPr="00CF186C" w:rsidTr="002B19C2">
        <w:trPr>
          <w:trHeight w:val="184"/>
        </w:trPr>
        <w:tc>
          <w:tcPr>
            <w:tcW w:w="3706" w:type="dxa"/>
            <w:vMerge w:val="restart"/>
            <w:shd w:val="clear" w:color="auto" w:fill="D9D9D9"/>
            <w:noWrap/>
          </w:tcPr>
          <w:p w:rsidR="00B52A24" w:rsidRPr="00CF186C" w:rsidRDefault="00B52A24" w:rsidP="002B19C2">
            <w:pPr>
              <w:ind w:left="0" w:firstLine="0"/>
              <w:rPr>
                <w:b/>
                <w:sz w:val="20"/>
                <w:szCs w:val="20"/>
              </w:rPr>
            </w:pPr>
            <w:r w:rsidRPr="00CF186C">
              <w:rPr>
                <w:b/>
                <w:sz w:val="20"/>
                <w:szCs w:val="20"/>
              </w:rPr>
              <w:lastRenderedPageBreak/>
              <w:t>Differentiation:</w:t>
            </w:r>
          </w:p>
          <w:p w:rsidR="00B52A24" w:rsidRPr="00CF186C" w:rsidRDefault="00B52A24" w:rsidP="002B19C2">
            <w:pPr>
              <w:ind w:left="0" w:firstLine="0"/>
              <w:rPr>
                <w:bCs/>
                <w:sz w:val="20"/>
                <w:szCs w:val="20"/>
              </w:rPr>
            </w:pPr>
            <w:r w:rsidRPr="00CF186C">
              <w:rPr>
                <w:sz w:val="20"/>
                <w:szCs w:val="20"/>
              </w:rPr>
              <w:t>(</w:t>
            </w:r>
            <w:r w:rsidRPr="00CF186C">
              <w:rPr>
                <w:bCs/>
                <w:sz w:val="20"/>
                <w:szCs w:val="20"/>
              </w:rPr>
              <w:t>Multiple means for students to access content and multiple modes for student to express understanding.)</w:t>
            </w:r>
          </w:p>
        </w:tc>
        <w:tc>
          <w:tcPr>
            <w:tcW w:w="5320" w:type="dxa"/>
            <w:shd w:val="clear" w:color="auto" w:fill="D9D9D9"/>
          </w:tcPr>
          <w:p w:rsidR="00B52A24" w:rsidRPr="006511AA" w:rsidRDefault="00B52A24" w:rsidP="006511AA">
            <w:pPr>
              <w:ind w:left="288" w:hanging="288"/>
              <w:rPr>
                <w:sz w:val="20"/>
                <w:szCs w:val="20"/>
              </w:rPr>
            </w:pPr>
            <w:r w:rsidRPr="006511AA">
              <w:rPr>
                <w:b/>
                <w:sz w:val="20"/>
                <w:szCs w:val="20"/>
              </w:rPr>
              <w:t>Access</w:t>
            </w:r>
            <w:r w:rsidRPr="006511AA">
              <w:rPr>
                <w:sz w:val="20"/>
                <w:szCs w:val="20"/>
              </w:rPr>
              <w:t xml:space="preserve"> (Resources and/or Process)</w:t>
            </w:r>
          </w:p>
        </w:tc>
        <w:tc>
          <w:tcPr>
            <w:tcW w:w="5750" w:type="dxa"/>
            <w:shd w:val="clear" w:color="auto" w:fill="D9D9D9"/>
          </w:tcPr>
          <w:p w:rsidR="00B52A24" w:rsidRPr="006511AA" w:rsidRDefault="00B52A24" w:rsidP="006511AA">
            <w:pPr>
              <w:ind w:left="288" w:hanging="288"/>
              <w:rPr>
                <w:sz w:val="20"/>
                <w:szCs w:val="20"/>
              </w:rPr>
            </w:pPr>
            <w:r w:rsidRPr="006511AA">
              <w:rPr>
                <w:b/>
                <w:sz w:val="20"/>
                <w:szCs w:val="20"/>
              </w:rPr>
              <w:t>Expression</w:t>
            </w:r>
            <w:r w:rsidRPr="006511AA">
              <w:rPr>
                <w:sz w:val="20"/>
                <w:szCs w:val="20"/>
              </w:rPr>
              <w:t xml:space="preserve"> (Products and/or Performance)</w:t>
            </w:r>
          </w:p>
        </w:tc>
      </w:tr>
      <w:tr w:rsidR="00B52A24" w:rsidRPr="00CF186C" w:rsidTr="002B19C2">
        <w:trPr>
          <w:cantSplit/>
          <w:trHeight w:val="20"/>
        </w:trPr>
        <w:tc>
          <w:tcPr>
            <w:tcW w:w="3706" w:type="dxa"/>
            <w:vMerge/>
            <w:shd w:val="clear" w:color="auto" w:fill="D9D9D9"/>
            <w:noWrap/>
          </w:tcPr>
          <w:p w:rsidR="00B52A24" w:rsidRPr="00CF186C" w:rsidRDefault="00B52A24" w:rsidP="002B19C2">
            <w:pPr>
              <w:ind w:left="0" w:firstLine="0"/>
              <w:rPr>
                <w:b/>
                <w:sz w:val="20"/>
                <w:szCs w:val="20"/>
              </w:rPr>
            </w:pPr>
          </w:p>
        </w:tc>
        <w:tc>
          <w:tcPr>
            <w:tcW w:w="5320" w:type="dxa"/>
            <w:tcBorders>
              <w:top w:val="nil"/>
            </w:tcBorders>
            <w:shd w:val="clear" w:color="auto" w:fill="auto"/>
          </w:tcPr>
          <w:p w:rsidR="00163EE2" w:rsidRPr="006511AA" w:rsidRDefault="00C15F06" w:rsidP="006511AA">
            <w:pPr>
              <w:ind w:left="288" w:hanging="288"/>
              <w:rPr>
                <w:sz w:val="20"/>
                <w:szCs w:val="20"/>
              </w:rPr>
            </w:pPr>
            <w:r>
              <w:rPr>
                <w:sz w:val="20"/>
                <w:szCs w:val="20"/>
              </w:rPr>
              <w:t>N/A</w:t>
            </w:r>
          </w:p>
        </w:tc>
        <w:tc>
          <w:tcPr>
            <w:tcW w:w="5750" w:type="dxa"/>
            <w:tcBorders>
              <w:top w:val="nil"/>
            </w:tcBorders>
            <w:shd w:val="clear" w:color="auto" w:fill="auto"/>
          </w:tcPr>
          <w:p w:rsidR="00B52A24" w:rsidRPr="006511AA" w:rsidRDefault="00C15F06" w:rsidP="006511AA">
            <w:pPr>
              <w:ind w:left="288" w:hanging="288"/>
              <w:rPr>
                <w:sz w:val="20"/>
                <w:szCs w:val="20"/>
              </w:rPr>
            </w:pPr>
            <w:r>
              <w:rPr>
                <w:sz w:val="20"/>
                <w:szCs w:val="20"/>
              </w:rPr>
              <w:t>N/A</w:t>
            </w:r>
          </w:p>
        </w:tc>
      </w:tr>
      <w:tr w:rsidR="00B52A24" w:rsidRPr="00CF186C" w:rsidTr="002B19C2">
        <w:trPr>
          <w:cantSplit/>
          <w:trHeight w:val="20"/>
        </w:trPr>
        <w:tc>
          <w:tcPr>
            <w:tcW w:w="3706" w:type="dxa"/>
            <w:vMerge w:val="restart"/>
            <w:shd w:val="clear" w:color="auto" w:fill="D9D9D9"/>
            <w:noWrap/>
          </w:tcPr>
          <w:p w:rsidR="00B52A24" w:rsidRPr="00CF186C" w:rsidRDefault="00B52A24" w:rsidP="002B19C2">
            <w:pPr>
              <w:ind w:left="0" w:firstLine="0"/>
              <w:rPr>
                <w:b/>
                <w:sz w:val="20"/>
                <w:szCs w:val="20"/>
              </w:rPr>
            </w:pPr>
            <w:r w:rsidRPr="00CF186C">
              <w:rPr>
                <w:b/>
                <w:sz w:val="20"/>
                <w:szCs w:val="20"/>
              </w:rPr>
              <w:t>Extensions for depth and complexity:</w:t>
            </w:r>
          </w:p>
        </w:tc>
        <w:tc>
          <w:tcPr>
            <w:tcW w:w="5320" w:type="dxa"/>
            <w:shd w:val="clear" w:color="auto" w:fill="D9D9D9"/>
          </w:tcPr>
          <w:p w:rsidR="00B52A24" w:rsidRPr="006511AA" w:rsidRDefault="00B52A24" w:rsidP="006511AA">
            <w:pPr>
              <w:ind w:left="288" w:hanging="288"/>
              <w:rPr>
                <w:sz w:val="20"/>
                <w:szCs w:val="20"/>
              </w:rPr>
            </w:pPr>
            <w:r w:rsidRPr="006511AA">
              <w:rPr>
                <w:b/>
                <w:sz w:val="20"/>
                <w:szCs w:val="20"/>
              </w:rPr>
              <w:t>Access</w:t>
            </w:r>
            <w:r w:rsidRPr="006511AA">
              <w:rPr>
                <w:sz w:val="20"/>
                <w:szCs w:val="20"/>
              </w:rPr>
              <w:t xml:space="preserve"> (Resources and/or Process)</w:t>
            </w:r>
          </w:p>
        </w:tc>
        <w:tc>
          <w:tcPr>
            <w:tcW w:w="5750" w:type="dxa"/>
            <w:shd w:val="clear" w:color="auto" w:fill="D9D9D9"/>
          </w:tcPr>
          <w:p w:rsidR="00B52A24" w:rsidRPr="006511AA" w:rsidRDefault="00B52A24" w:rsidP="006511AA">
            <w:pPr>
              <w:ind w:left="288" w:hanging="288"/>
              <w:rPr>
                <w:sz w:val="20"/>
                <w:szCs w:val="20"/>
              </w:rPr>
            </w:pPr>
            <w:r w:rsidRPr="006511AA">
              <w:rPr>
                <w:b/>
                <w:sz w:val="20"/>
                <w:szCs w:val="20"/>
              </w:rPr>
              <w:t>Expression</w:t>
            </w:r>
            <w:r w:rsidRPr="006511AA">
              <w:rPr>
                <w:sz w:val="20"/>
                <w:szCs w:val="20"/>
              </w:rPr>
              <w:t xml:space="preserve"> (Products and/or Performance)</w:t>
            </w:r>
          </w:p>
        </w:tc>
      </w:tr>
      <w:tr w:rsidR="00B52A24" w:rsidRPr="00CF186C" w:rsidTr="002B19C2">
        <w:trPr>
          <w:cantSplit/>
          <w:trHeight w:val="571"/>
        </w:trPr>
        <w:tc>
          <w:tcPr>
            <w:tcW w:w="3706" w:type="dxa"/>
            <w:vMerge/>
            <w:shd w:val="clear" w:color="auto" w:fill="D9D9D9"/>
            <w:noWrap/>
          </w:tcPr>
          <w:p w:rsidR="00B52A24" w:rsidRPr="00CF186C" w:rsidRDefault="00B52A24" w:rsidP="002B19C2">
            <w:pPr>
              <w:ind w:left="0" w:firstLine="0"/>
              <w:rPr>
                <w:b/>
                <w:sz w:val="20"/>
                <w:szCs w:val="20"/>
              </w:rPr>
            </w:pPr>
          </w:p>
        </w:tc>
        <w:tc>
          <w:tcPr>
            <w:tcW w:w="5320" w:type="dxa"/>
            <w:tcBorders>
              <w:top w:val="nil"/>
            </w:tcBorders>
            <w:shd w:val="clear" w:color="auto" w:fill="auto"/>
          </w:tcPr>
          <w:p w:rsidR="00B52A24" w:rsidRPr="006511AA" w:rsidRDefault="00C15F06" w:rsidP="006511AA">
            <w:pPr>
              <w:ind w:left="288" w:hanging="288"/>
              <w:rPr>
                <w:sz w:val="20"/>
                <w:szCs w:val="20"/>
              </w:rPr>
            </w:pPr>
            <w:r>
              <w:rPr>
                <w:sz w:val="20"/>
                <w:szCs w:val="20"/>
              </w:rPr>
              <w:t>N/A</w:t>
            </w:r>
          </w:p>
        </w:tc>
        <w:tc>
          <w:tcPr>
            <w:tcW w:w="5750" w:type="dxa"/>
            <w:tcBorders>
              <w:top w:val="nil"/>
            </w:tcBorders>
            <w:shd w:val="clear" w:color="auto" w:fill="auto"/>
          </w:tcPr>
          <w:p w:rsidR="00B52A24" w:rsidRPr="006511AA" w:rsidRDefault="00C15F06" w:rsidP="006511AA">
            <w:pPr>
              <w:ind w:left="288" w:hanging="288"/>
              <w:rPr>
                <w:sz w:val="20"/>
                <w:szCs w:val="20"/>
              </w:rPr>
            </w:pPr>
            <w:r>
              <w:rPr>
                <w:sz w:val="20"/>
                <w:szCs w:val="20"/>
              </w:rPr>
              <w:t>N/A</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Critical Content:</w:t>
            </w:r>
          </w:p>
        </w:tc>
        <w:tc>
          <w:tcPr>
            <w:tcW w:w="11070" w:type="dxa"/>
            <w:gridSpan w:val="2"/>
            <w:shd w:val="clear" w:color="auto" w:fill="auto"/>
          </w:tcPr>
          <w:p w:rsidR="00B52A24" w:rsidRPr="006511AA" w:rsidRDefault="00C15F06" w:rsidP="00301200">
            <w:pPr>
              <w:numPr>
                <w:ilvl w:val="0"/>
                <w:numId w:val="7"/>
              </w:numPr>
              <w:ind w:left="288" w:hanging="288"/>
              <w:rPr>
                <w:sz w:val="20"/>
                <w:szCs w:val="20"/>
              </w:rPr>
            </w:pPr>
            <w:r>
              <w:rPr>
                <w:sz w:val="20"/>
                <w:szCs w:val="20"/>
              </w:rPr>
              <w:t>The inter-relationship between poor eating habits, inactivity, tobacco, and alcohol use and other stressors on their health status.</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Key Skills:</w:t>
            </w:r>
          </w:p>
        </w:tc>
        <w:tc>
          <w:tcPr>
            <w:tcW w:w="11070" w:type="dxa"/>
            <w:gridSpan w:val="2"/>
            <w:shd w:val="clear" w:color="auto" w:fill="auto"/>
          </w:tcPr>
          <w:p w:rsidR="00C15F06" w:rsidRPr="00C15F06" w:rsidRDefault="00C15F06" w:rsidP="00301200">
            <w:pPr>
              <w:numPr>
                <w:ilvl w:val="0"/>
                <w:numId w:val="7"/>
              </w:numPr>
              <w:ind w:left="335" w:hanging="335"/>
              <w:rPr>
                <w:sz w:val="20"/>
                <w:szCs w:val="20"/>
              </w:rPr>
            </w:pPr>
            <w:r w:rsidRPr="00C15F06">
              <w:rPr>
                <w:sz w:val="20"/>
                <w:szCs w:val="20"/>
              </w:rPr>
              <w:t>Explain contributing factors for the status of a person’s health.</w:t>
            </w:r>
          </w:p>
          <w:p w:rsidR="00B52A24" w:rsidRPr="006511AA" w:rsidRDefault="00C15F06" w:rsidP="00301200">
            <w:pPr>
              <w:numPr>
                <w:ilvl w:val="0"/>
                <w:numId w:val="7"/>
              </w:numPr>
              <w:ind w:left="335" w:hanging="335"/>
              <w:rPr>
                <w:sz w:val="20"/>
                <w:szCs w:val="20"/>
              </w:rPr>
            </w:pPr>
            <w:r w:rsidRPr="00C15F06">
              <w:rPr>
                <w:sz w:val="20"/>
                <w:szCs w:val="20"/>
              </w:rPr>
              <w:t>Explain the global and financial effects diseases and decisions one makes about their own health and wellness</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Critical Language:</w:t>
            </w:r>
          </w:p>
        </w:tc>
        <w:tc>
          <w:tcPr>
            <w:tcW w:w="11070" w:type="dxa"/>
            <w:gridSpan w:val="2"/>
            <w:shd w:val="clear" w:color="auto" w:fill="auto"/>
          </w:tcPr>
          <w:p w:rsidR="00B52A24" w:rsidRPr="006511AA" w:rsidRDefault="00FA1657" w:rsidP="006511AA">
            <w:pPr>
              <w:ind w:left="288" w:hanging="288"/>
              <w:rPr>
                <w:sz w:val="20"/>
                <w:szCs w:val="20"/>
              </w:rPr>
            </w:pPr>
            <w:r w:rsidRPr="00481C80">
              <w:rPr>
                <w:sz w:val="20"/>
                <w:szCs w:val="20"/>
              </w:rPr>
              <w:t>Goal Setting, Analyze, Inter-relationship, Prevention, Trends, Alcohol, Tobacco, Stressors, Campaign, Personal Choices</w:t>
            </w:r>
          </w:p>
        </w:tc>
      </w:tr>
    </w:tbl>
    <w:p w:rsidR="00B52A24" w:rsidRDefault="00B52A24" w:rsidP="00CF18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3478D6" w:rsidRPr="00CF186C" w:rsidTr="00EA104C">
        <w:tc>
          <w:tcPr>
            <w:tcW w:w="14781" w:type="dxa"/>
            <w:gridSpan w:val="2"/>
            <w:shd w:val="clear" w:color="auto" w:fill="A6A6A6"/>
            <w:noWrap/>
          </w:tcPr>
          <w:p w:rsidR="003478D6" w:rsidRPr="00CF186C" w:rsidRDefault="00B52A24" w:rsidP="00EA104C">
            <w:pPr>
              <w:ind w:left="0" w:firstLine="0"/>
              <w:rPr>
                <w:b/>
                <w:sz w:val="20"/>
                <w:szCs w:val="20"/>
              </w:rPr>
            </w:pPr>
            <w:r>
              <w:rPr>
                <w:b/>
                <w:sz w:val="20"/>
                <w:szCs w:val="20"/>
              </w:rPr>
              <w:t>Learning Experience # 2</w:t>
            </w:r>
          </w:p>
        </w:tc>
      </w:tr>
      <w:tr w:rsidR="006511AA" w:rsidRPr="00CF186C" w:rsidTr="004D7CEA">
        <w:tc>
          <w:tcPr>
            <w:tcW w:w="14781" w:type="dxa"/>
            <w:gridSpan w:val="2"/>
            <w:shd w:val="clear" w:color="auto" w:fill="D9D9D9"/>
            <w:noWrap/>
          </w:tcPr>
          <w:p w:rsidR="006511AA" w:rsidRPr="00FA1657" w:rsidRDefault="00FA1657" w:rsidP="00B52A24">
            <w:pPr>
              <w:ind w:left="0" w:firstLine="0"/>
              <w:rPr>
                <w:sz w:val="28"/>
                <w:szCs w:val="28"/>
              </w:rPr>
            </w:pPr>
            <w:r w:rsidRPr="00FA1657">
              <w:rPr>
                <w:sz w:val="28"/>
                <w:szCs w:val="28"/>
              </w:rPr>
              <w:t>The teacher may provide a video explaining the process of the immune system so students can analyze how the immune system works to prevent and combat diseases.</w:t>
            </w:r>
          </w:p>
        </w:tc>
      </w:tr>
      <w:tr w:rsidR="00FA1657" w:rsidRPr="00CF186C" w:rsidTr="00EA104C">
        <w:tc>
          <w:tcPr>
            <w:tcW w:w="3706" w:type="dxa"/>
            <w:shd w:val="clear" w:color="auto" w:fill="D9D9D9"/>
            <w:noWrap/>
          </w:tcPr>
          <w:p w:rsidR="00FA1657" w:rsidRPr="00CF186C" w:rsidRDefault="00FA1657" w:rsidP="00EA104C">
            <w:pPr>
              <w:ind w:left="0" w:firstLine="0"/>
              <w:rPr>
                <w:b/>
                <w:sz w:val="20"/>
                <w:szCs w:val="20"/>
              </w:rPr>
            </w:pPr>
            <w:r w:rsidRPr="00CF186C">
              <w:rPr>
                <w:b/>
                <w:sz w:val="20"/>
                <w:szCs w:val="20"/>
              </w:rPr>
              <w:t>Generalization Connection(s):</w:t>
            </w:r>
          </w:p>
        </w:tc>
        <w:tc>
          <w:tcPr>
            <w:tcW w:w="11075" w:type="dxa"/>
            <w:shd w:val="clear" w:color="auto" w:fill="auto"/>
            <w:noWrap/>
          </w:tcPr>
          <w:p w:rsidR="00FA1657" w:rsidRDefault="00FA1657" w:rsidP="00301200">
            <w:pPr>
              <w:numPr>
                <w:ilvl w:val="0"/>
                <w:numId w:val="16"/>
              </w:numPr>
              <w:ind w:hanging="360"/>
              <w:contextualSpacing/>
              <w:rPr>
                <w:sz w:val="20"/>
                <w:szCs w:val="20"/>
              </w:rPr>
            </w:pPr>
            <w:r>
              <w:rPr>
                <w:sz w:val="20"/>
                <w:szCs w:val="20"/>
              </w:rPr>
              <w:t>The immune system helps prevent and combat communicable diseases.</w:t>
            </w:r>
          </w:p>
        </w:tc>
      </w:tr>
      <w:tr w:rsidR="00FA1657" w:rsidRPr="00CF186C" w:rsidTr="00EA104C">
        <w:tc>
          <w:tcPr>
            <w:tcW w:w="3706" w:type="dxa"/>
            <w:shd w:val="clear" w:color="auto" w:fill="D9D9D9"/>
            <w:noWrap/>
          </w:tcPr>
          <w:p w:rsidR="00FA1657" w:rsidRPr="00CF186C" w:rsidRDefault="00FA1657" w:rsidP="00EA104C">
            <w:pPr>
              <w:ind w:left="0" w:firstLine="0"/>
              <w:rPr>
                <w:b/>
                <w:sz w:val="20"/>
                <w:szCs w:val="20"/>
              </w:rPr>
            </w:pPr>
            <w:r w:rsidRPr="00CF186C">
              <w:rPr>
                <w:b/>
                <w:sz w:val="20"/>
                <w:szCs w:val="20"/>
              </w:rPr>
              <w:t>Teacher Resources:</w:t>
            </w:r>
          </w:p>
        </w:tc>
        <w:tc>
          <w:tcPr>
            <w:tcW w:w="11075" w:type="dxa"/>
            <w:shd w:val="clear" w:color="auto" w:fill="auto"/>
            <w:noWrap/>
          </w:tcPr>
          <w:p w:rsidR="00FA1657" w:rsidRDefault="00BF4E83" w:rsidP="003235F3">
            <w:pPr>
              <w:ind w:left="0" w:firstLine="0"/>
            </w:pPr>
            <w:hyperlink r:id="rId34">
              <w:r w:rsidR="00FA1657">
                <w:rPr>
                  <w:color w:val="1155CC"/>
                  <w:sz w:val="20"/>
                  <w:szCs w:val="20"/>
                  <w:u w:val="single"/>
                </w:rPr>
                <w:t>Kids Health Immune System Video</w:t>
              </w:r>
            </w:hyperlink>
            <w:r w:rsidR="00FA1657">
              <w:rPr>
                <w:sz w:val="20"/>
                <w:szCs w:val="20"/>
              </w:rPr>
              <w:t xml:space="preserve"> (A video describing the immune system process)</w:t>
            </w:r>
          </w:p>
          <w:p w:rsidR="00FA1657" w:rsidRDefault="00BF4E83" w:rsidP="003235F3">
            <w:pPr>
              <w:ind w:left="0" w:firstLine="0"/>
            </w:pPr>
            <w:hyperlink r:id="rId35">
              <w:r w:rsidR="00FA1657">
                <w:rPr>
                  <w:color w:val="1155CC"/>
                  <w:sz w:val="20"/>
                  <w:szCs w:val="20"/>
                  <w:u w:val="single"/>
                </w:rPr>
                <w:t>Matching Activity</w:t>
              </w:r>
            </w:hyperlink>
            <w:r w:rsidR="00FA1657">
              <w:rPr>
                <w:sz w:val="20"/>
                <w:szCs w:val="20"/>
              </w:rPr>
              <w:t xml:space="preserve"> (A quiz that goes along with the immune system video)</w:t>
            </w:r>
          </w:p>
          <w:p w:rsidR="00FA1657" w:rsidRDefault="00BF4E83" w:rsidP="003235F3">
            <w:pPr>
              <w:ind w:left="0" w:firstLine="0"/>
            </w:pPr>
            <w:hyperlink r:id="rId36" w:anchor="slide=id.p12">
              <w:r w:rsidR="00FA1657">
                <w:rPr>
                  <w:color w:val="1155CC"/>
                  <w:sz w:val="20"/>
                  <w:szCs w:val="20"/>
                  <w:u w:val="single"/>
                </w:rPr>
                <w:t xml:space="preserve">Assessment Activity </w:t>
              </w:r>
            </w:hyperlink>
            <w:r w:rsidR="00FA1657">
              <w:rPr>
                <w:sz w:val="20"/>
                <w:szCs w:val="20"/>
              </w:rPr>
              <w:t xml:space="preserve"> (Instructions on how to do the assessment)</w:t>
            </w:r>
          </w:p>
        </w:tc>
      </w:tr>
      <w:tr w:rsidR="00FA1657" w:rsidRPr="00CF186C" w:rsidTr="00EA104C">
        <w:tc>
          <w:tcPr>
            <w:tcW w:w="3706" w:type="dxa"/>
            <w:shd w:val="clear" w:color="auto" w:fill="D9D9D9"/>
            <w:noWrap/>
          </w:tcPr>
          <w:p w:rsidR="00FA1657" w:rsidRPr="00CF186C" w:rsidRDefault="00FA1657" w:rsidP="00EA104C">
            <w:pPr>
              <w:ind w:left="0" w:firstLine="0"/>
              <w:rPr>
                <w:b/>
                <w:sz w:val="20"/>
                <w:szCs w:val="20"/>
              </w:rPr>
            </w:pPr>
            <w:r w:rsidRPr="00CF186C">
              <w:rPr>
                <w:b/>
                <w:sz w:val="20"/>
                <w:szCs w:val="20"/>
              </w:rPr>
              <w:t>Student Resources:</w:t>
            </w:r>
          </w:p>
        </w:tc>
        <w:tc>
          <w:tcPr>
            <w:tcW w:w="11075" w:type="dxa"/>
            <w:shd w:val="clear" w:color="auto" w:fill="auto"/>
            <w:noWrap/>
          </w:tcPr>
          <w:p w:rsidR="00FA1657" w:rsidRDefault="00BF4E83" w:rsidP="003235F3">
            <w:pPr>
              <w:ind w:left="0" w:firstLine="0"/>
            </w:pPr>
            <w:hyperlink r:id="rId37">
              <w:r w:rsidR="00FA1657">
                <w:rPr>
                  <w:color w:val="1155CC"/>
                  <w:sz w:val="20"/>
                  <w:szCs w:val="20"/>
                  <w:u w:val="single"/>
                </w:rPr>
                <w:t>Matching Activity</w:t>
              </w:r>
            </w:hyperlink>
            <w:r w:rsidR="00FA1657">
              <w:rPr>
                <w:sz w:val="20"/>
                <w:szCs w:val="20"/>
              </w:rPr>
              <w:t xml:space="preserve"> (A quiz that goes along with the immune system video)</w:t>
            </w:r>
          </w:p>
          <w:p w:rsidR="00FA1657" w:rsidRDefault="00BF4E83" w:rsidP="003235F3">
            <w:pPr>
              <w:ind w:left="0" w:firstLine="0"/>
            </w:pPr>
            <w:hyperlink r:id="rId38" w:anchor="slide=id.p12">
              <w:r w:rsidR="00FA1657">
                <w:rPr>
                  <w:color w:val="1155CC"/>
                  <w:sz w:val="20"/>
                  <w:szCs w:val="20"/>
                  <w:u w:val="single"/>
                </w:rPr>
                <w:t xml:space="preserve">Assessment Activity </w:t>
              </w:r>
            </w:hyperlink>
            <w:r w:rsidR="00FA1657">
              <w:rPr>
                <w:sz w:val="20"/>
                <w:szCs w:val="20"/>
              </w:rPr>
              <w:t xml:space="preserve"> (Instructions on how to do the assessment)</w:t>
            </w:r>
          </w:p>
        </w:tc>
      </w:tr>
      <w:tr w:rsidR="00FA1657" w:rsidRPr="00CF186C" w:rsidTr="00EA104C">
        <w:tc>
          <w:tcPr>
            <w:tcW w:w="3706" w:type="dxa"/>
            <w:shd w:val="clear" w:color="auto" w:fill="D9D9D9"/>
            <w:noWrap/>
          </w:tcPr>
          <w:p w:rsidR="00FA1657" w:rsidRPr="00CF186C" w:rsidRDefault="00FA1657" w:rsidP="00EA104C">
            <w:pPr>
              <w:ind w:left="0" w:firstLine="0"/>
              <w:rPr>
                <w:b/>
                <w:sz w:val="20"/>
                <w:szCs w:val="20"/>
              </w:rPr>
            </w:pPr>
            <w:r w:rsidRPr="00CF186C">
              <w:rPr>
                <w:b/>
                <w:sz w:val="20"/>
                <w:szCs w:val="20"/>
              </w:rPr>
              <w:t>Assessment:</w:t>
            </w:r>
          </w:p>
        </w:tc>
        <w:tc>
          <w:tcPr>
            <w:tcW w:w="11075" w:type="dxa"/>
            <w:shd w:val="clear" w:color="auto" w:fill="auto"/>
            <w:noWrap/>
          </w:tcPr>
          <w:p w:rsidR="00FA1657" w:rsidRDefault="00FA1657" w:rsidP="003235F3">
            <w:pPr>
              <w:ind w:left="0" w:firstLine="0"/>
            </w:pPr>
            <w:r>
              <w:rPr>
                <w:sz w:val="20"/>
                <w:szCs w:val="20"/>
              </w:rPr>
              <w:t>Students will create a script (</w:t>
            </w:r>
            <w:proofErr w:type="spellStart"/>
            <w:r>
              <w:rPr>
                <w:sz w:val="20"/>
                <w:szCs w:val="20"/>
              </w:rPr>
              <w:t>e.g</w:t>
            </w:r>
            <w:proofErr w:type="spellEnd"/>
            <w:r>
              <w:rPr>
                <w:sz w:val="20"/>
                <w:szCs w:val="20"/>
              </w:rPr>
              <w:t xml:space="preserve"> pictogram, narrative, play, or cartoon) that portrays how the immune system prevents and combats diseases.</w:t>
            </w:r>
          </w:p>
        </w:tc>
      </w:tr>
    </w:tbl>
    <w:p w:rsidR="00FA1657" w:rsidRDefault="00FA1657">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478D6" w:rsidRPr="00CF186C" w:rsidTr="00EA104C">
        <w:trPr>
          <w:trHeight w:val="184"/>
        </w:trPr>
        <w:tc>
          <w:tcPr>
            <w:tcW w:w="3706" w:type="dxa"/>
            <w:vMerge w:val="restart"/>
            <w:shd w:val="clear" w:color="auto" w:fill="D9D9D9"/>
            <w:noWrap/>
          </w:tcPr>
          <w:p w:rsidR="003478D6" w:rsidRPr="00CF186C" w:rsidRDefault="003478D6" w:rsidP="00EA104C">
            <w:pPr>
              <w:ind w:left="0" w:firstLine="0"/>
              <w:rPr>
                <w:b/>
                <w:sz w:val="20"/>
                <w:szCs w:val="20"/>
              </w:rPr>
            </w:pPr>
            <w:r w:rsidRPr="00CF186C">
              <w:rPr>
                <w:b/>
                <w:sz w:val="20"/>
                <w:szCs w:val="20"/>
              </w:rPr>
              <w:lastRenderedPageBreak/>
              <w:t>Differentiation:</w:t>
            </w:r>
          </w:p>
          <w:p w:rsidR="003478D6" w:rsidRPr="00CF186C" w:rsidRDefault="003478D6" w:rsidP="00EA104C">
            <w:pPr>
              <w:ind w:left="0" w:firstLine="0"/>
              <w:rPr>
                <w:bCs/>
                <w:sz w:val="20"/>
                <w:szCs w:val="20"/>
              </w:rPr>
            </w:pPr>
            <w:r w:rsidRPr="00CF186C">
              <w:rPr>
                <w:sz w:val="20"/>
                <w:szCs w:val="20"/>
              </w:rPr>
              <w:t>(</w:t>
            </w:r>
            <w:r w:rsidRPr="00CF186C">
              <w:rPr>
                <w:bCs/>
                <w:sz w:val="20"/>
                <w:szCs w:val="20"/>
              </w:rPr>
              <w:t>Multiple means for students to access content and multiple modes for student to express understanding.)</w:t>
            </w:r>
          </w:p>
        </w:tc>
        <w:tc>
          <w:tcPr>
            <w:tcW w:w="5320" w:type="dxa"/>
            <w:shd w:val="clear" w:color="auto" w:fill="D9D9D9"/>
          </w:tcPr>
          <w:p w:rsidR="003478D6" w:rsidRPr="006511AA" w:rsidRDefault="003478D6" w:rsidP="006511AA">
            <w:pPr>
              <w:ind w:left="288" w:hanging="288"/>
              <w:rPr>
                <w:sz w:val="20"/>
                <w:szCs w:val="20"/>
              </w:rPr>
            </w:pPr>
            <w:r w:rsidRPr="006511AA">
              <w:rPr>
                <w:b/>
                <w:sz w:val="20"/>
                <w:szCs w:val="20"/>
              </w:rPr>
              <w:t>Access</w:t>
            </w:r>
            <w:r w:rsidRPr="006511AA">
              <w:rPr>
                <w:sz w:val="20"/>
                <w:szCs w:val="20"/>
              </w:rPr>
              <w:t xml:space="preserve"> (Resources and/or Process)</w:t>
            </w:r>
          </w:p>
        </w:tc>
        <w:tc>
          <w:tcPr>
            <w:tcW w:w="5755" w:type="dxa"/>
            <w:shd w:val="clear" w:color="auto" w:fill="D9D9D9"/>
          </w:tcPr>
          <w:p w:rsidR="003478D6" w:rsidRPr="006511AA" w:rsidRDefault="003478D6" w:rsidP="006511AA">
            <w:pPr>
              <w:ind w:left="288" w:hanging="288"/>
              <w:rPr>
                <w:sz w:val="20"/>
                <w:szCs w:val="20"/>
              </w:rPr>
            </w:pPr>
            <w:r w:rsidRPr="006511AA">
              <w:rPr>
                <w:b/>
                <w:sz w:val="20"/>
                <w:szCs w:val="20"/>
              </w:rPr>
              <w:t>Expression</w:t>
            </w:r>
            <w:r w:rsidRPr="006511AA">
              <w:rPr>
                <w:sz w:val="20"/>
                <w:szCs w:val="20"/>
              </w:rPr>
              <w:t xml:space="preserve"> (Products and/or Performance)</w:t>
            </w:r>
          </w:p>
        </w:tc>
      </w:tr>
      <w:tr w:rsidR="003478D6" w:rsidRPr="00CF186C" w:rsidTr="00EA104C">
        <w:trPr>
          <w:cantSplit/>
          <w:trHeight w:val="20"/>
        </w:trPr>
        <w:tc>
          <w:tcPr>
            <w:tcW w:w="3706" w:type="dxa"/>
            <w:vMerge/>
            <w:shd w:val="clear" w:color="auto" w:fill="D9D9D9"/>
            <w:noWrap/>
          </w:tcPr>
          <w:p w:rsidR="003478D6" w:rsidRPr="00CF186C" w:rsidRDefault="003478D6" w:rsidP="00EA104C">
            <w:pPr>
              <w:ind w:left="0" w:firstLine="0"/>
              <w:rPr>
                <w:b/>
                <w:sz w:val="20"/>
                <w:szCs w:val="20"/>
              </w:rPr>
            </w:pPr>
          </w:p>
        </w:tc>
        <w:tc>
          <w:tcPr>
            <w:tcW w:w="5320" w:type="dxa"/>
            <w:tcBorders>
              <w:top w:val="nil"/>
            </w:tcBorders>
            <w:shd w:val="clear" w:color="auto" w:fill="auto"/>
          </w:tcPr>
          <w:p w:rsidR="00FA1657" w:rsidRPr="00FA1657" w:rsidRDefault="00FA1657" w:rsidP="00FA1657">
            <w:pPr>
              <w:ind w:left="0" w:firstLine="0"/>
              <w:rPr>
                <w:rFonts w:ascii="Arial" w:eastAsia="Arial" w:hAnsi="Arial" w:cs="Arial"/>
                <w:color w:val="000000"/>
              </w:rPr>
            </w:pPr>
            <w:r w:rsidRPr="00FA1657">
              <w:rPr>
                <w:rFonts w:cs="Calibri"/>
                <w:color w:val="000000"/>
                <w:sz w:val="20"/>
                <w:szCs w:val="20"/>
              </w:rPr>
              <w:t>The teacher may:</w:t>
            </w:r>
          </w:p>
          <w:p w:rsidR="00FA1657" w:rsidRDefault="00FA1657" w:rsidP="00301200">
            <w:pPr>
              <w:numPr>
                <w:ilvl w:val="0"/>
                <w:numId w:val="15"/>
              </w:numPr>
              <w:ind w:left="515" w:firstLine="0"/>
              <w:contextualSpacing/>
              <w:rPr>
                <w:rFonts w:cs="Calibri"/>
                <w:color w:val="000000"/>
                <w:sz w:val="20"/>
                <w:szCs w:val="20"/>
              </w:rPr>
            </w:pPr>
            <w:r w:rsidRPr="00FA1657">
              <w:rPr>
                <w:rFonts w:cs="Calibri"/>
                <w:color w:val="000000"/>
                <w:sz w:val="20"/>
                <w:szCs w:val="20"/>
              </w:rPr>
              <w:t>Provide a written sheet with a summary of the</w:t>
            </w:r>
          </w:p>
          <w:p w:rsidR="00FA1657" w:rsidRPr="00FA1657" w:rsidRDefault="00FA1657" w:rsidP="00FA1657">
            <w:pPr>
              <w:ind w:left="515" w:firstLine="0"/>
              <w:contextualSpacing/>
              <w:rPr>
                <w:rFonts w:cs="Calibri"/>
                <w:color w:val="000000"/>
                <w:sz w:val="20"/>
                <w:szCs w:val="20"/>
              </w:rPr>
            </w:pPr>
            <w:r>
              <w:rPr>
                <w:rFonts w:cs="Calibri"/>
                <w:color w:val="000000"/>
                <w:sz w:val="20"/>
                <w:szCs w:val="20"/>
              </w:rPr>
              <w:t xml:space="preserve">            immune system before the video</w:t>
            </w:r>
          </w:p>
          <w:p w:rsidR="00FA1657" w:rsidRDefault="00FA1657" w:rsidP="00301200">
            <w:pPr>
              <w:numPr>
                <w:ilvl w:val="0"/>
                <w:numId w:val="15"/>
              </w:numPr>
              <w:ind w:left="515" w:firstLine="0"/>
              <w:contextualSpacing/>
              <w:rPr>
                <w:rFonts w:cs="Calibri"/>
                <w:color w:val="000000"/>
                <w:sz w:val="20"/>
                <w:szCs w:val="20"/>
              </w:rPr>
            </w:pPr>
            <w:r w:rsidRPr="00FA1657">
              <w:rPr>
                <w:rFonts w:cs="Calibri"/>
                <w:color w:val="000000"/>
                <w:sz w:val="20"/>
                <w:szCs w:val="20"/>
              </w:rPr>
              <w:t>Allow access to video after the presentation for</w:t>
            </w:r>
          </w:p>
          <w:p w:rsidR="00FA1657" w:rsidRPr="00FA1657" w:rsidRDefault="00FA1657" w:rsidP="00FA1657">
            <w:pPr>
              <w:ind w:left="515" w:firstLine="0"/>
              <w:contextualSpacing/>
              <w:rPr>
                <w:rFonts w:cs="Calibri"/>
                <w:color w:val="000000"/>
                <w:sz w:val="20"/>
                <w:szCs w:val="20"/>
              </w:rPr>
            </w:pPr>
            <w:r>
              <w:rPr>
                <w:rFonts w:cs="Calibri"/>
                <w:color w:val="000000"/>
                <w:sz w:val="20"/>
                <w:szCs w:val="20"/>
              </w:rPr>
              <w:t xml:space="preserve">            further reflection</w:t>
            </w:r>
          </w:p>
          <w:p w:rsidR="00FA1657" w:rsidRDefault="00FA1657" w:rsidP="00301200">
            <w:pPr>
              <w:numPr>
                <w:ilvl w:val="0"/>
                <w:numId w:val="15"/>
              </w:numPr>
              <w:ind w:left="515" w:firstLine="0"/>
              <w:contextualSpacing/>
              <w:rPr>
                <w:rFonts w:cs="Calibri"/>
                <w:color w:val="000000"/>
                <w:sz w:val="20"/>
                <w:szCs w:val="20"/>
              </w:rPr>
            </w:pPr>
            <w:r w:rsidRPr="00FA1657">
              <w:rPr>
                <w:rFonts w:cs="Calibri"/>
                <w:color w:val="000000"/>
                <w:sz w:val="20"/>
                <w:szCs w:val="20"/>
              </w:rPr>
              <w:t>Provide notes after session from teacher so students</w:t>
            </w:r>
          </w:p>
          <w:p w:rsidR="00FA1657" w:rsidRDefault="00FA1657" w:rsidP="00FA1657">
            <w:pPr>
              <w:ind w:left="515" w:firstLine="0"/>
              <w:contextualSpacing/>
              <w:rPr>
                <w:rFonts w:cs="Calibri"/>
                <w:color w:val="000000"/>
                <w:sz w:val="20"/>
                <w:szCs w:val="20"/>
              </w:rPr>
            </w:pPr>
            <w:r>
              <w:rPr>
                <w:rFonts w:cs="Calibri"/>
                <w:color w:val="000000"/>
                <w:sz w:val="20"/>
                <w:szCs w:val="20"/>
              </w:rPr>
              <w:t xml:space="preserve">           </w:t>
            </w:r>
            <w:r w:rsidRPr="00FA1657">
              <w:rPr>
                <w:rFonts w:cs="Calibri"/>
                <w:color w:val="000000"/>
                <w:sz w:val="20"/>
                <w:szCs w:val="20"/>
              </w:rPr>
              <w:t xml:space="preserve"> may check their work or complete any missing</w:t>
            </w:r>
          </w:p>
          <w:p w:rsidR="00FA1657" w:rsidRPr="00FA1657" w:rsidRDefault="00FA1657" w:rsidP="00FA1657">
            <w:pPr>
              <w:ind w:left="515" w:firstLine="0"/>
              <w:contextualSpacing/>
              <w:rPr>
                <w:rFonts w:cs="Calibri"/>
                <w:color w:val="000000"/>
                <w:sz w:val="20"/>
                <w:szCs w:val="20"/>
              </w:rPr>
            </w:pPr>
            <w:r>
              <w:rPr>
                <w:rFonts w:cs="Calibri"/>
                <w:color w:val="000000"/>
                <w:sz w:val="20"/>
                <w:szCs w:val="20"/>
              </w:rPr>
              <w:t xml:space="preserve">            information</w:t>
            </w:r>
          </w:p>
          <w:p w:rsidR="00FA1657" w:rsidRPr="00FA1657" w:rsidRDefault="00FA1657" w:rsidP="00301200">
            <w:pPr>
              <w:numPr>
                <w:ilvl w:val="0"/>
                <w:numId w:val="15"/>
              </w:numPr>
              <w:ind w:left="515" w:firstLine="0"/>
              <w:contextualSpacing/>
              <w:rPr>
                <w:rFonts w:cs="Calibri"/>
                <w:color w:val="000000"/>
                <w:sz w:val="20"/>
                <w:szCs w:val="20"/>
              </w:rPr>
            </w:pPr>
            <w:r>
              <w:rPr>
                <w:rFonts w:cs="Calibri"/>
                <w:color w:val="000000"/>
                <w:sz w:val="20"/>
                <w:szCs w:val="20"/>
              </w:rPr>
              <w:t>Pre-teach academic vocabulary</w:t>
            </w:r>
          </w:p>
          <w:p w:rsidR="00FA1657" w:rsidRDefault="00FA1657" w:rsidP="00301200">
            <w:pPr>
              <w:numPr>
                <w:ilvl w:val="0"/>
                <w:numId w:val="15"/>
              </w:numPr>
              <w:ind w:left="515" w:firstLine="0"/>
              <w:contextualSpacing/>
              <w:rPr>
                <w:rFonts w:cs="Calibri"/>
                <w:color w:val="000000"/>
                <w:sz w:val="20"/>
                <w:szCs w:val="20"/>
              </w:rPr>
            </w:pPr>
            <w:r w:rsidRPr="00FA1657">
              <w:rPr>
                <w:rFonts w:cs="Calibri"/>
                <w:color w:val="000000"/>
                <w:sz w:val="20"/>
                <w:szCs w:val="20"/>
              </w:rPr>
              <w:t xml:space="preserve">Allow use of computer or smart phone to access </w:t>
            </w:r>
          </w:p>
          <w:p w:rsidR="00FA1657" w:rsidRPr="00FA1657" w:rsidRDefault="00FA1657" w:rsidP="00FA1657">
            <w:pPr>
              <w:ind w:left="515" w:firstLine="0"/>
              <w:contextualSpacing/>
              <w:rPr>
                <w:rFonts w:cs="Calibri"/>
                <w:color w:val="000000"/>
                <w:sz w:val="20"/>
                <w:szCs w:val="20"/>
              </w:rPr>
            </w:pPr>
            <w:r>
              <w:rPr>
                <w:rFonts w:cs="Calibri"/>
                <w:color w:val="000000"/>
                <w:sz w:val="20"/>
                <w:szCs w:val="20"/>
              </w:rPr>
              <w:t xml:space="preserve">           online dictionary</w:t>
            </w:r>
          </w:p>
          <w:p w:rsidR="00FA1657" w:rsidRDefault="00FA1657" w:rsidP="00301200">
            <w:pPr>
              <w:numPr>
                <w:ilvl w:val="0"/>
                <w:numId w:val="15"/>
              </w:numPr>
              <w:ind w:left="515" w:firstLine="0"/>
              <w:contextualSpacing/>
              <w:rPr>
                <w:rFonts w:cs="Calibri"/>
                <w:color w:val="000000"/>
                <w:sz w:val="20"/>
                <w:szCs w:val="20"/>
              </w:rPr>
            </w:pPr>
            <w:r w:rsidRPr="00FA1657">
              <w:rPr>
                <w:rFonts w:cs="Calibri"/>
                <w:color w:val="000000"/>
                <w:sz w:val="20"/>
                <w:szCs w:val="20"/>
              </w:rPr>
              <w:t>Provide picture-rich background materials to link</w:t>
            </w:r>
          </w:p>
          <w:p w:rsidR="00FA1657" w:rsidRPr="00FA1657" w:rsidRDefault="00FA1657" w:rsidP="00FA1657">
            <w:pPr>
              <w:ind w:left="515" w:firstLine="0"/>
              <w:contextualSpacing/>
              <w:rPr>
                <w:rFonts w:cs="Calibri"/>
                <w:color w:val="000000"/>
                <w:sz w:val="20"/>
                <w:szCs w:val="20"/>
              </w:rPr>
            </w:pPr>
            <w:r>
              <w:rPr>
                <w:rFonts w:cs="Calibri"/>
                <w:color w:val="000000"/>
                <w:sz w:val="20"/>
                <w:szCs w:val="20"/>
              </w:rPr>
              <w:t xml:space="preserve">          </w:t>
            </w:r>
            <w:r w:rsidRPr="00FA1657">
              <w:rPr>
                <w:rFonts w:cs="Calibri"/>
                <w:color w:val="000000"/>
                <w:sz w:val="20"/>
                <w:szCs w:val="20"/>
              </w:rPr>
              <w:t xml:space="preserve"> </w:t>
            </w:r>
            <w:proofErr w:type="gramStart"/>
            <w:r w:rsidRPr="00FA1657">
              <w:rPr>
                <w:rFonts w:cs="Calibri"/>
                <w:color w:val="000000"/>
                <w:sz w:val="20"/>
                <w:szCs w:val="20"/>
              </w:rPr>
              <w:t>vocabulary</w:t>
            </w:r>
            <w:proofErr w:type="gramEnd"/>
            <w:r w:rsidRPr="00FA1657">
              <w:rPr>
                <w:rFonts w:cs="Calibri"/>
                <w:color w:val="000000"/>
                <w:sz w:val="20"/>
                <w:szCs w:val="20"/>
              </w:rPr>
              <w:t xml:space="preserve"> to prior knowledge or experience.</w:t>
            </w:r>
          </w:p>
          <w:p w:rsidR="00FA1657" w:rsidRPr="00FA1657" w:rsidRDefault="006F20D5" w:rsidP="00301200">
            <w:pPr>
              <w:numPr>
                <w:ilvl w:val="0"/>
                <w:numId w:val="15"/>
              </w:numPr>
              <w:ind w:left="515" w:firstLine="0"/>
              <w:contextualSpacing/>
              <w:rPr>
                <w:rFonts w:cs="Calibri"/>
                <w:color w:val="000000"/>
                <w:sz w:val="20"/>
                <w:szCs w:val="20"/>
              </w:rPr>
            </w:pPr>
            <w:r>
              <w:rPr>
                <w:rFonts w:cs="Calibri"/>
                <w:color w:val="000000"/>
                <w:sz w:val="20"/>
                <w:szCs w:val="20"/>
              </w:rPr>
              <w:t>Provide</w:t>
            </w:r>
            <w:r w:rsidR="00FA1657">
              <w:rPr>
                <w:rFonts w:cs="Calibri"/>
                <w:color w:val="000000"/>
                <w:sz w:val="20"/>
                <w:szCs w:val="20"/>
              </w:rPr>
              <w:t xml:space="preserve"> visual organizers</w:t>
            </w:r>
          </w:p>
          <w:p w:rsidR="00FA1657" w:rsidRPr="00FA1657" w:rsidRDefault="006F20D5" w:rsidP="00301200">
            <w:pPr>
              <w:numPr>
                <w:ilvl w:val="0"/>
                <w:numId w:val="15"/>
              </w:numPr>
              <w:ind w:left="515" w:firstLine="0"/>
              <w:contextualSpacing/>
              <w:rPr>
                <w:rFonts w:cs="Calibri"/>
                <w:color w:val="000000"/>
                <w:sz w:val="20"/>
                <w:szCs w:val="20"/>
              </w:rPr>
            </w:pPr>
            <w:r>
              <w:rPr>
                <w:rFonts w:cs="Calibri"/>
                <w:color w:val="000000"/>
                <w:sz w:val="20"/>
                <w:szCs w:val="20"/>
              </w:rPr>
              <w:t>Provide</w:t>
            </w:r>
            <w:r w:rsidR="00FA1657">
              <w:rPr>
                <w:rFonts w:cs="Calibri"/>
                <w:color w:val="000000"/>
                <w:sz w:val="20"/>
                <w:szCs w:val="20"/>
              </w:rPr>
              <w:t xml:space="preserve"> graphic organizers</w:t>
            </w:r>
          </w:p>
          <w:p w:rsidR="003478D6" w:rsidRPr="006511AA" w:rsidRDefault="003478D6" w:rsidP="006511AA">
            <w:pPr>
              <w:ind w:left="288" w:hanging="288"/>
              <w:rPr>
                <w:sz w:val="20"/>
                <w:szCs w:val="20"/>
              </w:rPr>
            </w:pPr>
          </w:p>
        </w:tc>
        <w:tc>
          <w:tcPr>
            <w:tcW w:w="5755" w:type="dxa"/>
            <w:tcBorders>
              <w:top w:val="nil"/>
            </w:tcBorders>
            <w:shd w:val="clear" w:color="auto" w:fill="auto"/>
          </w:tcPr>
          <w:p w:rsidR="00FA1657" w:rsidRDefault="00FA1657" w:rsidP="00FA1657">
            <w:pPr>
              <w:ind w:left="0" w:firstLine="0"/>
              <w:rPr>
                <w:rFonts w:cs="Calibri"/>
                <w:color w:val="000000"/>
                <w:sz w:val="20"/>
                <w:szCs w:val="20"/>
              </w:rPr>
            </w:pPr>
            <w:r w:rsidRPr="00FA1657">
              <w:rPr>
                <w:rFonts w:cs="Calibri"/>
                <w:color w:val="000000"/>
                <w:sz w:val="20"/>
                <w:szCs w:val="20"/>
              </w:rPr>
              <w:t>Students may:</w:t>
            </w:r>
          </w:p>
          <w:p w:rsidR="00FA1657" w:rsidRPr="00FA1657" w:rsidRDefault="00FA1657" w:rsidP="00301200">
            <w:pPr>
              <w:pStyle w:val="ListParagraph"/>
              <w:numPr>
                <w:ilvl w:val="0"/>
                <w:numId w:val="14"/>
              </w:numPr>
              <w:spacing w:after="0"/>
              <w:rPr>
                <w:rFonts w:cs="Calibri"/>
                <w:color w:val="000000"/>
              </w:rPr>
            </w:pPr>
            <w:r>
              <w:rPr>
                <w:rFonts w:cs="Calibri"/>
                <w:color w:val="000000"/>
              </w:rPr>
              <w:t>Choose their own disease to research</w:t>
            </w:r>
          </w:p>
          <w:p w:rsidR="00FA1657" w:rsidRPr="00FA1657" w:rsidRDefault="00FA1657" w:rsidP="00301200">
            <w:pPr>
              <w:numPr>
                <w:ilvl w:val="0"/>
                <w:numId w:val="17"/>
              </w:numPr>
              <w:contextualSpacing/>
              <w:rPr>
                <w:rFonts w:cs="Calibri"/>
                <w:color w:val="000000"/>
                <w:sz w:val="20"/>
                <w:szCs w:val="20"/>
              </w:rPr>
            </w:pPr>
            <w:r w:rsidRPr="00FA1657">
              <w:rPr>
                <w:rFonts w:cs="Calibri"/>
                <w:color w:val="000000"/>
                <w:sz w:val="20"/>
                <w:szCs w:val="20"/>
              </w:rPr>
              <w:t>Reduce quantity of artifacts submitted</w:t>
            </w:r>
          </w:p>
          <w:p w:rsidR="00FA1657" w:rsidRDefault="00FA1657" w:rsidP="00301200">
            <w:pPr>
              <w:numPr>
                <w:ilvl w:val="0"/>
                <w:numId w:val="17"/>
              </w:numPr>
              <w:contextualSpacing/>
              <w:rPr>
                <w:rFonts w:cs="Calibri"/>
                <w:color w:val="000000"/>
                <w:sz w:val="20"/>
                <w:szCs w:val="20"/>
              </w:rPr>
            </w:pPr>
            <w:r w:rsidRPr="00FA1657">
              <w:rPr>
                <w:rFonts w:cs="Calibri"/>
                <w:color w:val="000000"/>
                <w:sz w:val="20"/>
                <w:szCs w:val="20"/>
              </w:rPr>
              <w:t xml:space="preserve">Verbally report out on their reflection verbally or </w:t>
            </w:r>
          </w:p>
          <w:p w:rsidR="00FA1657" w:rsidRPr="00FA1657" w:rsidRDefault="00FA1657" w:rsidP="00FA1657">
            <w:pPr>
              <w:ind w:left="1080" w:firstLine="0"/>
              <w:contextualSpacing/>
              <w:rPr>
                <w:rFonts w:cs="Calibri"/>
                <w:color w:val="000000"/>
                <w:sz w:val="20"/>
                <w:szCs w:val="20"/>
              </w:rPr>
            </w:pPr>
            <w:r>
              <w:rPr>
                <w:rFonts w:cs="Calibri"/>
                <w:color w:val="000000"/>
                <w:sz w:val="20"/>
                <w:szCs w:val="20"/>
              </w:rPr>
              <w:t xml:space="preserve">                in recording device</w:t>
            </w:r>
          </w:p>
          <w:p w:rsidR="00FA1657" w:rsidRDefault="00FA1657" w:rsidP="00301200">
            <w:pPr>
              <w:numPr>
                <w:ilvl w:val="0"/>
                <w:numId w:val="17"/>
              </w:numPr>
              <w:contextualSpacing/>
              <w:rPr>
                <w:rFonts w:cs="Calibri"/>
                <w:color w:val="000000"/>
                <w:sz w:val="20"/>
                <w:szCs w:val="20"/>
              </w:rPr>
            </w:pPr>
            <w:r w:rsidRPr="00FA1657">
              <w:rPr>
                <w:rFonts w:cs="Calibri"/>
                <w:color w:val="000000"/>
                <w:sz w:val="20"/>
                <w:szCs w:val="20"/>
              </w:rPr>
              <w:t xml:space="preserve">Allow any presentation to be done 1:1 with </w:t>
            </w:r>
          </w:p>
          <w:p w:rsidR="00FA1657" w:rsidRDefault="00FA1657" w:rsidP="00FA1657">
            <w:pPr>
              <w:ind w:left="1080" w:firstLine="0"/>
              <w:contextualSpacing/>
              <w:rPr>
                <w:rFonts w:cs="Calibri"/>
                <w:color w:val="000000"/>
                <w:sz w:val="20"/>
                <w:szCs w:val="20"/>
              </w:rPr>
            </w:pPr>
            <w:r>
              <w:rPr>
                <w:rFonts w:cs="Calibri"/>
                <w:color w:val="000000"/>
                <w:sz w:val="20"/>
                <w:szCs w:val="20"/>
              </w:rPr>
              <w:t xml:space="preserve">                </w:t>
            </w:r>
            <w:r w:rsidRPr="00FA1657">
              <w:rPr>
                <w:rFonts w:cs="Calibri"/>
                <w:color w:val="000000"/>
                <w:sz w:val="20"/>
                <w:szCs w:val="20"/>
              </w:rPr>
              <w:t xml:space="preserve">teacher or recorded in lieu </w:t>
            </w:r>
            <w:r>
              <w:rPr>
                <w:rFonts w:cs="Calibri"/>
                <w:color w:val="000000"/>
                <w:sz w:val="20"/>
                <w:szCs w:val="20"/>
              </w:rPr>
              <w:t>of presenting in</w:t>
            </w:r>
          </w:p>
          <w:p w:rsidR="00FA1657" w:rsidRPr="00FA1657" w:rsidRDefault="00FA1657" w:rsidP="00FA1657">
            <w:pPr>
              <w:ind w:left="1080" w:firstLine="0"/>
              <w:contextualSpacing/>
              <w:rPr>
                <w:rFonts w:cs="Calibri"/>
                <w:color w:val="000000"/>
                <w:sz w:val="20"/>
                <w:szCs w:val="20"/>
              </w:rPr>
            </w:pPr>
            <w:r>
              <w:rPr>
                <w:rFonts w:cs="Calibri"/>
                <w:color w:val="000000"/>
                <w:sz w:val="20"/>
                <w:szCs w:val="20"/>
              </w:rPr>
              <w:t xml:space="preserve">                front of peers</w:t>
            </w:r>
          </w:p>
          <w:p w:rsidR="00FA1657" w:rsidRDefault="00FA1657" w:rsidP="00301200">
            <w:pPr>
              <w:numPr>
                <w:ilvl w:val="0"/>
                <w:numId w:val="17"/>
              </w:numPr>
              <w:contextualSpacing/>
              <w:rPr>
                <w:rFonts w:cs="Calibri"/>
                <w:color w:val="000000"/>
                <w:sz w:val="20"/>
                <w:szCs w:val="20"/>
              </w:rPr>
            </w:pPr>
            <w:r w:rsidRPr="00FA1657">
              <w:rPr>
                <w:rFonts w:cs="Calibri"/>
                <w:color w:val="000000"/>
                <w:sz w:val="20"/>
                <w:szCs w:val="20"/>
              </w:rPr>
              <w:t>Type on Word Processor</w:t>
            </w:r>
          </w:p>
          <w:p w:rsidR="00FA1657" w:rsidRPr="00FA1657" w:rsidRDefault="00FA1657" w:rsidP="00301200">
            <w:pPr>
              <w:numPr>
                <w:ilvl w:val="0"/>
                <w:numId w:val="17"/>
              </w:numPr>
              <w:contextualSpacing/>
              <w:rPr>
                <w:rFonts w:cs="Calibri"/>
                <w:color w:val="000000"/>
                <w:sz w:val="20"/>
                <w:szCs w:val="20"/>
              </w:rPr>
            </w:pPr>
            <w:r>
              <w:rPr>
                <w:rFonts w:cs="Calibri"/>
                <w:color w:val="000000"/>
                <w:sz w:val="20"/>
                <w:szCs w:val="20"/>
              </w:rPr>
              <w:t>Work with a partner</w:t>
            </w:r>
          </w:p>
          <w:p w:rsidR="00FA1657" w:rsidRPr="006511AA" w:rsidRDefault="00FA1657" w:rsidP="00FA1657">
            <w:pPr>
              <w:pStyle w:val="ListParagraph"/>
              <w:ind w:left="1080"/>
              <w:rPr>
                <w:sz w:val="20"/>
                <w:szCs w:val="20"/>
              </w:rPr>
            </w:pPr>
          </w:p>
        </w:tc>
      </w:tr>
      <w:tr w:rsidR="003478D6" w:rsidRPr="00CF186C" w:rsidTr="00EA104C">
        <w:trPr>
          <w:cantSplit/>
          <w:trHeight w:val="20"/>
        </w:trPr>
        <w:tc>
          <w:tcPr>
            <w:tcW w:w="3706" w:type="dxa"/>
            <w:vMerge w:val="restart"/>
            <w:shd w:val="clear" w:color="auto" w:fill="D9D9D9"/>
            <w:noWrap/>
          </w:tcPr>
          <w:p w:rsidR="003478D6" w:rsidRPr="00CF186C" w:rsidRDefault="003478D6" w:rsidP="00EA104C">
            <w:pPr>
              <w:ind w:left="0" w:firstLine="0"/>
              <w:rPr>
                <w:b/>
                <w:sz w:val="20"/>
                <w:szCs w:val="20"/>
              </w:rPr>
            </w:pPr>
            <w:r w:rsidRPr="00CF186C">
              <w:rPr>
                <w:b/>
                <w:sz w:val="20"/>
                <w:szCs w:val="20"/>
              </w:rPr>
              <w:t>Extensions for depth and complexity:</w:t>
            </w:r>
          </w:p>
        </w:tc>
        <w:tc>
          <w:tcPr>
            <w:tcW w:w="5320" w:type="dxa"/>
            <w:shd w:val="clear" w:color="auto" w:fill="D9D9D9"/>
          </w:tcPr>
          <w:p w:rsidR="003478D6" w:rsidRPr="006511AA" w:rsidRDefault="003478D6" w:rsidP="006511AA">
            <w:pPr>
              <w:ind w:left="288" w:hanging="288"/>
              <w:rPr>
                <w:sz w:val="20"/>
                <w:szCs w:val="20"/>
              </w:rPr>
            </w:pPr>
            <w:r w:rsidRPr="006511AA">
              <w:rPr>
                <w:b/>
                <w:sz w:val="20"/>
                <w:szCs w:val="20"/>
              </w:rPr>
              <w:t>Access</w:t>
            </w:r>
            <w:r w:rsidRPr="006511AA">
              <w:rPr>
                <w:sz w:val="20"/>
                <w:szCs w:val="20"/>
              </w:rPr>
              <w:t xml:space="preserve"> (Resources and/or Process)</w:t>
            </w:r>
          </w:p>
        </w:tc>
        <w:tc>
          <w:tcPr>
            <w:tcW w:w="5755" w:type="dxa"/>
            <w:shd w:val="clear" w:color="auto" w:fill="D9D9D9"/>
          </w:tcPr>
          <w:p w:rsidR="003478D6" w:rsidRPr="006511AA" w:rsidRDefault="003478D6" w:rsidP="006511AA">
            <w:pPr>
              <w:ind w:left="288" w:hanging="288"/>
              <w:rPr>
                <w:sz w:val="20"/>
                <w:szCs w:val="20"/>
              </w:rPr>
            </w:pPr>
            <w:r w:rsidRPr="006511AA">
              <w:rPr>
                <w:b/>
                <w:sz w:val="20"/>
                <w:szCs w:val="20"/>
              </w:rPr>
              <w:t>Expression</w:t>
            </w:r>
            <w:r w:rsidRPr="006511AA">
              <w:rPr>
                <w:sz w:val="20"/>
                <w:szCs w:val="20"/>
              </w:rPr>
              <w:t xml:space="preserve"> (Products and/or Performance)</w:t>
            </w:r>
          </w:p>
        </w:tc>
      </w:tr>
      <w:tr w:rsidR="003478D6" w:rsidRPr="00CF186C" w:rsidTr="00EA104C">
        <w:trPr>
          <w:cantSplit/>
          <w:trHeight w:val="787"/>
        </w:trPr>
        <w:tc>
          <w:tcPr>
            <w:tcW w:w="3706" w:type="dxa"/>
            <w:vMerge/>
            <w:shd w:val="clear" w:color="auto" w:fill="D9D9D9"/>
            <w:noWrap/>
          </w:tcPr>
          <w:p w:rsidR="003478D6" w:rsidRPr="00CF186C" w:rsidRDefault="003478D6" w:rsidP="00EA104C">
            <w:pPr>
              <w:ind w:left="0" w:firstLine="0"/>
              <w:rPr>
                <w:b/>
                <w:sz w:val="20"/>
                <w:szCs w:val="20"/>
              </w:rPr>
            </w:pPr>
          </w:p>
        </w:tc>
        <w:tc>
          <w:tcPr>
            <w:tcW w:w="5320" w:type="dxa"/>
            <w:tcBorders>
              <w:top w:val="nil"/>
            </w:tcBorders>
            <w:shd w:val="clear" w:color="auto" w:fill="auto"/>
          </w:tcPr>
          <w:p w:rsidR="003478D6" w:rsidRPr="006511AA" w:rsidRDefault="00FA1657" w:rsidP="006511AA">
            <w:pPr>
              <w:ind w:left="288" w:hanging="288"/>
              <w:rPr>
                <w:sz w:val="20"/>
                <w:szCs w:val="20"/>
              </w:rPr>
            </w:pPr>
            <w:r>
              <w:rPr>
                <w:sz w:val="20"/>
                <w:szCs w:val="20"/>
              </w:rPr>
              <w:t>The teacher may give students the opportunity to present their stories to the class</w:t>
            </w:r>
          </w:p>
        </w:tc>
        <w:tc>
          <w:tcPr>
            <w:tcW w:w="5755" w:type="dxa"/>
            <w:tcBorders>
              <w:top w:val="nil"/>
            </w:tcBorders>
            <w:shd w:val="clear" w:color="auto" w:fill="auto"/>
          </w:tcPr>
          <w:p w:rsidR="003478D6" w:rsidRPr="006511AA" w:rsidRDefault="00FA1657" w:rsidP="006511AA">
            <w:pPr>
              <w:ind w:left="288" w:hanging="288"/>
              <w:rPr>
                <w:sz w:val="20"/>
                <w:szCs w:val="20"/>
              </w:rPr>
            </w:pPr>
            <w:r>
              <w:rPr>
                <w:sz w:val="20"/>
                <w:szCs w:val="20"/>
              </w:rPr>
              <w:t>Students may create a video of their stories for the morning announcements</w:t>
            </w:r>
          </w:p>
        </w:tc>
      </w:tr>
      <w:tr w:rsidR="003478D6" w:rsidRPr="00CF186C" w:rsidTr="00EA104C">
        <w:tc>
          <w:tcPr>
            <w:tcW w:w="3706" w:type="dxa"/>
            <w:shd w:val="clear" w:color="auto" w:fill="D9D9D9"/>
            <w:noWrap/>
          </w:tcPr>
          <w:p w:rsidR="003478D6" w:rsidRPr="00CF186C" w:rsidRDefault="003478D6" w:rsidP="00EA104C">
            <w:pPr>
              <w:ind w:left="0" w:firstLine="0"/>
              <w:rPr>
                <w:b/>
                <w:sz w:val="20"/>
                <w:szCs w:val="20"/>
              </w:rPr>
            </w:pPr>
            <w:r w:rsidRPr="00CF186C">
              <w:rPr>
                <w:b/>
                <w:sz w:val="20"/>
                <w:szCs w:val="20"/>
              </w:rPr>
              <w:t>Critical Content:</w:t>
            </w:r>
          </w:p>
        </w:tc>
        <w:tc>
          <w:tcPr>
            <w:tcW w:w="11075" w:type="dxa"/>
            <w:gridSpan w:val="2"/>
            <w:shd w:val="clear" w:color="auto" w:fill="auto"/>
          </w:tcPr>
          <w:p w:rsidR="003478D6" w:rsidRPr="006511AA" w:rsidRDefault="00FA1657" w:rsidP="00301200">
            <w:pPr>
              <w:numPr>
                <w:ilvl w:val="0"/>
                <w:numId w:val="7"/>
              </w:numPr>
              <w:ind w:left="288" w:hanging="288"/>
              <w:rPr>
                <w:sz w:val="20"/>
                <w:szCs w:val="20"/>
              </w:rPr>
            </w:pPr>
            <w:r>
              <w:rPr>
                <w:sz w:val="20"/>
                <w:szCs w:val="20"/>
              </w:rPr>
              <w:t>The immune system’s functions</w:t>
            </w:r>
          </w:p>
        </w:tc>
      </w:tr>
      <w:tr w:rsidR="003478D6" w:rsidRPr="00CF186C" w:rsidTr="00EA104C">
        <w:tc>
          <w:tcPr>
            <w:tcW w:w="3706" w:type="dxa"/>
            <w:shd w:val="clear" w:color="auto" w:fill="D9D9D9"/>
            <w:noWrap/>
          </w:tcPr>
          <w:p w:rsidR="003478D6" w:rsidRPr="00CF186C" w:rsidRDefault="003478D6" w:rsidP="00EA104C">
            <w:pPr>
              <w:ind w:left="0" w:firstLine="0"/>
              <w:rPr>
                <w:b/>
                <w:sz w:val="20"/>
                <w:szCs w:val="20"/>
              </w:rPr>
            </w:pPr>
            <w:r w:rsidRPr="00CF186C">
              <w:rPr>
                <w:b/>
                <w:sz w:val="20"/>
                <w:szCs w:val="20"/>
              </w:rPr>
              <w:t>Key Skills:</w:t>
            </w:r>
          </w:p>
        </w:tc>
        <w:tc>
          <w:tcPr>
            <w:tcW w:w="11075" w:type="dxa"/>
            <w:gridSpan w:val="2"/>
            <w:shd w:val="clear" w:color="auto" w:fill="auto"/>
          </w:tcPr>
          <w:p w:rsidR="003478D6" w:rsidRPr="006511AA" w:rsidRDefault="00FA1657" w:rsidP="00301200">
            <w:pPr>
              <w:numPr>
                <w:ilvl w:val="0"/>
                <w:numId w:val="7"/>
              </w:numPr>
              <w:ind w:left="288" w:hanging="288"/>
              <w:rPr>
                <w:sz w:val="20"/>
                <w:szCs w:val="20"/>
              </w:rPr>
            </w:pPr>
            <w:r>
              <w:rPr>
                <w:sz w:val="20"/>
                <w:szCs w:val="20"/>
              </w:rPr>
              <w:t>Describe how the immune system functions to prevent and combat disease.</w:t>
            </w:r>
          </w:p>
        </w:tc>
      </w:tr>
      <w:tr w:rsidR="003478D6" w:rsidRPr="00CF186C" w:rsidTr="00EA104C">
        <w:tc>
          <w:tcPr>
            <w:tcW w:w="3706" w:type="dxa"/>
            <w:shd w:val="clear" w:color="auto" w:fill="D9D9D9"/>
            <w:noWrap/>
          </w:tcPr>
          <w:p w:rsidR="003478D6" w:rsidRPr="00CF186C" w:rsidRDefault="003478D6" w:rsidP="00EA104C">
            <w:pPr>
              <w:ind w:left="0" w:firstLine="0"/>
              <w:rPr>
                <w:b/>
                <w:sz w:val="20"/>
                <w:szCs w:val="20"/>
              </w:rPr>
            </w:pPr>
            <w:r w:rsidRPr="00CF186C">
              <w:rPr>
                <w:b/>
                <w:sz w:val="20"/>
                <w:szCs w:val="20"/>
              </w:rPr>
              <w:t>Critical Language:</w:t>
            </w:r>
          </w:p>
        </w:tc>
        <w:tc>
          <w:tcPr>
            <w:tcW w:w="11075" w:type="dxa"/>
            <w:gridSpan w:val="2"/>
            <w:shd w:val="clear" w:color="auto" w:fill="auto"/>
          </w:tcPr>
          <w:p w:rsidR="003478D6" w:rsidRPr="006511AA" w:rsidRDefault="003478D6" w:rsidP="006511AA">
            <w:pPr>
              <w:ind w:left="288" w:hanging="288"/>
              <w:rPr>
                <w:sz w:val="20"/>
                <w:szCs w:val="20"/>
              </w:rPr>
            </w:pPr>
          </w:p>
        </w:tc>
      </w:tr>
    </w:tbl>
    <w:p w:rsidR="00CF186C" w:rsidRPr="00CF186C" w:rsidRDefault="00CF186C" w:rsidP="00CF18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F186C" w:rsidRPr="00CF186C" w:rsidTr="006B1FE5">
        <w:tc>
          <w:tcPr>
            <w:tcW w:w="14781" w:type="dxa"/>
            <w:gridSpan w:val="3"/>
            <w:shd w:val="clear" w:color="auto" w:fill="A6A6A6"/>
            <w:noWrap/>
          </w:tcPr>
          <w:p w:rsidR="00CF186C" w:rsidRPr="00CF186C" w:rsidRDefault="00CF186C" w:rsidP="00CF186C">
            <w:pPr>
              <w:ind w:left="0" w:firstLine="0"/>
              <w:rPr>
                <w:b/>
                <w:sz w:val="20"/>
                <w:szCs w:val="20"/>
              </w:rPr>
            </w:pPr>
            <w:r w:rsidRPr="00CF186C">
              <w:rPr>
                <w:b/>
                <w:sz w:val="20"/>
                <w:szCs w:val="20"/>
              </w:rPr>
              <w:t>Learning Experience # 3</w:t>
            </w:r>
          </w:p>
        </w:tc>
      </w:tr>
      <w:tr w:rsidR="00766B74" w:rsidRPr="00CF186C" w:rsidTr="004D7CEA">
        <w:tc>
          <w:tcPr>
            <w:tcW w:w="14781" w:type="dxa"/>
            <w:gridSpan w:val="3"/>
            <w:shd w:val="clear" w:color="auto" w:fill="D9D9D9"/>
            <w:noWrap/>
          </w:tcPr>
          <w:p w:rsidR="00766B74" w:rsidRPr="003235F3" w:rsidRDefault="003235F3" w:rsidP="003235F3">
            <w:pPr>
              <w:ind w:left="0" w:firstLine="0"/>
              <w:rPr>
                <w:sz w:val="28"/>
                <w:szCs w:val="28"/>
              </w:rPr>
            </w:pPr>
            <w:r w:rsidRPr="003235F3">
              <w:rPr>
                <w:sz w:val="28"/>
                <w:szCs w:val="28"/>
              </w:rPr>
              <w:t xml:space="preserve">The teacher may introduce various diseases so students can </w:t>
            </w:r>
            <w:r>
              <w:rPr>
                <w:sz w:val="28"/>
                <w:szCs w:val="28"/>
              </w:rPr>
              <w:t xml:space="preserve">begin to </w:t>
            </w:r>
            <w:r w:rsidRPr="003235F3">
              <w:rPr>
                <w:sz w:val="28"/>
                <w:szCs w:val="28"/>
              </w:rPr>
              <w:t>differentiate between communicable and non-communicable diseases.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Generalization Connection(s):</w:t>
            </w:r>
          </w:p>
        </w:tc>
        <w:tc>
          <w:tcPr>
            <w:tcW w:w="11075" w:type="dxa"/>
            <w:gridSpan w:val="2"/>
            <w:shd w:val="clear" w:color="auto" w:fill="auto"/>
            <w:noWrap/>
          </w:tcPr>
          <w:p w:rsidR="003235F3" w:rsidRPr="003235F3" w:rsidRDefault="003235F3" w:rsidP="003235F3">
            <w:pPr>
              <w:pStyle w:val="ListParagraph"/>
              <w:numPr>
                <w:ilvl w:val="0"/>
                <w:numId w:val="7"/>
              </w:numPr>
              <w:rPr>
                <w:rFonts w:cs="Calibri"/>
                <w:color w:val="000000"/>
              </w:rPr>
            </w:pPr>
            <w:r w:rsidRPr="003235F3">
              <w:rPr>
                <w:rFonts w:cs="Calibri"/>
                <w:color w:val="000000"/>
                <w:sz w:val="20"/>
                <w:szCs w:val="20"/>
              </w:rPr>
              <w:t>Non-communicable and lifestyle related diseases represent the costliest health care issue.</w:t>
            </w:r>
          </w:p>
          <w:p w:rsidR="00CF186C" w:rsidRPr="003235F3" w:rsidRDefault="003235F3" w:rsidP="003235F3">
            <w:pPr>
              <w:pStyle w:val="ListParagraph"/>
              <w:numPr>
                <w:ilvl w:val="0"/>
                <w:numId w:val="7"/>
              </w:numPr>
              <w:rPr>
                <w:sz w:val="20"/>
                <w:szCs w:val="20"/>
              </w:rPr>
            </w:pPr>
            <w:r w:rsidRPr="003235F3">
              <w:rPr>
                <w:rFonts w:cs="Calibri"/>
                <w:color w:val="000000"/>
                <w:sz w:val="20"/>
                <w:szCs w:val="20"/>
              </w:rPr>
              <w:t>The immune system helps prevent and combat communicable diseases.</w:t>
            </w:r>
          </w:p>
        </w:tc>
      </w:tr>
      <w:tr w:rsidR="003235F3" w:rsidRPr="00CF186C" w:rsidTr="006B1FE5">
        <w:tc>
          <w:tcPr>
            <w:tcW w:w="3706" w:type="dxa"/>
            <w:shd w:val="clear" w:color="auto" w:fill="D9D9D9"/>
            <w:noWrap/>
          </w:tcPr>
          <w:p w:rsidR="003235F3" w:rsidRPr="00CF186C" w:rsidRDefault="003235F3" w:rsidP="00CF186C">
            <w:pPr>
              <w:ind w:left="0" w:firstLine="0"/>
              <w:rPr>
                <w:b/>
                <w:sz w:val="20"/>
                <w:szCs w:val="20"/>
              </w:rPr>
            </w:pPr>
            <w:r w:rsidRPr="00CF186C">
              <w:rPr>
                <w:b/>
                <w:sz w:val="20"/>
                <w:szCs w:val="20"/>
              </w:rPr>
              <w:t>Teacher Resources:</w:t>
            </w:r>
          </w:p>
        </w:tc>
        <w:tc>
          <w:tcPr>
            <w:tcW w:w="11075" w:type="dxa"/>
            <w:gridSpan w:val="2"/>
            <w:shd w:val="clear" w:color="auto" w:fill="auto"/>
            <w:noWrap/>
          </w:tcPr>
          <w:p w:rsidR="003235F3" w:rsidRDefault="00BF4E83" w:rsidP="003235F3">
            <w:pPr>
              <w:ind w:left="0" w:firstLine="0"/>
            </w:pPr>
            <w:hyperlink r:id="rId39">
              <w:r w:rsidR="003235F3">
                <w:rPr>
                  <w:color w:val="1155CC"/>
                  <w:sz w:val="20"/>
                  <w:szCs w:val="20"/>
                  <w:u w:val="single"/>
                </w:rPr>
                <w:t>CDC Statistics</w:t>
              </w:r>
            </w:hyperlink>
            <w:r w:rsidR="003235F3">
              <w:rPr>
                <w:sz w:val="20"/>
                <w:szCs w:val="20"/>
              </w:rPr>
              <w:t xml:space="preserve"> (Top ten causes of death)</w:t>
            </w:r>
          </w:p>
          <w:p w:rsidR="003235F3" w:rsidRDefault="00BF4E83" w:rsidP="003235F3">
            <w:pPr>
              <w:ind w:left="0" w:firstLine="0"/>
            </w:pPr>
            <w:hyperlink r:id="rId40">
              <w:proofErr w:type="spellStart"/>
              <w:r w:rsidR="003235F3">
                <w:rPr>
                  <w:color w:val="1155CC"/>
                  <w:sz w:val="20"/>
                  <w:szCs w:val="20"/>
                  <w:u w:val="single"/>
                </w:rPr>
                <w:t>Kahoot</w:t>
              </w:r>
              <w:proofErr w:type="spellEnd"/>
            </w:hyperlink>
            <w:r w:rsidR="003235F3">
              <w:rPr>
                <w:sz w:val="20"/>
                <w:szCs w:val="20"/>
              </w:rPr>
              <w:t xml:space="preserve"> (game show like website)</w:t>
            </w:r>
          </w:p>
          <w:p w:rsidR="003235F3" w:rsidRDefault="00BF4E83" w:rsidP="003235F3">
            <w:pPr>
              <w:ind w:left="0" w:firstLine="0"/>
            </w:pPr>
            <w:hyperlink r:id="rId41" w:anchor="imgrc=0WY5TXEZ-21jXM%3A&amp;usg=__VE4dE0F9ppSrAM6XDcYkRbVATLg%3D">
              <w:r w:rsidR="003235F3">
                <w:rPr>
                  <w:color w:val="1155CC"/>
                  <w:sz w:val="20"/>
                  <w:szCs w:val="20"/>
                  <w:u w:val="single"/>
                </w:rPr>
                <w:t>Sample t-chart</w:t>
              </w:r>
            </w:hyperlink>
            <w:r w:rsidR="003235F3">
              <w:rPr>
                <w:sz w:val="20"/>
                <w:szCs w:val="20"/>
              </w:rPr>
              <w:t xml:space="preserve"> (sample t-chart)</w:t>
            </w:r>
          </w:p>
          <w:p w:rsidR="003235F3" w:rsidRDefault="00BF4E83" w:rsidP="003235F3">
            <w:pPr>
              <w:ind w:left="0" w:firstLine="0"/>
            </w:pPr>
            <w:hyperlink r:id="rId42">
              <w:r w:rsidR="003235F3">
                <w:rPr>
                  <w:color w:val="1155CC"/>
                  <w:sz w:val="20"/>
                  <w:szCs w:val="20"/>
                  <w:u w:val="single"/>
                </w:rPr>
                <w:t>Sample T-chart</w:t>
              </w:r>
            </w:hyperlink>
            <w:r w:rsidR="003235F3">
              <w:rPr>
                <w:sz w:val="20"/>
                <w:szCs w:val="20"/>
              </w:rPr>
              <w:t xml:space="preserve"> (T-chart instructions and worksheet)</w:t>
            </w:r>
          </w:p>
        </w:tc>
      </w:tr>
      <w:tr w:rsidR="003235F3" w:rsidRPr="00CF186C" w:rsidTr="006B1FE5">
        <w:tc>
          <w:tcPr>
            <w:tcW w:w="3706" w:type="dxa"/>
            <w:shd w:val="clear" w:color="auto" w:fill="D9D9D9"/>
            <w:noWrap/>
          </w:tcPr>
          <w:p w:rsidR="003235F3" w:rsidRPr="00CF186C" w:rsidRDefault="003235F3" w:rsidP="00CF186C">
            <w:pPr>
              <w:ind w:left="0" w:firstLine="0"/>
              <w:rPr>
                <w:b/>
                <w:sz w:val="20"/>
                <w:szCs w:val="20"/>
              </w:rPr>
            </w:pPr>
            <w:r w:rsidRPr="00CF186C">
              <w:rPr>
                <w:b/>
                <w:sz w:val="20"/>
                <w:szCs w:val="20"/>
              </w:rPr>
              <w:lastRenderedPageBreak/>
              <w:t>Student Resources:</w:t>
            </w:r>
          </w:p>
        </w:tc>
        <w:tc>
          <w:tcPr>
            <w:tcW w:w="11075" w:type="dxa"/>
            <w:gridSpan w:val="2"/>
            <w:shd w:val="clear" w:color="auto" w:fill="auto"/>
            <w:noWrap/>
          </w:tcPr>
          <w:p w:rsidR="003235F3" w:rsidRDefault="00BF4E83" w:rsidP="003235F3">
            <w:pPr>
              <w:ind w:left="0" w:firstLine="0"/>
            </w:pPr>
            <w:hyperlink r:id="rId43" w:anchor="imgrc=0WY5TXEZ-21jXM%3A&amp;usg=__VE4dE0F9ppSrAM6XDcYkRbVATLg%3D">
              <w:r w:rsidR="003235F3">
                <w:rPr>
                  <w:color w:val="1155CC"/>
                  <w:sz w:val="20"/>
                  <w:szCs w:val="20"/>
                  <w:u w:val="single"/>
                </w:rPr>
                <w:t>T-chart template</w:t>
              </w:r>
            </w:hyperlink>
            <w:r w:rsidR="003235F3">
              <w:rPr>
                <w:sz w:val="20"/>
                <w:szCs w:val="20"/>
              </w:rPr>
              <w:t xml:space="preserve"> (sample t-chart for assessment)</w:t>
            </w:r>
          </w:p>
          <w:p w:rsidR="003235F3" w:rsidRDefault="00BF4E83" w:rsidP="003235F3">
            <w:pPr>
              <w:ind w:left="0" w:firstLine="0"/>
            </w:pPr>
            <w:hyperlink r:id="rId44">
              <w:proofErr w:type="spellStart"/>
              <w:r w:rsidR="003235F3">
                <w:rPr>
                  <w:color w:val="1155CC"/>
                  <w:sz w:val="20"/>
                  <w:szCs w:val="20"/>
                  <w:u w:val="single"/>
                </w:rPr>
                <w:t>KidsHealth</w:t>
              </w:r>
              <w:proofErr w:type="spellEnd"/>
              <w:r w:rsidR="003235F3">
                <w:rPr>
                  <w:color w:val="1155CC"/>
                  <w:sz w:val="20"/>
                  <w:szCs w:val="20"/>
                  <w:u w:val="single"/>
                </w:rPr>
                <w:t xml:space="preserve"> Diseases</w:t>
              </w:r>
            </w:hyperlink>
            <w:r w:rsidR="003235F3">
              <w:rPr>
                <w:sz w:val="20"/>
                <w:szCs w:val="20"/>
              </w:rPr>
              <w:t xml:space="preserve"> (Disease resource)</w:t>
            </w:r>
          </w:p>
          <w:p w:rsidR="003235F3" w:rsidRDefault="00BF4E83" w:rsidP="003235F3">
            <w:pPr>
              <w:ind w:left="0" w:firstLine="0"/>
            </w:pPr>
            <w:hyperlink r:id="rId45">
              <w:proofErr w:type="spellStart"/>
              <w:r w:rsidR="003235F3">
                <w:rPr>
                  <w:color w:val="1155CC"/>
                  <w:sz w:val="20"/>
                  <w:szCs w:val="20"/>
                  <w:u w:val="single"/>
                </w:rPr>
                <w:t>KidsHealth</w:t>
              </w:r>
              <w:proofErr w:type="spellEnd"/>
              <w:r w:rsidR="003235F3">
                <w:rPr>
                  <w:color w:val="1155CC"/>
                  <w:sz w:val="20"/>
                  <w:szCs w:val="20"/>
                  <w:u w:val="single"/>
                </w:rPr>
                <w:t xml:space="preserve"> Food &amp; Fitness</w:t>
              </w:r>
            </w:hyperlink>
            <w:r w:rsidR="003235F3">
              <w:rPr>
                <w:sz w:val="20"/>
                <w:szCs w:val="20"/>
              </w:rPr>
              <w:t xml:space="preserve"> (Wellness resource)</w:t>
            </w:r>
          </w:p>
        </w:tc>
      </w:tr>
      <w:tr w:rsidR="003235F3" w:rsidRPr="00CF186C" w:rsidTr="006B1FE5">
        <w:tc>
          <w:tcPr>
            <w:tcW w:w="3706" w:type="dxa"/>
            <w:shd w:val="clear" w:color="auto" w:fill="D9D9D9"/>
            <w:noWrap/>
          </w:tcPr>
          <w:p w:rsidR="003235F3" w:rsidRPr="00CF186C" w:rsidRDefault="003235F3" w:rsidP="00CF186C">
            <w:pPr>
              <w:ind w:left="0" w:firstLine="0"/>
              <w:rPr>
                <w:b/>
                <w:sz w:val="20"/>
                <w:szCs w:val="20"/>
              </w:rPr>
            </w:pPr>
            <w:r w:rsidRPr="00CF186C">
              <w:rPr>
                <w:b/>
                <w:sz w:val="20"/>
                <w:szCs w:val="20"/>
              </w:rPr>
              <w:t>Assessment:</w:t>
            </w:r>
          </w:p>
        </w:tc>
        <w:tc>
          <w:tcPr>
            <w:tcW w:w="11075" w:type="dxa"/>
            <w:gridSpan w:val="2"/>
            <w:shd w:val="clear" w:color="auto" w:fill="auto"/>
            <w:noWrap/>
          </w:tcPr>
          <w:p w:rsidR="003235F3" w:rsidRDefault="003235F3" w:rsidP="003235F3">
            <w:pPr>
              <w:ind w:left="0" w:firstLine="0"/>
            </w:pPr>
            <w:r>
              <w:rPr>
                <w:sz w:val="20"/>
                <w:szCs w:val="20"/>
              </w:rPr>
              <w:t xml:space="preserve">Students will use a T-chart to differentiate between communicable &amp; non-communicable diseases and describe one </w:t>
            </w:r>
            <w:r w:rsidR="000F4833">
              <w:rPr>
                <w:sz w:val="20"/>
                <w:szCs w:val="20"/>
              </w:rPr>
              <w:t>characteristic</w:t>
            </w:r>
            <w:r>
              <w:rPr>
                <w:sz w:val="20"/>
                <w:szCs w:val="20"/>
              </w:rPr>
              <w:t xml:space="preserve"> of each disease.</w:t>
            </w:r>
          </w:p>
        </w:tc>
      </w:tr>
      <w:tr w:rsidR="00CF186C" w:rsidRPr="00CF186C" w:rsidTr="006B1FE5">
        <w:trPr>
          <w:trHeight w:val="184"/>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t>Differentiation:</w:t>
            </w:r>
          </w:p>
          <w:p w:rsidR="00CF186C" w:rsidRPr="00CF186C" w:rsidRDefault="00CF186C" w:rsidP="00CF186C">
            <w:pPr>
              <w:ind w:left="0" w:firstLine="0"/>
              <w:rPr>
                <w:bCs/>
                <w:sz w:val="20"/>
                <w:szCs w:val="20"/>
              </w:rPr>
            </w:pPr>
            <w:r w:rsidRPr="00CF186C">
              <w:rPr>
                <w:sz w:val="20"/>
                <w:szCs w:val="20"/>
              </w:rPr>
              <w:t>(</w:t>
            </w:r>
            <w:r w:rsidRPr="00CF186C">
              <w:rPr>
                <w:bCs/>
                <w:sz w:val="20"/>
                <w:szCs w:val="20"/>
              </w:rPr>
              <w:t>Multiple means for students to access content and multiple modes for student to express understanding.)</w:t>
            </w:r>
          </w:p>
        </w:tc>
        <w:tc>
          <w:tcPr>
            <w:tcW w:w="5320" w:type="dxa"/>
            <w:shd w:val="clear" w:color="auto" w:fill="D9D9D9"/>
          </w:tcPr>
          <w:p w:rsidR="00CF186C" w:rsidRPr="00766B74" w:rsidRDefault="00CF186C" w:rsidP="00766B74">
            <w:pPr>
              <w:ind w:left="288" w:hanging="288"/>
              <w:rPr>
                <w:sz w:val="20"/>
                <w:szCs w:val="20"/>
              </w:rPr>
            </w:pPr>
            <w:r w:rsidRPr="00766B74">
              <w:rPr>
                <w:b/>
                <w:sz w:val="20"/>
                <w:szCs w:val="20"/>
              </w:rPr>
              <w:t>Access</w:t>
            </w:r>
            <w:r w:rsidRPr="00766B74">
              <w:rPr>
                <w:sz w:val="20"/>
                <w:szCs w:val="20"/>
              </w:rPr>
              <w:t xml:space="preserve"> (Resources and/or Process)</w:t>
            </w:r>
          </w:p>
        </w:tc>
        <w:tc>
          <w:tcPr>
            <w:tcW w:w="5755" w:type="dxa"/>
            <w:shd w:val="clear" w:color="auto" w:fill="D9D9D9"/>
          </w:tcPr>
          <w:p w:rsidR="00CF186C" w:rsidRPr="00766B74" w:rsidRDefault="00CF186C" w:rsidP="00766B74">
            <w:pPr>
              <w:ind w:left="288" w:hanging="288"/>
              <w:rPr>
                <w:sz w:val="20"/>
                <w:szCs w:val="20"/>
              </w:rPr>
            </w:pPr>
            <w:r w:rsidRPr="00766B74">
              <w:rPr>
                <w:b/>
                <w:sz w:val="20"/>
                <w:szCs w:val="20"/>
              </w:rPr>
              <w:t>Expression</w:t>
            </w:r>
            <w:r w:rsidRPr="00766B74">
              <w:rPr>
                <w:sz w:val="20"/>
                <w:szCs w:val="20"/>
              </w:rPr>
              <w:t xml:space="preserve"> (Products and/or Performance)</w:t>
            </w:r>
          </w:p>
        </w:tc>
      </w:tr>
      <w:tr w:rsidR="00CF186C" w:rsidRPr="00CF186C" w:rsidTr="006B1FE5">
        <w:trPr>
          <w:cantSplit/>
          <w:trHeight w:val="20"/>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3235F3" w:rsidRPr="003235F3" w:rsidRDefault="003235F3" w:rsidP="003235F3">
            <w:pPr>
              <w:ind w:left="0" w:firstLine="0"/>
              <w:rPr>
                <w:rFonts w:cs="Calibri"/>
                <w:color w:val="000000"/>
              </w:rPr>
            </w:pPr>
            <w:r w:rsidRPr="003235F3">
              <w:rPr>
                <w:rFonts w:cs="Calibri"/>
                <w:color w:val="000000"/>
                <w:sz w:val="20"/>
                <w:szCs w:val="20"/>
              </w:rPr>
              <w:t>The teacher may:</w:t>
            </w:r>
          </w:p>
          <w:p w:rsidR="003235F3" w:rsidRDefault="003235F3" w:rsidP="003235F3">
            <w:pPr>
              <w:numPr>
                <w:ilvl w:val="0"/>
                <w:numId w:val="15"/>
              </w:numPr>
              <w:ind w:hanging="295"/>
              <w:contextualSpacing/>
              <w:rPr>
                <w:rFonts w:cs="Calibri"/>
                <w:color w:val="000000"/>
                <w:sz w:val="20"/>
                <w:szCs w:val="20"/>
              </w:rPr>
            </w:pPr>
            <w:r>
              <w:rPr>
                <w:rFonts w:cs="Calibri"/>
                <w:color w:val="000000"/>
                <w:sz w:val="20"/>
                <w:szCs w:val="20"/>
              </w:rPr>
              <w:t>U</w:t>
            </w:r>
            <w:r w:rsidRPr="003235F3">
              <w:rPr>
                <w:rFonts w:cs="Calibri"/>
                <w:color w:val="000000"/>
                <w:sz w:val="20"/>
                <w:szCs w:val="20"/>
              </w:rPr>
              <w:t xml:space="preserve">se </w:t>
            </w:r>
            <w:hyperlink r:id="rId46">
              <w:proofErr w:type="spellStart"/>
              <w:r w:rsidRPr="003235F3">
                <w:rPr>
                  <w:rFonts w:cs="Calibri"/>
                  <w:color w:val="1155CC"/>
                  <w:sz w:val="20"/>
                  <w:szCs w:val="20"/>
                  <w:u w:val="single"/>
                </w:rPr>
                <w:t>Kahoot</w:t>
              </w:r>
              <w:proofErr w:type="spellEnd"/>
            </w:hyperlink>
            <w:r w:rsidRPr="003235F3">
              <w:rPr>
                <w:rFonts w:cs="Calibri"/>
                <w:color w:val="000000"/>
                <w:sz w:val="20"/>
                <w:szCs w:val="20"/>
              </w:rPr>
              <w:t xml:space="preserve"> (game show like website) as a</w:t>
            </w:r>
          </w:p>
          <w:p w:rsidR="003235F3" w:rsidRPr="003235F3" w:rsidRDefault="003235F3" w:rsidP="003235F3">
            <w:pPr>
              <w:ind w:left="1080" w:hanging="295"/>
              <w:contextualSpacing/>
              <w:rPr>
                <w:rFonts w:cs="Calibri"/>
                <w:color w:val="000000"/>
                <w:sz w:val="20"/>
                <w:szCs w:val="20"/>
              </w:rPr>
            </w:pPr>
            <w:r>
              <w:rPr>
                <w:rFonts w:cs="Calibri"/>
                <w:color w:val="000000"/>
                <w:sz w:val="20"/>
                <w:szCs w:val="20"/>
              </w:rPr>
              <w:t xml:space="preserve">       pre-assessment/ post assessment</w:t>
            </w:r>
          </w:p>
          <w:p w:rsidR="003235F3" w:rsidRPr="003235F3" w:rsidRDefault="003235F3" w:rsidP="003235F3">
            <w:pPr>
              <w:numPr>
                <w:ilvl w:val="0"/>
                <w:numId w:val="15"/>
              </w:numPr>
              <w:ind w:hanging="295"/>
              <w:contextualSpacing/>
              <w:rPr>
                <w:rFonts w:cs="Calibri"/>
                <w:color w:val="000000"/>
                <w:sz w:val="20"/>
                <w:szCs w:val="20"/>
              </w:rPr>
            </w:pPr>
            <w:r>
              <w:rPr>
                <w:rFonts w:cs="Calibri"/>
                <w:color w:val="000000"/>
                <w:sz w:val="20"/>
                <w:szCs w:val="20"/>
              </w:rPr>
              <w:t>G</w:t>
            </w:r>
            <w:r w:rsidRPr="003235F3">
              <w:rPr>
                <w:rFonts w:cs="Calibri"/>
                <w:color w:val="000000"/>
                <w:sz w:val="20"/>
                <w:szCs w:val="20"/>
              </w:rPr>
              <w:t>ive the student cards to place on the wall</w:t>
            </w:r>
            <w:r>
              <w:rPr>
                <w:rFonts w:cs="Calibri"/>
                <w:color w:val="000000"/>
                <w:sz w:val="20"/>
                <w:szCs w:val="20"/>
              </w:rPr>
              <w:t xml:space="preserve"> </w:t>
            </w:r>
          </w:p>
          <w:p w:rsidR="003235F3" w:rsidRDefault="00ED2076" w:rsidP="003235F3">
            <w:pPr>
              <w:ind w:hanging="295"/>
              <w:rPr>
                <w:rFonts w:cs="Calibri"/>
                <w:color w:val="000000"/>
                <w:sz w:val="20"/>
                <w:szCs w:val="20"/>
              </w:rPr>
            </w:pPr>
            <w:r>
              <w:rPr>
                <w:rFonts w:cs="Calibri"/>
                <w:color w:val="000000"/>
                <w:sz w:val="20"/>
                <w:szCs w:val="20"/>
              </w:rPr>
              <w:t xml:space="preserve">              </w:t>
            </w:r>
            <w:r w:rsidR="003235F3">
              <w:rPr>
                <w:rFonts w:cs="Calibri"/>
                <w:color w:val="000000"/>
                <w:sz w:val="20"/>
                <w:szCs w:val="20"/>
              </w:rPr>
              <w:t xml:space="preserve"> </w:t>
            </w:r>
            <w:r w:rsidR="003235F3" w:rsidRPr="003235F3">
              <w:rPr>
                <w:rFonts w:cs="Calibri"/>
                <w:color w:val="000000"/>
                <w:sz w:val="20"/>
                <w:szCs w:val="20"/>
              </w:rPr>
              <w:t>with defi</w:t>
            </w:r>
            <w:r w:rsidR="003235F3">
              <w:rPr>
                <w:rFonts w:cs="Calibri"/>
                <w:color w:val="000000"/>
                <w:sz w:val="20"/>
                <w:szCs w:val="20"/>
              </w:rPr>
              <w:t>nitions on the back of the card</w:t>
            </w:r>
            <w:r w:rsidR="003235F3" w:rsidRPr="003235F3">
              <w:rPr>
                <w:rFonts w:cs="Calibri"/>
                <w:color w:val="000000"/>
                <w:sz w:val="20"/>
                <w:szCs w:val="20"/>
              </w:rPr>
              <w:t xml:space="preserve"> </w:t>
            </w:r>
          </w:p>
          <w:p w:rsidR="003235F3" w:rsidRDefault="003235F3" w:rsidP="003235F3">
            <w:pPr>
              <w:pStyle w:val="ListParagraph"/>
              <w:numPr>
                <w:ilvl w:val="0"/>
                <w:numId w:val="15"/>
              </w:numPr>
              <w:ind w:hanging="295"/>
              <w:rPr>
                <w:rFonts w:cs="Calibri"/>
                <w:color w:val="000000"/>
                <w:sz w:val="20"/>
                <w:szCs w:val="20"/>
              </w:rPr>
            </w:pPr>
            <w:r w:rsidRPr="003235F3">
              <w:rPr>
                <w:rFonts w:cs="Calibri"/>
                <w:color w:val="000000"/>
                <w:sz w:val="20"/>
                <w:szCs w:val="20"/>
              </w:rPr>
              <w:t>Provide stem starters for the T-Chart so</w:t>
            </w:r>
          </w:p>
          <w:p w:rsidR="003235F3" w:rsidRDefault="00ED2076" w:rsidP="003235F3">
            <w:pPr>
              <w:pStyle w:val="ListParagraph"/>
              <w:ind w:left="1080" w:hanging="295"/>
              <w:rPr>
                <w:rFonts w:cs="Calibri"/>
                <w:color w:val="000000"/>
                <w:sz w:val="20"/>
                <w:szCs w:val="20"/>
              </w:rPr>
            </w:pPr>
            <w:r>
              <w:rPr>
                <w:rFonts w:cs="Calibri"/>
                <w:color w:val="000000"/>
                <w:sz w:val="20"/>
                <w:szCs w:val="20"/>
              </w:rPr>
              <w:t xml:space="preserve">      </w:t>
            </w:r>
            <w:r w:rsidR="003235F3">
              <w:rPr>
                <w:rFonts w:cs="Calibri"/>
                <w:color w:val="000000"/>
                <w:sz w:val="20"/>
                <w:szCs w:val="20"/>
              </w:rPr>
              <w:t xml:space="preserve"> </w:t>
            </w:r>
            <w:r w:rsidR="003235F3" w:rsidRPr="003235F3">
              <w:rPr>
                <w:rFonts w:cs="Calibri"/>
                <w:color w:val="000000"/>
                <w:sz w:val="20"/>
                <w:szCs w:val="20"/>
              </w:rPr>
              <w:t>stud</w:t>
            </w:r>
            <w:r w:rsidR="003235F3">
              <w:rPr>
                <w:rFonts w:cs="Calibri"/>
                <w:color w:val="000000"/>
                <w:sz w:val="20"/>
                <w:szCs w:val="20"/>
              </w:rPr>
              <w:t>ents may understand the concept</w:t>
            </w:r>
          </w:p>
          <w:p w:rsidR="003235F3" w:rsidRDefault="003235F3" w:rsidP="003235F3">
            <w:pPr>
              <w:pStyle w:val="ListParagraph"/>
              <w:numPr>
                <w:ilvl w:val="0"/>
                <w:numId w:val="15"/>
              </w:numPr>
              <w:ind w:hanging="295"/>
              <w:rPr>
                <w:rFonts w:cs="Calibri"/>
                <w:color w:val="000000"/>
                <w:sz w:val="20"/>
                <w:szCs w:val="20"/>
              </w:rPr>
            </w:pPr>
            <w:r w:rsidRPr="003235F3">
              <w:rPr>
                <w:rFonts w:cs="Calibri"/>
                <w:color w:val="000000"/>
                <w:sz w:val="20"/>
                <w:szCs w:val="20"/>
              </w:rPr>
              <w:t>Provide notes after session from teacher so</w:t>
            </w:r>
          </w:p>
          <w:p w:rsidR="003235F3" w:rsidRDefault="00ED2076" w:rsidP="003235F3">
            <w:pPr>
              <w:pStyle w:val="ListParagraph"/>
              <w:ind w:left="1080" w:hanging="295"/>
              <w:rPr>
                <w:rFonts w:cs="Calibri"/>
                <w:color w:val="000000"/>
                <w:sz w:val="20"/>
                <w:szCs w:val="20"/>
              </w:rPr>
            </w:pPr>
            <w:r>
              <w:rPr>
                <w:rFonts w:cs="Calibri"/>
                <w:color w:val="000000"/>
                <w:sz w:val="20"/>
                <w:szCs w:val="20"/>
              </w:rPr>
              <w:t xml:space="preserve">      </w:t>
            </w:r>
            <w:r w:rsidR="003235F3" w:rsidRPr="003235F3">
              <w:rPr>
                <w:rFonts w:cs="Calibri"/>
                <w:color w:val="000000"/>
                <w:sz w:val="20"/>
                <w:szCs w:val="20"/>
              </w:rPr>
              <w:t xml:space="preserve"> students may check their work or complete</w:t>
            </w:r>
          </w:p>
          <w:p w:rsidR="003235F3" w:rsidRDefault="00ED2076" w:rsidP="003235F3">
            <w:pPr>
              <w:pStyle w:val="ListParagraph"/>
              <w:ind w:left="1080" w:hanging="295"/>
              <w:rPr>
                <w:rFonts w:cs="Calibri"/>
                <w:color w:val="000000"/>
                <w:sz w:val="20"/>
                <w:szCs w:val="20"/>
              </w:rPr>
            </w:pPr>
            <w:r>
              <w:rPr>
                <w:rFonts w:cs="Calibri"/>
                <w:color w:val="000000"/>
                <w:sz w:val="20"/>
                <w:szCs w:val="20"/>
              </w:rPr>
              <w:t xml:space="preserve">       </w:t>
            </w:r>
            <w:r w:rsidR="003235F3">
              <w:rPr>
                <w:rFonts w:cs="Calibri"/>
                <w:color w:val="000000"/>
                <w:sz w:val="20"/>
                <w:szCs w:val="20"/>
              </w:rPr>
              <w:t>any missing information</w:t>
            </w:r>
          </w:p>
          <w:p w:rsidR="003235F3" w:rsidRDefault="003235F3" w:rsidP="003235F3">
            <w:pPr>
              <w:pStyle w:val="ListParagraph"/>
              <w:numPr>
                <w:ilvl w:val="0"/>
                <w:numId w:val="15"/>
              </w:numPr>
              <w:ind w:hanging="295"/>
              <w:rPr>
                <w:rFonts w:cs="Calibri"/>
                <w:color w:val="000000"/>
                <w:sz w:val="20"/>
                <w:szCs w:val="20"/>
              </w:rPr>
            </w:pPr>
            <w:r w:rsidRPr="003235F3">
              <w:rPr>
                <w:rFonts w:cs="Calibri"/>
                <w:color w:val="000000"/>
                <w:sz w:val="20"/>
                <w:szCs w:val="20"/>
              </w:rPr>
              <w:t>Pre-teach academic vocabulary</w:t>
            </w:r>
          </w:p>
          <w:p w:rsidR="003235F3" w:rsidRDefault="003235F3" w:rsidP="003235F3">
            <w:pPr>
              <w:pStyle w:val="ListParagraph"/>
              <w:numPr>
                <w:ilvl w:val="0"/>
                <w:numId w:val="15"/>
              </w:numPr>
              <w:ind w:hanging="295"/>
              <w:rPr>
                <w:rFonts w:cs="Calibri"/>
                <w:color w:val="000000"/>
                <w:sz w:val="20"/>
                <w:szCs w:val="20"/>
              </w:rPr>
            </w:pPr>
            <w:r w:rsidRPr="003235F3">
              <w:rPr>
                <w:rFonts w:cs="Calibri"/>
                <w:color w:val="000000"/>
                <w:sz w:val="20"/>
                <w:szCs w:val="20"/>
              </w:rPr>
              <w:t>Provide picture-rich background materials to</w:t>
            </w:r>
          </w:p>
          <w:p w:rsidR="003235F3" w:rsidRDefault="003235F3" w:rsidP="003235F3">
            <w:pPr>
              <w:pStyle w:val="ListParagraph"/>
              <w:ind w:left="1080" w:hanging="295"/>
              <w:rPr>
                <w:rFonts w:cs="Calibri"/>
                <w:color w:val="000000"/>
                <w:sz w:val="20"/>
                <w:szCs w:val="20"/>
              </w:rPr>
            </w:pPr>
            <w:r>
              <w:rPr>
                <w:rFonts w:cs="Calibri"/>
                <w:color w:val="000000"/>
                <w:sz w:val="20"/>
                <w:szCs w:val="20"/>
              </w:rPr>
              <w:t xml:space="preserve">        </w:t>
            </w:r>
            <w:r w:rsidRPr="003235F3">
              <w:rPr>
                <w:rFonts w:cs="Calibri"/>
                <w:color w:val="000000"/>
                <w:sz w:val="20"/>
                <w:szCs w:val="20"/>
              </w:rPr>
              <w:t>link vocabulary to prior knowledge or</w:t>
            </w:r>
            <w:r>
              <w:rPr>
                <w:rFonts w:cs="Calibri"/>
                <w:color w:val="000000"/>
                <w:sz w:val="20"/>
                <w:szCs w:val="20"/>
              </w:rPr>
              <w:t xml:space="preserve">    </w:t>
            </w:r>
          </w:p>
          <w:p w:rsidR="003235F3" w:rsidRDefault="00ED2076" w:rsidP="003235F3">
            <w:pPr>
              <w:pStyle w:val="ListParagraph"/>
              <w:ind w:left="1080" w:hanging="295"/>
              <w:rPr>
                <w:rFonts w:cs="Calibri"/>
                <w:color w:val="000000"/>
                <w:sz w:val="20"/>
                <w:szCs w:val="20"/>
              </w:rPr>
            </w:pPr>
            <w:r>
              <w:rPr>
                <w:rFonts w:cs="Calibri"/>
                <w:color w:val="000000"/>
                <w:sz w:val="20"/>
                <w:szCs w:val="20"/>
              </w:rPr>
              <w:t xml:space="preserve">        </w:t>
            </w:r>
            <w:r w:rsidR="003235F3">
              <w:rPr>
                <w:rFonts w:cs="Calibri"/>
                <w:color w:val="000000"/>
                <w:sz w:val="20"/>
                <w:szCs w:val="20"/>
              </w:rPr>
              <w:t>experience</w:t>
            </w:r>
          </w:p>
          <w:p w:rsidR="00CF186C" w:rsidRPr="003235F3" w:rsidRDefault="003235F3" w:rsidP="003235F3">
            <w:pPr>
              <w:pStyle w:val="ListParagraph"/>
              <w:numPr>
                <w:ilvl w:val="0"/>
                <w:numId w:val="18"/>
              </w:numPr>
              <w:ind w:hanging="295"/>
              <w:rPr>
                <w:sz w:val="20"/>
                <w:szCs w:val="20"/>
              </w:rPr>
            </w:pPr>
            <w:r>
              <w:rPr>
                <w:rFonts w:cs="Calibri"/>
                <w:color w:val="000000"/>
                <w:sz w:val="20"/>
                <w:szCs w:val="20"/>
              </w:rPr>
              <w:t>A</w:t>
            </w:r>
            <w:r w:rsidRPr="003235F3">
              <w:rPr>
                <w:rFonts w:cs="Calibri"/>
                <w:color w:val="000000"/>
                <w:sz w:val="20"/>
                <w:szCs w:val="20"/>
              </w:rPr>
              <w:t>llow students to work in pairs.</w:t>
            </w:r>
          </w:p>
        </w:tc>
        <w:tc>
          <w:tcPr>
            <w:tcW w:w="5755" w:type="dxa"/>
            <w:tcBorders>
              <w:top w:val="nil"/>
            </w:tcBorders>
            <w:shd w:val="clear" w:color="auto" w:fill="auto"/>
          </w:tcPr>
          <w:p w:rsidR="003235F3" w:rsidRPr="003235F3" w:rsidRDefault="003235F3" w:rsidP="003235F3">
            <w:pPr>
              <w:ind w:left="0" w:firstLine="0"/>
              <w:rPr>
                <w:rFonts w:cs="Calibri"/>
                <w:color w:val="000000"/>
              </w:rPr>
            </w:pPr>
            <w:r w:rsidRPr="003235F3">
              <w:rPr>
                <w:rFonts w:cs="Calibri"/>
                <w:color w:val="000000"/>
                <w:sz w:val="20"/>
                <w:szCs w:val="20"/>
              </w:rPr>
              <w:t>Students may:</w:t>
            </w:r>
          </w:p>
          <w:p w:rsidR="00ED2076" w:rsidRDefault="003235F3" w:rsidP="00ED2076">
            <w:pPr>
              <w:numPr>
                <w:ilvl w:val="0"/>
                <w:numId w:val="19"/>
              </w:numPr>
              <w:ind w:hanging="305"/>
              <w:contextualSpacing/>
              <w:rPr>
                <w:rFonts w:cs="Calibri"/>
                <w:color w:val="000000"/>
                <w:sz w:val="20"/>
                <w:szCs w:val="20"/>
              </w:rPr>
            </w:pPr>
            <w:r w:rsidRPr="003235F3">
              <w:rPr>
                <w:rFonts w:cs="Calibri"/>
                <w:color w:val="000000"/>
                <w:sz w:val="20"/>
                <w:szCs w:val="20"/>
              </w:rPr>
              <w:t>Pre complete or partially complete graphic</w:t>
            </w:r>
          </w:p>
          <w:p w:rsidR="003235F3" w:rsidRPr="003235F3" w:rsidRDefault="00ED2076" w:rsidP="00ED2076">
            <w:pPr>
              <w:ind w:left="1225" w:hanging="450"/>
              <w:contextualSpacing/>
              <w:rPr>
                <w:rFonts w:cs="Calibri"/>
                <w:color w:val="000000"/>
                <w:sz w:val="20"/>
                <w:szCs w:val="20"/>
              </w:rPr>
            </w:pPr>
            <w:r>
              <w:rPr>
                <w:rFonts w:cs="Calibri"/>
                <w:color w:val="000000"/>
                <w:sz w:val="20"/>
                <w:szCs w:val="20"/>
              </w:rPr>
              <w:t xml:space="preserve">        </w:t>
            </w:r>
            <w:r w:rsidR="003235F3" w:rsidRPr="003235F3">
              <w:rPr>
                <w:rFonts w:cs="Calibri"/>
                <w:color w:val="000000"/>
                <w:sz w:val="20"/>
                <w:szCs w:val="20"/>
              </w:rPr>
              <w:t>organizer</w:t>
            </w:r>
          </w:p>
          <w:p w:rsidR="003235F3" w:rsidRPr="003235F3" w:rsidRDefault="003235F3" w:rsidP="00ED2076">
            <w:pPr>
              <w:numPr>
                <w:ilvl w:val="0"/>
                <w:numId w:val="17"/>
              </w:numPr>
              <w:ind w:hanging="305"/>
              <w:contextualSpacing/>
              <w:rPr>
                <w:rFonts w:cs="Calibri"/>
                <w:color w:val="000000"/>
                <w:sz w:val="20"/>
                <w:szCs w:val="20"/>
              </w:rPr>
            </w:pPr>
            <w:r w:rsidRPr="003235F3">
              <w:rPr>
                <w:rFonts w:cs="Calibri"/>
                <w:color w:val="000000"/>
                <w:sz w:val="20"/>
                <w:szCs w:val="20"/>
              </w:rPr>
              <w:t>Reduce quantity of artifacts submitted</w:t>
            </w:r>
          </w:p>
          <w:p w:rsidR="00ED2076" w:rsidRDefault="003235F3" w:rsidP="00ED2076">
            <w:pPr>
              <w:numPr>
                <w:ilvl w:val="0"/>
                <w:numId w:val="17"/>
              </w:numPr>
              <w:ind w:hanging="305"/>
              <w:contextualSpacing/>
              <w:rPr>
                <w:rFonts w:cs="Calibri"/>
                <w:color w:val="000000"/>
                <w:sz w:val="20"/>
                <w:szCs w:val="20"/>
              </w:rPr>
            </w:pPr>
            <w:r w:rsidRPr="003235F3">
              <w:rPr>
                <w:rFonts w:cs="Calibri"/>
                <w:color w:val="000000"/>
                <w:sz w:val="20"/>
                <w:szCs w:val="20"/>
              </w:rPr>
              <w:t>Verbally report out on their reflection verbally or</w:t>
            </w:r>
          </w:p>
          <w:p w:rsidR="003235F3" w:rsidRPr="003235F3" w:rsidRDefault="00ED2076" w:rsidP="00ED2076">
            <w:pPr>
              <w:ind w:left="1080" w:hanging="305"/>
              <w:contextualSpacing/>
              <w:rPr>
                <w:rFonts w:cs="Calibri"/>
                <w:color w:val="000000"/>
                <w:sz w:val="20"/>
                <w:szCs w:val="20"/>
              </w:rPr>
            </w:pPr>
            <w:r>
              <w:rPr>
                <w:rFonts w:cs="Calibri"/>
                <w:color w:val="000000"/>
                <w:sz w:val="20"/>
                <w:szCs w:val="20"/>
              </w:rPr>
              <w:t xml:space="preserve">        </w:t>
            </w:r>
            <w:r w:rsidR="003235F3" w:rsidRPr="003235F3">
              <w:rPr>
                <w:rFonts w:cs="Calibri"/>
                <w:color w:val="000000"/>
                <w:sz w:val="20"/>
                <w:szCs w:val="20"/>
              </w:rPr>
              <w:t xml:space="preserve"> </w:t>
            </w:r>
            <w:proofErr w:type="gramStart"/>
            <w:r w:rsidR="003235F3" w:rsidRPr="003235F3">
              <w:rPr>
                <w:rFonts w:cs="Calibri"/>
                <w:color w:val="000000"/>
                <w:sz w:val="20"/>
                <w:szCs w:val="20"/>
              </w:rPr>
              <w:t>in</w:t>
            </w:r>
            <w:proofErr w:type="gramEnd"/>
            <w:r w:rsidR="003235F3" w:rsidRPr="003235F3">
              <w:rPr>
                <w:rFonts w:cs="Calibri"/>
                <w:color w:val="000000"/>
                <w:sz w:val="20"/>
                <w:szCs w:val="20"/>
              </w:rPr>
              <w:t xml:space="preserve"> recording device.</w:t>
            </w:r>
          </w:p>
          <w:p w:rsidR="003235F3" w:rsidRPr="003235F3" w:rsidRDefault="003235F3" w:rsidP="00ED2076">
            <w:pPr>
              <w:numPr>
                <w:ilvl w:val="0"/>
                <w:numId w:val="17"/>
              </w:numPr>
              <w:ind w:hanging="305"/>
              <w:contextualSpacing/>
              <w:rPr>
                <w:rFonts w:cs="Calibri"/>
                <w:color w:val="000000"/>
                <w:sz w:val="20"/>
                <w:szCs w:val="20"/>
              </w:rPr>
            </w:pPr>
            <w:r w:rsidRPr="003235F3">
              <w:rPr>
                <w:rFonts w:cs="Calibri"/>
                <w:color w:val="000000"/>
                <w:sz w:val="20"/>
                <w:szCs w:val="20"/>
              </w:rPr>
              <w:t>Type on Word Processor</w:t>
            </w:r>
          </w:p>
          <w:p w:rsidR="00766B74" w:rsidRPr="00766B74" w:rsidRDefault="00766B74" w:rsidP="003235F3">
            <w:pPr>
              <w:ind w:left="288" w:hanging="288"/>
              <w:rPr>
                <w:sz w:val="20"/>
                <w:szCs w:val="20"/>
              </w:rPr>
            </w:pPr>
          </w:p>
        </w:tc>
      </w:tr>
      <w:tr w:rsidR="00CF186C" w:rsidRPr="00CF186C" w:rsidTr="006B1FE5">
        <w:trPr>
          <w:cantSplit/>
          <w:trHeight w:val="20"/>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t>Extensions for depth and complexity:</w:t>
            </w:r>
          </w:p>
        </w:tc>
        <w:tc>
          <w:tcPr>
            <w:tcW w:w="5320" w:type="dxa"/>
            <w:shd w:val="clear" w:color="auto" w:fill="D9D9D9"/>
          </w:tcPr>
          <w:p w:rsidR="00CF186C" w:rsidRPr="00766B74" w:rsidRDefault="00CF186C" w:rsidP="00766B74">
            <w:pPr>
              <w:ind w:left="288" w:hanging="288"/>
              <w:rPr>
                <w:sz w:val="20"/>
                <w:szCs w:val="20"/>
              </w:rPr>
            </w:pPr>
            <w:r w:rsidRPr="00766B74">
              <w:rPr>
                <w:b/>
                <w:sz w:val="20"/>
                <w:szCs w:val="20"/>
              </w:rPr>
              <w:t>Access</w:t>
            </w:r>
            <w:r w:rsidRPr="00766B74">
              <w:rPr>
                <w:sz w:val="20"/>
                <w:szCs w:val="20"/>
              </w:rPr>
              <w:t xml:space="preserve"> (Resources and/or Process)</w:t>
            </w:r>
          </w:p>
        </w:tc>
        <w:tc>
          <w:tcPr>
            <w:tcW w:w="5755" w:type="dxa"/>
            <w:shd w:val="clear" w:color="auto" w:fill="D9D9D9"/>
          </w:tcPr>
          <w:p w:rsidR="00CF186C" w:rsidRPr="00766B74" w:rsidRDefault="00CF186C" w:rsidP="00766B74">
            <w:pPr>
              <w:ind w:left="288" w:hanging="288"/>
              <w:rPr>
                <w:sz w:val="20"/>
                <w:szCs w:val="20"/>
              </w:rPr>
            </w:pPr>
            <w:r w:rsidRPr="00766B74">
              <w:rPr>
                <w:b/>
                <w:sz w:val="20"/>
                <w:szCs w:val="20"/>
              </w:rPr>
              <w:t>Expression</w:t>
            </w:r>
            <w:r w:rsidRPr="00766B74">
              <w:rPr>
                <w:sz w:val="20"/>
                <w:szCs w:val="20"/>
              </w:rPr>
              <w:t xml:space="preserve"> (Products and/or Performance)</w:t>
            </w:r>
          </w:p>
        </w:tc>
      </w:tr>
      <w:tr w:rsidR="00CF186C" w:rsidRPr="00CF186C" w:rsidTr="006B1FE5">
        <w:trPr>
          <w:cantSplit/>
          <w:trHeight w:val="886"/>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CF186C" w:rsidRPr="00766B74" w:rsidRDefault="00ED2076" w:rsidP="00766B74">
            <w:pPr>
              <w:ind w:left="288" w:hanging="288"/>
              <w:rPr>
                <w:sz w:val="20"/>
                <w:szCs w:val="20"/>
              </w:rPr>
            </w:pPr>
            <w:r>
              <w:rPr>
                <w:sz w:val="20"/>
                <w:szCs w:val="20"/>
              </w:rPr>
              <w:t>N/A</w:t>
            </w:r>
          </w:p>
        </w:tc>
        <w:tc>
          <w:tcPr>
            <w:tcW w:w="5755" w:type="dxa"/>
            <w:tcBorders>
              <w:top w:val="nil"/>
            </w:tcBorders>
            <w:shd w:val="clear" w:color="auto" w:fill="auto"/>
          </w:tcPr>
          <w:p w:rsidR="00ED2076" w:rsidRDefault="00ED2076" w:rsidP="00ED2076">
            <w:pPr>
              <w:ind w:left="0" w:firstLine="0"/>
              <w:contextualSpacing/>
              <w:rPr>
                <w:rFonts w:cs="Calibri"/>
                <w:color w:val="000000"/>
                <w:sz w:val="20"/>
                <w:szCs w:val="20"/>
              </w:rPr>
            </w:pPr>
            <w:r w:rsidRPr="00ED2076">
              <w:rPr>
                <w:rFonts w:cs="Calibri"/>
                <w:color w:val="000000"/>
                <w:sz w:val="20"/>
                <w:szCs w:val="20"/>
              </w:rPr>
              <w:t xml:space="preserve">Students </w:t>
            </w:r>
            <w:r>
              <w:rPr>
                <w:rFonts w:cs="Calibri"/>
                <w:color w:val="000000"/>
                <w:sz w:val="20"/>
                <w:szCs w:val="20"/>
              </w:rPr>
              <w:t>may:</w:t>
            </w:r>
          </w:p>
          <w:p w:rsidR="00ED2076" w:rsidRDefault="00ED2076" w:rsidP="00ED2076">
            <w:pPr>
              <w:pStyle w:val="ListParagraph"/>
              <w:numPr>
                <w:ilvl w:val="0"/>
                <w:numId w:val="18"/>
              </w:numPr>
              <w:ind w:hanging="305"/>
              <w:rPr>
                <w:rFonts w:cs="Calibri"/>
                <w:color w:val="000000"/>
                <w:sz w:val="20"/>
                <w:szCs w:val="20"/>
              </w:rPr>
            </w:pPr>
            <w:r w:rsidRPr="00ED2076">
              <w:rPr>
                <w:rFonts w:cs="Calibri"/>
                <w:color w:val="000000"/>
                <w:sz w:val="20"/>
                <w:szCs w:val="20"/>
              </w:rPr>
              <w:t>Connect a famous person to a Communicable or Non-</w:t>
            </w:r>
          </w:p>
          <w:p w:rsidR="00ED2076" w:rsidRPr="00ED2076" w:rsidRDefault="00ED2076" w:rsidP="00ED2076">
            <w:pPr>
              <w:pStyle w:val="ListParagraph"/>
              <w:rPr>
                <w:rFonts w:cs="Calibri"/>
                <w:color w:val="000000"/>
                <w:sz w:val="20"/>
                <w:szCs w:val="20"/>
              </w:rPr>
            </w:pPr>
            <w:r>
              <w:rPr>
                <w:rFonts w:cs="Calibri"/>
                <w:color w:val="000000"/>
                <w:sz w:val="20"/>
                <w:szCs w:val="20"/>
              </w:rPr>
              <w:t xml:space="preserve">       </w:t>
            </w:r>
            <w:r w:rsidRPr="00ED2076">
              <w:rPr>
                <w:rFonts w:cs="Calibri"/>
                <w:color w:val="000000"/>
                <w:sz w:val="20"/>
                <w:szCs w:val="20"/>
              </w:rPr>
              <w:t xml:space="preserve">  communicable disease</w:t>
            </w:r>
          </w:p>
          <w:p w:rsidR="00ED2076" w:rsidRPr="00ED2076" w:rsidRDefault="00ED2076" w:rsidP="00ED2076">
            <w:pPr>
              <w:pStyle w:val="ListParagraph"/>
              <w:numPr>
                <w:ilvl w:val="0"/>
                <w:numId w:val="18"/>
              </w:numPr>
              <w:ind w:hanging="305"/>
              <w:rPr>
                <w:sz w:val="20"/>
                <w:szCs w:val="20"/>
              </w:rPr>
            </w:pPr>
            <w:r w:rsidRPr="00ED2076">
              <w:rPr>
                <w:rFonts w:cs="Calibri"/>
                <w:color w:val="000000"/>
                <w:sz w:val="20"/>
                <w:szCs w:val="20"/>
              </w:rPr>
              <w:t>Research on whether the disease is “airborne”, “contact</w:t>
            </w:r>
          </w:p>
          <w:p w:rsidR="00766B74" w:rsidRPr="00ED2076" w:rsidRDefault="00ED2076" w:rsidP="00ED2076">
            <w:pPr>
              <w:pStyle w:val="ListParagraph"/>
              <w:rPr>
                <w:sz w:val="20"/>
                <w:szCs w:val="20"/>
              </w:rPr>
            </w:pPr>
            <w:r>
              <w:rPr>
                <w:rFonts w:cs="Calibri"/>
                <w:color w:val="000000"/>
                <w:sz w:val="20"/>
                <w:szCs w:val="20"/>
              </w:rPr>
              <w:t xml:space="preserve">        </w:t>
            </w:r>
            <w:r w:rsidRPr="00ED2076">
              <w:rPr>
                <w:rFonts w:cs="Calibri"/>
                <w:color w:val="000000"/>
                <w:sz w:val="20"/>
                <w:szCs w:val="20"/>
              </w:rPr>
              <w:t xml:space="preserve"> based” or “genetic”</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Content:</w:t>
            </w:r>
          </w:p>
        </w:tc>
        <w:tc>
          <w:tcPr>
            <w:tcW w:w="11075" w:type="dxa"/>
            <w:gridSpan w:val="2"/>
            <w:shd w:val="clear" w:color="auto" w:fill="auto"/>
          </w:tcPr>
          <w:p w:rsidR="00ED2076" w:rsidRDefault="00ED2076" w:rsidP="00ED2076">
            <w:pPr>
              <w:numPr>
                <w:ilvl w:val="0"/>
                <w:numId w:val="21"/>
              </w:numPr>
              <w:contextualSpacing/>
              <w:rPr>
                <w:rFonts w:cs="Calibri"/>
                <w:color w:val="000000"/>
                <w:sz w:val="20"/>
                <w:szCs w:val="20"/>
              </w:rPr>
            </w:pPr>
            <w:r w:rsidRPr="00ED2076">
              <w:rPr>
                <w:rFonts w:cs="Calibri"/>
                <w:color w:val="000000"/>
                <w:sz w:val="20"/>
                <w:szCs w:val="20"/>
              </w:rPr>
              <w:t>The inter-relationship between poor eating habits, inactivity, tobacco, and alcohol use and other stressors on their health</w:t>
            </w:r>
          </w:p>
          <w:p w:rsidR="00ED2076" w:rsidRPr="00ED2076" w:rsidRDefault="00ED2076" w:rsidP="00ED2076">
            <w:pPr>
              <w:ind w:left="360" w:firstLine="0"/>
              <w:contextualSpacing/>
              <w:rPr>
                <w:rFonts w:cs="Calibri"/>
                <w:color w:val="000000"/>
                <w:sz w:val="20"/>
                <w:szCs w:val="20"/>
              </w:rPr>
            </w:pPr>
            <w:r>
              <w:rPr>
                <w:rFonts w:cs="Calibri"/>
                <w:color w:val="000000"/>
                <w:sz w:val="20"/>
                <w:szCs w:val="20"/>
              </w:rPr>
              <w:t xml:space="preserve">              </w:t>
            </w:r>
            <w:r w:rsidRPr="00ED2076">
              <w:rPr>
                <w:rFonts w:cs="Calibri"/>
                <w:color w:val="000000"/>
                <w:sz w:val="20"/>
                <w:szCs w:val="20"/>
              </w:rPr>
              <w:t xml:space="preserve"> status</w:t>
            </w:r>
          </w:p>
          <w:p w:rsidR="00766B74" w:rsidRPr="00ED2076" w:rsidRDefault="00ED2076" w:rsidP="00ED2076">
            <w:pPr>
              <w:pStyle w:val="ListParagraph"/>
              <w:numPr>
                <w:ilvl w:val="0"/>
                <w:numId w:val="21"/>
              </w:numPr>
              <w:rPr>
                <w:sz w:val="20"/>
                <w:szCs w:val="20"/>
              </w:rPr>
            </w:pPr>
            <w:r w:rsidRPr="00ED2076">
              <w:rPr>
                <w:rFonts w:cs="Calibri"/>
                <w:color w:val="000000"/>
                <w:sz w:val="20"/>
                <w:szCs w:val="20"/>
              </w:rPr>
              <w:t>The signs, symptoms and preventions for diabe</w:t>
            </w:r>
            <w:r>
              <w:rPr>
                <w:rFonts w:cs="Calibri"/>
                <w:color w:val="000000"/>
                <w:sz w:val="20"/>
                <w:szCs w:val="20"/>
              </w:rPr>
              <w:t>tes, heart disease, and cancers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Key Skills:</w:t>
            </w:r>
          </w:p>
        </w:tc>
        <w:tc>
          <w:tcPr>
            <w:tcW w:w="11075" w:type="dxa"/>
            <w:gridSpan w:val="2"/>
            <w:shd w:val="clear" w:color="auto" w:fill="auto"/>
          </w:tcPr>
          <w:p w:rsidR="00766B74" w:rsidRPr="00766B74" w:rsidRDefault="00ED2076" w:rsidP="00ED2076">
            <w:pPr>
              <w:ind w:left="288" w:firstLine="47"/>
              <w:rPr>
                <w:sz w:val="20"/>
                <w:szCs w:val="20"/>
              </w:rPr>
            </w:pPr>
            <w:r>
              <w:rPr>
                <w:sz w:val="20"/>
                <w:szCs w:val="20"/>
              </w:rPr>
              <w:t>Explain contributing factors for the status of a person’s health.</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Language:</w:t>
            </w:r>
          </w:p>
        </w:tc>
        <w:tc>
          <w:tcPr>
            <w:tcW w:w="11075" w:type="dxa"/>
            <w:gridSpan w:val="2"/>
            <w:shd w:val="clear" w:color="auto" w:fill="auto"/>
          </w:tcPr>
          <w:p w:rsidR="00766B74" w:rsidRPr="00766B74" w:rsidRDefault="00ED2076" w:rsidP="00766B74">
            <w:pPr>
              <w:ind w:left="288" w:hanging="288"/>
              <w:rPr>
                <w:sz w:val="20"/>
                <w:szCs w:val="20"/>
              </w:rPr>
            </w:pPr>
            <w:r>
              <w:rPr>
                <w:sz w:val="20"/>
                <w:szCs w:val="20"/>
              </w:rPr>
              <w:t>Prevention, Immune System, Stressors, Diabetes, Heart Disease, Cancer, Non-communicable and Communicable</w:t>
            </w:r>
          </w:p>
        </w:tc>
      </w:tr>
    </w:tbl>
    <w:p w:rsidR="00CF186C" w:rsidRPr="00CF186C" w:rsidRDefault="00CF186C" w:rsidP="00CF186C">
      <w:pPr>
        <w:spacing w:line="276" w:lineRule="auto"/>
        <w:ind w:left="0" w:firstLine="0"/>
        <w:rPr>
          <w:sz w:val="20"/>
          <w:szCs w:val="20"/>
        </w:rPr>
      </w:pPr>
    </w:p>
    <w:p w:rsidR="00CF186C" w:rsidRPr="00CF186C" w:rsidRDefault="00CF186C" w:rsidP="00CF186C">
      <w:pPr>
        <w:spacing w:line="276" w:lineRule="auto"/>
        <w:ind w:left="0" w:firstLine="0"/>
        <w:rPr>
          <w:vanish/>
        </w:rPr>
      </w:pPr>
    </w:p>
    <w:tbl>
      <w:tblPr>
        <w:tblW w:w="147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690"/>
        <w:gridCol w:w="11075"/>
      </w:tblGrid>
      <w:tr w:rsidR="00CF186C" w:rsidRPr="00CF186C" w:rsidTr="00F37230">
        <w:tc>
          <w:tcPr>
            <w:tcW w:w="14765" w:type="dxa"/>
            <w:gridSpan w:val="2"/>
            <w:shd w:val="clear" w:color="auto" w:fill="A6A6A6"/>
            <w:noWrap/>
          </w:tcPr>
          <w:p w:rsidR="00CF186C" w:rsidRPr="00CF186C" w:rsidRDefault="00B52A24" w:rsidP="003C31FD">
            <w:pPr>
              <w:ind w:left="0" w:firstLine="0"/>
              <w:rPr>
                <w:b/>
                <w:sz w:val="20"/>
                <w:szCs w:val="20"/>
              </w:rPr>
            </w:pPr>
            <w:r>
              <w:rPr>
                <w:b/>
                <w:sz w:val="20"/>
                <w:szCs w:val="20"/>
              </w:rPr>
              <w:lastRenderedPageBreak/>
              <w:t xml:space="preserve">Learning Experience # 4  </w:t>
            </w:r>
          </w:p>
        </w:tc>
      </w:tr>
      <w:tr w:rsidR="00766B74" w:rsidRPr="00CF186C" w:rsidTr="00F37230">
        <w:tc>
          <w:tcPr>
            <w:tcW w:w="14765" w:type="dxa"/>
            <w:gridSpan w:val="2"/>
            <w:shd w:val="clear" w:color="auto" w:fill="D9D9D9"/>
            <w:noWrap/>
          </w:tcPr>
          <w:p w:rsidR="00766B74" w:rsidRPr="00ED2076" w:rsidRDefault="00ED2076" w:rsidP="00163EE2">
            <w:pPr>
              <w:ind w:left="0" w:firstLine="0"/>
              <w:rPr>
                <w:sz w:val="28"/>
                <w:szCs w:val="28"/>
              </w:rPr>
            </w:pPr>
            <w:r w:rsidRPr="00ED2076">
              <w:rPr>
                <w:sz w:val="28"/>
                <w:szCs w:val="28"/>
              </w:rPr>
              <w:t xml:space="preserve">The teacher may provide examples of research done on a </w:t>
            </w:r>
            <w:hyperlink r:id="rId47">
              <w:proofErr w:type="spellStart"/>
              <w:r w:rsidRPr="00ED2076">
                <w:rPr>
                  <w:color w:val="1155CC"/>
                  <w:sz w:val="28"/>
                  <w:szCs w:val="28"/>
                  <w:u w:val="single"/>
                </w:rPr>
                <w:t>WebQuest</w:t>
              </w:r>
              <w:proofErr w:type="spellEnd"/>
            </w:hyperlink>
            <w:r w:rsidRPr="00ED2076">
              <w:rPr>
                <w:sz w:val="28"/>
                <w:szCs w:val="28"/>
              </w:rPr>
              <w:t xml:space="preserve"> template so students can investigate signs and symptoms of diseases in order to develop their “campaign platform”.</w:t>
            </w:r>
          </w:p>
        </w:tc>
      </w:tr>
      <w:tr w:rsidR="00ED2076" w:rsidRPr="00CF186C" w:rsidTr="00F37230">
        <w:tc>
          <w:tcPr>
            <w:tcW w:w="3690" w:type="dxa"/>
            <w:shd w:val="clear" w:color="auto" w:fill="D9D9D9"/>
            <w:noWrap/>
          </w:tcPr>
          <w:p w:rsidR="00ED2076" w:rsidRPr="00CF186C" w:rsidRDefault="00ED2076" w:rsidP="00CF186C">
            <w:pPr>
              <w:ind w:left="0" w:firstLine="0"/>
              <w:rPr>
                <w:b/>
                <w:sz w:val="20"/>
                <w:szCs w:val="20"/>
              </w:rPr>
            </w:pPr>
            <w:r w:rsidRPr="00CF186C">
              <w:rPr>
                <w:b/>
                <w:sz w:val="20"/>
                <w:szCs w:val="20"/>
              </w:rPr>
              <w:t>Generalization Connection(s):</w:t>
            </w:r>
          </w:p>
        </w:tc>
        <w:tc>
          <w:tcPr>
            <w:tcW w:w="11075" w:type="dxa"/>
            <w:shd w:val="clear" w:color="auto" w:fill="auto"/>
            <w:noWrap/>
          </w:tcPr>
          <w:p w:rsidR="00ED2076" w:rsidRDefault="00ED2076" w:rsidP="00ED2076">
            <w:pPr>
              <w:numPr>
                <w:ilvl w:val="0"/>
                <w:numId w:val="22"/>
              </w:numPr>
              <w:ind w:hanging="360"/>
              <w:contextualSpacing/>
              <w:rPr>
                <w:sz w:val="20"/>
                <w:szCs w:val="20"/>
              </w:rPr>
            </w:pPr>
            <w:r>
              <w:rPr>
                <w:sz w:val="20"/>
                <w:szCs w:val="20"/>
              </w:rPr>
              <w:t>The immune system helps prevent and combat communicable diseases.</w:t>
            </w:r>
          </w:p>
          <w:p w:rsidR="00ED2076" w:rsidRDefault="00ED2076" w:rsidP="00ED2076">
            <w:pPr>
              <w:numPr>
                <w:ilvl w:val="0"/>
                <w:numId w:val="22"/>
              </w:numPr>
              <w:ind w:hanging="360"/>
              <w:contextualSpacing/>
              <w:rPr>
                <w:sz w:val="20"/>
                <w:szCs w:val="20"/>
              </w:rPr>
            </w:pPr>
            <w:r>
              <w:rPr>
                <w:sz w:val="20"/>
                <w:szCs w:val="20"/>
              </w:rPr>
              <w:t xml:space="preserve">The relationship between personal choices and physical health requires decision-making that considers long and short term consequences. </w:t>
            </w:r>
          </w:p>
        </w:tc>
      </w:tr>
      <w:tr w:rsidR="00ED2076" w:rsidRPr="00CF186C" w:rsidTr="00F37230">
        <w:tc>
          <w:tcPr>
            <w:tcW w:w="3690" w:type="dxa"/>
            <w:shd w:val="clear" w:color="auto" w:fill="D9D9D9"/>
            <w:noWrap/>
          </w:tcPr>
          <w:p w:rsidR="00ED2076" w:rsidRPr="00CF186C" w:rsidRDefault="00ED2076" w:rsidP="00CF186C">
            <w:pPr>
              <w:ind w:left="0" w:firstLine="0"/>
              <w:rPr>
                <w:b/>
                <w:sz w:val="20"/>
                <w:szCs w:val="20"/>
              </w:rPr>
            </w:pPr>
            <w:r w:rsidRPr="00CF186C">
              <w:rPr>
                <w:b/>
                <w:sz w:val="20"/>
                <w:szCs w:val="20"/>
              </w:rPr>
              <w:t>Teacher Resources:</w:t>
            </w:r>
          </w:p>
        </w:tc>
        <w:tc>
          <w:tcPr>
            <w:tcW w:w="11075" w:type="dxa"/>
            <w:shd w:val="clear" w:color="auto" w:fill="auto"/>
            <w:noWrap/>
          </w:tcPr>
          <w:p w:rsidR="00ED2076" w:rsidRDefault="00BF4E83" w:rsidP="00091182">
            <w:pPr>
              <w:ind w:left="0" w:firstLine="0"/>
            </w:pPr>
            <w:hyperlink r:id="rId48">
              <w:proofErr w:type="spellStart"/>
              <w:r w:rsidR="00ED2076">
                <w:rPr>
                  <w:color w:val="1155CC"/>
                  <w:sz w:val="20"/>
                  <w:szCs w:val="20"/>
                  <w:u w:val="single"/>
                </w:rPr>
                <w:t>Symbaloo</w:t>
              </w:r>
              <w:proofErr w:type="spellEnd"/>
            </w:hyperlink>
            <w:r w:rsidR="00ED2076">
              <w:rPr>
                <w:sz w:val="20"/>
                <w:szCs w:val="20"/>
              </w:rPr>
              <w:t xml:space="preserve"> (</w:t>
            </w:r>
            <w:proofErr w:type="spellStart"/>
            <w:r w:rsidR="00ED2076">
              <w:rPr>
                <w:sz w:val="20"/>
                <w:szCs w:val="20"/>
              </w:rPr>
              <w:t>Webmix</w:t>
            </w:r>
            <w:proofErr w:type="spellEnd"/>
            <w:r w:rsidR="00ED2076">
              <w:rPr>
                <w:sz w:val="20"/>
                <w:szCs w:val="20"/>
              </w:rPr>
              <w:t xml:space="preserve"> with valid resources for students to access)</w:t>
            </w:r>
          </w:p>
          <w:p w:rsidR="00ED2076" w:rsidRDefault="00BF4E83" w:rsidP="00091182">
            <w:pPr>
              <w:ind w:left="0" w:firstLine="0"/>
            </w:pPr>
            <w:hyperlink r:id="rId49">
              <w:proofErr w:type="spellStart"/>
              <w:r w:rsidR="00ED2076">
                <w:rPr>
                  <w:color w:val="1155CC"/>
                  <w:sz w:val="20"/>
                  <w:szCs w:val="20"/>
                  <w:u w:val="single"/>
                </w:rPr>
                <w:t>WebQuest</w:t>
              </w:r>
              <w:proofErr w:type="spellEnd"/>
              <w:r w:rsidR="00ED2076">
                <w:rPr>
                  <w:color w:val="1155CC"/>
                  <w:sz w:val="20"/>
                  <w:szCs w:val="20"/>
                  <w:u w:val="single"/>
                </w:rPr>
                <w:t xml:space="preserve"> Instructions</w:t>
              </w:r>
            </w:hyperlink>
            <w:r w:rsidR="00ED2076">
              <w:rPr>
                <w:sz w:val="20"/>
                <w:szCs w:val="20"/>
              </w:rPr>
              <w:t xml:space="preserve"> (Website of information on how to create </w:t>
            </w:r>
            <w:proofErr w:type="spellStart"/>
            <w:r w:rsidR="00ED2076">
              <w:rPr>
                <w:sz w:val="20"/>
                <w:szCs w:val="20"/>
              </w:rPr>
              <w:t>WebQuests</w:t>
            </w:r>
            <w:proofErr w:type="spellEnd"/>
            <w:r w:rsidR="00ED2076">
              <w:rPr>
                <w:sz w:val="20"/>
                <w:szCs w:val="20"/>
              </w:rPr>
              <w:t>)</w:t>
            </w:r>
          </w:p>
          <w:p w:rsidR="00ED2076" w:rsidRDefault="00BF4E83" w:rsidP="00091182">
            <w:pPr>
              <w:ind w:left="0" w:firstLine="0"/>
            </w:pPr>
            <w:hyperlink r:id="rId50">
              <w:r w:rsidR="00ED2076">
                <w:rPr>
                  <w:color w:val="1155CC"/>
                  <w:sz w:val="20"/>
                  <w:szCs w:val="20"/>
                  <w:u w:val="single"/>
                </w:rPr>
                <w:t>http://www.taconichills.k12.ny.us/webquests/noncomdisease/</w:t>
              </w:r>
            </w:hyperlink>
            <w:r w:rsidR="00ED2076">
              <w:rPr>
                <w:sz w:val="20"/>
                <w:szCs w:val="20"/>
              </w:rPr>
              <w:t xml:space="preserve"> (</w:t>
            </w:r>
            <w:proofErr w:type="spellStart"/>
            <w:r w:rsidR="00ED2076">
              <w:rPr>
                <w:sz w:val="20"/>
                <w:szCs w:val="20"/>
              </w:rPr>
              <w:t>Webquest</w:t>
            </w:r>
            <w:proofErr w:type="spellEnd"/>
            <w:r w:rsidR="00ED2076">
              <w:rPr>
                <w:sz w:val="20"/>
                <w:szCs w:val="20"/>
              </w:rPr>
              <w:t xml:space="preserve"> example)</w:t>
            </w:r>
          </w:p>
          <w:p w:rsidR="00ED2076" w:rsidRDefault="00BF4E83" w:rsidP="00091182">
            <w:pPr>
              <w:ind w:left="0" w:firstLine="0"/>
            </w:pPr>
            <w:hyperlink r:id="rId51">
              <w:proofErr w:type="spellStart"/>
              <w:r w:rsidR="00ED2076">
                <w:rPr>
                  <w:color w:val="1155CC"/>
                  <w:sz w:val="20"/>
                  <w:szCs w:val="20"/>
                  <w:u w:val="single"/>
                </w:rPr>
                <w:t>WebQuest</w:t>
              </w:r>
              <w:proofErr w:type="spellEnd"/>
              <w:r w:rsidR="00ED2076">
                <w:rPr>
                  <w:color w:val="1155CC"/>
                  <w:sz w:val="20"/>
                  <w:szCs w:val="20"/>
                  <w:u w:val="single"/>
                </w:rPr>
                <w:t xml:space="preserve"> Rubric Example </w:t>
              </w:r>
            </w:hyperlink>
            <w:r w:rsidR="00ED2076">
              <w:rPr>
                <w:sz w:val="20"/>
                <w:szCs w:val="20"/>
              </w:rPr>
              <w:t>(Example of a rubric)</w:t>
            </w:r>
          </w:p>
          <w:p w:rsidR="00ED2076" w:rsidRPr="00ED2076" w:rsidRDefault="00BF4E83" w:rsidP="00ED2076">
            <w:pPr>
              <w:ind w:left="0" w:firstLine="0"/>
              <w:rPr>
                <w:rFonts w:cs="Calibri"/>
                <w:color w:val="000000"/>
              </w:rPr>
            </w:pPr>
            <w:hyperlink r:id="rId52">
              <w:r w:rsidR="00ED2076" w:rsidRPr="00ED2076">
                <w:rPr>
                  <w:rFonts w:cs="Calibri"/>
                  <w:color w:val="1155CC"/>
                  <w:sz w:val="20"/>
                  <w:szCs w:val="20"/>
                  <w:u w:val="single"/>
                </w:rPr>
                <w:t>http://www.icpsr.umich.edu/icpsrweb/instructors/setups/notes/personal-chars.jsp</w:t>
              </w:r>
            </w:hyperlink>
            <w:r w:rsidR="00ED2076" w:rsidRPr="00ED2076">
              <w:rPr>
                <w:rFonts w:cs="Calibri"/>
                <w:color w:val="000000"/>
                <w:sz w:val="20"/>
                <w:szCs w:val="20"/>
              </w:rPr>
              <w:t xml:space="preserve"> (Personal Characteristics of Candidates)</w:t>
            </w:r>
          </w:p>
          <w:p w:rsidR="00ED2076" w:rsidRPr="00ED2076" w:rsidRDefault="00BF4E83" w:rsidP="00091182">
            <w:pPr>
              <w:ind w:left="0" w:firstLine="0"/>
              <w:rPr>
                <w:rFonts w:cs="Calibri"/>
                <w:color w:val="000000"/>
              </w:rPr>
            </w:pPr>
            <w:hyperlink r:id="rId53">
              <w:r w:rsidR="00ED2076" w:rsidRPr="00ED2076">
                <w:rPr>
                  <w:rFonts w:cs="Calibri"/>
                  <w:color w:val="1155CC"/>
                  <w:sz w:val="20"/>
                  <w:szCs w:val="20"/>
                  <w:u w:val="single"/>
                </w:rPr>
                <w:t>http://www.people-press.org/2014/03/04/hillary-clintons-strengths-record-at-state-toughness-honesty/</w:t>
              </w:r>
            </w:hyperlink>
            <w:r w:rsidR="00ED2076" w:rsidRPr="00ED2076">
              <w:rPr>
                <w:rFonts w:cs="Calibri"/>
                <w:color w:val="000000"/>
                <w:sz w:val="20"/>
                <w:szCs w:val="20"/>
              </w:rPr>
              <w:t xml:space="preserve"> (Example of a specific candidate strengths)</w:t>
            </w:r>
          </w:p>
        </w:tc>
      </w:tr>
      <w:tr w:rsidR="00ED2076" w:rsidRPr="00CF186C" w:rsidTr="00F37230">
        <w:tc>
          <w:tcPr>
            <w:tcW w:w="3690" w:type="dxa"/>
            <w:shd w:val="clear" w:color="auto" w:fill="D9D9D9"/>
            <w:noWrap/>
          </w:tcPr>
          <w:p w:rsidR="00ED2076" w:rsidRPr="00CF186C" w:rsidRDefault="00ED2076" w:rsidP="00CF186C">
            <w:pPr>
              <w:ind w:left="0" w:firstLine="0"/>
              <w:rPr>
                <w:b/>
                <w:sz w:val="20"/>
                <w:szCs w:val="20"/>
              </w:rPr>
            </w:pPr>
            <w:r w:rsidRPr="00CF186C">
              <w:rPr>
                <w:b/>
                <w:sz w:val="20"/>
                <w:szCs w:val="20"/>
              </w:rPr>
              <w:t>Student Resources:</w:t>
            </w:r>
          </w:p>
        </w:tc>
        <w:tc>
          <w:tcPr>
            <w:tcW w:w="11075" w:type="dxa"/>
            <w:shd w:val="clear" w:color="auto" w:fill="auto"/>
            <w:noWrap/>
          </w:tcPr>
          <w:p w:rsidR="00ED2076" w:rsidRDefault="00BF4E83" w:rsidP="00091182">
            <w:pPr>
              <w:ind w:left="0" w:firstLine="0"/>
            </w:pPr>
            <w:hyperlink r:id="rId54">
              <w:proofErr w:type="spellStart"/>
              <w:r w:rsidR="00ED2076">
                <w:rPr>
                  <w:color w:val="1155CC"/>
                  <w:sz w:val="20"/>
                  <w:szCs w:val="20"/>
                  <w:u w:val="single"/>
                </w:rPr>
                <w:t>Symbaloo</w:t>
              </w:r>
              <w:proofErr w:type="spellEnd"/>
            </w:hyperlink>
            <w:r w:rsidR="00ED2076">
              <w:rPr>
                <w:sz w:val="20"/>
                <w:szCs w:val="20"/>
              </w:rPr>
              <w:t xml:space="preserve"> (</w:t>
            </w:r>
            <w:proofErr w:type="spellStart"/>
            <w:r w:rsidR="00ED2076">
              <w:rPr>
                <w:sz w:val="20"/>
                <w:szCs w:val="20"/>
              </w:rPr>
              <w:t>Webmix</w:t>
            </w:r>
            <w:proofErr w:type="spellEnd"/>
            <w:r w:rsidR="00ED2076">
              <w:rPr>
                <w:sz w:val="20"/>
                <w:szCs w:val="20"/>
              </w:rPr>
              <w:t xml:space="preserve"> with valid resources for students to access)</w:t>
            </w:r>
          </w:p>
          <w:p w:rsidR="00ED2076" w:rsidRDefault="00BF4E83" w:rsidP="00091182">
            <w:pPr>
              <w:ind w:left="0" w:firstLine="0"/>
            </w:pPr>
            <w:hyperlink r:id="rId55">
              <w:proofErr w:type="spellStart"/>
              <w:r w:rsidR="00ED2076">
                <w:rPr>
                  <w:color w:val="1155CC"/>
                  <w:sz w:val="20"/>
                  <w:szCs w:val="20"/>
                  <w:u w:val="single"/>
                </w:rPr>
                <w:t>WebQuest</w:t>
              </w:r>
              <w:proofErr w:type="spellEnd"/>
              <w:r w:rsidR="00ED2076">
                <w:rPr>
                  <w:color w:val="1155CC"/>
                  <w:sz w:val="20"/>
                  <w:szCs w:val="20"/>
                  <w:u w:val="single"/>
                </w:rPr>
                <w:t xml:space="preserve"> Instructions</w:t>
              </w:r>
            </w:hyperlink>
            <w:r w:rsidR="00ED2076">
              <w:rPr>
                <w:sz w:val="20"/>
                <w:szCs w:val="20"/>
              </w:rPr>
              <w:t xml:space="preserve"> (Website of information on how to create </w:t>
            </w:r>
            <w:proofErr w:type="spellStart"/>
            <w:r w:rsidR="00ED2076">
              <w:rPr>
                <w:sz w:val="20"/>
                <w:szCs w:val="20"/>
              </w:rPr>
              <w:t>WebQuests</w:t>
            </w:r>
            <w:proofErr w:type="spellEnd"/>
            <w:r w:rsidR="00ED2076">
              <w:rPr>
                <w:sz w:val="20"/>
                <w:szCs w:val="20"/>
              </w:rPr>
              <w:t>)</w:t>
            </w:r>
          </w:p>
          <w:p w:rsidR="00ED2076" w:rsidRDefault="00BF4E83" w:rsidP="00091182">
            <w:pPr>
              <w:ind w:left="0" w:firstLine="0"/>
              <w:rPr>
                <w:sz w:val="20"/>
                <w:szCs w:val="20"/>
              </w:rPr>
            </w:pPr>
            <w:hyperlink r:id="rId56">
              <w:proofErr w:type="spellStart"/>
              <w:r w:rsidR="00ED2076">
                <w:rPr>
                  <w:color w:val="1155CC"/>
                  <w:sz w:val="20"/>
                  <w:szCs w:val="20"/>
                  <w:u w:val="single"/>
                </w:rPr>
                <w:t>WebQuest</w:t>
              </w:r>
              <w:proofErr w:type="spellEnd"/>
              <w:r w:rsidR="00ED2076">
                <w:rPr>
                  <w:color w:val="1155CC"/>
                  <w:sz w:val="20"/>
                  <w:szCs w:val="20"/>
                  <w:u w:val="single"/>
                </w:rPr>
                <w:t xml:space="preserve"> Rubric Example </w:t>
              </w:r>
            </w:hyperlink>
            <w:r w:rsidR="00ED2076">
              <w:rPr>
                <w:sz w:val="20"/>
                <w:szCs w:val="20"/>
              </w:rPr>
              <w:t>(Example of a rubric)</w:t>
            </w:r>
          </w:p>
          <w:p w:rsidR="00ED2076" w:rsidRPr="00ED2076" w:rsidRDefault="00BF4E83" w:rsidP="00ED2076">
            <w:pPr>
              <w:ind w:left="0" w:firstLine="0"/>
              <w:rPr>
                <w:rFonts w:cs="Calibri"/>
                <w:color w:val="000000"/>
              </w:rPr>
            </w:pPr>
            <w:hyperlink r:id="rId57">
              <w:r w:rsidR="00ED2076" w:rsidRPr="00ED2076">
                <w:rPr>
                  <w:rFonts w:cs="Calibri"/>
                  <w:color w:val="1155CC"/>
                  <w:sz w:val="20"/>
                  <w:szCs w:val="20"/>
                  <w:u w:val="single"/>
                </w:rPr>
                <w:t>http://www.icpsr.umich.edu/icpsrweb/instructors/setups/notes/personal-chars.jsp</w:t>
              </w:r>
            </w:hyperlink>
            <w:r w:rsidR="00ED2076" w:rsidRPr="00ED2076">
              <w:rPr>
                <w:rFonts w:cs="Calibri"/>
                <w:color w:val="000000"/>
                <w:sz w:val="20"/>
                <w:szCs w:val="20"/>
              </w:rPr>
              <w:t xml:space="preserve"> (Personal Characteristics of Candidates)</w:t>
            </w:r>
          </w:p>
          <w:p w:rsidR="00ED2076" w:rsidRDefault="00BF4E83" w:rsidP="00ED2076">
            <w:pPr>
              <w:ind w:left="0" w:firstLine="0"/>
            </w:pPr>
            <w:hyperlink r:id="rId58">
              <w:r w:rsidR="00ED2076" w:rsidRPr="00ED2076">
                <w:rPr>
                  <w:rFonts w:cs="Calibri"/>
                  <w:color w:val="1155CC"/>
                  <w:sz w:val="20"/>
                  <w:szCs w:val="20"/>
                  <w:u w:val="single"/>
                </w:rPr>
                <w:t>http://www.people-press.org/2014/03/04/hillary-clintons-strengths-record-at-state-toughness-honesty/</w:t>
              </w:r>
            </w:hyperlink>
            <w:r w:rsidR="00ED2076" w:rsidRPr="00ED2076">
              <w:rPr>
                <w:rFonts w:cs="Calibri"/>
                <w:color w:val="000000"/>
                <w:sz w:val="20"/>
                <w:szCs w:val="20"/>
              </w:rPr>
              <w:t xml:space="preserve"> (Example of a specific candidate strengths)</w:t>
            </w:r>
          </w:p>
        </w:tc>
      </w:tr>
      <w:tr w:rsidR="00ED2076" w:rsidRPr="00CF186C" w:rsidTr="00F37230">
        <w:tc>
          <w:tcPr>
            <w:tcW w:w="3690" w:type="dxa"/>
            <w:shd w:val="clear" w:color="auto" w:fill="D9D9D9"/>
            <w:noWrap/>
          </w:tcPr>
          <w:p w:rsidR="00ED2076" w:rsidRPr="00CF186C" w:rsidRDefault="00ED2076" w:rsidP="00CF186C">
            <w:pPr>
              <w:ind w:left="0" w:firstLine="0"/>
              <w:rPr>
                <w:b/>
                <w:sz w:val="20"/>
                <w:szCs w:val="20"/>
              </w:rPr>
            </w:pPr>
            <w:r w:rsidRPr="00CF186C">
              <w:rPr>
                <w:b/>
                <w:sz w:val="20"/>
                <w:szCs w:val="20"/>
              </w:rPr>
              <w:t>Assessment:</w:t>
            </w:r>
          </w:p>
        </w:tc>
        <w:tc>
          <w:tcPr>
            <w:tcW w:w="11075" w:type="dxa"/>
            <w:shd w:val="clear" w:color="auto" w:fill="auto"/>
            <w:noWrap/>
          </w:tcPr>
          <w:p w:rsidR="00ED2076" w:rsidRDefault="00ED2076" w:rsidP="00091182">
            <w:pPr>
              <w:ind w:left="0" w:firstLine="0"/>
              <w:rPr>
                <w:sz w:val="20"/>
                <w:szCs w:val="20"/>
              </w:rPr>
            </w:pPr>
            <w:r>
              <w:rPr>
                <w:sz w:val="20"/>
                <w:szCs w:val="20"/>
              </w:rPr>
              <w:t>Students will define communicable and non-communicable diseases and investigate the signs and symptoms by completing the</w:t>
            </w:r>
          </w:p>
          <w:p w:rsidR="00ED2076" w:rsidRDefault="00ED2076" w:rsidP="00091182">
            <w:pPr>
              <w:ind w:left="0" w:firstLine="0"/>
            </w:pPr>
            <w:r>
              <w:rPr>
                <w:sz w:val="20"/>
                <w:szCs w:val="20"/>
              </w:rPr>
              <w:t xml:space="preserve">        </w:t>
            </w:r>
            <w:proofErr w:type="spellStart"/>
            <w:r>
              <w:rPr>
                <w:sz w:val="20"/>
                <w:szCs w:val="20"/>
              </w:rPr>
              <w:t>WebQuest</w:t>
            </w:r>
            <w:proofErr w:type="spellEnd"/>
            <w:r>
              <w:rPr>
                <w:sz w:val="20"/>
                <w:szCs w:val="20"/>
              </w:rPr>
              <w:t xml:space="preserve"> template. Students will collaborate to develop their “campaign platform” and select roles for the campaign.</w:t>
            </w:r>
          </w:p>
        </w:tc>
      </w:tr>
    </w:tbl>
    <w:p w:rsidR="00F37230" w:rsidRDefault="00F37230"/>
    <w:tbl>
      <w:tblPr>
        <w:tblW w:w="147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690"/>
        <w:gridCol w:w="5320"/>
        <w:gridCol w:w="5755"/>
      </w:tblGrid>
      <w:tr w:rsidR="00CF186C" w:rsidRPr="00CF186C" w:rsidTr="00F37230">
        <w:trPr>
          <w:trHeight w:val="184"/>
        </w:trPr>
        <w:tc>
          <w:tcPr>
            <w:tcW w:w="3690"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t>Differentiation:</w:t>
            </w:r>
          </w:p>
          <w:p w:rsidR="00CF186C" w:rsidRPr="00CF186C" w:rsidRDefault="00CF186C" w:rsidP="00CF186C">
            <w:pPr>
              <w:ind w:left="0" w:firstLine="0"/>
              <w:rPr>
                <w:bCs/>
                <w:sz w:val="20"/>
                <w:szCs w:val="20"/>
              </w:rPr>
            </w:pPr>
            <w:r w:rsidRPr="00CF186C">
              <w:rPr>
                <w:sz w:val="20"/>
                <w:szCs w:val="20"/>
              </w:rPr>
              <w:t>(</w:t>
            </w:r>
            <w:r w:rsidRPr="00CF186C">
              <w:rPr>
                <w:bCs/>
                <w:sz w:val="20"/>
                <w:szCs w:val="20"/>
              </w:rPr>
              <w:t>Multiple means for students to access content and multiple modes for student to express understanding.)</w:t>
            </w:r>
          </w:p>
        </w:tc>
        <w:tc>
          <w:tcPr>
            <w:tcW w:w="5320" w:type="dxa"/>
            <w:shd w:val="clear" w:color="auto" w:fill="D9D9D9"/>
          </w:tcPr>
          <w:p w:rsidR="00CF186C" w:rsidRPr="00CF186C" w:rsidRDefault="00CF186C" w:rsidP="00CF186C">
            <w:pPr>
              <w:ind w:left="0" w:firstLine="0"/>
              <w:rPr>
                <w:sz w:val="20"/>
                <w:szCs w:val="20"/>
              </w:rPr>
            </w:pPr>
            <w:r w:rsidRPr="00CF186C">
              <w:rPr>
                <w:b/>
                <w:sz w:val="20"/>
                <w:szCs w:val="20"/>
              </w:rPr>
              <w:t>Access</w:t>
            </w:r>
            <w:r w:rsidRPr="00CF186C">
              <w:rPr>
                <w:sz w:val="20"/>
                <w:szCs w:val="20"/>
              </w:rPr>
              <w:t xml:space="preserve"> (Resources and/or Process)</w:t>
            </w:r>
          </w:p>
        </w:tc>
        <w:tc>
          <w:tcPr>
            <w:tcW w:w="5755" w:type="dxa"/>
            <w:shd w:val="clear" w:color="auto" w:fill="D9D9D9"/>
          </w:tcPr>
          <w:p w:rsidR="00CF186C" w:rsidRPr="00CF186C" w:rsidRDefault="00CF186C" w:rsidP="00CF186C">
            <w:pPr>
              <w:ind w:left="0" w:firstLine="0"/>
              <w:rPr>
                <w:sz w:val="20"/>
                <w:szCs w:val="20"/>
              </w:rPr>
            </w:pPr>
            <w:r w:rsidRPr="00CF186C">
              <w:rPr>
                <w:b/>
                <w:sz w:val="20"/>
                <w:szCs w:val="20"/>
              </w:rPr>
              <w:t>Expression</w:t>
            </w:r>
            <w:r w:rsidRPr="00CF186C">
              <w:rPr>
                <w:sz w:val="20"/>
                <w:szCs w:val="20"/>
              </w:rPr>
              <w:t xml:space="preserve"> (Products and/or Performance)</w:t>
            </w:r>
          </w:p>
        </w:tc>
      </w:tr>
      <w:tr w:rsidR="00CF186C" w:rsidRPr="00CF186C" w:rsidTr="00F37230">
        <w:trPr>
          <w:cantSplit/>
          <w:trHeight w:val="20"/>
        </w:trPr>
        <w:tc>
          <w:tcPr>
            <w:tcW w:w="3690"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F37230" w:rsidRPr="00F37230" w:rsidRDefault="00F37230" w:rsidP="00F37230">
            <w:pPr>
              <w:ind w:left="0" w:firstLine="0"/>
              <w:rPr>
                <w:rFonts w:cs="Calibri"/>
                <w:color w:val="000000"/>
              </w:rPr>
            </w:pPr>
            <w:r w:rsidRPr="00F37230">
              <w:rPr>
                <w:rFonts w:cs="Calibri"/>
                <w:color w:val="000000"/>
                <w:sz w:val="20"/>
                <w:szCs w:val="20"/>
              </w:rPr>
              <w:t>The teacher may:</w:t>
            </w:r>
          </w:p>
          <w:p w:rsidR="00F37230" w:rsidRDefault="00F37230" w:rsidP="00F37230">
            <w:pPr>
              <w:numPr>
                <w:ilvl w:val="0"/>
                <w:numId w:val="15"/>
              </w:numPr>
              <w:ind w:hanging="295"/>
              <w:contextualSpacing/>
              <w:rPr>
                <w:rFonts w:cs="Calibri"/>
                <w:color w:val="000000"/>
                <w:sz w:val="20"/>
                <w:szCs w:val="20"/>
              </w:rPr>
            </w:pPr>
            <w:r w:rsidRPr="00F37230">
              <w:rPr>
                <w:rFonts w:cs="Calibri"/>
                <w:color w:val="000000"/>
                <w:sz w:val="20"/>
                <w:szCs w:val="20"/>
              </w:rPr>
              <w:t xml:space="preserve">Provide a written template and/or matrix so that the </w:t>
            </w:r>
          </w:p>
          <w:p w:rsidR="00F37230" w:rsidRDefault="00F37230" w:rsidP="00F37230">
            <w:pPr>
              <w:ind w:firstLine="0"/>
              <w:contextualSpacing/>
              <w:rPr>
                <w:rFonts w:cs="Calibri"/>
                <w:color w:val="000000"/>
                <w:sz w:val="20"/>
                <w:szCs w:val="20"/>
              </w:rPr>
            </w:pPr>
            <w:r>
              <w:rPr>
                <w:rFonts w:cs="Calibri"/>
                <w:color w:val="000000"/>
                <w:sz w:val="20"/>
                <w:szCs w:val="20"/>
              </w:rPr>
              <w:t xml:space="preserve">       </w:t>
            </w:r>
            <w:r w:rsidRPr="00F37230">
              <w:rPr>
                <w:rFonts w:cs="Calibri"/>
                <w:color w:val="000000"/>
                <w:sz w:val="20"/>
                <w:szCs w:val="20"/>
              </w:rPr>
              <w:t xml:space="preserve">student can organize their thoughts before </w:t>
            </w:r>
          </w:p>
          <w:p w:rsidR="00F37230" w:rsidRPr="00F37230" w:rsidRDefault="00F37230" w:rsidP="00F37230">
            <w:pPr>
              <w:ind w:firstLine="0"/>
              <w:contextualSpacing/>
              <w:rPr>
                <w:rFonts w:cs="Calibri"/>
                <w:color w:val="000000"/>
                <w:sz w:val="20"/>
                <w:szCs w:val="20"/>
              </w:rPr>
            </w:pPr>
            <w:r>
              <w:rPr>
                <w:rFonts w:cs="Calibri"/>
                <w:color w:val="000000"/>
                <w:sz w:val="20"/>
                <w:szCs w:val="20"/>
              </w:rPr>
              <w:t xml:space="preserve">       placing online</w:t>
            </w:r>
          </w:p>
          <w:p w:rsidR="00F37230" w:rsidRDefault="00F37230" w:rsidP="00F37230">
            <w:pPr>
              <w:numPr>
                <w:ilvl w:val="0"/>
                <w:numId w:val="15"/>
              </w:numPr>
              <w:ind w:hanging="295"/>
              <w:contextualSpacing/>
              <w:rPr>
                <w:rFonts w:cs="Calibri"/>
                <w:color w:val="000000"/>
                <w:sz w:val="20"/>
                <w:szCs w:val="20"/>
              </w:rPr>
            </w:pPr>
            <w:r w:rsidRPr="00F37230">
              <w:rPr>
                <w:rFonts w:cs="Calibri"/>
                <w:color w:val="000000"/>
                <w:sz w:val="20"/>
                <w:szCs w:val="20"/>
              </w:rPr>
              <w:t xml:space="preserve">Provide Notes from classmate (duplicate copy </w:t>
            </w:r>
          </w:p>
          <w:p w:rsidR="00F37230" w:rsidRPr="00F37230" w:rsidRDefault="00F37230" w:rsidP="00F37230">
            <w:pPr>
              <w:ind w:firstLine="0"/>
              <w:contextualSpacing/>
              <w:rPr>
                <w:rFonts w:cs="Calibri"/>
                <w:color w:val="000000"/>
                <w:sz w:val="20"/>
                <w:szCs w:val="20"/>
              </w:rPr>
            </w:pPr>
            <w:r>
              <w:rPr>
                <w:rFonts w:cs="Calibri"/>
                <w:color w:val="000000"/>
                <w:sz w:val="20"/>
                <w:szCs w:val="20"/>
              </w:rPr>
              <w:t xml:space="preserve">       </w:t>
            </w:r>
            <w:r w:rsidRPr="00F37230">
              <w:rPr>
                <w:rFonts w:cs="Calibri"/>
                <w:color w:val="000000"/>
                <w:sz w:val="20"/>
                <w:szCs w:val="20"/>
              </w:rPr>
              <w:t>paper/print whi</w:t>
            </w:r>
            <w:r>
              <w:rPr>
                <w:rFonts w:cs="Calibri"/>
                <w:color w:val="000000"/>
                <w:sz w:val="20"/>
                <w:szCs w:val="20"/>
              </w:rPr>
              <w:t>teboard notes) or teacher notes</w:t>
            </w:r>
          </w:p>
          <w:p w:rsidR="00F37230" w:rsidRPr="00F37230" w:rsidRDefault="00F37230" w:rsidP="00F37230">
            <w:pPr>
              <w:numPr>
                <w:ilvl w:val="0"/>
                <w:numId w:val="15"/>
              </w:numPr>
              <w:ind w:hanging="295"/>
              <w:contextualSpacing/>
              <w:rPr>
                <w:rFonts w:cs="Calibri"/>
                <w:color w:val="000000"/>
                <w:sz w:val="20"/>
                <w:szCs w:val="20"/>
              </w:rPr>
            </w:pPr>
            <w:r>
              <w:rPr>
                <w:rFonts w:cs="Calibri"/>
                <w:color w:val="000000"/>
                <w:sz w:val="20"/>
                <w:szCs w:val="20"/>
              </w:rPr>
              <w:t>Pre-teach academic vocabulary</w:t>
            </w:r>
          </w:p>
          <w:p w:rsidR="00F37230" w:rsidRDefault="00F37230" w:rsidP="00F37230">
            <w:pPr>
              <w:numPr>
                <w:ilvl w:val="0"/>
                <w:numId w:val="15"/>
              </w:numPr>
              <w:ind w:hanging="295"/>
              <w:contextualSpacing/>
              <w:rPr>
                <w:rFonts w:cs="Calibri"/>
                <w:color w:val="000000"/>
                <w:sz w:val="20"/>
                <w:szCs w:val="20"/>
              </w:rPr>
            </w:pPr>
            <w:r w:rsidRPr="00F37230">
              <w:rPr>
                <w:rFonts w:cs="Calibri"/>
                <w:color w:val="000000"/>
                <w:sz w:val="20"/>
                <w:szCs w:val="20"/>
              </w:rPr>
              <w:t>Allow use of computer or smart phone to access</w:t>
            </w:r>
          </w:p>
          <w:p w:rsidR="00F37230" w:rsidRPr="00F37230" w:rsidRDefault="00F37230" w:rsidP="00F37230">
            <w:pPr>
              <w:ind w:firstLine="0"/>
              <w:contextualSpacing/>
              <w:rPr>
                <w:rFonts w:cs="Calibri"/>
                <w:color w:val="000000"/>
                <w:sz w:val="20"/>
                <w:szCs w:val="20"/>
              </w:rPr>
            </w:pPr>
            <w:r>
              <w:rPr>
                <w:rFonts w:cs="Calibri"/>
                <w:color w:val="000000"/>
                <w:sz w:val="20"/>
                <w:szCs w:val="20"/>
              </w:rPr>
              <w:t xml:space="preserve">       online dictionary</w:t>
            </w:r>
          </w:p>
          <w:p w:rsidR="00F37230" w:rsidRDefault="00F37230" w:rsidP="00F37230">
            <w:pPr>
              <w:numPr>
                <w:ilvl w:val="0"/>
                <w:numId w:val="15"/>
              </w:numPr>
              <w:ind w:hanging="295"/>
              <w:contextualSpacing/>
              <w:rPr>
                <w:rFonts w:cs="Calibri"/>
                <w:color w:val="000000"/>
                <w:sz w:val="20"/>
                <w:szCs w:val="20"/>
              </w:rPr>
            </w:pPr>
            <w:r w:rsidRPr="00F37230">
              <w:rPr>
                <w:rFonts w:cs="Calibri"/>
                <w:color w:val="000000"/>
                <w:sz w:val="20"/>
                <w:szCs w:val="20"/>
              </w:rPr>
              <w:t>Provide picture-rich background materials to link</w:t>
            </w:r>
          </w:p>
          <w:p w:rsidR="00F37230" w:rsidRPr="00F37230" w:rsidRDefault="00F37230" w:rsidP="00F37230">
            <w:pPr>
              <w:ind w:firstLine="0"/>
              <w:contextualSpacing/>
              <w:rPr>
                <w:rFonts w:cs="Calibri"/>
                <w:color w:val="000000"/>
                <w:sz w:val="20"/>
                <w:szCs w:val="20"/>
              </w:rPr>
            </w:pPr>
            <w:r>
              <w:rPr>
                <w:rFonts w:cs="Calibri"/>
                <w:color w:val="000000"/>
                <w:sz w:val="20"/>
                <w:szCs w:val="20"/>
              </w:rPr>
              <w:t xml:space="preserve">       </w:t>
            </w:r>
            <w:r w:rsidRPr="00F37230">
              <w:rPr>
                <w:rFonts w:cs="Calibri"/>
                <w:color w:val="000000"/>
                <w:sz w:val="20"/>
                <w:szCs w:val="20"/>
              </w:rPr>
              <w:t xml:space="preserve"> vocabulary t</w:t>
            </w:r>
            <w:r>
              <w:rPr>
                <w:rFonts w:cs="Calibri"/>
                <w:color w:val="000000"/>
                <w:sz w:val="20"/>
                <w:szCs w:val="20"/>
              </w:rPr>
              <w:t>o prior knowledge or experience</w:t>
            </w:r>
          </w:p>
          <w:p w:rsidR="00F37230" w:rsidRPr="00F37230" w:rsidRDefault="00F37230" w:rsidP="00F37230">
            <w:pPr>
              <w:numPr>
                <w:ilvl w:val="0"/>
                <w:numId w:val="15"/>
              </w:numPr>
              <w:ind w:hanging="295"/>
              <w:contextualSpacing/>
              <w:rPr>
                <w:rFonts w:cs="Calibri"/>
                <w:color w:val="000000"/>
                <w:sz w:val="20"/>
                <w:szCs w:val="20"/>
              </w:rPr>
            </w:pPr>
            <w:r>
              <w:rPr>
                <w:rFonts w:cs="Calibri"/>
                <w:color w:val="000000"/>
                <w:sz w:val="20"/>
                <w:szCs w:val="20"/>
              </w:rPr>
              <w:t>Allow u</w:t>
            </w:r>
            <w:r w:rsidRPr="00F37230">
              <w:rPr>
                <w:rFonts w:cs="Calibri"/>
                <w:color w:val="000000"/>
                <w:sz w:val="20"/>
                <w:szCs w:val="20"/>
              </w:rPr>
              <w:t>se</w:t>
            </w:r>
            <w:r>
              <w:rPr>
                <w:rFonts w:cs="Calibri"/>
                <w:color w:val="000000"/>
                <w:sz w:val="20"/>
                <w:szCs w:val="20"/>
              </w:rPr>
              <w:t xml:space="preserve"> of visual organizers</w:t>
            </w:r>
          </w:p>
          <w:p w:rsidR="00F42BC2" w:rsidRPr="00F37230" w:rsidRDefault="00F42BC2" w:rsidP="00F37230">
            <w:pPr>
              <w:pStyle w:val="ListParagraph"/>
              <w:ind w:left="1080"/>
              <w:rPr>
                <w:sz w:val="20"/>
                <w:szCs w:val="20"/>
              </w:rPr>
            </w:pPr>
          </w:p>
        </w:tc>
        <w:tc>
          <w:tcPr>
            <w:tcW w:w="5755" w:type="dxa"/>
            <w:tcBorders>
              <w:top w:val="nil"/>
            </w:tcBorders>
            <w:shd w:val="clear" w:color="auto" w:fill="auto"/>
          </w:tcPr>
          <w:p w:rsidR="00F37230" w:rsidRPr="00F37230" w:rsidRDefault="00F37230" w:rsidP="00F37230">
            <w:pPr>
              <w:ind w:left="0" w:firstLine="0"/>
              <w:rPr>
                <w:rFonts w:cs="Calibri"/>
                <w:color w:val="000000"/>
              </w:rPr>
            </w:pPr>
            <w:r w:rsidRPr="00F37230">
              <w:rPr>
                <w:rFonts w:cs="Calibri"/>
                <w:color w:val="000000"/>
                <w:sz w:val="20"/>
                <w:szCs w:val="20"/>
              </w:rPr>
              <w:t>Students may:</w:t>
            </w:r>
          </w:p>
          <w:p w:rsidR="00F37230" w:rsidRPr="00FF18F2" w:rsidRDefault="00F37230" w:rsidP="00FF18F2">
            <w:pPr>
              <w:pStyle w:val="ListParagraph"/>
              <w:numPr>
                <w:ilvl w:val="0"/>
                <w:numId w:val="25"/>
              </w:numPr>
              <w:rPr>
                <w:rFonts w:cs="Calibri"/>
                <w:color w:val="000000"/>
                <w:sz w:val="20"/>
                <w:szCs w:val="20"/>
              </w:rPr>
            </w:pPr>
            <w:r w:rsidRPr="00FF18F2">
              <w:rPr>
                <w:rFonts w:cs="Calibri"/>
                <w:color w:val="000000"/>
                <w:sz w:val="20"/>
                <w:szCs w:val="20"/>
              </w:rPr>
              <w:t>Pre complete or partially complete graphic organizer</w:t>
            </w:r>
          </w:p>
          <w:p w:rsidR="00F37230" w:rsidRPr="00FF18F2" w:rsidRDefault="00F37230" w:rsidP="00FF18F2">
            <w:pPr>
              <w:pStyle w:val="ListParagraph"/>
              <w:numPr>
                <w:ilvl w:val="0"/>
                <w:numId w:val="25"/>
              </w:numPr>
              <w:rPr>
                <w:rFonts w:cs="Calibri"/>
                <w:color w:val="000000"/>
                <w:sz w:val="20"/>
                <w:szCs w:val="20"/>
              </w:rPr>
            </w:pPr>
            <w:r w:rsidRPr="00FF18F2">
              <w:rPr>
                <w:rFonts w:cs="Calibri"/>
                <w:color w:val="000000"/>
                <w:sz w:val="20"/>
                <w:szCs w:val="20"/>
              </w:rPr>
              <w:t>Reduce quantity of artifacts submitted</w:t>
            </w:r>
          </w:p>
          <w:p w:rsidR="00F37230" w:rsidRPr="00FF18F2" w:rsidRDefault="00F37230" w:rsidP="00FF18F2">
            <w:pPr>
              <w:pStyle w:val="ListParagraph"/>
              <w:numPr>
                <w:ilvl w:val="0"/>
                <w:numId w:val="25"/>
              </w:numPr>
              <w:rPr>
                <w:rFonts w:cs="Calibri"/>
                <w:color w:val="000000"/>
                <w:sz w:val="20"/>
                <w:szCs w:val="20"/>
              </w:rPr>
            </w:pPr>
            <w:r w:rsidRPr="00FF18F2">
              <w:rPr>
                <w:rFonts w:cs="Calibri"/>
                <w:color w:val="000000"/>
                <w:sz w:val="20"/>
                <w:szCs w:val="20"/>
              </w:rPr>
              <w:t>Verbally report out on their reflection verbally or in</w:t>
            </w:r>
          </w:p>
          <w:p w:rsidR="00F37230" w:rsidRPr="00FF18F2" w:rsidRDefault="00FF18F2" w:rsidP="00FF18F2">
            <w:pPr>
              <w:pStyle w:val="ListParagraph"/>
              <w:ind w:left="865"/>
              <w:rPr>
                <w:rFonts w:cs="Calibri"/>
                <w:color w:val="000000"/>
                <w:sz w:val="20"/>
                <w:szCs w:val="20"/>
              </w:rPr>
            </w:pPr>
            <w:r>
              <w:rPr>
                <w:rFonts w:cs="Calibri"/>
                <w:color w:val="000000"/>
                <w:sz w:val="20"/>
                <w:szCs w:val="20"/>
              </w:rPr>
              <w:t xml:space="preserve">        </w:t>
            </w:r>
            <w:r w:rsidR="00F37230" w:rsidRPr="00FF18F2">
              <w:rPr>
                <w:rFonts w:cs="Calibri"/>
                <w:color w:val="000000"/>
                <w:sz w:val="20"/>
                <w:szCs w:val="20"/>
              </w:rPr>
              <w:t>recording device</w:t>
            </w:r>
          </w:p>
          <w:p w:rsidR="00FF18F2" w:rsidRDefault="00F37230" w:rsidP="00FF18F2">
            <w:pPr>
              <w:pStyle w:val="ListParagraph"/>
              <w:numPr>
                <w:ilvl w:val="0"/>
                <w:numId w:val="25"/>
              </w:numPr>
              <w:rPr>
                <w:rFonts w:cs="Calibri"/>
                <w:color w:val="000000"/>
                <w:sz w:val="20"/>
                <w:szCs w:val="20"/>
              </w:rPr>
            </w:pPr>
            <w:r w:rsidRPr="00FF18F2">
              <w:rPr>
                <w:rFonts w:cs="Calibri"/>
                <w:color w:val="000000"/>
                <w:sz w:val="20"/>
                <w:szCs w:val="20"/>
              </w:rPr>
              <w:t>Do a presentation 1:1 with a teacher or recorded in lieu</w:t>
            </w:r>
          </w:p>
          <w:p w:rsidR="00F37230" w:rsidRPr="00FF18F2" w:rsidRDefault="00FF18F2" w:rsidP="00FF18F2">
            <w:pPr>
              <w:pStyle w:val="ListParagraph"/>
              <w:ind w:left="865"/>
              <w:rPr>
                <w:rFonts w:cs="Calibri"/>
                <w:color w:val="000000"/>
                <w:sz w:val="20"/>
                <w:szCs w:val="20"/>
              </w:rPr>
            </w:pPr>
            <w:r>
              <w:rPr>
                <w:rFonts w:cs="Calibri"/>
                <w:color w:val="000000"/>
                <w:sz w:val="20"/>
                <w:szCs w:val="20"/>
              </w:rPr>
              <w:t xml:space="preserve">      </w:t>
            </w:r>
            <w:r w:rsidR="00F37230" w:rsidRPr="00FF18F2">
              <w:rPr>
                <w:rFonts w:cs="Calibri"/>
                <w:color w:val="000000"/>
                <w:sz w:val="20"/>
                <w:szCs w:val="20"/>
              </w:rPr>
              <w:t xml:space="preserve"> </w:t>
            </w:r>
            <w:r>
              <w:rPr>
                <w:rFonts w:cs="Calibri"/>
                <w:color w:val="000000"/>
                <w:sz w:val="20"/>
                <w:szCs w:val="20"/>
              </w:rPr>
              <w:t xml:space="preserve"> </w:t>
            </w:r>
            <w:r w:rsidR="00F37230" w:rsidRPr="00FF18F2">
              <w:rPr>
                <w:rFonts w:cs="Calibri"/>
                <w:color w:val="000000"/>
                <w:sz w:val="20"/>
                <w:szCs w:val="20"/>
              </w:rPr>
              <w:t>of</w:t>
            </w:r>
            <w:r>
              <w:rPr>
                <w:rFonts w:cs="Calibri"/>
                <w:color w:val="000000"/>
                <w:sz w:val="20"/>
                <w:szCs w:val="20"/>
              </w:rPr>
              <w:t xml:space="preserve"> </w:t>
            </w:r>
            <w:r w:rsidR="00163A42" w:rsidRPr="00FF18F2">
              <w:rPr>
                <w:rFonts w:cs="Calibri"/>
                <w:color w:val="000000"/>
                <w:sz w:val="20"/>
                <w:szCs w:val="20"/>
              </w:rPr>
              <w:t>presenting in front of peers</w:t>
            </w:r>
          </w:p>
          <w:p w:rsidR="00F37230" w:rsidRPr="00FF18F2" w:rsidRDefault="00F37230" w:rsidP="00FF18F2">
            <w:pPr>
              <w:pStyle w:val="ListParagraph"/>
              <w:numPr>
                <w:ilvl w:val="0"/>
                <w:numId w:val="25"/>
              </w:numPr>
              <w:rPr>
                <w:rFonts w:cs="Calibri"/>
                <w:color w:val="000000"/>
                <w:sz w:val="20"/>
                <w:szCs w:val="20"/>
              </w:rPr>
            </w:pPr>
            <w:r w:rsidRPr="00FF18F2">
              <w:rPr>
                <w:rFonts w:cs="Calibri"/>
                <w:color w:val="000000"/>
                <w:sz w:val="20"/>
                <w:szCs w:val="20"/>
              </w:rPr>
              <w:t>Type on Word Processor</w:t>
            </w:r>
          </w:p>
          <w:p w:rsidR="00F37230" w:rsidRPr="00FF18F2" w:rsidRDefault="00F37230" w:rsidP="00FF18F2">
            <w:pPr>
              <w:pStyle w:val="ListParagraph"/>
              <w:numPr>
                <w:ilvl w:val="0"/>
                <w:numId w:val="25"/>
              </w:numPr>
              <w:rPr>
                <w:rFonts w:cs="Calibri"/>
                <w:color w:val="000000"/>
                <w:sz w:val="20"/>
                <w:szCs w:val="20"/>
              </w:rPr>
            </w:pPr>
            <w:r w:rsidRPr="00FF18F2">
              <w:rPr>
                <w:rFonts w:cs="Calibri"/>
                <w:color w:val="000000"/>
                <w:sz w:val="20"/>
                <w:szCs w:val="20"/>
              </w:rPr>
              <w:t>Utilize Speech to Text programs</w:t>
            </w:r>
          </w:p>
          <w:p w:rsidR="00CF186C" w:rsidRPr="00CF186C" w:rsidRDefault="00CF186C" w:rsidP="00F37230">
            <w:pPr>
              <w:ind w:left="288" w:hanging="395"/>
              <w:rPr>
                <w:sz w:val="20"/>
                <w:szCs w:val="20"/>
              </w:rPr>
            </w:pPr>
          </w:p>
        </w:tc>
      </w:tr>
      <w:tr w:rsidR="00CF186C" w:rsidRPr="00CF186C" w:rsidTr="00F37230">
        <w:trPr>
          <w:cantSplit/>
          <w:trHeight w:val="20"/>
        </w:trPr>
        <w:tc>
          <w:tcPr>
            <w:tcW w:w="3690"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lastRenderedPageBreak/>
              <w:t>Extensions for depth and complexity:</w:t>
            </w:r>
          </w:p>
        </w:tc>
        <w:tc>
          <w:tcPr>
            <w:tcW w:w="5320" w:type="dxa"/>
            <w:shd w:val="clear" w:color="auto" w:fill="D9D9D9"/>
          </w:tcPr>
          <w:p w:rsidR="00CF186C" w:rsidRPr="00CF186C" w:rsidRDefault="00CF186C" w:rsidP="00CF186C">
            <w:pPr>
              <w:ind w:left="0" w:firstLine="0"/>
              <w:rPr>
                <w:sz w:val="20"/>
                <w:szCs w:val="20"/>
              </w:rPr>
            </w:pPr>
            <w:r w:rsidRPr="00CF186C">
              <w:rPr>
                <w:b/>
                <w:sz w:val="20"/>
                <w:szCs w:val="20"/>
              </w:rPr>
              <w:t>Access</w:t>
            </w:r>
            <w:r w:rsidRPr="00CF186C">
              <w:rPr>
                <w:sz w:val="20"/>
                <w:szCs w:val="20"/>
              </w:rPr>
              <w:t xml:space="preserve"> (Resources and/or Process)</w:t>
            </w:r>
          </w:p>
        </w:tc>
        <w:tc>
          <w:tcPr>
            <w:tcW w:w="5755" w:type="dxa"/>
            <w:shd w:val="clear" w:color="auto" w:fill="D9D9D9"/>
          </w:tcPr>
          <w:p w:rsidR="00CF186C" w:rsidRPr="00CF186C" w:rsidRDefault="00CF186C" w:rsidP="00CF186C">
            <w:pPr>
              <w:ind w:left="0" w:firstLine="0"/>
              <w:rPr>
                <w:sz w:val="20"/>
                <w:szCs w:val="20"/>
              </w:rPr>
            </w:pPr>
            <w:r w:rsidRPr="00CF186C">
              <w:rPr>
                <w:b/>
                <w:sz w:val="20"/>
                <w:szCs w:val="20"/>
              </w:rPr>
              <w:t>Expression</w:t>
            </w:r>
            <w:r w:rsidRPr="00CF186C">
              <w:rPr>
                <w:sz w:val="20"/>
                <w:szCs w:val="20"/>
              </w:rPr>
              <w:t xml:space="preserve"> (Products and/or Performance)</w:t>
            </w:r>
          </w:p>
        </w:tc>
      </w:tr>
      <w:tr w:rsidR="00CF186C" w:rsidRPr="00CF186C" w:rsidTr="00F37230">
        <w:trPr>
          <w:cantSplit/>
          <w:trHeight w:val="544"/>
        </w:trPr>
        <w:tc>
          <w:tcPr>
            <w:tcW w:w="3690"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CF186C" w:rsidRPr="00CF186C" w:rsidRDefault="00F37230" w:rsidP="00722F2A">
            <w:pPr>
              <w:ind w:left="0" w:firstLine="0"/>
              <w:rPr>
                <w:sz w:val="20"/>
                <w:szCs w:val="20"/>
              </w:rPr>
            </w:pPr>
            <w:r>
              <w:rPr>
                <w:sz w:val="20"/>
                <w:szCs w:val="20"/>
              </w:rPr>
              <w:t>N/A</w:t>
            </w:r>
          </w:p>
        </w:tc>
        <w:tc>
          <w:tcPr>
            <w:tcW w:w="5755" w:type="dxa"/>
            <w:tcBorders>
              <w:top w:val="nil"/>
            </w:tcBorders>
            <w:shd w:val="clear" w:color="auto" w:fill="auto"/>
          </w:tcPr>
          <w:p w:rsidR="00163A42" w:rsidRDefault="00163A42" w:rsidP="00163A42">
            <w:pPr>
              <w:ind w:left="55" w:firstLine="0"/>
              <w:rPr>
                <w:sz w:val="20"/>
                <w:szCs w:val="20"/>
              </w:rPr>
            </w:pPr>
            <w:r>
              <w:rPr>
                <w:sz w:val="20"/>
                <w:szCs w:val="20"/>
              </w:rPr>
              <w:t xml:space="preserve">Students may submit their </w:t>
            </w:r>
            <w:proofErr w:type="spellStart"/>
            <w:r>
              <w:rPr>
                <w:sz w:val="20"/>
                <w:szCs w:val="20"/>
              </w:rPr>
              <w:t>WebQuests</w:t>
            </w:r>
            <w:proofErr w:type="spellEnd"/>
            <w:r>
              <w:rPr>
                <w:sz w:val="20"/>
                <w:szCs w:val="20"/>
              </w:rPr>
              <w:t xml:space="preserve"> to WebQuest.org to be </w:t>
            </w:r>
          </w:p>
          <w:p w:rsidR="00AB7E7F" w:rsidRPr="00F37230" w:rsidRDefault="00163A42" w:rsidP="00163A42">
            <w:pPr>
              <w:ind w:left="55" w:firstLine="0"/>
              <w:rPr>
                <w:sz w:val="20"/>
                <w:szCs w:val="20"/>
              </w:rPr>
            </w:pPr>
            <w:r>
              <w:rPr>
                <w:sz w:val="20"/>
                <w:szCs w:val="20"/>
              </w:rPr>
              <w:t xml:space="preserve">        </w:t>
            </w:r>
            <w:proofErr w:type="gramStart"/>
            <w:r>
              <w:rPr>
                <w:sz w:val="20"/>
                <w:szCs w:val="20"/>
              </w:rPr>
              <w:t>shared</w:t>
            </w:r>
            <w:proofErr w:type="gramEnd"/>
            <w:r>
              <w:rPr>
                <w:sz w:val="20"/>
                <w:szCs w:val="20"/>
              </w:rPr>
              <w:t xml:space="preserve"> more widely.</w:t>
            </w:r>
          </w:p>
        </w:tc>
      </w:tr>
      <w:tr w:rsidR="00CF186C" w:rsidRPr="00CF186C" w:rsidTr="00F37230">
        <w:tc>
          <w:tcPr>
            <w:tcW w:w="3690" w:type="dxa"/>
            <w:shd w:val="clear" w:color="auto" w:fill="D9D9D9"/>
            <w:noWrap/>
          </w:tcPr>
          <w:p w:rsidR="00CF186C" w:rsidRPr="00CF186C" w:rsidRDefault="00CF186C" w:rsidP="00CF186C">
            <w:pPr>
              <w:ind w:left="0" w:firstLine="0"/>
              <w:rPr>
                <w:b/>
                <w:sz w:val="20"/>
                <w:szCs w:val="20"/>
              </w:rPr>
            </w:pPr>
            <w:r w:rsidRPr="00CF186C">
              <w:rPr>
                <w:b/>
                <w:sz w:val="20"/>
                <w:szCs w:val="20"/>
              </w:rPr>
              <w:t>Critical Content:</w:t>
            </w:r>
          </w:p>
        </w:tc>
        <w:tc>
          <w:tcPr>
            <w:tcW w:w="11075" w:type="dxa"/>
            <w:gridSpan w:val="2"/>
            <w:shd w:val="clear" w:color="auto" w:fill="auto"/>
          </w:tcPr>
          <w:p w:rsidR="00CF186C" w:rsidRPr="00CF186C" w:rsidRDefault="00163A42" w:rsidP="00301200">
            <w:pPr>
              <w:numPr>
                <w:ilvl w:val="0"/>
                <w:numId w:val="7"/>
              </w:numPr>
              <w:spacing w:line="276" w:lineRule="auto"/>
              <w:ind w:left="288" w:hanging="288"/>
              <w:rPr>
                <w:sz w:val="20"/>
                <w:szCs w:val="20"/>
              </w:rPr>
            </w:pPr>
            <w:r>
              <w:rPr>
                <w:sz w:val="20"/>
                <w:szCs w:val="20"/>
              </w:rPr>
              <w:t>The signs, symptoms and preventions for diabetes, heart disease, and cancers</w:t>
            </w:r>
          </w:p>
        </w:tc>
      </w:tr>
      <w:tr w:rsidR="00CF186C" w:rsidRPr="00CF186C" w:rsidTr="00F37230">
        <w:tc>
          <w:tcPr>
            <w:tcW w:w="3690" w:type="dxa"/>
            <w:shd w:val="clear" w:color="auto" w:fill="D9D9D9"/>
            <w:noWrap/>
          </w:tcPr>
          <w:p w:rsidR="00CF186C" w:rsidRPr="00CF186C" w:rsidRDefault="00CF186C" w:rsidP="00CF186C">
            <w:pPr>
              <w:ind w:left="0" w:firstLine="0"/>
              <w:rPr>
                <w:b/>
                <w:sz w:val="20"/>
                <w:szCs w:val="20"/>
              </w:rPr>
            </w:pPr>
            <w:r w:rsidRPr="00CF186C">
              <w:rPr>
                <w:b/>
                <w:sz w:val="20"/>
                <w:szCs w:val="20"/>
              </w:rPr>
              <w:t>Key Skills:</w:t>
            </w:r>
          </w:p>
        </w:tc>
        <w:tc>
          <w:tcPr>
            <w:tcW w:w="11075" w:type="dxa"/>
            <w:gridSpan w:val="2"/>
            <w:shd w:val="clear" w:color="auto" w:fill="auto"/>
          </w:tcPr>
          <w:p w:rsidR="00CF186C" w:rsidRPr="00CF186C" w:rsidRDefault="00163A42" w:rsidP="00163A42">
            <w:pPr>
              <w:numPr>
                <w:ilvl w:val="0"/>
                <w:numId w:val="7"/>
              </w:numPr>
              <w:spacing w:line="276" w:lineRule="auto"/>
              <w:ind w:left="245" w:hanging="245"/>
              <w:rPr>
                <w:sz w:val="20"/>
                <w:szCs w:val="20"/>
              </w:rPr>
            </w:pPr>
            <w:r>
              <w:rPr>
                <w:sz w:val="20"/>
                <w:szCs w:val="20"/>
              </w:rPr>
              <w:t xml:space="preserve"> Explain contributing factors for the status of a person’s health</w:t>
            </w:r>
          </w:p>
        </w:tc>
      </w:tr>
      <w:tr w:rsidR="00CF186C" w:rsidRPr="00CF186C" w:rsidTr="00F37230">
        <w:tc>
          <w:tcPr>
            <w:tcW w:w="3690" w:type="dxa"/>
            <w:shd w:val="clear" w:color="auto" w:fill="D9D9D9"/>
            <w:noWrap/>
          </w:tcPr>
          <w:p w:rsidR="00CF186C" w:rsidRPr="00CF186C" w:rsidRDefault="00CF186C" w:rsidP="00CF186C">
            <w:pPr>
              <w:ind w:left="0" w:firstLine="0"/>
              <w:rPr>
                <w:b/>
                <w:sz w:val="20"/>
                <w:szCs w:val="20"/>
              </w:rPr>
            </w:pPr>
            <w:r w:rsidRPr="00CF186C">
              <w:rPr>
                <w:b/>
                <w:sz w:val="20"/>
                <w:szCs w:val="20"/>
              </w:rPr>
              <w:t>Critical Language:</w:t>
            </w:r>
          </w:p>
        </w:tc>
        <w:tc>
          <w:tcPr>
            <w:tcW w:w="11075" w:type="dxa"/>
            <w:gridSpan w:val="2"/>
            <w:shd w:val="clear" w:color="auto" w:fill="auto"/>
          </w:tcPr>
          <w:p w:rsidR="00CF186C" w:rsidRPr="00CF186C" w:rsidRDefault="00163A42" w:rsidP="00AD2D74">
            <w:pPr>
              <w:ind w:left="288" w:hanging="288"/>
              <w:rPr>
                <w:sz w:val="20"/>
                <w:szCs w:val="20"/>
              </w:rPr>
            </w:pPr>
            <w:r>
              <w:rPr>
                <w:sz w:val="20"/>
                <w:szCs w:val="20"/>
              </w:rPr>
              <w:t>Analyze, Consequence, Inter-relationship, Prevention, Immune System, Tobacco, Alcohol, Diabetes, Heart Disease, Cancer, Non-communicable and Communicable Diseases, Campaign</w:t>
            </w:r>
          </w:p>
        </w:tc>
      </w:tr>
    </w:tbl>
    <w:p w:rsidR="00CF186C" w:rsidRPr="00CF186C" w:rsidRDefault="00CF186C" w:rsidP="00CF18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F186C" w:rsidRPr="00CF186C" w:rsidTr="006B1FE5">
        <w:tc>
          <w:tcPr>
            <w:tcW w:w="14781" w:type="dxa"/>
            <w:gridSpan w:val="3"/>
            <w:shd w:val="clear" w:color="auto" w:fill="A6A6A6"/>
            <w:noWrap/>
          </w:tcPr>
          <w:p w:rsidR="00CF186C" w:rsidRPr="00CF186C" w:rsidRDefault="00F324C7" w:rsidP="00CF186C">
            <w:pPr>
              <w:ind w:left="0" w:firstLine="0"/>
              <w:rPr>
                <w:b/>
                <w:sz w:val="20"/>
                <w:szCs w:val="20"/>
              </w:rPr>
            </w:pPr>
            <w:r>
              <w:rPr>
                <w:b/>
                <w:sz w:val="20"/>
                <w:szCs w:val="20"/>
              </w:rPr>
              <w:t>Learning Experience # 5</w:t>
            </w:r>
          </w:p>
        </w:tc>
      </w:tr>
      <w:tr w:rsidR="00AB7E7F" w:rsidRPr="00CF186C" w:rsidTr="004D7CEA">
        <w:tc>
          <w:tcPr>
            <w:tcW w:w="14781" w:type="dxa"/>
            <w:gridSpan w:val="3"/>
            <w:shd w:val="clear" w:color="auto" w:fill="D9D9D9"/>
            <w:noWrap/>
          </w:tcPr>
          <w:p w:rsidR="00AB7E7F" w:rsidRPr="00163A42" w:rsidRDefault="00163A42" w:rsidP="00A74398">
            <w:pPr>
              <w:ind w:left="0" w:firstLine="0"/>
              <w:rPr>
                <w:sz w:val="28"/>
                <w:szCs w:val="28"/>
              </w:rPr>
            </w:pPr>
            <w:r w:rsidRPr="00163A42">
              <w:rPr>
                <w:sz w:val="28"/>
                <w:szCs w:val="28"/>
              </w:rPr>
              <w:t>The teacher may in</w:t>
            </w:r>
            <w:r w:rsidR="00A74398">
              <w:rPr>
                <w:sz w:val="28"/>
                <w:szCs w:val="28"/>
              </w:rPr>
              <w:t>troduce various wellness trends</w:t>
            </w:r>
            <w:r w:rsidRPr="00163A42">
              <w:rPr>
                <w:sz w:val="28"/>
                <w:szCs w:val="28"/>
              </w:rPr>
              <w:t xml:space="preserve"> and fads</w:t>
            </w:r>
            <w:r w:rsidR="00A74398">
              <w:rPr>
                <w:sz w:val="28"/>
                <w:szCs w:val="28"/>
              </w:rPr>
              <w:t xml:space="preserve"> </w:t>
            </w:r>
            <w:r w:rsidR="00A74398" w:rsidRPr="00163A42">
              <w:rPr>
                <w:sz w:val="28"/>
                <w:szCs w:val="28"/>
              </w:rPr>
              <w:t xml:space="preserve">(e.g. diets, fitness) </w:t>
            </w:r>
            <w:r w:rsidRPr="00163A42">
              <w:rPr>
                <w:sz w:val="28"/>
                <w:szCs w:val="28"/>
              </w:rPr>
              <w:t>so students can analyze the impact on an individual’s current and future health status.</w:t>
            </w:r>
          </w:p>
        </w:tc>
      </w:tr>
      <w:tr w:rsidR="00163A42" w:rsidRPr="00CF186C" w:rsidTr="006B1FE5">
        <w:tc>
          <w:tcPr>
            <w:tcW w:w="3706" w:type="dxa"/>
            <w:shd w:val="clear" w:color="auto" w:fill="D9D9D9"/>
            <w:noWrap/>
          </w:tcPr>
          <w:p w:rsidR="00163A42" w:rsidRPr="00CF186C" w:rsidRDefault="00163A42" w:rsidP="00CF186C">
            <w:pPr>
              <w:ind w:left="0" w:firstLine="0"/>
              <w:rPr>
                <w:b/>
                <w:sz w:val="20"/>
                <w:szCs w:val="20"/>
              </w:rPr>
            </w:pPr>
            <w:r w:rsidRPr="00CF186C">
              <w:rPr>
                <w:b/>
                <w:sz w:val="20"/>
                <w:szCs w:val="20"/>
              </w:rPr>
              <w:t>Generalization Connection(s):</w:t>
            </w:r>
          </w:p>
        </w:tc>
        <w:tc>
          <w:tcPr>
            <w:tcW w:w="11075" w:type="dxa"/>
            <w:gridSpan w:val="2"/>
            <w:shd w:val="clear" w:color="auto" w:fill="auto"/>
            <w:noWrap/>
          </w:tcPr>
          <w:p w:rsidR="00163A42" w:rsidRDefault="00163A42" w:rsidP="00091182">
            <w:pPr>
              <w:ind w:left="0" w:firstLine="0"/>
            </w:pPr>
            <w:r>
              <w:rPr>
                <w:sz w:val="20"/>
                <w:szCs w:val="20"/>
              </w:rPr>
              <w:t>Current trends and fads may influence personal decisions that impact an individual’s current and future health status.</w:t>
            </w:r>
          </w:p>
        </w:tc>
      </w:tr>
      <w:tr w:rsidR="00163A42" w:rsidRPr="00CF186C" w:rsidTr="006B1FE5">
        <w:tc>
          <w:tcPr>
            <w:tcW w:w="3706" w:type="dxa"/>
            <w:shd w:val="clear" w:color="auto" w:fill="D9D9D9"/>
            <w:noWrap/>
          </w:tcPr>
          <w:p w:rsidR="00163A42" w:rsidRPr="00CF186C" w:rsidRDefault="00163A42" w:rsidP="00CF186C">
            <w:pPr>
              <w:ind w:left="0" w:firstLine="0"/>
              <w:rPr>
                <w:b/>
                <w:sz w:val="20"/>
                <w:szCs w:val="20"/>
              </w:rPr>
            </w:pPr>
            <w:r w:rsidRPr="00CF186C">
              <w:rPr>
                <w:b/>
                <w:sz w:val="20"/>
                <w:szCs w:val="20"/>
              </w:rPr>
              <w:t>Teacher Resources:</w:t>
            </w:r>
          </w:p>
        </w:tc>
        <w:tc>
          <w:tcPr>
            <w:tcW w:w="11075" w:type="dxa"/>
            <w:gridSpan w:val="2"/>
            <w:shd w:val="clear" w:color="auto" w:fill="auto"/>
            <w:noWrap/>
          </w:tcPr>
          <w:p w:rsidR="00163A42" w:rsidRDefault="00BF4E83" w:rsidP="00091182">
            <w:pPr>
              <w:ind w:left="0" w:firstLine="0"/>
            </w:pPr>
            <w:hyperlink r:id="rId59">
              <w:r w:rsidR="00163A42">
                <w:rPr>
                  <w:color w:val="1155CC"/>
                  <w:sz w:val="20"/>
                  <w:szCs w:val="20"/>
                  <w:u w:val="single"/>
                </w:rPr>
                <w:t>http://www-materials.eng.cam.ac.uk/mpsite/tutorial/non_IE/prodanal.html</w:t>
              </w:r>
            </w:hyperlink>
            <w:r w:rsidR="00163A42">
              <w:rPr>
                <w:sz w:val="20"/>
                <w:szCs w:val="20"/>
              </w:rPr>
              <w:t xml:space="preserve"> [Product (aka Trend) Analysis Report]</w:t>
            </w:r>
          </w:p>
          <w:p w:rsidR="00163A42" w:rsidRDefault="00BF4E83" w:rsidP="00091182">
            <w:pPr>
              <w:ind w:left="0" w:firstLine="0"/>
            </w:pPr>
            <w:hyperlink r:id="rId60">
              <w:r w:rsidR="00163A42">
                <w:rPr>
                  <w:color w:val="1155CC"/>
                  <w:sz w:val="20"/>
                  <w:szCs w:val="20"/>
                  <w:u w:val="single"/>
                </w:rPr>
                <w:t>Analyzing Fad Diets</w:t>
              </w:r>
            </w:hyperlink>
            <w:r w:rsidR="00163A42">
              <w:rPr>
                <w:sz w:val="20"/>
                <w:szCs w:val="20"/>
              </w:rPr>
              <w:t xml:space="preserve"> (Article on how to analyze the validity of fad diets)</w:t>
            </w:r>
          </w:p>
          <w:p w:rsidR="00163A42" w:rsidRDefault="00BF4E83" w:rsidP="00091182">
            <w:pPr>
              <w:ind w:left="0" w:firstLine="0"/>
            </w:pPr>
            <w:hyperlink r:id="rId61">
              <w:r w:rsidR="00163A42">
                <w:rPr>
                  <w:color w:val="1155CC"/>
                  <w:sz w:val="20"/>
                  <w:szCs w:val="20"/>
                  <w:u w:val="single"/>
                </w:rPr>
                <w:t>Fitness Fads</w:t>
              </w:r>
            </w:hyperlink>
            <w:r w:rsidR="00163A42">
              <w:rPr>
                <w:sz w:val="20"/>
                <w:szCs w:val="20"/>
              </w:rPr>
              <w:t xml:space="preserve"> (2015 fitness fads)</w:t>
            </w:r>
          </w:p>
          <w:p w:rsidR="00163A42" w:rsidRDefault="00BF4E83" w:rsidP="00091182">
            <w:pPr>
              <w:ind w:left="0" w:firstLine="0"/>
            </w:pPr>
            <w:hyperlink r:id="rId62">
              <w:r w:rsidR="00163A42">
                <w:rPr>
                  <w:color w:val="1155CC"/>
                  <w:sz w:val="20"/>
                  <w:szCs w:val="20"/>
                  <w:u w:val="single"/>
                </w:rPr>
                <w:t>Supplement Fads</w:t>
              </w:r>
            </w:hyperlink>
            <w:r w:rsidR="00163A42">
              <w:rPr>
                <w:sz w:val="20"/>
                <w:szCs w:val="20"/>
              </w:rPr>
              <w:t xml:space="preserve"> (2015 supplement fads)</w:t>
            </w:r>
          </w:p>
          <w:p w:rsidR="00163A42" w:rsidRDefault="00BF4E83" w:rsidP="00091182">
            <w:pPr>
              <w:ind w:left="0" w:firstLine="0"/>
            </w:pPr>
            <w:hyperlink r:id="rId63">
              <w:r w:rsidR="00163A42">
                <w:rPr>
                  <w:color w:val="1155CC"/>
                  <w:sz w:val="20"/>
                  <w:szCs w:val="20"/>
                  <w:u w:val="single"/>
                </w:rPr>
                <w:t>Top 5 Fad Diets of 2015</w:t>
              </w:r>
            </w:hyperlink>
            <w:r w:rsidR="00163A42">
              <w:rPr>
                <w:sz w:val="20"/>
                <w:szCs w:val="20"/>
              </w:rPr>
              <w:t xml:space="preserve"> (Diet Fads)</w:t>
            </w:r>
          </w:p>
          <w:p w:rsidR="00163A42" w:rsidRDefault="00BF4E83" w:rsidP="00091182">
            <w:pPr>
              <w:ind w:left="0" w:firstLine="0"/>
            </w:pPr>
            <w:hyperlink r:id="rId64">
              <w:r w:rsidR="00163A42">
                <w:rPr>
                  <w:color w:val="1155CC"/>
                  <w:sz w:val="20"/>
                  <w:szCs w:val="20"/>
                  <w:u w:val="single"/>
                </w:rPr>
                <w:t>PowerPoint</w:t>
              </w:r>
            </w:hyperlink>
            <w:r w:rsidR="00163A42">
              <w:rPr>
                <w:sz w:val="20"/>
                <w:szCs w:val="20"/>
              </w:rPr>
              <w:t xml:space="preserve"> (PP comparing/contrasting Fads and Trends)</w:t>
            </w:r>
          </w:p>
        </w:tc>
      </w:tr>
      <w:tr w:rsidR="00163A42" w:rsidRPr="00CF186C" w:rsidTr="006B1FE5">
        <w:tc>
          <w:tcPr>
            <w:tcW w:w="3706" w:type="dxa"/>
            <w:shd w:val="clear" w:color="auto" w:fill="D9D9D9"/>
            <w:noWrap/>
          </w:tcPr>
          <w:p w:rsidR="00163A42" w:rsidRPr="00CF186C" w:rsidRDefault="00163A42" w:rsidP="00CF186C">
            <w:pPr>
              <w:ind w:left="0" w:firstLine="0"/>
              <w:rPr>
                <w:b/>
                <w:sz w:val="20"/>
                <w:szCs w:val="20"/>
              </w:rPr>
            </w:pPr>
            <w:r w:rsidRPr="00CF186C">
              <w:rPr>
                <w:b/>
                <w:sz w:val="20"/>
                <w:szCs w:val="20"/>
              </w:rPr>
              <w:t>Student Resources:</w:t>
            </w:r>
          </w:p>
        </w:tc>
        <w:tc>
          <w:tcPr>
            <w:tcW w:w="11075" w:type="dxa"/>
            <w:gridSpan w:val="2"/>
            <w:shd w:val="clear" w:color="auto" w:fill="auto"/>
            <w:noWrap/>
          </w:tcPr>
          <w:p w:rsidR="00163A42" w:rsidRDefault="00BF4E83" w:rsidP="00091182">
            <w:pPr>
              <w:ind w:left="0" w:firstLine="0"/>
            </w:pPr>
            <w:hyperlink r:id="rId65">
              <w:r w:rsidR="00163A42">
                <w:rPr>
                  <w:color w:val="1155CC"/>
                  <w:sz w:val="20"/>
                  <w:szCs w:val="20"/>
                  <w:u w:val="single"/>
                </w:rPr>
                <w:t>Top 5 Fad Diets of 2015</w:t>
              </w:r>
            </w:hyperlink>
            <w:r w:rsidR="00163A42">
              <w:rPr>
                <w:sz w:val="20"/>
                <w:szCs w:val="20"/>
              </w:rPr>
              <w:t xml:space="preserve"> (Diet Fads)</w:t>
            </w:r>
          </w:p>
          <w:p w:rsidR="00163A42" w:rsidRDefault="00BF4E83" w:rsidP="00091182">
            <w:pPr>
              <w:ind w:left="0" w:firstLine="0"/>
            </w:pPr>
            <w:hyperlink r:id="rId66">
              <w:r w:rsidR="00163A42">
                <w:rPr>
                  <w:color w:val="1155CC"/>
                  <w:sz w:val="20"/>
                  <w:szCs w:val="20"/>
                  <w:u w:val="single"/>
                </w:rPr>
                <w:t>http://www-materials.eng.cam.ac.uk/mpsite/tutorial/non_IE/prodanal.html</w:t>
              </w:r>
            </w:hyperlink>
            <w:r w:rsidR="00163A42">
              <w:rPr>
                <w:sz w:val="20"/>
                <w:szCs w:val="20"/>
              </w:rPr>
              <w:t xml:space="preserve"> [Product (aka Trend) Analysis Report]</w:t>
            </w:r>
          </w:p>
          <w:p w:rsidR="00163A42" w:rsidRDefault="00BF4E83" w:rsidP="00091182">
            <w:pPr>
              <w:ind w:left="0" w:firstLine="0"/>
            </w:pPr>
            <w:hyperlink r:id="rId67">
              <w:r w:rsidR="00163A42">
                <w:rPr>
                  <w:color w:val="1155CC"/>
                  <w:sz w:val="20"/>
                  <w:szCs w:val="20"/>
                  <w:u w:val="single"/>
                </w:rPr>
                <w:t>http://www.technologystudent.com/PDFDREV1/prdrev26.pdf</w:t>
              </w:r>
            </w:hyperlink>
            <w:r w:rsidR="00163A42">
              <w:rPr>
                <w:sz w:val="20"/>
                <w:szCs w:val="20"/>
              </w:rPr>
              <w:t xml:space="preserve"> (Product analysis questions)</w:t>
            </w:r>
          </w:p>
          <w:p w:rsidR="00163A42" w:rsidRDefault="00BF4E83" w:rsidP="00091182">
            <w:pPr>
              <w:ind w:left="0" w:firstLine="0"/>
            </w:pPr>
            <w:hyperlink r:id="rId68">
              <w:r w:rsidR="00163A42">
                <w:rPr>
                  <w:color w:val="1155CC"/>
                  <w:sz w:val="20"/>
                  <w:szCs w:val="20"/>
                  <w:u w:val="single"/>
                </w:rPr>
                <w:t>Fitness Fads</w:t>
              </w:r>
            </w:hyperlink>
            <w:r w:rsidR="00163A42">
              <w:rPr>
                <w:sz w:val="20"/>
                <w:szCs w:val="20"/>
              </w:rPr>
              <w:t xml:space="preserve"> (2015 fitness fads)</w:t>
            </w:r>
          </w:p>
          <w:p w:rsidR="00163A42" w:rsidRDefault="00BF4E83" w:rsidP="00091182">
            <w:pPr>
              <w:ind w:left="0" w:firstLine="0"/>
            </w:pPr>
            <w:hyperlink r:id="rId69">
              <w:r w:rsidR="00163A42">
                <w:rPr>
                  <w:color w:val="1155CC"/>
                  <w:sz w:val="20"/>
                  <w:szCs w:val="20"/>
                  <w:u w:val="single"/>
                </w:rPr>
                <w:t>Supplement Fads</w:t>
              </w:r>
            </w:hyperlink>
            <w:r w:rsidR="00163A42">
              <w:rPr>
                <w:sz w:val="20"/>
                <w:szCs w:val="20"/>
              </w:rPr>
              <w:t xml:space="preserve"> (2015 supplement fads</w:t>
            </w:r>
          </w:p>
        </w:tc>
      </w:tr>
      <w:tr w:rsidR="00163A42" w:rsidRPr="00CF186C" w:rsidTr="006B1FE5">
        <w:tc>
          <w:tcPr>
            <w:tcW w:w="3706" w:type="dxa"/>
            <w:shd w:val="clear" w:color="auto" w:fill="D9D9D9"/>
            <w:noWrap/>
          </w:tcPr>
          <w:p w:rsidR="00163A42" w:rsidRPr="00CF186C" w:rsidRDefault="00163A42" w:rsidP="00CF186C">
            <w:pPr>
              <w:ind w:left="0" w:firstLine="0"/>
              <w:rPr>
                <w:b/>
                <w:sz w:val="20"/>
                <w:szCs w:val="20"/>
              </w:rPr>
            </w:pPr>
            <w:r w:rsidRPr="00CF186C">
              <w:rPr>
                <w:b/>
                <w:sz w:val="20"/>
                <w:szCs w:val="20"/>
              </w:rPr>
              <w:t>Assessment:</w:t>
            </w:r>
          </w:p>
        </w:tc>
        <w:tc>
          <w:tcPr>
            <w:tcW w:w="11075" w:type="dxa"/>
            <w:gridSpan w:val="2"/>
            <w:shd w:val="clear" w:color="auto" w:fill="auto"/>
            <w:noWrap/>
          </w:tcPr>
          <w:p w:rsidR="00163A42" w:rsidRDefault="00163A42" w:rsidP="00091182">
            <w:pPr>
              <w:ind w:left="0" w:firstLine="0"/>
              <w:rPr>
                <w:sz w:val="20"/>
                <w:szCs w:val="20"/>
              </w:rPr>
            </w:pPr>
            <w:r>
              <w:rPr>
                <w:sz w:val="20"/>
                <w:szCs w:val="20"/>
              </w:rPr>
              <w:t xml:space="preserve">Students will analyze a current trend or fad </w:t>
            </w:r>
            <w:r w:rsidR="00B808DC">
              <w:rPr>
                <w:sz w:val="20"/>
                <w:szCs w:val="20"/>
              </w:rPr>
              <w:t>and create</w:t>
            </w:r>
            <w:r>
              <w:rPr>
                <w:sz w:val="20"/>
                <w:szCs w:val="20"/>
              </w:rPr>
              <w:t xml:space="preserve"> questions </w:t>
            </w:r>
            <w:r w:rsidR="00B808DC">
              <w:rPr>
                <w:sz w:val="20"/>
                <w:szCs w:val="20"/>
              </w:rPr>
              <w:t xml:space="preserve">for </w:t>
            </w:r>
            <w:r>
              <w:rPr>
                <w:sz w:val="20"/>
                <w:szCs w:val="20"/>
              </w:rPr>
              <w:t xml:space="preserve">a product or trend analysis report to determine the validity and </w:t>
            </w:r>
          </w:p>
          <w:p w:rsidR="00163A42" w:rsidRDefault="00163A42" w:rsidP="004918E2">
            <w:pPr>
              <w:ind w:left="0" w:firstLine="0"/>
            </w:pPr>
            <w:r>
              <w:rPr>
                <w:sz w:val="20"/>
                <w:szCs w:val="20"/>
              </w:rPr>
              <w:t xml:space="preserve">       </w:t>
            </w:r>
            <w:proofErr w:type="gramStart"/>
            <w:r>
              <w:rPr>
                <w:sz w:val="20"/>
                <w:szCs w:val="20"/>
              </w:rPr>
              <w:t>reliability</w:t>
            </w:r>
            <w:proofErr w:type="gramEnd"/>
            <w:r>
              <w:rPr>
                <w:sz w:val="20"/>
                <w:szCs w:val="20"/>
              </w:rPr>
              <w:t xml:space="preserve">. </w:t>
            </w:r>
            <w:r w:rsidR="004918E2">
              <w:rPr>
                <w:sz w:val="20"/>
                <w:szCs w:val="20"/>
              </w:rPr>
              <w:t xml:space="preserve"> Q</w:t>
            </w:r>
            <w:r>
              <w:rPr>
                <w:sz w:val="20"/>
                <w:szCs w:val="20"/>
              </w:rPr>
              <w:t xml:space="preserve">uestions will be presented orally to the class. </w:t>
            </w:r>
          </w:p>
        </w:tc>
      </w:tr>
      <w:tr w:rsidR="00CF186C" w:rsidRPr="00CF186C" w:rsidTr="006B1FE5">
        <w:trPr>
          <w:trHeight w:val="184"/>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t>Differentiation:</w:t>
            </w:r>
          </w:p>
          <w:p w:rsidR="00CF186C" w:rsidRPr="00CF186C" w:rsidRDefault="00CF186C" w:rsidP="00CF186C">
            <w:pPr>
              <w:ind w:left="0" w:firstLine="0"/>
              <w:rPr>
                <w:bCs/>
                <w:sz w:val="20"/>
                <w:szCs w:val="20"/>
              </w:rPr>
            </w:pPr>
            <w:r w:rsidRPr="00CF186C">
              <w:rPr>
                <w:sz w:val="20"/>
                <w:szCs w:val="20"/>
              </w:rPr>
              <w:lastRenderedPageBreak/>
              <w:t>(</w:t>
            </w:r>
            <w:r w:rsidRPr="00CF186C">
              <w:rPr>
                <w:bCs/>
                <w:sz w:val="20"/>
                <w:szCs w:val="20"/>
              </w:rPr>
              <w:t>Multiple means for students to access content and multiple modes for student to express understanding.)</w:t>
            </w:r>
          </w:p>
        </w:tc>
        <w:tc>
          <w:tcPr>
            <w:tcW w:w="5320" w:type="dxa"/>
            <w:shd w:val="clear" w:color="auto" w:fill="D9D9D9"/>
          </w:tcPr>
          <w:p w:rsidR="00CF186C" w:rsidRPr="00AB7E7F" w:rsidRDefault="00CF186C" w:rsidP="00AB7E7F">
            <w:pPr>
              <w:ind w:left="288" w:hanging="288"/>
              <w:rPr>
                <w:sz w:val="20"/>
                <w:szCs w:val="20"/>
              </w:rPr>
            </w:pPr>
            <w:r w:rsidRPr="00AB7E7F">
              <w:rPr>
                <w:b/>
                <w:sz w:val="20"/>
                <w:szCs w:val="20"/>
              </w:rPr>
              <w:lastRenderedPageBreak/>
              <w:t>Access</w:t>
            </w:r>
            <w:r w:rsidRPr="00AB7E7F">
              <w:rPr>
                <w:sz w:val="20"/>
                <w:szCs w:val="20"/>
              </w:rPr>
              <w:t xml:space="preserve"> (Resources and/or Process)</w:t>
            </w:r>
          </w:p>
        </w:tc>
        <w:tc>
          <w:tcPr>
            <w:tcW w:w="5755" w:type="dxa"/>
            <w:shd w:val="clear" w:color="auto" w:fill="D9D9D9"/>
          </w:tcPr>
          <w:p w:rsidR="00CF186C" w:rsidRPr="00AB7E7F" w:rsidRDefault="00CF186C" w:rsidP="00AB7E7F">
            <w:pPr>
              <w:ind w:left="288" w:hanging="288"/>
              <w:rPr>
                <w:sz w:val="20"/>
                <w:szCs w:val="20"/>
              </w:rPr>
            </w:pPr>
            <w:r w:rsidRPr="00AB7E7F">
              <w:rPr>
                <w:b/>
                <w:sz w:val="20"/>
                <w:szCs w:val="20"/>
              </w:rPr>
              <w:t>Expression</w:t>
            </w:r>
            <w:r w:rsidRPr="00AB7E7F">
              <w:rPr>
                <w:sz w:val="20"/>
                <w:szCs w:val="20"/>
              </w:rPr>
              <w:t xml:space="preserve"> (Products and/or Performance)</w:t>
            </w:r>
          </w:p>
        </w:tc>
      </w:tr>
      <w:tr w:rsidR="00CF186C" w:rsidRPr="00CF186C" w:rsidTr="006B1FE5">
        <w:trPr>
          <w:cantSplit/>
          <w:trHeight w:val="20"/>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611FF9" w:rsidRPr="00611FF9" w:rsidRDefault="00611FF9" w:rsidP="00611FF9">
            <w:pPr>
              <w:ind w:left="0" w:firstLine="0"/>
              <w:rPr>
                <w:rFonts w:cs="Calibri"/>
                <w:color w:val="000000"/>
              </w:rPr>
            </w:pPr>
            <w:r w:rsidRPr="00611FF9">
              <w:rPr>
                <w:rFonts w:cs="Calibri"/>
                <w:color w:val="000000"/>
                <w:sz w:val="20"/>
                <w:szCs w:val="20"/>
              </w:rPr>
              <w:t>The teacher may:</w:t>
            </w:r>
          </w:p>
          <w:p w:rsidR="00611FF9" w:rsidRDefault="00611FF9" w:rsidP="00611FF9">
            <w:pPr>
              <w:numPr>
                <w:ilvl w:val="0"/>
                <w:numId w:val="15"/>
              </w:numPr>
              <w:ind w:hanging="295"/>
              <w:contextualSpacing/>
              <w:rPr>
                <w:rFonts w:cs="Calibri"/>
                <w:color w:val="000000"/>
                <w:sz w:val="20"/>
                <w:szCs w:val="20"/>
              </w:rPr>
            </w:pPr>
            <w:r w:rsidRPr="00611FF9">
              <w:rPr>
                <w:rFonts w:cs="Calibri"/>
                <w:color w:val="000000"/>
                <w:sz w:val="20"/>
                <w:szCs w:val="20"/>
              </w:rPr>
              <w:t xml:space="preserve">Provide a CLOSE worksheet </w:t>
            </w:r>
            <w:r>
              <w:rPr>
                <w:rFonts w:cs="Calibri"/>
                <w:color w:val="000000"/>
                <w:sz w:val="20"/>
                <w:szCs w:val="20"/>
              </w:rPr>
              <w:t>with the questions</w:t>
            </w:r>
          </w:p>
          <w:p w:rsidR="00611FF9" w:rsidRPr="00611FF9" w:rsidRDefault="00611FF9" w:rsidP="00611FF9">
            <w:pPr>
              <w:ind w:firstLine="0"/>
              <w:contextualSpacing/>
              <w:rPr>
                <w:rFonts w:cs="Calibri"/>
                <w:color w:val="000000"/>
                <w:sz w:val="20"/>
                <w:szCs w:val="20"/>
              </w:rPr>
            </w:pPr>
            <w:r>
              <w:rPr>
                <w:rFonts w:cs="Calibri"/>
                <w:color w:val="000000"/>
                <w:sz w:val="20"/>
                <w:szCs w:val="20"/>
              </w:rPr>
              <w:t xml:space="preserve">       repopulated</w:t>
            </w:r>
          </w:p>
          <w:p w:rsidR="00611FF9" w:rsidRDefault="00611FF9" w:rsidP="00611FF9">
            <w:pPr>
              <w:numPr>
                <w:ilvl w:val="0"/>
                <w:numId w:val="15"/>
              </w:numPr>
              <w:ind w:hanging="295"/>
              <w:contextualSpacing/>
              <w:rPr>
                <w:rFonts w:cs="Calibri"/>
                <w:color w:val="000000"/>
                <w:sz w:val="20"/>
                <w:szCs w:val="20"/>
              </w:rPr>
            </w:pPr>
            <w:r w:rsidRPr="00611FF9">
              <w:rPr>
                <w:rFonts w:cs="Calibri"/>
                <w:color w:val="000000"/>
                <w:sz w:val="20"/>
                <w:szCs w:val="20"/>
              </w:rPr>
              <w:t>Provide Notes from classmate (duplicate copy</w:t>
            </w:r>
          </w:p>
          <w:p w:rsidR="00611FF9" w:rsidRPr="00611FF9" w:rsidRDefault="00611FF9" w:rsidP="00611FF9">
            <w:pPr>
              <w:ind w:firstLine="0"/>
              <w:contextualSpacing/>
              <w:rPr>
                <w:rFonts w:cs="Calibri"/>
                <w:color w:val="000000"/>
                <w:sz w:val="20"/>
                <w:szCs w:val="20"/>
              </w:rPr>
            </w:pPr>
            <w:r>
              <w:rPr>
                <w:rFonts w:cs="Calibri"/>
                <w:color w:val="000000"/>
                <w:sz w:val="20"/>
                <w:szCs w:val="20"/>
              </w:rPr>
              <w:t xml:space="preserve">      </w:t>
            </w:r>
            <w:r w:rsidRPr="00611FF9">
              <w:rPr>
                <w:rFonts w:cs="Calibri"/>
                <w:color w:val="000000"/>
                <w:sz w:val="20"/>
                <w:szCs w:val="20"/>
              </w:rPr>
              <w:t xml:space="preserve"> paper/print whi</w:t>
            </w:r>
            <w:r>
              <w:rPr>
                <w:rFonts w:cs="Calibri"/>
                <w:color w:val="000000"/>
                <w:sz w:val="20"/>
                <w:szCs w:val="20"/>
              </w:rPr>
              <w:t>teboard notes) or teacher notes</w:t>
            </w:r>
          </w:p>
          <w:p w:rsidR="00611FF9" w:rsidRPr="00611FF9" w:rsidRDefault="00611FF9" w:rsidP="00611FF9">
            <w:pPr>
              <w:numPr>
                <w:ilvl w:val="0"/>
                <w:numId w:val="15"/>
              </w:numPr>
              <w:ind w:hanging="295"/>
              <w:contextualSpacing/>
              <w:rPr>
                <w:rFonts w:cs="Calibri"/>
                <w:color w:val="000000"/>
                <w:sz w:val="20"/>
                <w:szCs w:val="20"/>
              </w:rPr>
            </w:pPr>
            <w:r>
              <w:rPr>
                <w:rFonts w:cs="Calibri"/>
                <w:color w:val="000000"/>
                <w:sz w:val="20"/>
                <w:szCs w:val="20"/>
              </w:rPr>
              <w:t>Pre-teach academic vocabulary</w:t>
            </w:r>
          </w:p>
          <w:p w:rsidR="00611FF9" w:rsidRDefault="00611FF9" w:rsidP="00611FF9">
            <w:pPr>
              <w:numPr>
                <w:ilvl w:val="0"/>
                <w:numId w:val="15"/>
              </w:numPr>
              <w:ind w:hanging="295"/>
              <w:contextualSpacing/>
              <w:rPr>
                <w:rFonts w:cs="Calibri"/>
                <w:color w:val="000000"/>
                <w:sz w:val="20"/>
                <w:szCs w:val="20"/>
              </w:rPr>
            </w:pPr>
            <w:r w:rsidRPr="00611FF9">
              <w:rPr>
                <w:rFonts w:cs="Calibri"/>
                <w:color w:val="000000"/>
                <w:sz w:val="20"/>
                <w:szCs w:val="20"/>
              </w:rPr>
              <w:t>Allow use of computer or smart ph</w:t>
            </w:r>
            <w:r>
              <w:rPr>
                <w:rFonts w:cs="Calibri"/>
                <w:color w:val="000000"/>
                <w:sz w:val="20"/>
                <w:szCs w:val="20"/>
              </w:rPr>
              <w:t xml:space="preserve">one to access </w:t>
            </w:r>
          </w:p>
          <w:p w:rsidR="00611FF9" w:rsidRPr="00611FF9" w:rsidRDefault="00611FF9" w:rsidP="00611FF9">
            <w:pPr>
              <w:ind w:firstLine="0"/>
              <w:contextualSpacing/>
              <w:rPr>
                <w:rFonts w:cs="Calibri"/>
                <w:color w:val="000000"/>
                <w:sz w:val="20"/>
                <w:szCs w:val="20"/>
              </w:rPr>
            </w:pPr>
            <w:r>
              <w:rPr>
                <w:rFonts w:cs="Calibri"/>
                <w:color w:val="000000"/>
                <w:sz w:val="20"/>
                <w:szCs w:val="20"/>
              </w:rPr>
              <w:t xml:space="preserve">       online dictionary</w:t>
            </w:r>
          </w:p>
          <w:p w:rsidR="00611FF9" w:rsidRDefault="00611FF9" w:rsidP="00611FF9">
            <w:pPr>
              <w:numPr>
                <w:ilvl w:val="0"/>
                <w:numId w:val="15"/>
              </w:numPr>
              <w:ind w:hanging="295"/>
              <w:contextualSpacing/>
              <w:rPr>
                <w:rFonts w:cs="Calibri"/>
                <w:color w:val="000000"/>
                <w:sz w:val="20"/>
                <w:szCs w:val="20"/>
              </w:rPr>
            </w:pPr>
            <w:r w:rsidRPr="00611FF9">
              <w:rPr>
                <w:rFonts w:cs="Calibri"/>
                <w:color w:val="000000"/>
                <w:sz w:val="20"/>
                <w:szCs w:val="20"/>
              </w:rPr>
              <w:t>Provide picture-rich background materials to link</w:t>
            </w:r>
          </w:p>
          <w:p w:rsidR="00611FF9" w:rsidRPr="00611FF9" w:rsidRDefault="00611FF9" w:rsidP="00611FF9">
            <w:pPr>
              <w:ind w:firstLine="0"/>
              <w:contextualSpacing/>
              <w:rPr>
                <w:rFonts w:cs="Calibri"/>
                <w:color w:val="000000"/>
                <w:sz w:val="20"/>
                <w:szCs w:val="20"/>
              </w:rPr>
            </w:pPr>
            <w:r>
              <w:rPr>
                <w:rFonts w:cs="Calibri"/>
                <w:color w:val="000000"/>
                <w:sz w:val="20"/>
                <w:szCs w:val="20"/>
              </w:rPr>
              <w:t xml:space="preserve">      </w:t>
            </w:r>
            <w:r w:rsidRPr="00611FF9">
              <w:rPr>
                <w:rFonts w:cs="Calibri"/>
                <w:color w:val="000000"/>
                <w:sz w:val="20"/>
                <w:szCs w:val="20"/>
              </w:rPr>
              <w:t xml:space="preserve"> vocabulary t</w:t>
            </w:r>
            <w:r>
              <w:rPr>
                <w:rFonts w:cs="Calibri"/>
                <w:color w:val="000000"/>
                <w:sz w:val="20"/>
                <w:szCs w:val="20"/>
              </w:rPr>
              <w:t>o prior knowledge or experience</w:t>
            </w:r>
          </w:p>
          <w:p w:rsidR="00611FF9" w:rsidRPr="00611FF9" w:rsidRDefault="006F20D5" w:rsidP="00611FF9">
            <w:pPr>
              <w:numPr>
                <w:ilvl w:val="0"/>
                <w:numId w:val="15"/>
              </w:numPr>
              <w:ind w:hanging="295"/>
              <w:contextualSpacing/>
              <w:rPr>
                <w:rFonts w:cs="Calibri"/>
                <w:color w:val="000000"/>
                <w:sz w:val="20"/>
                <w:szCs w:val="20"/>
              </w:rPr>
            </w:pPr>
            <w:r>
              <w:rPr>
                <w:rFonts w:cs="Calibri"/>
                <w:color w:val="000000"/>
                <w:sz w:val="20"/>
                <w:szCs w:val="20"/>
              </w:rPr>
              <w:t>Provide</w:t>
            </w:r>
            <w:r w:rsidR="00611FF9">
              <w:rPr>
                <w:rFonts w:cs="Calibri"/>
                <w:color w:val="000000"/>
                <w:sz w:val="20"/>
                <w:szCs w:val="20"/>
              </w:rPr>
              <w:t xml:space="preserve"> visual organizers</w:t>
            </w:r>
          </w:p>
          <w:p w:rsidR="00611FF9" w:rsidRDefault="006F20D5" w:rsidP="00611FF9">
            <w:pPr>
              <w:numPr>
                <w:ilvl w:val="0"/>
                <w:numId w:val="15"/>
              </w:numPr>
              <w:ind w:hanging="295"/>
              <w:contextualSpacing/>
              <w:rPr>
                <w:rFonts w:cs="Calibri"/>
                <w:color w:val="000000"/>
                <w:sz w:val="20"/>
                <w:szCs w:val="20"/>
              </w:rPr>
            </w:pPr>
            <w:r>
              <w:rPr>
                <w:rFonts w:cs="Calibri"/>
                <w:color w:val="000000"/>
                <w:sz w:val="20"/>
                <w:szCs w:val="20"/>
              </w:rPr>
              <w:t>Provide</w:t>
            </w:r>
            <w:r w:rsidR="00611FF9">
              <w:rPr>
                <w:rFonts w:cs="Calibri"/>
                <w:color w:val="000000"/>
                <w:sz w:val="20"/>
                <w:szCs w:val="20"/>
              </w:rPr>
              <w:t xml:space="preserve"> graphic organizers</w:t>
            </w:r>
          </w:p>
          <w:p w:rsidR="00CF186C" w:rsidRPr="00611FF9" w:rsidRDefault="00611FF9" w:rsidP="00611FF9">
            <w:pPr>
              <w:numPr>
                <w:ilvl w:val="0"/>
                <w:numId w:val="15"/>
              </w:numPr>
              <w:ind w:hanging="295"/>
              <w:contextualSpacing/>
              <w:rPr>
                <w:rFonts w:cs="Calibri"/>
                <w:color w:val="000000"/>
                <w:sz w:val="20"/>
                <w:szCs w:val="20"/>
              </w:rPr>
            </w:pPr>
            <w:r w:rsidRPr="00611FF9">
              <w:rPr>
                <w:rFonts w:cs="Calibri"/>
                <w:color w:val="000000"/>
                <w:sz w:val="20"/>
                <w:szCs w:val="20"/>
              </w:rPr>
              <w:t xml:space="preserve">The teacher may </w:t>
            </w:r>
            <w:r>
              <w:rPr>
                <w:rFonts w:cs="Calibri"/>
                <w:color w:val="000000"/>
                <w:sz w:val="20"/>
                <w:szCs w:val="20"/>
              </w:rPr>
              <w:t>allow students to work in pairs</w:t>
            </w:r>
          </w:p>
        </w:tc>
        <w:tc>
          <w:tcPr>
            <w:tcW w:w="5755" w:type="dxa"/>
            <w:tcBorders>
              <w:top w:val="nil"/>
            </w:tcBorders>
            <w:shd w:val="clear" w:color="auto" w:fill="auto"/>
          </w:tcPr>
          <w:p w:rsidR="00611FF9" w:rsidRPr="00611FF9" w:rsidRDefault="00611FF9" w:rsidP="00611FF9">
            <w:pPr>
              <w:ind w:left="0" w:firstLine="0"/>
              <w:rPr>
                <w:rFonts w:cs="Calibri"/>
                <w:color w:val="000000"/>
              </w:rPr>
            </w:pPr>
            <w:r w:rsidRPr="00611FF9">
              <w:rPr>
                <w:rFonts w:cs="Calibri"/>
                <w:color w:val="000000"/>
                <w:sz w:val="20"/>
                <w:szCs w:val="20"/>
              </w:rPr>
              <w:t>Students may:</w:t>
            </w:r>
          </w:p>
          <w:p w:rsidR="00611FF9" w:rsidRPr="00611FF9" w:rsidRDefault="00611FF9" w:rsidP="00611FF9">
            <w:pPr>
              <w:numPr>
                <w:ilvl w:val="0"/>
                <w:numId w:val="19"/>
              </w:numPr>
              <w:ind w:left="685" w:hanging="360"/>
              <w:contextualSpacing/>
              <w:rPr>
                <w:rFonts w:cs="Calibri"/>
                <w:color w:val="000000"/>
                <w:sz w:val="20"/>
                <w:szCs w:val="20"/>
              </w:rPr>
            </w:pPr>
            <w:r>
              <w:rPr>
                <w:rFonts w:cs="Calibri"/>
                <w:color w:val="000000"/>
                <w:sz w:val="20"/>
                <w:szCs w:val="20"/>
              </w:rPr>
              <w:t xml:space="preserve"> Pr</w:t>
            </w:r>
            <w:r w:rsidRPr="00611FF9">
              <w:rPr>
                <w:rFonts w:cs="Calibri"/>
                <w:color w:val="000000"/>
                <w:sz w:val="20"/>
                <w:szCs w:val="20"/>
              </w:rPr>
              <w:t>e complete or partially complete graphic organizer</w:t>
            </w:r>
          </w:p>
          <w:p w:rsidR="00611FF9" w:rsidRPr="00611FF9" w:rsidRDefault="00611FF9" w:rsidP="00611FF9">
            <w:pPr>
              <w:numPr>
                <w:ilvl w:val="0"/>
                <w:numId w:val="17"/>
              </w:numPr>
              <w:ind w:hanging="395"/>
              <w:contextualSpacing/>
              <w:rPr>
                <w:rFonts w:cs="Calibri"/>
                <w:color w:val="000000"/>
                <w:sz w:val="20"/>
                <w:szCs w:val="20"/>
              </w:rPr>
            </w:pPr>
            <w:r w:rsidRPr="00611FF9">
              <w:rPr>
                <w:rFonts w:cs="Calibri"/>
                <w:color w:val="000000"/>
                <w:sz w:val="20"/>
                <w:szCs w:val="20"/>
              </w:rPr>
              <w:t>Reduce quantity of artifacts submitted</w:t>
            </w:r>
          </w:p>
          <w:p w:rsidR="00611FF9" w:rsidRDefault="00611FF9" w:rsidP="00611FF9">
            <w:pPr>
              <w:numPr>
                <w:ilvl w:val="0"/>
                <w:numId w:val="17"/>
              </w:numPr>
              <w:ind w:hanging="395"/>
              <w:contextualSpacing/>
              <w:rPr>
                <w:rFonts w:cs="Calibri"/>
                <w:color w:val="000000"/>
                <w:sz w:val="20"/>
                <w:szCs w:val="20"/>
              </w:rPr>
            </w:pPr>
            <w:r w:rsidRPr="00611FF9">
              <w:rPr>
                <w:rFonts w:cs="Calibri"/>
                <w:color w:val="000000"/>
                <w:sz w:val="20"/>
                <w:szCs w:val="20"/>
              </w:rPr>
              <w:t>Verbally report out on their reflection verbally or in</w:t>
            </w:r>
          </w:p>
          <w:p w:rsidR="00611FF9" w:rsidRPr="00611FF9" w:rsidRDefault="00611FF9" w:rsidP="00611FF9">
            <w:pPr>
              <w:ind w:firstLine="0"/>
              <w:contextualSpacing/>
              <w:rPr>
                <w:rFonts w:cs="Calibri"/>
                <w:color w:val="000000"/>
                <w:sz w:val="20"/>
                <w:szCs w:val="20"/>
              </w:rPr>
            </w:pPr>
            <w:r>
              <w:rPr>
                <w:rFonts w:cs="Calibri"/>
                <w:color w:val="000000"/>
                <w:sz w:val="20"/>
                <w:szCs w:val="20"/>
              </w:rPr>
              <w:t xml:space="preserve">        recording device</w:t>
            </w:r>
          </w:p>
          <w:p w:rsidR="00611FF9" w:rsidRDefault="00611FF9" w:rsidP="00611FF9">
            <w:pPr>
              <w:numPr>
                <w:ilvl w:val="0"/>
                <w:numId w:val="17"/>
              </w:numPr>
              <w:ind w:hanging="395"/>
              <w:contextualSpacing/>
              <w:rPr>
                <w:rFonts w:cs="Calibri"/>
                <w:color w:val="000000"/>
                <w:sz w:val="20"/>
                <w:szCs w:val="20"/>
              </w:rPr>
            </w:pPr>
            <w:r>
              <w:rPr>
                <w:rFonts w:cs="Calibri"/>
                <w:color w:val="000000"/>
                <w:sz w:val="20"/>
                <w:szCs w:val="20"/>
              </w:rPr>
              <w:t xml:space="preserve">Present </w:t>
            </w:r>
            <w:r w:rsidRPr="00611FF9">
              <w:rPr>
                <w:rFonts w:cs="Calibri"/>
                <w:color w:val="000000"/>
                <w:sz w:val="20"/>
                <w:szCs w:val="20"/>
              </w:rPr>
              <w:t>1:1 with teacher or recorded in lieu of presenting</w:t>
            </w:r>
          </w:p>
          <w:p w:rsidR="00611FF9" w:rsidRPr="00611FF9" w:rsidRDefault="00611FF9" w:rsidP="00611FF9">
            <w:pPr>
              <w:ind w:firstLine="0"/>
              <w:contextualSpacing/>
              <w:rPr>
                <w:rFonts w:cs="Calibri"/>
                <w:color w:val="000000"/>
                <w:sz w:val="20"/>
                <w:szCs w:val="20"/>
              </w:rPr>
            </w:pPr>
            <w:r>
              <w:rPr>
                <w:rFonts w:cs="Calibri"/>
                <w:color w:val="000000"/>
                <w:sz w:val="20"/>
                <w:szCs w:val="20"/>
              </w:rPr>
              <w:t xml:space="preserve">       </w:t>
            </w:r>
            <w:r w:rsidRPr="00611FF9">
              <w:rPr>
                <w:rFonts w:cs="Calibri"/>
                <w:color w:val="000000"/>
                <w:sz w:val="20"/>
                <w:szCs w:val="20"/>
              </w:rPr>
              <w:t xml:space="preserve"> in front of peers</w:t>
            </w:r>
          </w:p>
          <w:p w:rsidR="00611FF9" w:rsidRDefault="00611FF9" w:rsidP="00611FF9">
            <w:pPr>
              <w:numPr>
                <w:ilvl w:val="0"/>
                <w:numId w:val="17"/>
              </w:numPr>
              <w:ind w:hanging="395"/>
              <w:contextualSpacing/>
              <w:rPr>
                <w:rFonts w:cs="Calibri"/>
                <w:color w:val="000000"/>
                <w:sz w:val="20"/>
                <w:szCs w:val="20"/>
              </w:rPr>
            </w:pPr>
            <w:r w:rsidRPr="00611FF9">
              <w:rPr>
                <w:rFonts w:cs="Calibri"/>
                <w:color w:val="000000"/>
                <w:sz w:val="20"/>
                <w:szCs w:val="20"/>
              </w:rPr>
              <w:t>Type on Word Processor</w:t>
            </w:r>
          </w:p>
          <w:p w:rsidR="005F26D5" w:rsidRPr="00611FF9" w:rsidRDefault="00611FF9" w:rsidP="00611FF9">
            <w:pPr>
              <w:numPr>
                <w:ilvl w:val="0"/>
                <w:numId w:val="17"/>
              </w:numPr>
              <w:ind w:hanging="395"/>
              <w:contextualSpacing/>
              <w:rPr>
                <w:rFonts w:cs="Calibri"/>
                <w:color w:val="000000"/>
                <w:sz w:val="20"/>
                <w:szCs w:val="20"/>
              </w:rPr>
            </w:pPr>
            <w:r>
              <w:rPr>
                <w:rFonts w:cs="Calibri"/>
                <w:color w:val="000000"/>
                <w:sz w:val="20"/>
                <w:szCs w:val="20"/>
              </w:rPr>
              <w:t>Utilize Speech to Text Programs</w:t>
            </w:r>
          </w:p>
        </w:tc>
      </w:tr>
      <w:tr w:rsidR="00CF186C" w:rsidRPr="00CF186C" w:rsidTr="006B1FE5">
        <w:trPr>
          <w:cantSplit/>
          <w:trHeight w:val="20"/>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lastRenderedPageBreak/>
              <w:t>Extensions for depth and complexity:</w:t>
            </w:r>
          </w:p>
        </w:tc>
        <w:tc>
          <w:tcPr>
            <w:tcW w:w="5320" w:type="dxa"/>
            <w:shd w:val="clear" w:color="auto" w:fill="D9D9D9"/>
          </w:tcPr>
          <w:p w:rsidR="00CF186C" w:rsidRPr="00AB7E7F" w:rsidRDefault="00CF186C" w:rsidP="00AB7E7F">
            <w:pPr>
              <w:ind w:left="288" w:hanging="288"/>
              <w:rPr>
                <w:sz w:val="20"/>
                <w:szCs w:val="20"/>
              </w:rPr>
            </w:pPr>
            <w:r w:rsidRPr="00AB7E7F">
              <w:rPr>
                <w:b/>
                <w:sz w:val="20"/>
                <w:szCs w:val="20"/>
              </w:rPr>
              <w:t>Access</w:t>
            </w:r>
            <w:r w:rsidRPr="00AB7E7F">
              <w:rPr>
                <w:sz w:val="20"/>
                <w:szCs w:val="20"/>
              </w:rPr>
              <w:t xml:space="preserve"> (Resources and/or Process)</w:t>
            </w:r>
          </w:p>
        </w:tc>
        <w:tc>
          <w:tcPr>
            <w:tcW w:w="5755" w:type="dxa"/>
            <w:shd w:val="clear" w:color="auto" w:fill="D9D9D9"/>
          </w:tcPr>
          <w:p w:rsidR="00CF186C" w:rsidRPr="00AB7E7F" w:rsidRDefault="00CF186C" w:rsidP="00AB7E7F">
            <w:pPr>
              <w:ind w:left="288" w:hanging="288"/>
              <w:rPr>
                <w:sz w:val="20"/>
                <w:szCs w:val="20"/>
              </w:rPr>
            </w:pPr>
            <w:r w:rsidRPr="00AB7E7F">
              <w:rPr>
                <w:b/>
                <w:sz w:val="20"/>
                <w:szCs w:val="20"/>
              </w:rPr>
              <w:t>Expression</w:t>
            </w:r>
            <w:r w:rsidRPr="00AB7E7F">
              <w:rPr>
                <w:sz w:val="20"/>
                <w:szCs w:val="20"/>
              </w:rPr>
              <w:t xml:space="preserve"> (Products and/or Performance)</w:t>
            </w:r>
          </w:p>
        </w:tc>
      </w:tr>
      <w:tr w:rsidR="00CF186C" w:rsidRPr="00CF186C" w:rsidTr="00AD2D74">
        <w:trPr>
          <w:cantSplit/>
          <w:trHeight w:val="724"/>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CF186C" w:rsidRPr="00AB7E7F" w:rsidRDefault="00C63DA6" w:rsidP="00C63DA6">
            <w:pPr>
              <w:ind w:left="288" w:hanging="288"/>
              <w:rPr>
                <w:sz w:val="20"/>
                <w:szCs w:val="20"/>
              </w:rPr>
            </w:pPr>
            <w:r>
              <w:rPr>
                <w:sz w:val="20"/>
                <w:szCs w:val="20"/>
              </w:rPr>
              <w:t>The teacher may provide college level trend analysis papers and rubrics for students to complete their own Trend Analysis on a fad.</w:t>
            </w:r>
          </w:p>
        </w:tc>
        <w:tc>
          <w:tcPr>
            <w:tcW w:w="5755" w:type="dxa"/>
            <w:tcBorders>
              <w:top w:val="nil"/>
            </w:tcBorders>
            <w:shd w:val="clear" w:color="auto" w:fill="auto"/>
          </w:tcPr>
          <w:p w:rsidR="005F26D5" w:rsidRPr="00AB7E7F" w:rsidRDefault="00C63DA6" w:rsidP="00AB7E7F">
            <w:pPr>
              <w:ind w:left="288" w:hanging="288"/>
              <w:rPr>
                <w:sz w:val="20"/>
                <w:szCs w:val="20"/>
              </w:rPr>
            </w:pPr>
            <w:r>
              <w:rPr>
                <w:sz w:val="20"/>
                <w:szCs w:val="20"/>
              </w:rPr>
              <w:t>Students</w:t>
            </w:r>
            <w:r w:rsidR="00D85CAA">
              <w:rPr>
                <w:sz w:val="20"/>
                <w:szCs w:val="20"/>
              </w:rPr>
              <w:t xml:space="preserve"> </w:t>
            </w:r>
            <w:r w:rsidR="00242B66">
              <w:rPr>
                <w:sz w:val="20"/>
                <w:szCs w:val="20"/>
              </w:rPr>
              <w:t>may</w:t>
            </w:r>
            <w:r>
              <w:rPr>
                <w:sz w:val="20"/>
                <w:szCs w:val="20"/>
              </w:rPr>
              <w:t xml:space="preserve"> pick a fad and complete a Product Trend Analysis paper.</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Content:</w:t>
            </w:r>
          </w:p>
        </w:tc>
        <w:tc>
          <w:tcPr>
            <w:tcW w:w="11075" w:type="dxa"/>
            <w:gridSpan w:val="2"/>
            <w:shd w:val="clear" w:color="auto" w:fill="auto"/>
          </w:tcPr>
          <w:p w:rsidR="00CF186C" w:rsidRPr="00AB7E7F" w:rsidRDefault="00C63DA6" w:rsidP="00301200">
            <w:pPr>
              <w:numPr>
                <w:ilvl w:val="0"/>
                <w:numId w:val="7"/>
              </w:numPr>
              <w:ind w:left="288" w:hanging="288"/>
              <w:rPr>
                <w:sz w:val="20"/>
                <w:szCs w:val="20"/>
              </w:rPr>
            </w:pPr>
            <w:r>
              <w:rPr>
                <w:sz w:val="20"/>
                <w:szCs w:val="20"/>
              </w:rPr>
              <w:t>Potential health consequences of popular trends and fads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Key Skills:</w:t>
            </w:r>
          </w:p>
        </w:tc>
        <w:tc>
          <w:tcPr>
            <w:tcW w:w="11075" w:type="dxa"/>
            <w:gridSpan w:val="2"/>
            <w:shd w:val="clear" w:color="auto" w:fill="auto"/>
          </w:tcPr>
          <w:p w:rsidR="00CF186C" w:rsidRPr="00AB7E7F" w:rsidRDefault="00C63DA6" w:rsidP="00301200">
            <w:pPr>
              <w:numPr>
                <w:ilvl w:val="0"/>
                <w:numId w:val="7"/>
              </w:numPr>
              <w:ind w:left="288" w:hanging="288"/>
              <w:rPr>
                <w:sz w:val="20"/>
                <w:szCs w:val="20"/>
              </w:rPr>
            </w:pPr>
            <w:r>
              <w:rPr>
                <w:sz w:val="20"/>
                <w:szCs w:val="20"/>
              </w:rPr>
              <w:t>Identify the potential health consequences of popular fads or trends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Language:</w:t>
            </w:r>
          </w:p>
        </w:tc>
        <w:tc>
          <w:tcPr>
            <w:tcW w:w="11075" w:type="dxa"/>
            <w:gridSpan w:val="2"/>
            <w:shd w:val="clear" w:color="auto" w:fill="auto"/>
          </w:tcPr>
          <w:p w:rsidR="00CF186C" w:rsidRPr="00AB7E7F" w:rsidRDefault="00C63DA6" w:rsidP="00AB7E7F">
            <w:pPr>
              <w:ind w:left="288" w:hanging="288"/>
              <w:rPr>
                <w:sz w:val="20"/>
                <w:szCs w:val="20"/>
              </w:rPr>
            </w:pPr>
            <w:r>
              <w:rPr>
                <w:sz w:val="20"/>
                <w:szCs w:val="20"/>
              </w:rPr>
              <w:t>Trends, Fads, Decision-making, Analyze, Consequences, Global, Financial</w:t>
            </w:r>
          </w:p>
        </w:tc>
      </w:tr>
    </w:tbl>
    <w:p w:rsidR="00CF186C" w:rsidRPr="00CF186C" w:rsidRDefault="00CF186C" w:rsidP="00CF18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F186C" w:rsidRPr="00CF186C" w:rsidTr="006B1FE5">
        <w:tc>
          <w:tcPr>
            <w:tcW w:w="14781" w:type="dxa"/>
            <w:gridSpan w:val="3"/>
            <w:shd w:val="clear" w:color="auto" w:fill="A6A6A6"/>
            <w:noWrap/>
          </w:tcPr>
          <w:p w:rsidR="00CF186C" w:rsidRPr="00CF186C" w:rsidRDefault="00F324C7" w:rsidP="00CF186C">
            <w:pPr>
              <w:ind w:left="0" w:firstLine="0"/>
              <w:rPr>
                <w:b/>
                <w:sz w:val="20"/>
                <w:szCs w:val="20"/>
              </w:rPr>
            </w:pPr>
            <w:r>
              <w:rPr>
                <w:b/>
                <w:sz w:val="20"/>
                <w:szCs w:val="20"/>
              </w:rPr>
              <w:t>Learning Experience # 6</w:t>
            </w:r>
          </w:p>
        </w:tc>
      </w:tr>
      <w:tr w:rsidR="005F26D5" w:rsidRPr="00CF186C" w:rsidTr="004D7CEA">
        <w:tc>
          <w:tcPr>
            <w:tcW w:w="14781" w:type="dxa"/>
            <w:gridSpan w:val="3"/>
            <w:shd w:val="clear" w:color="auto" w:fill="D9D9D9"/>
            <w:noWrap/>
          </w:tcPr>
          <w:p w:rsidR="005F26D5" w:rsidRPr="00C63DA6" w:rsidRDefault="00C63DA6" w:rsidP="008E37DE">
            <w:pPr>
              <w:ind w:left="0" w:firstLine="0"/>
              <w:rPr>
                <w:sz w:val="28"/>
                <w:szCs w:val="28"/>
              </w:rPr>
            </w:pPr>
            <w:r w:rsidRPr="00C63DA6">
              <w:rPr>
                <w:sz w:val="28"/>
                <w:szCs w:val="28"/>
              </w:rPr>
              <w:t xml:space="preserve">The teacher may review guidelines for selecting valid and reliable resources so students can </w:t>
            </w:r>
            <w:r w:rsidR="00D85CAA">
              <w:rPr>
                <w:sz w:val="28"/>
                <w:szCs w:val="28"/>
              </w:rPr>
              <w:t xml:space="preserve">research and </w:t>
            </w:r>
            <w:r w:rsidR="008E37DE">
              <w:rPr>
                <w:sz w:val="28"/>
                <w:szCs w:val="28"/>
              </w:rPr>
              <w:t xml:space="preserve">compare </w:t>
            </w:r>
            <w:r w:rsidRPr="00C63DA6">
              <w:rPr>
                <w:sz w:val="28"/>
                <w:szCs w:val="28"/>
              </w:rPr>
              <w:t>the global and financial effects of a selected disease to their own health and wellness.</w:t>
            </w:r>
          </w:p>
        </w:tc>
      </w:tr>
      <w:tr w:rsidR="00C63DA6" w:rsidRPr="00CF186C" w:rsidTr="006B1FE5">
        <w:tc>
          <w:tcPr>
            <w:tcW w:w="3706" w:type="dxa"/>
            <w:shd w:val="clear" w:color="auto" w:fill="D9D9D9"/>
            <w:noWrap/>
          </w:tcPr>
          <w:p w:rsidR="00C63DA6" w:rsidRPr="00CF186C" w:rsidRDefault="00C63DA6" w:rsidP="00CF186C">
            <w:pPr>
              <w:ind w:left="0" w:firstLine="0"/>
              <w:rPr>
                <w:b/>
                <w:sz w:val="20"/>
                <w:szCs w:val="20"/>
              </w:rPr>
            </w:pPr>
            <w:r w:rsidRPr="00CF186C">
              <w:rPr>
                <w:b/>
                <w:sz w:val="20"/>
                <w:szCs w:val="20"/>
              </w:rPr>
              <w:t>Generalization Connection(s):</w:t>
            </w:r>
          </w:p>
        </w:tc>
        <w:tc>
          <w:tcPr>
            <w:tcW w:w="11075" w:type="dxa"/>
            <w:gridSpan w:val="2"/>
            <w:shd w:val="clear" w:color="auto" w:fill="auto"/>
            <w:noWrap/>
          </w:tcPr>
          <w:p w:rsidR="00C63DA6" w:rsidRDefault="00C63DA6" w:rsidP="00C63DA6">
            <w:pPr>
              <w:numPr>
                <w:ilvl w:val="0"/>
                <w:numId w:val="23"/>
              </w:numPr>
              <w:ind w:hanging="360"/>
              <w:contextualSpacing/>
              <w:rPr>
                <w:sz w:val="20"/>
                <w:szCs w:val="20"/>
              </w:rPr>
            </w:pPr>
            <w:r>
              <w:rPr>
                <w:sz w:val="20"/>
                <w:szCs w:val="20"/>
              </w:rPr>
              <w:t>Health and wellness are personal choices that often manifest globally</w:t>
            </w:r>
          </w:p>
          <w:p w:rsidR="00C63DA6" w:rsidRDefault="00C63DA6" w:rsidP="00C63DA6">
            <w:pPr>
              <w:numPr>
                <w:ilvl w:val="0"/>
                <w:numId w:val="23"/>
              </w:numPr>
              <w:ind w:hanging="360"/>
              <w:contextualSpacing/>
              <w:rPr>
                <w:sz w:val="20"/>
                <w:szCs w:val="20"/>
              </w:rPr>
            </w:pPr>
            <w:r>
              <w:rPr>
                <w:sz w:val="20"/>
                <w:szCs w:val="20"/>
              </w:rPr>
              <w:t xml:space="preserve">Current trends and fads may influence personal decisions that impact an individual’s current and future health status. </w:t>
            </w:r>
          </w:p>
        </w:tc>
      </w:tr>
      <w:tr w:rsidR="00C63DA6" w:rsidRPr="00CF186C" w:rsidTr="006B1FE5">
        <w:tc>
          <w:tcPr>
            <w:tcW w:w="3706" w:type="dxa"/>
            <w:shd w:val="clear" w:color="auto" w:fill="D9D9D9"/>
            <w:noWrap/>
          </w:tcPr>
          <w:p w:rsidR="00C63DA6" w:rsidRPr="00CF186C" w:rsidRDefault="00C63DA6" w:rsidP="00CF186C">
            <w:pPr>
              <w:ind w:left="0" w:firstLine="0"/>
              <w:rPr>
                <w:b/>
                <w:sz w:val="20"/>
                <w:szCs w:val="20"/>
              </w:rPr>
            </w:pPr>
            <w:r w:rsidRPr="00CF186C">
              <w:rPr>
                <w:b/>
                <w:sz w:val="20"/>
                <w:szCs w:val="20"/>
              </w:rPr>
              <w:t>Teacher Resources:</w:t>
            </w:r>
          </w:p>
        </w:tc>
        <w:tc>
          <w:tcPr>
            <w:tcW w:w="11075" w:type="dxa"/>
            <w:gridSpan w:val="2"/>
            <w:shd w:val="clear" w:color="auto" w:fill="auto"/>
            <w:noWrap/>
          </w:tcPr>
          <w:p w:rsidR="00C63DA6" w:rsidRDefault="00BF4E83" w:rsidP="00091182">
            <w:pPr>
              <w:ind w:left="0" w:firstLine="0"/>
            </w:pPr>
            <w:hyperlink r:id="rId70">
              <w:proofErr w:type="spellStart"/>
              <w:r w:rsidR="00C63DA6">
                <w:rPr>
                  <w:color w:val="1155CC"/>
                  <w:sz w:val="20"/>
                  <w:szCs w:val="20"/>
                  <w:u w:val="single"/>
                </w:rPr>
                <w:t>Symbaloo</w:t>
              </w:r>
              <w:proofErr w:type="spellEnd"/>
            </w:hyperlink>
            <w:r w:rsidR="00C63DA6">
              <w:rPr>
                <w:sz w:val="20"/>
                <w:szCs w:val="20"/>
              </w:rPr>
              <w:t xml:space="preserve"> (</w:t>
            </w:r>
            <w:proofErr w:type="spellStart"/>
            <w:r w:rsidR="00C63DA6">
              <w:rPr>
                <w:sz w:val="20"/>
                <w:szCs w:val="20"/>
              </w:rPr>
              <w:t>Webmix</w:t>
            </w:r>
            <w:proofErr w:type="spellEnd"/>
            <w:r w:rsidR="00C63DA6">
              <w:rPr>
                <w:sz w:val="20"/>
                <w:szCs w:val="20"/>
              </w:rPr>
              <w:t xml:space="preserve"> with valid resources for students to access)</w:t>
            </w:r>
          </w:p>
          <w:p w:rsidR="00C63DA6" w:rsidRDefault="00BF4E83" w:rsidP="00091182">
            <w:pPr>
              <w:ind w:left="0" w:firstLine="0"/>
            </w:pPr>
            <w:hyperlink r:id="rId71">
              <w:r w:rsidR="00C63DA6">
                <w:rPr>
                  <w:color w:val="1155CC"/>
                  <w:sz w:val="20"/>
                  <w:szCs w:val="20"/>
                  <w:u w:val="single"/>
                </w:rPr>
                <w:t xml:space="preserve">How to use Excel </w:t>
              </w:r>
            </w:hyperlink>
            <w:r w:rsidR="00C63DA6">
              <w:rPr>
                <w:sz w:val="20"/>
                <w:szCs w:val="20"/>
              </w:rPr>
              <w:t>(Tutorial for using Excel)</w:t>
            </w:r>
          </w:p>
          <w:p w:rsidR="00C63DA6" w:rsidRDefault="00BF4E83" w:rsidP="00091182">
            <w:pPr>
              <w:ind w:left="0" w:firstLine="0"/>
            </w:pPr>
            <w:hyperlink r:id="rId72">
              <w:r w:rsidR="00C63DA6">
                <w:rPr>
                  <w:color w:val="1155CC"/>
                  <w:sz w:val="20"/>
                  <w:szCs w:val="20"/>
                  <w:u w:val="single"/>
                </w:rPr>
                <w:t xml:space="preserve">Rubric for Assessment </w:t>
              </w:r>
            </w:hyperlink>
            <w:r w:rsidR="00C63DA6">
              <w:rPr>
                <w:sz w:val="20"/>
                <w:szCs w:val="20"/>
              </w:rPr>
              <w:t>(Rubric to assess students’ learning)</w:t>
            </w:r>
          </w:p>
          <w:p w:rsidR="00C63DA6" w:rsidRDefault="00BF4E83" w:rsidP="00091182">
            <w:pPr>
              <w:ind w:left="0" w:firstLine="0"/>
            </w:pPr>
            <w:hyperlink r:id="rId73">
              <w:r w:rsidR="00C63DA6">
                <w:rPr>
                  <w:color w:val="1155CC"/>
                  <w:sz w:val="20"/>
                  <w:szCs w:val="20"/>
                  <w:u w:val="single"/>
                </w:rPr>
                <w:t>WHO Pandemics</w:t>
              </w:r>
            </w:hyperlink>
            <w:r w:rsidR="00C63DA6">
              <w:rPr>
                <w:sz w:val="20"/>
                <w:szCs w:val="20"/>
              </w:rPr>
              <w:t xml:space="preserve"> (Website of information that includes pandemics)</w:t>
            </w:r>
          </w:p>
        </w:tc>
      </w:tr>
      <w:tr w:rsidR="00C63DA6" w:rsidRPr="00CF186C" w:rsidTr="006B1FE5">
        <w:tc>
          <w:tcPr>
            <w:tcW w:w="3706" w:type="dxa"/>
            <w:shd w:val="clear" w:color="auto" w:fill="D9D9D9"/>
            <w:noWrap/>
          </w:tcPr>
          <w:p w:rsidR="00C63DA6" w:rsidRPr="00CF186C" w:rsidRDefault="00C63DA6" w:rsidP="00CF186C">
            <w:pPr>
              <w:ind w:left="0" w:firstLine="0"/>
              <w:rPr>
                <w:b/>
                <w:sz w:val="20"/>
                <w:szCs w:val="20"/>
              </w:rPr>
            </w:pPr>
            <w:r w:rsidRPr="00CF186C">
              <w:rPr>
                <w:b/>
                <w:sz w:val="20"/>
                <w:szCs w:val="20"/>
              </w:rPr>
              <w:t>Student Resources:</w:t>
            </w:r>
          </w:p>
        </w:tc>
        <w:tc>
          <w:tcPr>
            <w:tcW w:w="11075" w:type="dxa"/>
            <w:gridSpan w:val="2"/>
            <w:shd w:val="clear" w:color="auto" w:fill="auto"/>
            <w:noWrap/>
          </w:tcPr>
          <w:p w:rsidR="00C63DA6" w:rsidRDefault="00BF4E83" w:rsidP="00091182">
            <w:pPr>
              <w:ind w:left="0" w:firstLine="0"/>
            </w:pPr>
            <w:hyperlink r:id="rId74">
              <w:proofErr w:type="spellStart"/>
              <w:r w:rsidR="00C63DA6">
                <w:rPr>
                  <w:color w:val="1155CC"/>
                  <w:sz w:val="20"/>
                  <w:szCs w:val="20"/>
                  <w:u w:val="single"/>
                </w:rPr>
                <w:t>Symbaloo</w:t>
              </w:r>
              <w:proofErr w:type="spellEnd"/>
            </w:hyperlink>
            <w:r w:rsidR="00C63DA6">
              <w:rPr>
                <w:sz w:val="20"/>
                <w:szCs w:val="20"/>
              </w:rPr>
              <w:t xml:space="preserve"> (</w:t>
            </w:r>
            <w:proofErr w:type="spellStart"/>
            <w:r w:rsidR="00C63DA6">
              <w:rPr>
                <w:sz w:val="20"/>
                <w:szCs w:val="20"/>
              </w:rPr>
              <w:t>Webmix</w:t>
            </w:r>
            <w:proofErr w:type="spellEnd"/>
            <w:r w:rsidR="00C63DA6">
              <w:rPr>
                <w:sz w:val="20"/>
                <w:szCs w:val="20"/>
              </w:rPr>
              <w:t xml:space="preserve"> with valid resources for students to access)</w:t>
            </w:r>
          </w:p>
          <w:p w:rsidR="00C63DA6" w:rsidRDefault="00BF4E83" w:rsidP="00091182">
            <w:pPr>
              <w:ind w:left="0" w:firstLine="0"/>
            </w:pPr>
            <w:hyperlink r:id="rId75">
              <w:proofErr w:type="spellStart"/>
              <w:r w:rsidR="00C63DA6">
                <w:rPr>
                  <w:color w:val="1155CC"/>
                  <w:sz w:val="20"/>
                  <w:szCs w:val="20"/>
                  <w:u w:val="single"/>
                </w:rPr>
                <w:t>TeensHealth</w:t>
              </w:r>
              <w:proofErr w:type="spellEnd"/>
            </w:hyperlink>
            <w:r w:rsidR="00C63DA6">
              <w:rPr>
                <w:sz w:val="20"/>
                <w:szCs w:val="20"/>
              </w:rPr>
              <w:t xml:space="preserve"> (Students can look at a broad spectrum of diseases and conditions)</w:t>
            </w:r>
          </w:p>
          <w:p w:rsidR="00C63DA6" w:rsidRDefault="00BF4E83" w:rsidP="00091182">
            <w:pPr>
              <w:ind w:left="0" w:firstLine="0"/>
            </w:pPr>
            <w:hyperlink r:id="rId76">
              <w:r w:rsidR="00C63DA6">
                <w:rPr>
                  <w:color w:val="1155CC"/>
                  <w:sz w:val="20"/>
                  <w:szCs w:val="20"/>
                  <w:u w:val="single"/>
                </w:rPr>
                <w:t>WHO Pandemics</w:t>
              </w:r>
            </w:hyperlink>
            <w:r w:rsidR="00C63DA6">
              <w:rPr>
                <w:sz w:val="20"/>
                <w:szCs w:val="20"/>
              </w:rPr>
              <w:t xml:space="preserve"> (Website of information that includes pandemics)</w:t>
            </w:r>
          </w:p>
          <w:p w:rsidR="00C63DA6" w:rsidRDefault="00BF4E83" w:rsidP="00091182">
            <w:pPr>
              <w:ind w:left="0" w:firstLine="0"/>
            </w:pPr>
            <w:hyperlink r:id="rId77">
              <w:r w:rsidR="00C63DA6">
                <w:rPr>
                  <w:color w:val="1155CC"/>
                  <w:sz w:val="20"/>
                  <w:szCs w:val="20"/>
                  <w:u w:val="single"/>
                </w:rPr>
                <w:t xml:space="preserve">How to use Excel </w:t>
              </w:r>
            </w:hyperlink>
            <w:r w:rsidR="00C63DA6">
              <w:rPr>
                <w:sz w:val="20"/>
                <w:szCs w:val="20"/>
              </w:rPr>
              <w:t>(Tutorial for using Excel)</w:t>
            </w:r>
          </w:p>
          <w:p w:rsidR="00C63DA6" w:rsidRDefault="00BF4E83" w:rsidP="00091182">
            <w:pPr>
              <w:ind w:left="0" w:firstLine="0"/>
            </w:pPr>
            <w:hyperlink r:id="rId78">
              <w:r w:rsidR="00C63DA6">
                <w:rPr>
                  <w:color w:val="1155CC"/>
                  <w:sz w:val="20"/>
                  <w:szCs w:val="20"/>
                  <w:u w:val="single"/>
                </w:rPr>
                <w:t xml:space="preserve">Rubric for Assessment </w:t>
              </w:r>
            </w:hyperlink>
            <w:r w:rsidR="00C63DA6">
              <w:rPr>
                <w:sz w:val="20"/>
                <w:szCs w:val="20"/>
              </w:rPr>
              <w:t>(Rubric to assess students’ learning)</w:t>
            </w:r>
          </w:p>
        </w:tc>
      </w:tr>
      <w:tr w:rsidR="00C63DA6" w:rsidRPr="00CF186C" w:rsidTr="006B1FE5">
        <w:tc>
          <w:tcPr>
            <w:tcW w:w="3706" w:type="dxa"/>
            <w:shd w:val="clear" w:color="auto" w:fill="D9D9D9"/>
            <w:noWrap/>
          </w:tcPr>
          <w:p w:rsidR="00C63DA6" w:rsidRPr="00CF186C" w:rsidRDefault="00C63DA6" w:rsidP="00CF186C">
            <w:pPr>
              <w:ind w:left="0" w:firstLine="0"/>
              <w:rPr>
                <w:b/>
                <w:sz w:val="20"/>
                <w:szCs w:val="20"/>
              </w:rPr>
            </w:pPr>
            <w:r w:rsidRPr="00CF186C">
              <w:rPr>
                <w:b/>
                <w:sz w:val="20"/>
                <w:szCs w:val="20"/>
              </w:rPr>
              <w:lastRenderedPageBreak/>
              <w:t>Assessment:</w:t>
            </w:r>
          </w:p>
        </w:tc>
        <w:tc>
          <w:tcPr>
            <w:tcW w:w="11075" w:type="dxa"/>
            <w:gridSpan w:val="2"/>
            <w:shd w:val="clear" w:color="auto" w:fill="auto"/>
            <w:noWrap/>
          </w:tcPr>
          <w:p w:rsidR="00C63DA6" w:rsidRDefault="00C63DA6" w:rsidP="00091182">
            <w:pPr>
              <w:ind w:left="0" w:firstLine="0"/>
            </w:pPr>
            <w:r>
              <w:rPr>
                <w:sz w:val="20"/>
                <w:szCs w:val="20"/>
              </w:rPr>
              <w:t>Students will collect data that supports their political stance and submit it in a spreadsheet format (e.g. Excel, Google). Students will popula</w:t>
            </w:r>
            <w:r w:rsidR="0069498E">
              <w:rPr>
                <w:sz w:val="20"/>
                <w:szCs w:val="20"/>
              </w:rPr>
              <w:t xml:space="preserve">te data into charts and graphs and use the information in their campaign speeches. </w:t>
            </w:r>
          </w:p>
        </w:tc>
      </w:tr>
      <w:tr w:rsidR="00CF186C" w:rsidRPr="00CF186C" w:rsidTr="006B1FE5">
        <w:trPr>
          <w:trHeight w:val="184"/>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t>Differentiation:</w:t>
            </w:r>
          </w:p>
          <w:p w:rsidR="00CF186C" w:rsidRPr="00CF186C" w:rsidRDefault="00CF186C" w:rsidP="00CF186C">
            <w:pPr>
              <w:ind w:left="0" w:firstLine="0"/>
              <w:rPr>
                <w:bCs/>
                <w:sz w:val="20"/>
                <w:szCs w:val="20"/>
              </w:rPr>
            </w:pPr>
            <w:r w:rsidRPr="00CF186C">
              <w:rPr>
                <w:sz w:val="20"/>
                <w:szCs w:val="20"/>
              </w:rPr>
              <w:t>(</w:t>
            </w:r>
            <w:r w:rsidRPr="00CF186C">
              <w:rPr>
                <w:bCs/>
                <w:sz w:val="20"/>
                <w:szCs w:val="20"/>
              </w:rPr>
              <w:t>Multiple means for students to access content and multiple modes for student to express understanding.)</w:t>
            </w:r>
          </w:p>
        </w:tc>
        <w:tc>
          <w:tcPr>
            <w:tcW w:w="5320" w:type="dxa"/>
            <w:shd w:val="clear" w:color="auto" w:fill="D9D9D9"/>
          </w:tcPr>
          <w:p w:rsidR="00CF186C" w:rsidRPr="005F26D5" w:rsidRDefault="00CF186C" w:rsidP="005F26D5">
            <w:pPr>
              <w:ind w:left="288" w:hanging="288"/>
              <w:rPr>
                <w:sz w:val="20"/>
                <w:szCs w:val="20"/>
              </w:rPr>
            </w:pPr>
            <w:r w:rsidRPr="005F26D5">
              <w:rPr>
                <w:b/>
                <w:sz w:val="20"/>
                <w:szCs w:val="20"/>
              </w:rPr>
              <w:t>Access</w:t>
            </w:r>
            <w:r w:rsidRPr="005F26D5">
              <w:rPr>
                <w:sz w:val="20"/>
                <w:szCs w:val="20"/>
              </w:rPr>
              <w:t xml:space="preserve"> (Resources and/or Process)</w:t>
            </w:r>
          </w:p>
        </w:tc>
        <w:tc>
          <w:tcPr>
            <w:tcW w:w="5755" w:type="dxa"/>
            <w:shd w:val="clear" w:color="auto" w:fill="D9D9D9"/>
          </w:tcPr>
          <w:p w:rsidR="00CF186C" w:rsidRPr="005F26D5" w:rsidRDefault="00CF186C" w:rsidP="005F26D5">
            <w:pPr>
              <w:ind w:left="288" w:hanging="288"/>
              <w:rPr>
                <w:sz w:val="20"/>
                <w:szCs w:val="20"/>
              </w:rPr>
            </w:pPr>
            <w:r w:rsidRPr="005F26D5">
              <w:rPr>
                <w:b/>
                <w:sz w:val="20"/>
                <w:szCs w:val="20"/>
              </w:rPr>
              <w:t>Expression</w:t>
            </w:r>
            <w:r w:rsidRPr="005F26D5">
              <w:rPr>
                <w:sz w:val="20"/>
                <w:szCs w:val="20"/>
              </w:rPr>
              <w:t xml:space="preserve"> (Products and/or Performance)</w:t>
            </w:r>
          </w:p>
        </w:tc>
      </w:tr>
      <w:tr w:rsidR="00CF186C" w:rsidRPr="00CF186C" w:rsidTr="006B1FE5">
        <w:trPr>
          <w:cantSplit/>
          <w:trHeight w:val="20"/>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69498E" w:rsidRPr="0069498E" w:rsidRDefault="0069498E" w:rsidP="0069498E">
            <w:pPr>
              <w:ind w:left="0" w:firstLine="0"/>
              <w:rPr>
                <w:rFonts w:cs="Calibri"/>
                <w:color w:val="000000"/>
              </w:rPr>
            </w:pPr>
            <w:r w:rsidRPr="0069498E">
              <w:rPr>
                <w:rFonts w:cs="Calibri"/>
                <w:color w:val="000000"/>
                <w:sz w:val="20"/>
                <w:szCs w:val="20"/>
              </w:rPr>
              <w:t>The teacher may:</w:t>
            </w:r>
          </w:p>
          <w:p w:rsidR="0069498E" w:rsidRDefault="0069498E" w:rsidP="0069498E">
            <w:pPr>
              <w:numPr>
                <w:ilvl w:val="0"/>
                <w:numId w:val="15"/>
              </w:numPr>
              <w:ind w:hanging="295"/>
              <w:contextualSpacing/>
              <w:rPr>
                <w:rFonts w:cs="Calibri"/>
                <w:color w:val="000000"/>
                <w:sz w:val="20"/>
                <w:szCs w:val="20"/>
              </w:rPr>
            </w:pPr>
            <w:r w:rsidRPr="0069498E">
              <w:rPr>
                <w:rFonts w:cs="Calibri"/>
                <w:color w:val="000000"/>
                <w:sz w:val="20"/>
                <w:szCs w:val="20"/>
              </w:rPr>
              <w:t>Provide notes after session from teacher so students</w:t>
            </w:r>
          </w:p>
          <w:p w:rsidR="0069498E" w:rsidRDefault="0069498E" w:rsidP="0069498E">
            <w:pPr>
              <w:ind w:firstLine="0"/>
              <w:contextualSpacing/>
              <w:rPr>
                <w:rFonts w:cs="Calibri"/>
                <w:color w:val="000000"/>
                <w:sz w:val="20"/>
                <w:szCs w:val="20"/>
              </w:rPr>
            </w:pPr>
            <w:r>
              <w:rPr>
                <w:rFonts w:cs="Calibri"/>
                <w:color w:val="000000"/>
                <w:sz w:val="20"/>
                <w:szCs w:val="20"/>
              </w:rPr>
              <w:t xml:space="preserve">      </w:t>
            </w:r>
            <w:r w:rsidRPr="0069498E">
              <w:rPr>
                <w:rFonts w:cs="Calibri"/>
                <w:color w:val="000000"/>
                <w:sz w:val="20"/>
                <w:szCs w:val="20"/>
              </w:rPr>
              <w:t xml:space="preserve"> may check their work or complete any missing </w:t>
            </w:r>
          </w:p>
          <w:p w:rsidR="0069498E" w:rsidRPr="0069498E" w:rsidRDefault="0069498E" w:rsidP="0069498E">
            <w:pPr>
              <w:ind w:firstLine="0"/>
              <w:contextualSpacing/>
              <w:rPr>
                <w:rFonts w:cs="Calibri"/>
                <w:color w:val="000000"/>
                <w:sz w:val="20"/>
                <w:szCs w:val="20"/>
              </w:rPr>
            </w:pPr>
            <w:r>
              <w:rPr>
                <w:rFonts w:cs="Calibri"/>
                <w:color w:val="000000"/>
                <w:sz w:val="20"/>
                <w:szCs w:val="20"/>
              </w:rPr>
              <w:t xml:space="preserve">       information</w:t>
            </w:r>
          </w:p>
          <w:p w:rsidR="0069498E" w:rsidRPr="0069498E" w:rsidRDefault="0069498E" w:rsidP="0069498E">
            <w:pPr>
              <w:numPr>
                <w:ilvl w:val="0"/>
                <w:numId w:val="15"/>
              </w:numPr>
              <w:ind w:hanging="295"/>
              <w:contextualSpacing/>
              <w:rPr>
                <w:rFonts w:cs="Calibri"/>
                <w:color w:val="000000"/>
                <w:sz w:val="20"/>
                <w:szCs w:val="20"/>
              </w:rPr>
            </w:pPr>
            <w:r>
              <w:rPr>
                <w:rFonts w:cs="Calibri"/>
                <w:color w:val="000000"/>
                <w:sz w:val="20"/>
                <w:szCs w:val="20"/>
              </w:rPr>
              <w:t>Pre-teach academic vocabulary</w:t>
            </w:r>
          </w:p>
          <w:p w:rsidR="0069498E" w:rsidRDefault="0069498E" w:rsidP="0069498E">
            <w:pPr>
              <w:numPr>
                <w:ilvl w:val="0"/>
                <w:numId w:val="15"/>
              </w:numPr>
              <w:ind w:hanging="295"/>
              <w:contextualSpacing/>
              <w:rPr>
                <w:rFonts w:cs="Calibri"/>
                <w:color w:val="000000"/>
                <w:sz w:val="20"/>
                <w:szCs w:val="20"/>
              </w:rPr>
            </w:pPr>
            <w:r w:rsidRPr="0069498E">
              <w:rPr>
                <w:rFonts w:cs="Calibri"/>
                <w:color w:val="000000"/>
                <w:sz w:val="20"/>
                <w:szCs w:val="20"/>
              </w:rPr>
              <w:t xml:space="preserve">Allow use of computer or smart phone to access </w:t>
            </w:r>
          </w:p>
          <w:p w:rsidR="0069498E" w:rsidRPr="0069498E" w:rsidRDefault="0069498E" w:rsidP="0069498E">
            <w:pPr>
              <w:ind w:firstLine="0"/>
              <w:contextualSpacing/>
              <w:rPr>
                <w:rFonts w:cs="Calibri"/>
                <w:color w:val="000000"/>
                <w:sz w:val="20"/>
                <w:szCs w:val="20"/>
              </w:rPr>
            </w:pPr>
            <w:r>
              <w:rPr>
                <w:rFonts w:cs="Calibri"/>
                <w:color w:val="000000"/>
                <w:sz w:val="20"/>
                <w:szCs w:val="20"/>
              </w:rPr>
              <w:t xml:space="preserve">       online dictionary</w:t>
            </w:r>
          </w:p>
          <w:p w:rsidR="0069498E" w:rsidRDefault="0069498E" w:rsidP="0069498E">
            <w:pPr>
              <w:numPr>
                <w:ilvl w:val="0"/>
                <w:numId w:val="15"/>
              </w:numPr>
              <w:ind w:hanging="295"/>
              <w:contextualSpacing/>
              <w:rPr>
                <w:rFonts w:cs="Calibri"/>
                <w:color w:val="000000"/>
                <w:sz w:val="20"/>
                <w:szCs w:val="20"/>
              </w:rPr>
            </w:pPr>
            <w:r w:rsidRPr="0069498E">
              <w:rPr>
                <w:rFonts w:cs="Calibri"/>
                <w:color w:val="000000"/>
                <w:sz w:val="20"/>
                <w:szCs w:val="20"/>
              </w:rPr>
              <w:t xml:space="preserve">Provide picture-rich background materials to link </w:t>
            </w:r>
          </w:p>
          <w:p w:rsidR="0069498E" w:rsidRPr="0069498E" w:rsidRDefault="0069498E" w:rsidP="0069498E">
            <w:pPr>
              <w:ind w:firstLine="0"/>
              <w:contextualSpacing/>
              <w:rPr>
                <w:rFonts w:cs="Calibri"/>
                <w:color w:val="000000"/>
                <w:sz w:val="20"/>
                <w:szCs w:val="20"/>
              </w:rPr>
            </w:pPr>
            <w:r>
              <w:rPr>
                <w:rFonts w:cs="Calibri"/>
                <w:color w:val="000000"/>
                <w:sz w:val="20"/>
                <w:szCs w:val="20"/>
              </w:rPr>
              <w:t xml:space="preserve">       </w:t>
            </w:r>
            <w:r w:rsidRPr="0069498E">
              <w:rPr>
                <w:rFonts w:cs="Calibri"/>
                <w:color w:val="000000"/>
                <w:sz w:val="20"/>
                <w:szCs w:val="20"/>
              </w:rPr>
              <w:t>vocabulary to prior knowledge or exper</w:t>
            </w:r>
            <w:r>
              <w:rPr>
                <w:rFonts w:cs="Calibri"/>
                <w:color w:val="000000"/>
                <w:sz w:val="20"/>
                <w:szCs w:val="20"/>
              </w:rPr>
              <w:t>ience</w:t>
            </w:r>
          </w:p>
          <w:p w:rsidR="0069498E" w:rsidRPr="0069498E" w:rsidRDefault="00E53601" w:rsidP="0069498E">
            <w:pPr>
              <w:numPr>
                <w:ilvl w:val="0"/>
                <w:numId w:val="15"/>
              </w:numPr>
              <w:ind w:hanging="295"/>
              <w:contextualSpacing/>
              <w:rPr>
                <w:rFonts w:cs="Calibri"/>
                <w:color w:val="000000"/>
                <w:sz w:val="20"/>
                <w:szCs w:val="20"/>
              </w:rPr>
            </w:pPr>
            <w:r>
              <w:rPr>
                <w:rFonts w:cs="Calibri"/>
                <w:color w:val="000000"/>
                <w:sz w:val="20"/>
                <w:szCs w:val="20"/>
              </w:rPr>
              <w:t>Provide</w:t>
            </w:r>
            <w:r w:rsidR="0069498E">
              <w:rPr>
                <w:rFonts w:cs="Calibri"/>
                <w:color w:val="000000"/>
                <w:sz w:val="20"/>
                <w:szCs w:val="20"/>
              </w:rPr>
              <w:t xml:space="preserve"> visual organizers</w:t>
            </w:r>
          </w:p>
          <w:p w:rsidR="0069498E" w:rsidRDefault="00E53601" w:rsidP="0069498E">
            <w:pPr>
              <w:numPr>
                <w:ilvl w:val="0"/>
                <w:numId w:val="15"/>
              </w:numPr>
              <w:ind w:hanging="295"/>
              <w:contextualSpacing/>
              <w:rPr>
                <w:rFonts w:cs="Calibri"/>
                <w:color w:val="000000"/>
                <w:sz w:val="20"/>
                <w:szCs w:val="20"/>
              </w:rPr>
            </w:pPr>
            <w:r>
              <w:rPr>
                <w:rFonts w:cs="Calibri"/>
                <w:color w:val="000000"/>
                <w:sz w:val="20"/>
                <w:szCs w:val="20"/>
              </w:rPr>
              <w:t>Provide</w:t>
            </w:r>
            <w:r w:rsidR="0069498E">
              <w:rPr>
                <w:rFonts w:cs="Calibri"/>
                <w:color w:val="000000"/>
                <w:sz w:val="20"/>
                <w:szCs w:val="20"/>
              </w:rPr>
              <w:t xml:space="preserve"> graphic organizers</w:t>
            </w:r>
          </w:p>
          <w:p w:rsidR="00CF186C" w:rsidRPr="0069498E" w:rsidRDefault="0069498E" w:rsidP="0069498E">
            <w:pPr>
              <w:numPr>
                <w:ilvl w:val="0"/>
                <w:numId w:val="15"/>
              </w:numPr>
              <w:ind w:hanging="295"/>
              <w:contextualSpacing/>
              <w:rPr>
                <w:rFonts w:cs="Calibri"/>
                <w:color w:val="000000"/>
                <w:sz w:val="20"/>
                <w:szCs w:val="20"/>
              </w:rPr>
            </w:pPr>
            <w:r>
              <w:rPr>
                <w:rFonts w:cs="Calibri"/>
                <w:color w:val="000000"/>
                <w:sz w:val="20"/>
                <w:szCs w:val="20"/>
              </w:rPr>
              <w:t>Allow students to work in pairs</w:t>
            </w:r>
          </w:p>
        </w:tc>
        <w:tc>
          <w:tcPr>
            <w:tcW w:w="5755" w:type="dxa"/>
            <w:tcBorders>
              <w:top w:val="nil"/>
            </w:tcBorders>
            <w:shd w:val="clear" w:color="auto" w:fill="auto"/>
          </w:tcPr>
          <w:p w:rsidR="0069498E" w:rsidRPr="0069498E" w:rsidRDefault="0069498E" w:rsidP="0069498E">
            <w:pPr>
              <w:ind w:left="0" w:firstLine="0"/>
              <w:rPr>
                <w:rFonts w:cs="Calibri"/>
                <w:color w:val="000000"/>
              </w:rPr>
            </w:pPr>
            <w:r w:rsidRPr="0069498E">
              <w:rPr>
                <w:rFonts w:cs="Calibri"/>
                <w:color w:val="000000"/>
                <w:sz w:val="20"/>
                <w:szCs w:val="20"/>
              </w:rPr>
              <w:t>Students may:</w:t>
            </w:r>
          </w:p>
          <w:p w:rsidR="0069498E" w:rsidRPr="0069498E" w:rsidRDefault="0069498E" w:rsidP="0069498E">
            <w:pPr>
              <w:numPr>
                <w:ilvl w:val="0"/>
                <w:numId w:val="19"/>
              </w:numPr>
              <w:ind w:left="720" w:hanging="305"/>
              <w:contextualSpacing/>
              <w:rPr>
                <w:rFonts w:cs="Calibri"/>
                <w:color w:val="000000"/>
                <w:sz w:val="20"/>
                <w:szCs w:val="20"/>
              </w:rPr>
            </w:pPr>
            <w:r w:rsidRPr="0069498E">
              <w:rPr>
                <w:rFonts w:cs="Calibri"/>
                <w:color w:val="000000"/>
                <w:sz w:val="20"/>
                <w:szCs w:val="20"/>
              </w:rPr>
              <w:t>Pre complete or partially complete graphic organizer</w:t>
            </w:r>
          </w:p>
          <w:p w:rsidR="0069498E" w:rsidRPr="0069498E" w:rsidRDefault="0069498E" w:rsidP="0069498E">
            <w:pPr>
              <w:numPr>
                <w:ilvl w:val="0"/>
                <w:numId w:val="17"/>
              </w:numPr>
              <w:ind w:hanging="305"/>
              <w:contextualSpacing/>
              <w:rPr>
                <w:rFonts w:cs="Calibri"/>
                <w:color w:val="000000"/>
                <w:sz w:val="20"/>
                <w:szCs w:val="20"/>
              </w:rPr>
            </w:pPr>
            <w:r w:rsidRPr="0069498E">
              <w:rPr>
                <w:rFonts w:cs="Calibri"/>
                <w:color w:val="000000"/>
                <w:sz w:val="20"/>
                <w:szCs w:val="20"/>
              </w:rPr>
              <w:t>Reduce quantity of artifacts submitted</w:t>
            </w:r>
          </w:p>
          <w:p w:rsidR="0069498E" w:rsidRDefault="0069498E" w:rsidP="0069498E">
            <w:pPr>
              <w:numPr>
                <w:ilvl w:val="0"/>
                <w:numId w:val="17"/>
              </w:numPr>
              <w:ind w:hanging="305"/>
              <w:contextualSpacing/>
              <w:rPr>
                <w:rFonts w:cs="Calibri"/>
                <w:color w:val="000000"/>
                <w:sz w:val="20"/>
                <w:szCs w:val="20"/>
              </w:rPr>
            </w:pPr>
            <w:r w:rsidRPr="0069498E">
              <w:rPr>
                <w:rFonts w:cs="Calibri"/>
                <w:color w:val="000000"/>
                <w:sz w:val="20"/>
                <w:szCs w:val="20"/>
              </w:rPr>
              <w:t>Verbally report out on their reflection verbally or in</w:t>
            </w:r>
          </w:p>
          <w:p w:rsidR="0069498E" w:rsidRPr="0069498E" w:rsidRDefault="0069498E" w:rsidP="0069498E">
            <w:pPr>
              <w:ind w:firstLine="0"/>
              <w:contextualSpacing/>
              <w:rPr>
                <w:rFonts w:cs="Calibri"/>
                <w:color w:val="000000"/>
                <w:sz w:val="20"/>
                <w:szCs w:val="20"/>
              </w:rPr>
            </w:pPr>
            <w:r>
              <w:rPr>
                <w:rFonts w:cs="Calibri"/>
                <w:color w:val="000000"/>
                <w:sz w:val="20"/>
                <w:szCs w:val="20"/>
              </w:rPr>
              <w:t xml:space="preserve">        recording device</w:t>
            </w:r>
          </w:p>
          <w:p w:rsidR="0069498E" w:rsidRPr="0069498E" w:rsidRDefault="0069498E" w:rsidP="0069498E">
            <w:pPr>
              <w:numPr>
                <w:ilvl w:val="0"/>
                <w:numId w:val="17"/>
              </w:numPr>
              <w:ind w:hanging="305"/>
              <w:contextualSpacing/>
              <w:rPr>
                <w:rFonts w:cs="Calibri"/>
                <w:color w:val="000000"/>
                <w:sz w:val="20"/>
                <w:szCs w:val="20"/>
              </w:rPr>
            </w:pPr>
            <w:r>
              <w:rPr>
                <w:rFonts w:cs="Calibri"/>
                <w:color w:val="000000"/>
                <w:sz w:val="20"/>
                <w:szCs w:val="20"/>
              </w:rPr>
              <w:t xml:space="preserve">Present </w:t>
            </w:r>
            <w:r w:rsidRPr="0069498E">
              <w:rPr>
                <w:rFonts w:cs="Calibri"/>
                <w:color w:val="000000"/>
                <w:sz w:val="20"/>
                <w:szCs w:val="20"/>
              </w:rPr>
              <w:t xml:space="preserve">1:1 with teacher or recorded </w:t>
            </w:r>
          </w:p>
          <w:p w:rsidR="0069498E" w:rsidRDefault="0069498E" w:rsidP="0069498E">
            <w:pPr>
              <w:numPr>
                <w:ilvl w:val="0"/>
                <w:numId w:val="17"/>
              </w:numPr>
              <w:ind w:hanging="305"/>
              <w:contextualSpacing/>
              <w:rPr>
                <w:rFonts w:cs="Calibri"/>
                <w:color w:val="000000"/>
                <w:sz w:val="20"/>
                <w:szCs w:val="20"/>
              </w:rPr>
            </w:pPr>
            <w:r w:rsidRPr="0069498E">
              <w:rPr>
                <w:rFonts w:cs="Calibri"/>
                <w:color w:val="000000"/>
                <w:sz w:val="20"/>
                <w:szCs w:val="20"/>
              </w:rPr>
              <w:t>Type on Word Processor</w:t>
            </w:r>
          </w:p>
          <w:p w:rsidR="00B768CB" w:rsidRPr="0069498E" w:rsidRDefault="00E53601" w:rsidP="0069498E">
            <w:pPr>
              <w:numPr>
                <w:ilvl w:val="0"/>
                <w:numId w:val="17"/>
              </w:numPr>
              <w:ind w:hanging="305"/>
              <w:contextualSpacing/>
              <w:rPr>
                <w:rFonts w:cs="Calibri"/>
                <w:color w:val="000000"/>
                <w:sz w:val="20"/>
                <w:szCs w:val="20"/>
              </w:rPr>
            </w:pPr>
            <w:r>
              <w:rPr>
                <w:rFonts w:cs="Calibri"/>
                <w:color w:val="000000"/>
                <w:sz w:val="20"/>
                <w:szCs w:val="20"/>
              </w:rPr>
              <w:t>Utilize Speech to Text Programs</w:t>
            </w:r>
          </w:p>
        </w:tc>
      </w:tr>
      <w:tr w:rsidR="00CF186C" w:rsidRPr="00CF186C" w:rsidTr="006B1FE5">
        <w:trPr>
          <w:cantSplit/>
          <w:trHeight w:val="20"/>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t>Extensions for depth and complexity:</w:t>
            </w:r>
          </w:p>
        </w:tc>
        <w:tc>
          <w:tcPr>
            <w:tcW w:w="5320" w:type="dxa"/>
            <w:shd w:val="clear" w:color="auto" w:fill="D9D9D9"/>
          </w:tcPr>
          <w:p w:rsidR="00CF186C" w:rsidRPr="005F26D5" w:rsidRDefault="00CF186C" w:rsidP="005F26D5">
            <w:pPr>
              <w:ind w:left="288" w:hanging="288"/>
              <w:rPr>
                <w:sz w:val="20"/>
                <w:szCs w:val="20"/>
              </w:rPr>
            </w:pPr>
            <w:r w:rsidRPr="005F26D5">
              <w:rPr>
                <w:b/>
                <w:sz w:val="20"/>
                <w:szCs w:val="20"/>
              </w:rPr>
              <w:t>Access</w:t>
            </w:r>
            <w:r w:rsidRPr="005F26D5">
              <w:rPr>
                <w:sz w:val="20"/>
                <w:szCs w:val="20"/>
              </w:rPr>
              <w:t xml:space="preserve"> (Resources and/or Process)</w:t>
            </w:r>
          </w:p>
        </w:tc>
        <w:tc>
          <w:tcPr>
            <w:tcW w:w="5755" w:type="dxa"/>
            <w:shd w:val="clear" w:color="auto" w:fill="D9D9D9"/>
          </w:tcPr>
          <w:p w:rsidR="00CF186C" w:rsidRPr="005F26D5" w:rsidRDefault="00CF186C" w:rsidP="005F26D5">
            <w:pPr>
              <w:ind w:left="288" w:hanging="288"/>
              <w:rPr>
                <w:sz w:val="20"/>
                <w:szCs w:val="20"/>
              </w:rPr>
            </w:pPr>
            <w:r w:rsidRPr="005F26D5">
              <w:rPr>
                <w:b/>
                <w:sz w:val="20"/>
                <w:szCs w:val="20"/>
              </w:rPr>
              <w:t>Expression</w:t>
            </w:r>
            <w:r w:rsidRPr="005F26D5">
              <w:rPr>
                <w:sz w:val="20"/>
                <w:szCs w:val="20"/>
              </w:rPr>
              <w:t xml:space="preserve"> (Products and/or Performance)</w:t>
            </w:r>
          </w:p>
        </w:tc>
      </w:tr>
      <w:tr w:rsidR="00CF186C" w:rsidRPr="00CF186C" w:rsidTr="006B1FE5">
        <w:trPr>
          <w:cantSplit/>
          <w:trHeight w:val="886"/>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CF186C" w:rsidRPr="005F26D5" w:rsidRDefault="0069498E" w:rsidP="005F26D5">
            <w:pPr>
              <w:ind w:left="288" w:hanging="288"/>
              <w:rPr>
                <w:sz w:val="20"/>
                <w:szCs w:val="20"/>
              </w:rPr>
            </w:pPr>
            <w:r>
              <w:rPr>
                <w:sz w:val="20"/>
                <w:szCs w:val="20"/>
              </w:rPr>
              <w:t>N/A</w:t>
            </w:r>
          </w:p>
        </w:tc>
        <w:tc>
          <w:tcPr>
            <w:tcW w:w="5755" w:type="dxa"/>
            <w:tcBorders>
              <w:top w:val="nil"/>
            </w:tcBorders>
            <w:shd w:val="clear" w:color="auto" w:fill="auto"/>
          </w:tcPr>
          <w:p w:rsidR="00CF186C" w:rsidRPr="005F26D5" w:rsidRDefault="0069498E" w:rsidP="005F26D5">
            <w:pPr>
              <w:ind w:left="288" w:hanging="288"/>
              <w:rPr>
                <w:sz w:val="20"/>
                <w:szCs w:val="20"/>
              </w:rPr>
            </w:pPr>
            <w:r>
              <w:rPr>
                <w:sz w:val="20"/>
                <w:szCs w:val="20"/>
              </w:rPr>
              <w:t>Students may investigate the financial effects of their disease in Colorado or local region.</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Content:</w:t>
            </w:r>
          </w:p>
        </w:tc>
        <w:tc>
          <w:tcPr>
            <w:tcW w:w="11075" w:type="dxa"/>
            <w:gridSpan w:val="2"/>
            <w:shd w:val="clear" w:color="auto" w:fill="auto"/>
          </w:tcPr>
          <w:p w:rsidR="00CF186C" w:rsidRPr="005F26D5" w:rsidRDefault="0069498E" w:rsidP="00301200">
            <w:pPr>
              <w:numPr>
                <w:ilvl w:val="0"/>
                <w:numId w:val="7"/>
              </w:numPr>
              <w:ind w:left="288" w:hanging="288"/>
              <w:rPr>
                <w:sz w:val="20"/>
                <w:szCs w:val="20"/>
              </w:rPr>
            </w:pPr>
            <w:r>
              <w:rPr>
                <w:sz w:val="20"/>
                <w:szCs w:val="20"/>
              </w:rPr>
              <w:t>The inter-relationship between poor eating habits, inactivity, tobacco, and alcohol use and other stressors on their health status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Key Skills:</w:t>
            </w:r>
          </w:p>
        </w:tc>
        <w:tc>
          <w:tcPr>
            <w:tcW w:w="11075" w:type="dxa"/>
            <w:gridSpan w:val="2"/>
            <w:shd w:val="clear" w:color="auto" w:fill="auto"/>
          </w:tcPr>
          <w:p w:rsidR="00CF186C" w:rsidRPr="005F26D5" w:rsidRDefault="0069498E" w:rsidP="00301200">
            <w:pPr>
              <w:numPr>
                <w:ilvl w:val="0"/>
                <w:numId w:val="7"/>
              </w:numPr>
              <w:ind w:left="288" w:hanging="288"/>
              <w:rPr>
                <w:sz w:val="20"/>
                <w:szCs w:val="20"/>
              </w:rPr>
            </w:pPr>
            <w:r>
              <w:rPr>
                <w:sz w:val="20"/>
                <w:szCs w:val="20"/>
              </w:rPr>
              <w:t>Explain the global and financial effects diseases and decisions one makes about their own health and wellness.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Language:</w:t>
            </w:r>
          </w:p>
        </w:tc>
        <w:tc>
          <w:tcPr>
            <w:tcW w:w="11075" w:type="dxa"/>
            <w:gridSpan w:val="2"/>
            <w:shd w:val="clear" w:color="auto" w:fill="auto"/>
          </w:tcPr>
          <w:p w:rsidR="00CF186C" w:rsidRPr="005F26D5" w:rsidRDefault="0069498E" w:rsidP="005F26D5">
            <w:pPr>
              <w:ind w:left="288" w:hanging="288"/>
              <w:rPr>
                <w:sz w:val="20"/>
                <w:szCs w:val="20"/>
              </w:rPr>
            </w:pPr>
            <w:r>
              <w:rPr>
                <w:sz w:val="20"/>
                <w:szCs w:val="20"/>
              </w:rPr>
              <w:t>Trends, Fads, Decision-making, Analyze, Consequences, Global, Financial</w:t>
            </w:r>
          </w:p>
        </w:tc>
      </w:tr>
    </w:tbl>
    <w:p w:rsidR="00CF186C" w:rsidRDefault="00CF186C" w:rsidP="00CF18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86F7E" w:rsidRPr="00CF186C" w:rsidTr="002B19C2">
        <w:tc>
          <w:tcPr>
            <w:tcW w:w="14781" w:type="dxa"/>
            <w:gridSpan w:val="3"/>
            <w:shd w:val="clear" w:color="auto" w:fill="A6A6A6"/>
            <w:noWrap/>
          </w:tcPr>
          <w:p w:rsidR="00586F7E" w:rsidRPr="00CF186C" w:rsidRDefault="00586F7E" w:rsidP="002B19C2">
            <w:pPr>
              <w:ind w:left="0" w:firstLine="0"/>
              <w:rPr>
                <w:b/>
                <w:sz w:val="20"/>
                <w:szCs w:val="20"/>
              </w:rPr>
            </w:pPr>
            <w:r w:rsidRPr="00CF186C">
              <w:rPr>
                <w:b/>
                <w:sz w:val="20"/>
                <w:szCs w:val="20"/>
              </w:rPr>
              <w:t xml:space="preserve">Learning Experience # </w:t>
            </w:r>
            <w:r>
              <w:rPr>
                <w:b/>
                <w:sz w:val="20"/>
                <w:szCs w:val="20"/>
              </w:rPr>
              <w:t>7</w:t>
            </w:r>
          </w:p>
        </w:tc>
      </w:tr>
      <w:tr w:rsidR="005F26D5" w:rsidRPr="00CF186C" w:rsidTr="004D7CEA">
        <w:tc>
          <w:tcPr>
            <w:tcW w:w="14781" w:type="dxa"/>
            <w:gridSpan w:val="3"/>
            <w:shd w:val="clear" w:color="auto" w:fill="D9D9D9"/>
            <w:noWrap/>
          </w:tcPr>
          <w:p w:rsidR="005F26D5" w:rsidRPr="0069498E" w:rsidRDefault="0069498E" w:rsidP="0069498E">
            <w:pPr>
              <w:ind w:left="0" w:firstLine="0"/>
              <w:rPr>
                <w:sz w:val="28"/>
                <w:szCs w:val="28"/>
              </w:rPr>
            </w:pPr>
            <w:r w:rsidRPr="0069498E">
              <w:rPr>
                <w:sz w:val="28"/>
                <w:szCs w:val="28"/>
              </w:rPr>
              <w:t xml:space="preserve">The teacher may invite an elected official and/or a campaign team member to discuss their roles so students can </w:t>
            </w:r>
            <w:r>
              <w:rPr>
                <w:sz w:val="28"/>
                <w:szCs w:val="28"/>
              </w:rPr>
              <w:t xml:space="preserve">assess </w:t>
            </w:r>
            <w:r w:rsidRPr="0069498E">
              <w:rPr>
                <w:sz w:val="28"/>
                <w:szCs w:val="28"/>
              </w:rPr>
              <w:t xml:space="preserve">their individual responsibilities for the final portfolio and campaign speech.  </w:t>
            </w:r>
          </w:p>
        </w:tc>
      </w:tr>
      <w:tr w:rsidR="0069498E" w:rsidRPr="00CF186C" w:rsidTr="002B19C2">
        <w:tc>
          <w:tcPr>
            <w:tcW w:w="3706" w:type="dxa"/>
            <w:shd w:val="clear" w:color="auto" w:fill="D9D9D9"/>
            <w:noWrap/>
          </w:tcPr>
          <w:p w:rsidR="0069498E" w:rsidRPr="00CF186C" w:rsidRDefault="0069498E" w:rsidP="002B19C2">
            <w:pPr>
              <w:ind w:left="0" w:firstLine="0"/>
              <w:rPr>
                <w:b/>
                <w:sz w:val="20"/>
                <w:szCs w:val="20"/>
              </w:rPr>
            </w:pPr>
            <w:r w:rsidRPr="00CF186C">
              <w:rPr>
                <w:b/>
                <w:sz w:val="20"/>
                <w:szCs w:val="20"/>
              </w:rPr>
              <w:t>Generalization Connection(s):</w:t>
            </w:r>
          </w:p>
        </w:tc>
        <w:tc>
          <w:tcPr>
            <w:tcW w:w="11075" w:type="dxa"/>
            <w:gridSpan w:val="2"/>
            <w:shd w:val="clear" w:color="auto" w:fill="auto"/>
            <w:noWrap/>
          </w:tcPr>
          <w:p w:rsidR="0069498E" w:rsidRDefault="0069498E" w:rsidP="0069498E">
            <w:pPr>
              <w:numPr>
                <w:ilvl w:val="0"/>
                <w:numId w:val="24"/>
              </w:numPr>
              <w:ind w:hanging="360"/>
              <w:contextualSpacing/>
              <w:rPr>
                <w:sz w:val="20"/>
                <w:szCs w:val="20"/>
              </w:rPr>
            </w:pPr>
            <w:r>
              <w:rPr>
                <w:sz w:val="20"/>
                <w:szCs w:val="20"/>
              </w:rPr>
              <w:t xml:space="preserve">The relationship between personal choices and physical health requires decision-making that considers long and short term consequences. </w:t>
            </w:r>
          </w:p>
        </w:tc>
      </w:tr>
      <w:tr w:rsidR="0069498E" w:rsidRPr="00CF186C" w:rsidTr="002B19C2">
        <w:tc>
          <w:tcPr>
            <w:tcW w:w="3706" w:type="dxa"/>
            <w:shd w:val="clear" w:color="auto" w:fill="D9D9D9"/>
            <w:noWrap/>
          </w:tcPr>
          <w:p w:rsidR="0069498E" w:rsidRPr="00CF186C" w:rsidRDefault="0069498E" w:rsidP="002B19C2">
            <w:pPr>
              <w:ind w:left="0" w:firstLine="0"/>
              <w:rPr>
                <w:b/>
                <w:sz w:val="20"/>
                <w:szCs w:val="20"/>
              </w:rPr>
            </w:pPr>
            <w:r w:rsidRPr="00CF186C">
              <w:rPr>
                <w:b/>
                <w:sz w:val="20"/>
                <w:szCs w:val="20"/>
              </w:rPr>
              <w:t>Teacher Resources:</w:t>
            </w:r>
          </w:p>
        </w:tc>
        <w:tc>
          <w:tcPr>
            <w:tcW w:w="11075" w:type="dxa"/>
            <w:gridSpan w:val="2"/>
            <w:shd w:val="clear" w:color="auto" w:fill="auto"/>
            <w:noWrap/>
          </w:tcPr>
          <w:p w:rsidR="0069498E" w:rsidRDefault="00BF4E83" w:rsidP="00091182">
            <w:pPr>
              <w:ind w:left="0" w:firstLine="0"/>
            </w:pPr>
            <w:hyperlink r:id="rId79">
              <w:r w:rsidR="0069498E">
                <w:rPr>
                  <w:color w:val="1155CC"/>
                  <w:sz w:val="20"/>
                  <w:szCs w:val="20"/>
                  <w:u w:val="single"/>
                </w:rPr>
                <w:t>http://www.tidyform.com/organizational-chart-template.html</w:t>
              </w:r>
            </w:hyperlink>
            <w:r w:rsidR="0069498E">
              <w:rPr>
                <w:sz w:val="20"/>
                <w:szCs w:val="20"/>
              </w:rPr>
              <w:t xml:space="preserve"> (Org Charts)</w:t>
            </w:r>
          </w:p>
          <w:p w:rsidR="0069498E" w:rsidRDefault="00BF4E83" w:rsidP="00091182">
            <w:pPr>
              <w:ind w:left="0" w:firstLine="0"/>
            </w:pPr>
            <w:hyperlink r:id="rId80">
              <w:r w:rsidR="0069498E">
                <w:rPr>
                  <w:color w:val="1155CC"/>
                  <w:sz w:val="20"/>
                  <w:szCs w:val="20"/>
                  <w:u w:val="single"/>
                </w:rPr>
                <w:t>https://www.eduplace.com/graphicorganizer/</w:t>
              </w:r>
            </w:hyperlink>
            <w:r w:rsidR="0069498E">
              <w:rPr>
                <w:sz w:val="20"/>
                <w:szCs w:val="20"/>
              </w:rPr>
              <w:t xml:space="preserve"> (Graphic organizers)</w:t>
            </w:r>
          </w:p>
          <w:p w:rsidR="0069498E" w:rsidRDefault="00BF4E83" w:rsidP="00091182">
            <w:pPr>
              <w:ind w:left="0" w:firstLine="0"/>
            </w:pPr>
            <w:hyperlink r:id="rId81">
              <w:r w:rsidR="0069498E">
                <w:rPr>
                  <w:color w:val="1155CC"/>
                  <w:sz w:val="20"/>
                  <w:szCs w:val="20"/>
                  <w:u w:val="single"/>
                </w:rPr>
                <w:t>Campaign Team Members</w:t>
              </w:r>
            </w:hyperlink>
            <w:r w:rsidR="0069498E">
              <w:rPr>
                <w:sz w:val="20"/>
                <w:szCs w:val="20"/>
              </w:rPr>
              <w:t xml:space="preserve"> (Team roles)</w:t>
            </w:r>
          </w:p>
        </w:tc>
      </w:tr>
      <w:tr w:rsidR="0069498E" w:rsidRPr="00CF186C" w:rsidTr="002B19C2">
        <w:tc>
          <w:tcPr>
            <w:tcW w:w="3706" w:type="dxa"/>
            <w:shd w:val="clear" w:color="auto" w:fill="D9D9D9"/>
            <w:noWrap/>
          </w:tcPr>
          <w:p w:rsidR="0069498E" w:rsidRPr="00CF186C" w:rsidRDefault="0069498E" w:rsidP="002B19C2">
            <w:pPr>
              <w:ind w:left="0" w:firstLine="0"/>
              <w:rPr>
                <w:b/>
                <w:sz w:val="20"/>
                <w:szCs w:val="20"/>
              </w:rPr>
            </w:pPr>
            <w:r w:rsidRPr="00CF186C">
              <w:rPr>
                <w:b/>
                <w:sz w:val="20"/>
                <w:szCs w:val="20"/>
              </w:rPr>
              <w:t>Student Resources:</w:t>
            </w:r>
          </w:p>
        </w:tc>
        <w:tc>
          <w:tcPr>
            <w:tcW w:w="11075" w:type="dxa"/>
            <w:gridSpan w:val="2"/>
            <w:shd w:val="clear" w:color="auto" w:fill="auto"/>
            <w:noWrap/>
          </w:tcPr>
          <w:p w:rsidR="0069498E" w:rsidRDefault="00BF4E83" w:rsidP="00091182">
            <w:pPr>
              <w:ind w:left="0" w:firstLine="0"/>
            </w:pPr>
            <w:hyperlink r:id="rId82">
              <w:r w:rsidR="0069498E">
                <w:rPr>
                  <w:color w:val="1155CC"/>
                  <w:sz w:val="20"/>
                  <w:szCs w:val="20"/>
                  <w:u w:val="single"/>
                </w:rPr>
                <w:t>http://www.tidyform.com/organizational-chart-template.html</w:t>
              </w:r>
            </w:hyperlink>
            <w:r w:rsidR="0069498E">
              <w:rPr>
                <w:sz w:val="20"/>
                <w:szCs w:val="20"/>
              </w:rPr>
              <w:t xml:space="preserve"> (Org Chart Template)</w:t>
            </w:r>
          </w:p>
        </w:tc>
      </w:tr>
      <w:tr w:rsidR="0069498E" w:rsidRPr="00CF186C" w:rsidTr="002B19C2">
        <w:tc>
          <w:tcPr>
            <w:tcW w:w="3706" w:type="dxa"/>
            <w:shd w:val="clear" w:color="auto" w:fill="D9D9D9"/>
            <w:noWrap/>
          </w:tcPr>
          <w:p w:rsidR="0069498E" w:rsidRPr="00CF186C" w:rsidRDefault="0069498E" w:rsidP="002B19C2">
            <w:pPr>
              <w:ind w:left="0" w:firstLine="0"/>
              <w:rPr>
                <w:b/>
                <w:sz w:val="20"/>
                <w:szCs w:val="20"/>
              </w:rPr>
            </w:pPr>
            <w:r w:rsidRPr="00CF186C">
              <w:rPr>
                <w:b/>
                <w:sz w:val="20"/>
                <w:szCs w:val="20"/>
              </w:rPr>
              <w:t>Assessment:</w:t>
            </w:r>
          </w:p>
        </w:tc>
        <w:tc>
          <w:tcPr>
            <w:tcW w:w="11075" w:type="dxa"/>
            <w:gridSpan w:val="2"/>
            <w:shd w:val="clear" w:color="auto" w:fill="auto"/>
            <w:noWrap/>
          </w:tcPr>
          <w:p w:rsidR="0069498E" w:rsidRDefault="0069498E" w:rsidP="00091182">
            <w:pPr>
              <w:ind w:left="0" w:firstLine="0"/>
            </w:pPr>
            <w:r>
              <w:rPr>
                <w:sz w:val="20"/>
                <w:szCs w:val="20"/>
              </w:rPr>
              <w:t>Students will work with their campaign team to create and assemble their final portfolio and campaign speech. (</w:t>
            </w:r>
            <w:proofErr w:type="gramStart"/>
            <w:r>
              <w:rPr>
                <w:sz w:val="20"/>
                <w:szCs w:val="20"/>
              </w:rPr>
              <w:t>e.g</w:t>
            </w:r>
            <w:proofErr w:type="gramEnd"/>
            <w:r>
              <w:rPr>
                <w:sz w:val="20"/>
                <w:szCs w:val="20"/>
              </w:rPr>
              <w:t xml:space="preserve">. Google drive </w:t>
            </w:r>
            <w:r>
              <w:rPr>
                <w:sz w:val="20"/>
                <w:szCs w:val="20"/>
              </w:rPr>
              <w:lastRenderedPageBreak/>
              <w:t>folder, binder, website).</w:t>
            </w:r>
          </w:p>
        </w:tc>
      </w:tr>
      <w:tr w:rsidR="00586F7E" w:rsidRPr="00CF186C" w:rsidTr="002B19C2">
        <w:trPr>
          <w:trHeight w:val="184"/>
        </w:trPr>
        <w:tc>
          <w:tcPr>
            <w:tcW w:w="3706" w:type="dxa"/>
            <w:vMerge w:val="restart"/>
            <w:shd w:val="clear" w:color="auto" w:fill="D9D9D9"/>
            <w:noWrap/>
          </w:tcPr>
          <w:p w:rsidR="00586F7E" w:rsidRPr="00CF186C" w:rsidRDefault="00586F7E" w:rsidP="002B19C2">
            <w:pPr>
              <w:ind w:left="0" w:firstLine="0"/>
              <w:rPr>
                <w:b/>
                <w:sz w:val="20"/>
                <w:szCs w:val="20"/>
              </w:rPr>
            </w:pPr>
            <w:r w:rsidRPr="00CF186C">
              <w:rPr>
                <w:b/>
                <w:sz w:val="20"/>
                <w:szCs w:val="20"/>
              </w:rPr>
              <w:lastRenderedPageBreak/>
              <w:t>Differentiation:</w:t>
            </w:r>
          </w:p>
          <w:p w:rsidR="00586F7E" w:rsidRPr="00CF186C" w:rsidRDefault="00586F7E" w:rsidP="002B19C2">
            <w:pPr>
              <w:ind w:left="0" w:firstLine="0"/>
              <w:rPr>
                <w:bCs/>
                <w:sz w:val="20"/>
                <w:szCs w:val="20"/>
              </w:rPr>
            </w:pPr>
            <w:r w:rsidRPr="00CF186C">
              <w:rPr>
                <w:sz w:val="20"/>
                <w:szCs w:val="20"/>
              </w:rPr>
              <w:t>(</w:t>
            </w:r>
            <w:r w:rsidRPr="00CF186C">
              <w:rPr>
                <w:bCs/>
                <w:sz w:val="20"/>
                <w:szCs w:val="20"/>
              </w:rPr>
              <w:t>Multiple means for students to access content and multiple modes for student to express understanding.)</w:t>
            </w:r>
          </w:p>
        </w:tc>
        <w:tc>
          <w:tcPr>
            <w:tcW w:w="5320" w:type="dxa"/>
            <w:shd w:val="clear" w:color="auto" w:fill="D9D9D9"/>
          </w:tcPr>
          <w:p w:rsidR="00586F7E" w:rsidRPr="001A4070" w:rsidRDefault="00586F7E" w:rsidP="001A4070">
            <w:pPr>
              <w:ind w:left="288" w:hanging="288"/>
              <w:rPr>
                <w:sz w:val="20"/>
                <w:szCs w:val="20"/>
              </w:rPr>
            </w:pPr>
            <w:r w:rsidRPr="001A4070">
              <w:rPr>
                <w:b/>
                <w:sz w:val="20"/>
                <w:szCs w:val="20"/>
              </w:rPr>
              <w:t>Access</w:t>
            </w:r>
            <w:r w:rsidRPr="001A4070">
              <w:rPr>
                <w:sz w:val="20"/>
                <w:szCs w:val="20"/>
              </w:rPr>
              <w:t xml:space="preserve"> (Resources and/or Process)</w:t>
            </w:r>
          </w:p>
        </w:tc>
        <w:tc>
          <w:tcPr>
            <w:tcW w:w="5755" w:type="dxa"/>
            <w:shd w:val="clear" w:color="auto" w:fill="D9D9D9"/>
          </w:tcPr>
          <w:p w:rsidR="00586F7E" w:rsidRPr="001A4070" w:rsidRDefault="00586F7E" w:rsidP="001A4070">
            <w:pPr>
              <w:ind w:left="288" w:hanging="288"/>
              <w:rPr>
                <w:sz w:val="20"/>
                <w:szCs w:val="20"/>
              </w:rPr>
            </w:pPr>
            <w:r w:rsidRPr="001A4070">
              <w:rPr>
                <w:b/>
                <w:sz w:val="20"/>
                <w:szCs w:val="20"/>
              </w:rPr>
              <w:t>Expression</w:t>
            </w:r>
            <w:r w:rsidRPr="001A4070">
              <w:rPr>
                <w:sz w:val="20"/>
                <w:szCs w:val="20"/>
              </w:rPr>
              <w:t xml:space="preserve"> (Products and/or Performance)</w:t>
            </w:r>
          </w:p>
        </w:tc>
      </w:tr>
      <w:tr w:rsidR="00586F7E" w:rsidRPr="00CF186C" w:rsidTr="002B19C2">
        <w:trPr>
          <w:cantSplit/>
          <w:trHeight w:val="20"/>
        </w:trPr>
        <w:tc>
          <w:tcPr>
            <w:tcW w:w="3706" w:type="dxa"/>
            <w:vMerge/>
            <w:shd w:val="clear" w:color="auto" w:fill="D9D9D9"/>
            <w:noWrap/>
          </w:tcPr>
          <w:p w:rsidR="00586F7E" w:rsidRPr="00CF186C" w:rsidRDefault="00586F7E" w:rsidP="002B19C2">
            <w:pPr>
              <w:ind w:left="0" w:firstLine="0"/>
              <w:rPr>
                <w:b/>
                <w:sz w:val="20"/>
                <w:szCs w:val="20"/>
              </w:rPr>
            </w:pPr>
          </w:p>
        </w:tc>
        <w:tc>
          <w:tcPr>
            <w:tcW w:w="5320" w:type="dxa"/>
            <w:tcBorders>
              <w:top w:val="nil"/>
            </w:tcBorders>
            <w:shd w:val="clear" w:color="auto" w:fill="auto"/>
          </w:tcPr>
          <w:p w:rsidR="00795146" w:rsidRPr="00795146" w:rsidRDefault="00795146" w:rsidP="00795146">
            <w:pPr>
              <w:ind w:left="0" w:firstLine="0"/>
              <w:rPr>
                <w:rFonts w:cs="Calibri"/>
                <w:color w:val="000000"/>
              </w:rPr>
            </w:pPr>
            <w:r w:rsidRPr="00795146">
              <w:rPr>
                <w:rFonts w:cs="Calibri"/>
                <w:color w:val="000000"/>
                <w:sz w:val="20"/>
                <w:szCs w:val="20"/>
              </w:rPr>
              <w:t>The teacher may:</w:t>
            </w:r>
          </w:p>
          <w:p w:rsidR="00795146" w:rsidRDefault="00795146" w:rsidP="00795146">
            <w:pPr>
              <w:numPr>
                <w:ilvl w:val="0"/>
                <w:numId w:val="15"/>
              </w:numPr>
              <w:ind w:hanging="295"/>
              <w:contextualSpacing/>
              <w:rPr>
                <w:rFonts w:cs="Calibri"/>
                <w:color w:val="000000"/>
                <w:sz w:val="20"/>
                <w:szCs w:val="20"/>
              </w:rPr>
            </w:pPr>
            <w:r w:rsidRPr="00795146">
              <w:rPr>
                <w:rFonts w:cs="Calibri"/>
                <w:color w:val="000000"/>
                <w:sz w:val="20"/>
                <w:szCs w:val="20"/>
              </w:rPr>
              <w:t>Provide notes after session from teacher so students</w:t>
            </w:r>
          </w:p>
          <w:p w:rsidR="00795146" w:rsidRDefault="00795146" w:rsidP="00795146">
            <w:pPr>
              <w:ind w:firstLine="0"/>
              <w:contextualSpacing/>
              <w:rPr>
                <w:rFonts w:cs="Calibri"/>
                <w:color w:val="000000"/>
                <w:sz w:val="20"/>
                <w:szCs w:val="20"/>
              </w:rPr>
            </w:pPr>
            <w:r>
              <w:rPr>
                <w:rFonts w:cs="Calibri"/>
                <w:color w:val="000000"/>
                <w:sz w:val="20"/>
                <w:szCs w:val="20"/>
              </w:rPr>
              <w:t xml:space="preserve">      </w:t>
            </w:r>
            <w:r w:rsidRPr="00795146">
              <w:rPr>
                <w:rFonts w:cs="Calibri"/>
                <w:color w:val="000000"/>
                <w:sz w:val="20"/>
                <w:szCs w:val="20"/>
              </w:rPr>
              <w:t xml:space="preserve"> may check their work or complete any missing</w:t>
            </w:r>
          </w:p>
          <w:p w:rsidR="00795146" w:rsidRPr="00795146" w:rsidRDefault="00795146" w:rsidP="00795146">
            <w:pPr>
              <w:ind w:firstLine="0"/>
              <w:contextualSpacing/>
              <w:rPr>
                <w:rFonts w:cs="Calibri"/>
                <w:color w:val="000000"/>
                <w:sz w:val="20"/>
                <w:szCs w:val="20"/>
              </w:rPr>
            </w:pPr>
            <w:r>
              <w:rPr>
                <w:rFonts w:cs="Calibri"/>
                <w:color w:val="000000"/>
                <w:sz w:val="20"/>
                <w:szCs w:val="20"/>
              </w:rPr>
              <w:t xml:space="preserve">       information</w:t>
            </w:r>
          </w:p>
          <w:p w:rsidR="00795146" w:rsidRPr="00795146" w:rsidRDefault="00795146" w:rsidP="00795146">
            <w:pPr>
              <w:numPr>
                <w:ilvl w:val="0"/>
                <w:numId w:val="15"/>
              </w:numPr>
              <w:ind w:hanging="295"/>
              <w:contextualSpacing/>
              <w:rPr>
                <w:rFonts w:cs="Calibri"/>
                <w:color w:val="000000"/>
                <w:sz w:val="20"/>
                <w:szCs w:val="20"/>
              </w:rPr>
            </w:pPr>
            <w:r>
              <w:rPr>
                <w:rFonts w:cs="Calibri"/>
                <w:color w:val="000000"/>
                <w:sz w:val="20"/>
                <w:szCs w:val="20"/>
              </w:rPr>
              <w:t>Pre-teach academic vocabulary</w:t>
            </w:r>
          </w:p>
          <w:p w:rsidR="00795146" w:rsidRDefault="00795146" w:rsidP="00795146">
            <w:pPr>
              <w:numPr>
                <w:ilvl w:val="0"/>
                <w:numId w:val="15"/>
              </w:numPr>
              <w:ind w:hanging="295"/>
              <w:contextualSpacing/>
              <w:rPr>
                <w:rFonts w:cs="Calibri"/>
                <w:color w:val="000000"/>
                <w:sz w:val="20"/>
                <w:szCs w:val="20"/>
              </w:rPr>
            </w:pPr>
            <w:r w:rsidRPr="00795146">
              <w:rPr>
                <w:rFonts w:cs="Calibri"/>
                <w:color w:val="000000"/>
                <w:sz w:val="20"/>
                <w:szCs w:val="20"/>
              </w:rPr>
              <w:t>Allow use of computer or smart ph</w:t>
            </w:r>
            <w:r>
              <w:rPr>
                <w:rFonts w:cs="Calibri"/>
                <w:color w:val="000000"/>
                <w:sz w:val="20"/>
                <w:szCs w:val="20"/>
              </w:rPr>
              <w:t xml:space="preserve">one to access </w:t>
            </w:r>
          </w:p>
          <w:p w:rsidR="00795146" w:rsidRPr="00795146" w:rsidRDefault="00795146" w:rsidP="00795146">
            <w:pPr>
              <w:ind w:firstLine="0"/>
              <w:contextualSpacing/>
              <w:rPr>
                <w:rFonts w:cs="Calibri"/>
                <w:color w:val="000000"/>
                <w:sz w:val="20"/>
                <w:szCs w:val="20"/>
              </w:rPr>
            </w:pPr>
            <w:r>
              <w:rPr>
                <w:rFonts w:cs="Calibri"/>
                <w:color w:val="000000"/>
                <w:sz w:val="20"/>
                <w:szCs w:val="20"/>
              </w:rPr>
              <w:t xml:space="preserve">        online dictionary</w:t>
            </w:r>
          </w:p>
          <w:p w:rsidR="00795146" w:rsidRDefault="00795146" w:rsidP="00795146">
            <w:pPr>
              <w:numPr>
                <w:ilvl w:val="0"/>
                <w:numId w:val="15"/>
              </w:numPr>
              <w:ind w:hanging="295"/>
              <w:contextualSpacing/>
              <w:rPr>
                <w:rFonts w:cs="Calibri"/>
                <w:color w:val="000000"/>
                <w:sz w:val="20"/>
                <w:szCs w:val="20"/>
              </w:rPr>
            </w:pPr>
            <w:r w:rsidRPr="00795146">
              <w:rPr>
                <w:rFonts w:cs="Calibri"/>
                <w:color w:val="000000"/>
                <w:sz w:val="20"/>
                <w:szCs w:val="20"/>
              </w:rPr>
              <w:t xml:space="preserve">Provide picture-rich background materials to link </w:t>
            </w:r>
          </w:p>
          <w:p w:rsidR="00795146" w:rsidRPr="00795146" w:rsidRDefault="00795146" w:rsidP="00795146">
            <w:pPr>
              <w:ind w:firstLine="0"/>
              <w:contextualSpacing/>
              <w:rPr>
                <w:rFonts w:cs="Calibri"/>
                <w:color w:val="000000"/>
                <w:sz w:val="20"/>
                <w:szCs w:val="20"/>
              </w:rPr>
            </w:pPr>
            <w:r>
              <w:rPr>
                <w:rFonts w:cs="Calibri"/>
                <w:color w:val="000000"/>
                <w:sz w:val="20"/>
                <w:szCs w:val="20"/>
              </w:rPr>
              <w:t xml:space="preserve">        </w:t>
            </w:r>
            <w:r w:rsidRPr="00795146">
              <w:rPr>
                <w:rFonts w:cs="Calibri"/>
                <w:color w:val="000000"/>
                <w:sz w:val="20"/>
                <w:szCs w:val="20"/>
              </w:rPr>
              <w:t xml:space="preserve">vocabulary to prior knowledge or </w:t>
            </w:r>
            <w:r>
              <w:rPr>
                <w:rFonts w:cs="Calibri"/>
                <w:color w:val="000000"/>
                <w:sz w:val="20"/>
                <w:szCs w:val="20"/>
              </w:rPr>
              <w:t>experience</w:t>
            </w:r>
          </w:p>
          <w:p w:rsidR="00795146" w:rsidRPr="00795146" w:rsidRDefault="00CE64F4" w:rsidP="00795146">
            <w:pPr>
              <w:numPr>
                <w:ilvl w:val="0"/>
                <w:numId w:val="15"/>
              </w:numPr>
              <w:ind w:hanging="295"/>
              <w:contextualSpacing/>
              <w:rPr>
                <w:rFonts w:cs="Calibri"/>
                <w:color w:val="000000"/>
                <w:sz w:val="20"/>
                <w:szCs w:val="20"/>
              </w:rPr>
            </w:pPr>
            <w:r>
              <w:rPr>
                <w:rFonts w:cs="Calibri"/>
                <w:color w:val="000000"/>
                <w:sz w:val="20"/>
                <w:szCs w:val="20"/>
              </w:rPr>
              <w:t>Provide</w:t>
            </w:r>
            <w:r w:rsidR="00795146">
              <w:rPr>
                <w:rFonts w:cs="Calibri"/>
                <w:color w:val="000000"/>
                <w:sz w:val="20"/>
                <w:szCs w:val="20"/>
              </w:rPr>
              <w:t xml:space="preserve"> visual organizers</w:t>
            </w:r>
          </w:p>
          <w:p w:rsidR="00586F7E" w:rsidRPr="00795146" w:rsidRDefault="00CE64F4" w:rsidP="00795146">
            <w:pPr>
              <w:numPr>
                <w:ilvl w:val="0"/>
                <w:numId w:val="15"/>
              </w:numPr>
              <w:ind w:hanging="295"/>
              <w:contextualSpacing/>
              <w:rPr>
                <w:rFonts w:cs="Calibri"/>
                <w:color w:val="000000"/>
                <w:sz w:val="20"/>
                <w:szCs w:val="20"/>
              </w:rPr>
            </w:pPr>
            <w:r>
              <w:rPr>
                <w:rFonts w:cs="Calibri"/>
                <w:color w:val="000000"/>
                <w:sz w:val="20"/>
                <w:szCs w:val="20"/>
              </w:rPr>
              <w:t>Provide</w:t>
            </w:r>
            <w:r w:rsidR="00795146">
              <w:rPr>
                <w:rFonts w:cs="Calibri"/>
                <w:color w:val="000000"/>
                <w:sz w:val="20"/>
                <w:szCs w:val="20"/>
              </w:rPr>
              <w:t xml:space="preserve"> graphic organizers</w:t>
            </w:r>
          </w:p>
        </w:tc>
        <w:tc>
          <w:tcPr>
            <w:tcW w:w="5755" w:type="dxa"/>
            <w:tcBorders>
              <w:top w:val="nil"/>
            </w:tcBorders>
            <w:shd w:val="clear" w:color="auto" w:fill="auto"/>
          </w:tcPr>
          <w:p w:rsidR="00795146" w:rsidRPr="00795146" w:rsidRDefault="00795146" w:rsidP="00795146">
            <w:pPr>
              <w:ind w:left="0" w:firstLine="0"/>
              <w:rPr>
                <w:rFonts w:cs="Calibri"/>
                <w:color w:val="000000"/>
              </w:rPr>
            </w:pPr>
            <w:r w:rsidRPr="00795146">
              <w:rPr>
                <w:rFonts w:cs="Calibri"/>
                <w:color w:val="000000"/>
                <w:sz w:val="20"/>
                <w:szCs w:val="20"/>
              </w:rPr>
              <w:t>Students may:</w:t>
            </w:r>
          </w:p>
          <w:p w:rsidR="00795146" w:rsidRPr="00795146" w:rsidRDefault="00795146" w:rsidP="00795146">
            <w:pPr>
              <w:numPr>
                <w:ilvl w:val="0"/>
                <w:numId w:val="19"/>
              </w:numPr>
              <w:ind w:left="720" w:hanging="305"/>
              <w:contextualSpacing/>
              <w:rPr>
                <w:rFonts w:cs="Calibri"/>
                <w:color w:val="000000"/>
                <w:sz w:val="20"/>
                <w:szCs w:val="20"/>
              </w:rPr>
            </w:pPr>
            <w:r w:rsidRPr="00795146">
              <w:rPr>
                <w:rFonts w:cs="Calibri"/>
                <w:color w:val="000000"/>
                <w:sz w:val="20"/>
                <w:szCs w:val="20"/>
              </w:rPr>
              <w:t>Pre complete or partially complete graphic organizer</w:t>
            </w:r>
          </w:p>
          <w:p w:rsidR="00795146" w:rsidRPr="00795146" w:rsidRDefault="00795146" w:rsidP="00795146">
            <w:pPr>
              <w:numPr>
                <w:ilvl w:val="0"/>
                <w:numId w:val="17"/>
              </w:numPr>
              <w:ind w:hanging="305"/>
              <w:contextualSpacing/>
              <w:rPr>
                <w:rFonts w:cs="Calibri"/>
                <w:color w:val="000000"/>
                <w:sz w:val="20"/>
                <w:szCs w:val="20"/>
              </w:rPr>
            </w:pPr>
            <w:r w:rsidRPr="00795146">
              <w:rPr>
                <w:rFonts w:cs="Calibri"/>
                <w:color w:val="000000"/>
                <w:sz w:val="20"/>
                <w:szCs w:val="20"/>
              </w:rPr>
              <w:t>Reduce quantity of artifacts submitted</w:t>
            </w:r>
          </w:p>
          <w:p w:rsidR="00795146" w:rsidRPr="00795146" w:rsidRDefault="00795146" w:rsidP="00795146">
            <w:pPr>
              <w:numPr>
                <w:ilvl w:val="0"/>
                <w:numId w:val="17"/>
              </w:numPr>
              <w:ind w:hanging="305"/>
              <w:contextualSpacing/>
              <w:rPr>
                <w:rFonts w:cs="Calibri"/>
                <w:color w:val="000000"/>
                <w:sz w:val="20"/>
                <w:szCs w:val="20"/>
              </w:rPr>
            </w:pPr>
            <w:r w:rsidRPr="00795146">
              <w:rPr>
                <w:rFonts w:cs="Calibri"/>
                <w:color w:val="000000"/>
                <w:sz w:val="20"/>
                <w:szCs w:val="20"/>
              </w:rPr>
              <w:t>Verbally report out on their reflection v</w:t>
            </w:r>
            <w:r>
              <w:rPr>
                <w:rFonts w:cs="Calibri"/>
                <w:color w:val="000000"/>
                <w:sz w:val="20"/>
                <w:szCs w:val="20"/>
              </w:rPr>
              <w:t>erbally or in recording device</w:t>
            </w:r>
          </w:p>
          <w:p w:rsidR="00795146" w:rsidRDefault="00795146" w:rsidP="00795146">
            <w:pPr>
              <w:numPr>
                <w:ilvl w:val="0"/>
                <w:numId w:val="17"/>
              </w:numPr>
              <w:ind w:hanging="305"/>
              <w:contextualSpacing/>
              <w:rPr>
                <w:rFonts w:cs="Calibri"/>
                <w:color w:val="000000"/>
                <w:sz w:val="20"/>
                <w:szCs w:val="20"/>
              </w:rPr>
            </w:pPr>
            <w:r w:rsidRPr="00795146">
              <w:rPr>
                <w:rFonts w:cs="Calibri"/>
                <w:color w:val="000000"/>
                <w:sz w:val="20"/>
                <w:szCs w:val="20"/>
              </w:rPr>
              <w:t>Type on Word Processor</w:t>
            </w:r>
          </w:p>
          <w:p w:rsidR="00586F7E" w:rsidRPr="00795146" w:rsidRDefault="00795146" w:rsidP="00795146">
            <w:pPr>
              <w:numPr>
                <w:ilvl w:val="0"/>
                <w:numId w:val="17"/>
              </w:numPr>
              <w:ind w:hanging="305"/>
              <w:contextualSpacing/>
              <w:rPr>
                <w:rFonts w:cs="Calibri"/>
                <w:color w:val="000000"/>
                <w:sz w:val="20"/>
                <w:szCs w:val="20"/>
              </w:rPr>
            </w:pPr>
            <w:r>
              <w:rPr>
                <w:rFonts w:cs="Calibri"/>
                <w:color w:val="000000"/>
                <w:sz w:val="20"/>
                <w:szCs w:val="20"/>
              </w:rPr>
              <w:t>Utilize Speech to Text Programs</w:t>
            </w:r>
          </w:p>
        </w:tc>
      </w:tr>
      <w:tr w:rsidR="00586F7E" w:rsidRPr="00CF186C" w:rsidTr="002B19C2">
        <w:trPr>
          <w:cantSplit/>
          <w:trHeight w:val="20"/>
        </w:trPr>
        <w:tc>
          <w:tcPr>
            <w:tcW w:w="3706" w:type="dxa"/>
            <w:vMerge w:val="restart"/>
            <w:shd w:val="clear" w:color="auto" w:fill="D9D9D9"/>
            <w:noWrap/>
          </w:tcPr>
          <w:p w:rsidR="00586F7E" w:rsidRPr="00CF186C" w:rsidRDefault="00586F7E" w:rsidP="002B19C2">
            <w:pPr>
              <w:ind w:left="0" w:firstLine="0"/>
              <w:rPr>
                <w:b/>
                <w:sz w:val="20"/>
                <w:szCs w:val="20"/>
              </w:rPr>
            </w:pPr>
            <w:r w:rsidRPr="00CF186C">
              <w:rPr>
                <w:b/>
                <w:sz w:val="20"/>
                <w:szCs w:val="20"/>
              </w:rPr>
              <w:t>Extensions for depth and complexity:</w:t>
            </w:r>
          </w:p>
        </w:tc>
        <w:tc>
          <w:tcPr>
            <w:tcW w:w="5320" w:type="dxa"/>
            <w:shd w:val="clear" w:color="auto" w:fill="D9D9D9"/>
          </w:tcPr>
          <w:p w:rsidR="00586F7E" w:rsidRPr="001A4070" w:rsidRDefault="00586F7E" w:rsidP="001A4070">
            <w:pPr>
              <w:ind w:left="288" w:hanging="288"/>
              <w:rPr>
                <w:sz w:val="20"/>
                <w:szCs w:val="20"/>
              </w:rPr>
            </w:pPr>
            <w:r w:rsidRPr="001A4070">
              <w:rPr>
                <w:b/>
                <w:sz w:val="20"/>
                <w:szCs w:val="20"/>
              </w:rPr>
              <w:t>Access</w:t>
            </w:r>
            <w:r w:rsidRPr="001A4070">
              <w:rPr>
                <w:sz w:val="20"/>
                <w:szCs w:val="20"/>
              </w:rPr>
              <w:t xml:space="preserve"> (Resources and/or Process)</w:t>
            </w:r>
          </w:p>
        </w:tc>
        <w:tc>
          <w:tcPr>
            <w:tcW w:w="5755" w:type="dxa"/>
            <w:shd w:val="clear" w:color="auto" w:fill="D9D9D9"/>
          </w:tcPr>
          <w:p w:rsidR="00586F7E" w:rsidRPr="001A4070" w:rsidRDefault="00586F7E" w:rsidP="001A4070">
            <w:pPr>
              <w:ind w:left="288" w:hanging="288"/>
              <w:rPr>
                <w:sz w:val="20"/>
                <w:szCs w:val="20"/>
              </w:rPr>
            </w:pPr>
            <w:r w:rsidRPr="001A4070">
              <w:rPr>
                <w:b/>
                <w:sz w:val="20"/>
                <w:szCs w:val="20"/>
              </w:rPr>
              <w:t>Expression</w:t>
            </w:r>
            <w:r w:rsidRPr="001A4070">
              <w:rPr>
                <w:sz w:val="20"/>
                <w:szCs w:val="20"/>
              </w:rPr>
              <w:t xml:space="preserve"> (Products and/or Performance)</w:t>
            </w:r>
          </w:p>
        </w:tc>
      </w:tr>
      <w:tr w:rsidR="00586F7E" w:rsidRPr="00CF186C" w:rsidTr="002B19C2">
        <w:trPr>
          <w:cantSplit/>
          <w:trHeight w:val="886"/>
        </w:trPr>
        <w:tc>
          <w:tcPr>
            <w:tcW w:w="3706" w:type="dxa"/>
            <w:vMerge/>
            <w:shd w:val="clear" w:color="auto" w:fill="D9D9D9"/>
            <w:noWrap/>
          </w:tcPr>
          <w:p w:rsidR="00586F7E" w:rsidRPr="00CF186C" w:rsidRDefault="00586F7E" w:rsidP="002B19C2">
            <w:pPr>
              <w:ind w:left="0" w:firstLine="0"/>
              <w:rPr>
                <w:b/>
                <w:sz w:val="20"/>
                <w:szCs w:val="20"/>
              </w:rPr>
            </w:pPr>
          </w:p>
        </w:tc>
        <w:tc>
          <w:tcPr>
            <w:tcW w:w="5320" w:type="dxa"/>
            <w:tcBorders>
              <w:top w:val="nil"/>
            </w:tcBorders>
            <w:shd w:val="clear" w:color="auto" w:fill="auto"/>
          </w:tcPr>
          <w:p w:rsidR="00586F7E" w:rsidRPr="001A4070" w:rsidRDefault="00795146" w:rsidP="001A4070">
            <w:pPr>
              <w:ind w:left="288" w:hanging="288"/>
              <w:rPr>
                <w:sz w:val="20"/>
                <w:szCs w:val="20"/>
              </w:rPr>
            </w:pPr>
            <w:r>
              <w:rPr>
                <w:sz w:val="20"/>
                <w:szCs w:val="20"/>
              </w:rPr>
              <w:t>N/A</w:t>
            </w:r>
          </w:p>
        </w:tc>
        <w:tc>
          <w:tcPr>
            <w:tcW w:w="5755" w:type="dxa"/>
            <w:tcBorders>
              <w:top w:val="nil"/>
            </w:tcBorders>
            <w:shd w:val="clear" w:color="auto" w:fill="auto"/>
          </w:tcPr>
          <w:p w:rsidR="00586F7E" w:rsidRPr="001A4070" w:rsidRDefault="00795146" w:rsidP="001A4070">
            <w:pPr>
              <w:ind w:left="288" w:hanging="288"/>
              <w:rPr>
                <w:sz w:val="20"/>
                <w:szCs w:val="20"/>
              </w:rPr>
            </w:pPr>
            <w:r>
              <w:rPr>
                <w:sz w:val="20"/>
                <w:szCs w:val="20"/>
              </w:rPr>
              <w:t>N/A</w:t>
            </w:r>
          </w:p>
        </w:tc>
      </w:tr>
      <w:tr w:rsidR="00586F7E" w:rsidRPr="00CF186C" w:rsidTr="002B19C2">
        <w:tc>
          <w:tcPr>
            <w:tcW w:w="3706" w:type="dxa"/>
            <w:shd w:val="clear" w:color="auto" w:fill="D9D9D9"/>
            <w:noWrap/>
          </w:tcPr>
          <w:p w:rsidR="00586F7E" w:rsidRPr="00CF186C" w:rsidRDefault="00586F7E" w:rsidP="002B19C2">
            <w:pPr>
              <w:ind w:left="0" w:firstLine="0"/>
              <w:rPr>
                <w:b/>
                <w:sz w:val="20"/>
                <w:szCs w:val="20"/>
              </w:rPr>
            </w:pPr>
            <w:r w:rsidRPr="00CF186C">
              <w:rPr>
                <w:b/>
                <w:sz w:val="20"/>
                <w:szCs w:val="20"/>
              </w:rPr>
              <w:t>Critical Content:</w:t>
            </w:r>
          </w:p>
        </w:tc>
        <w:tc>
          <w:tcPr>
            <w:tcW w:w="11075" w:type="dxa"/>
            <w:gridSpan w:val="2"/>
            <w:shd w:val="clear" w:color="auto" w:fill="auto"/>
          </w:tcPr>
          <w:p w:rsidR="00586F7E" w:rsidRPr="001A4070" w:rsidRDefault="00795146" w:rsidP="004E097B">
            <w:pPr>
              <w:numPr>
                <w:ilvl w:val="0"/>
                <w:numId w:val="7"/>
              </w:numPr>
              <w:ind w:left="288" w:hanging="223"/>
              <w:rPr>
                <w:sz w:val="20"/>
                <w:szCs w:val="20"/>
              </w:rPr>
            </w:pPr>
            <w:r>
              <w:rPr>
                <w:sz w:val="20"/>
                <w:szCs w:val="20"/>
              </w:rPr>
              <w:t>The inter-relationship between poor eating habits, inactivity, tobacco, and alcohol use and other stressors on their health status</w:t>
            </w:r>
          </w:p>
        </w:tc>
      </w:tr>
      <w:tr w:rsidR="00586F7E" w:rsidRPr="00CF186C" w:rsidTr="002B19C2">
        <w:tc>
          <w:tcPr>
            <w:tcW w:w="3706" w:type="dxa"/>
            <w:shd w:val="clear" w:color="auto" w:fill="D9D9D9"/>
            <w:noWrap/>
          </w:tcPr>
          <w:p w:rsidR="00586F7E" w:rsidRPr="00CF186C" w:rsidRDefault="00586F7E" w:rsidP="002B19C2">
            <w:pPr>
              <w:ind w:left="0" w:firstLine="0"/>
              <w:rPr>
                <w:b/>
                <w:sz w:val="20"/>
                <w:szCs w:val="20"/>
              </w:rPr>
            </w:pPr>
            <w:r w:rsidRPr="00CF186C">
              <w:rPr>
                <w:b/>
                <w:sz w:val="20"/>
                <w:szCs w:val="20"/>
              </w:rPr>
              <w:t>Key Skills:</w:t>
            </w:r>
          </w:p>
        </w:tc>
        <w:tc>
          <w:tcPr>
            <w:tcW w:w="11075" w:type="dxa"/>
            <w:gridSpan w:val="2"/>
            <w:shd w:val="clear" w:color="auto" w:fill="auto"/>
          </w:tcPr>
          <w:p w:rsidR="00795146" w:rsidRPr="00795146" w:rsidRDefault="00795146" w:rsidP="00795146">
            <w:pPr>
              <w:numPr>
                <w:ilvl w:val="0"/>
                <w:numId w:val="7"/>
              </w:numPr>
              <w:ind w:left="335" w:hanging="270"/>
              <w:rPr>
                <w:sz w:val="20"/>
                <w:szCs w:val="20"/>
              </w:rPr>
            </w:pPr>
            <w:r w:rsidRPr="00795146">
              <w:rPr>
                <w:sz w:val="20"/>
                <w:szCs w:val="20"/>
              </w:rPr>
              <w:t xml:space="preserve">Explain the global and financial effects diseases and decisions one makes about their own health and wellness. </w:t>
            </w:r>
          </w:p>
          <w:p w:rsidR="00586F7E" w:rsidRPr="001A4070" w:rsidRDefault="00795146" w:rsidP="00795146">
            <w:pPr>
              <w:numPr>
                <w:ilvl w:val="0"/>
                <w:numId w:val="7"/>
              </w:numPr>
              <w:ind w:left="335" w:hanging="270"/>
              <w:rPr>
                <w:sz w:val="20"/>
                <w:szCs w:val="20"/>
              </w:rPr>
            </w:pPr>
            <w:r w:rsidRPr="00795146">
              <w:rPr>
                <w:sz w:val="20"/>
                <w:szCs w:val="20"/>
              </w:rPr>
              <w:t xml:space="preserve">Explain contributing factors for the status of a person’s health.  </w:t>
            </w:r>
          </w:p>
        </w:tc>
      </w:tr>
      <w:tr w:rsidR="00586F7E" w:rsidRPr="00CF186C" w:rsidTr="002B19C2">
        <w:tc>
          <w:tcPr>
            <w:tcW w:w="3706" w:type="dxa"/>
            <w:shd w:val="clear" w:color="auto" w:fill="D9D9D9"/>
            <w:noWrap/>
          </w:tcPr>
          <w:p w:rsidR="00586F7E" w:rsidRPr="00CF186C" w:rsidRDefault="00586F7E" w:rsidP="002B19C2">
            <w:pPr>
              <w:ind w:left="0" w:firstLine="0"/>
              <w:rPr>
                <w:b/>
                <w:sz w:val="20"/>
                <w:szCs w:val="20"/>
              </w:rPr>
            </w:pPr>
            <w:r w:rsidRPr="00CF186C">
              <w:rPr>
                <w:b/>
                <w:sz w:val="20"/>
                <w:szCs w:val="20"/>
              </w:rPr>
              <w:t>Critical Language:</w:t>
            </w:r>
          </w:p>
        </w:tc>
        <w:tc>
          <w:tcPr>
            <w:tcW w:w="11075" w:type="dxa"/>
            <w:gridSpan w:val="2"/>
            <w:shd w:val="clear" w:color="auto" w:fill="auto"/>
          </w:tcPr>
          <w:p w:rsidR="00586F7E" w:rsidRPr="001A4070" w:rsidRDefault="004E097B" w:rsidP="001A4070">
            <w:pPr>
              <w:ind w:left="288" w:hanging="288"/>
              <w:rPr>
                <w:sz w:val="20"/>
                <w:szCs w:val="20"/>
              </w:rPr>
            </w:pPr>
            <w:r>
              <w:rPr>
                <w:sz w:val="20"/>
                <w:szCs w:val="20"/>
              </w:rPr>
              <w:t>Goal Setting, Decision-making, Analyze, Consequence, Inter-relationship, Prevention</w:t>
            </w:r>
          </w:p>
        </w:tc>
      </w:tr>
    </w:tbl>
    <w:p w:rsidR="00586F7E" w:rsidRDefault="00586F7E" w:rsidP="00CF186C">
      <w:pPr>
        <w:ind w:left="0" w:firstLine="0"/>
        <w:rPr>
          <w:sz w:val="20"/>
          <w:szCs w:val="20"/>
        </w:rPr>
      </w:pPr>
    </w:p>
    <w:p w:rsidR="00B52A24" w:rsidRPr="00CF186C" w:rsidRDefault="00B52A24" w:rsidP="00CF186C">
      <w:pPr>
        <w:ind w:left="0" w:firstLine="0"/>
        <w:rPr>
          <w:sz w:val="20"/>
          <w:szCs w:val="20"/>
        </w:rPr>
      </w:pPr>
    </w:p>
    <w:p w:rsidR="00CF186C" w:rsidRPr="00CF186C" w:rsidRDefault="00CF186C" w:rsidP="00CF186C">
      <w:pPr>
        <w:spacing w:line="276" w:lineRule="auto"/>
        <w:ind w:left="0" w:firstLine="0"/>
        <w:rPr>
          <w:vanish/>
        </w:rPr>
      </w:pPr>
    </w:p>
    <w:p w:rsidR="001A4070" w:rsidRPr="00CF186C" w:rsidRDefault="001A4070" w:rsidP="00CF186C">
      <w:pPr>
        <w:ind w:left="0" w:firstLine="0"/>
        <w:rPr>
          <w:sz w:val="20"/>
          <w:szCs w:val="20"/>
        </w:rPr>
      </w:pPr>
    </w:p>
    <w:p w:rsidR="00A22DBC" w:rsidRDefault="00A22DBC" w:rsidP="007F2871">
      <w:pPr>
        <w:ind w:left="0" w:firstLine="0"/>
        <w:rPr>
          <w:b/>
          <w:sz w:val="20"/>
          <w:szCs w:val="20"/>
        </w:rPr>
      </w:pPr>
    </w:p>
    <w:sectPr w:rsidR="00A22DBC" w:rsidSect="00F656DB">
      <w:headerReference w:type="default" r:id="rId83"/>
      <w:footerReference w:type="default" r:id="rId84"/>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709" w:rsidRDefault="00831709" w:rsidP="00F36A58">
      <w:r>
        <w:separator/>
      </w:r>
    </w:p>
  </w:endnote>
  <w:endnote w:type="continuationSeparator" w:id="0">
    <w:p w:rsidR="00831709" w:rsidRDefault="00831709"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F3" w:rsidRPr="001A50CB" w:rsidRDefault="003235F3" w:rsidP="00CC1A89">
    <w:pPr>
      <w:tabs>
        <w:tab w:val="center" w:pos="7200"/>
        <w:tab w:val="right" w:pos="14400"/>
      </w:tabs>
      <w:rPr>
        <w:sz w:val="16"/>
        <w:szCs w:val="16"/>
      </w:rPr>
    </w:pPr>
    <w:r>
      <w:rPr>
        <w:sz w:val="16"/>
        <w:szCs w:val="16"/>
      </w:rPr>
      <w:t>8</w:t>
    </w:r>
    <w:r w:rsidRPr="00224346">
      <w:rPr>
        <w:sz w:val="16"/>
        <w:szCs w:val="16"/>
        <w:vertAlign w:val="superscript"/>
      </w:rPr>
      <w:t>th</w:t>
    </w:r>
    <w:r>
      <w:rPr>
        <w:sz w:val="16"/>
        <w:szCs w:val="16"/>
      </w:rPr>
      <w:t xml:space="preserve"> Grade, Comprehensive Health</w:t>
    </w:r>
    <w:r w:rsidRPr="001A50CB">
      <w:rPr>
        <w:sz w:val="16"/>
        <w:szCs w:val="16"/>
      </w:rPr>
      <w:tab/>
    </w:r>
    <w:r>
      <w:rPr>
        <w:sz w:val="16"/>
        <w:szCs w:val="16"/>
      </w:rPr>
      <w:t>Unit Title: Health Promotion &amp; Disease Prevention</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BF4E83">
      <w:rPr>
        <w:noProof/>
        <w:sz w:val="16"/>
        <w:szCs w:val="16"/>
      </w:rPr>
      <w:t>15</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BF4E83">
      <w:rPr>
        <w:noProof/>
        <w:sz w:val="16"/>
        <w:szCs w:val="16"/>
      </w:rPr>
      <w:t>15</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709" w:rsidRDefault="00831709" w:rsidP="00F36A58">
      <w:r>
        <w:separator/>
      </w:r>
    </w:p>
  </w:footnote>
  <w:footnote w:type="continuationSeparator" w:id="0">
    <w:p w:rsidR="00831709" w:rsidRDefault="00831709"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F3" w:rsidRDefault="003235F3" w:rsidP="004D7CE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F3" w:rsidRPr="00F36A58" w:rsidRDefault="003235F3" w:rsidP="00F37360">
    <w:pPr>
      <w:ind w:left="0" w:firstLine="0"/>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37D25"/>
    <w:multiLevelType w:val="hybridMultilevel"/>
    <w:tmpl w:val="97FE537E"/>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2">
    <w:nsid w:val="1412281A"/>
    <w:multiLevelType w:val="multilevel"/>
    <w:tmpl w:val="3DB2412C"/>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3">
    <w:nsid w:val="181E7888"/>
    <w:multiLevelType w:val="multilevel"/>
    <w:tmpl w:val="A1081F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BA82F9A"/>
    <w:multiLevelType w:val="multilevel"/>
    <w:tmpl w:val="C2C8EC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C4E1A8C"/>
    <w:multiLevelType w:val="multilevel"/>
    <w:tmpl w:val="6240B9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D32363A"/>
    <w:multiLevelType w:val="hybridMultilevel"/>
    <w:tmpl w:val="FEE4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04E87"/>
    <w:multiLevelType w:val="multilevel"/>
    <w:tmpl w:val="1210435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nsid w:val="276A4BDB"/>
    <w:multiLevelType w:val="hybridMultilevel"/>
    <w:tmpl w:val="EE0CEF42"/>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BE7A59"/>
    <w:multiLevelType w:val="multilevel"/>
    <w:tmpl w:val="1210435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nsid w:val="31C91BE8"/>
    <w:multiLevelType w:val="multilevel"/>
    <w:tmpl w:val="6D8E52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659248D"/>
    <w:multiLevelType w:val="multilevel"/>
    <w:tmpl w:val="905A53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7BB368C"/>
    <w:multiLevelType w:val="multilevel"/>
    <w:tmpl w:val="CD48B79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nsid w:val="396933B1"/>
    <w:multiLevelType w:val="multilevel"/>
    <w:tmpl w:val="98E2A84A"/>
    <w:lvl w:ilvl="0">
      <w:start w:val="1"/>
      <w:numFmt w:val="bullet"/>
      <w:lvlText w:val="●"/>
      <w:lvlJc w:val="left"/>
      <w:pPr>
        <w:ind w:left="81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7B122FD"/>
    <w:multiLevelType w:val="multilevel"/>
    <w:tmpl w:val="EC7AB2C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5">
    <w:nsid w:val="4C004F4A"/>
    <w:multiLevelType w:val="multilevel"/>
    <w:tmpl w:val="032AAD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4C0C3B98"/>
    <w:multiLevelType w:val="hybridMultilevel"/>
    <w:tmpl w:val="EE0CEF42"/>
    <w:lvl w:ilvl="0" w:tplc="44F01E8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F31F2D"/>
    <w:multiLevelType w:val="hybridMultilevel"/>
    <w:tmpl w:val="EE0CEF42"/>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C2830C5"/>
    <w:multiLevelType w:val="hybridMultilevel"/>
    <w:tmpl w:val="82AC74DE"/>
    <w:lvl w:ilvl="0" w:tplc="AF88A636">
      <w:start w:val="2"/>
      <w:numFmt w:val="decimal"/>
      <w:lvlText w:val="%1."/>
      <w:lvlJc w:val="left"/>
      <w:pPr>
        <w:ind w:left="360" w:hanging="360"/>
      </w:pPr>
      <w:rPr>
        <w:rFonts w:hint="default"/>
      </w:rPr>
    </w:lvl>
    <w:lvl w:ilvl="1" w:tplc="C76278BE">
      <w:numFmt w:val="bullet"/>
      <w:lvlText w:val="•"/>
      <w:lvlJc w:val="left"/>
      <w:pPr>
        <w:ind w:left="1080" w:hanging="360"/>
      </w:pPr>
      <w:rPr>
        <w:rFonts w:ascii="Calibri" w:eastAsia="Times New Roman"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F463B86"/>
    <w:multiLevelType w:val="multilevel"/>
    <w:tmpl w:val="79EE2C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5F811BC2"/>
    <w:multiLevelType w:val="multilevel"/>
    <w:tmpl w:val="4678CE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6783629D"/>
    <w:multiLevelType w:val="multilevel"/>
    <w:tmpl w:val="6D8E52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6B1544D8"/>
    <w:multiLevelType w:val="multilevel"/>
    <w:tmpl w:val="928C6A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758D76EA"/>
    <w:multiLevelType w:val="multilevel"/>
    <w:tmpl w:val="9942E5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9"/>
  </w:num>
  <w:num w:numId="3">
    <w:abstractNumId w:val="18"/>
  </w:num>
  <w:num w:numId="4">
    <w:abstractNumId w:val="16"/>
  </w:num>
  <w:num w:numId="5">
    <w:abstractNumId w:val="8"/>
  </w:num>
  <w:num w:numId="6">
    <w:abstractNumId w:val="17"/>
  </w:num>
  <w:num w:numId="7">
    <w:abstractNumId w:val="6"/>
  </w:num>
  <w:num w:numId="8">
    <w:abstractNumId w:val="2"/>
  </w:num>
  <w:num w:numId="9">
    <w:abstractNumId w:val="3"/>
  </w:num>
  <w:num w:numId="10">
    <w:abstractNumId w:val="12"/>
  </w:num>
  <w:num w:numId="11">
    <w:abstractNumId w:val="7"/>
  </w:num>
  <w:num w:numId="12">
    <w:abstractNumId w:val="9"/>
  </w:num>
  <w:num w:numId="13">
    <w:abstractNumId w:val="11"/>
  </w:num>
  <w:num w:numId="14">
    <w:abstractNumId w:val="5"/>
  </w:num>
  <w:num w:numId="15">
    <w:abstractNumId w:val="10"/>
  </w:num>
  <w:num w:numId="16">
    <w:abstractNumId w:val="21"/>
  </w:num>
  <w:num w:numId="17">
    <w:abstractNumId w:val="24"/>
  </w:num>
  <w:num w:numId="18">
    <w:abstractNumId w:val="22"/>
  </w:num>
  <w:num w:numId="19">
    <w:abstractNumId w:val="13"/>
  </w:num>
  <w:num w:numId="20">
    <w:abstractNumId w:val="15"/>
  </w:num>
  <w:num w:numId="21">
    <w:abstractNumId w:val="14"/>
  </w:num>
  <w:num w:numId="22">
    <w:abstractNumId w:val="20"/>
  </w:num>
  <w:num w:numId="23">
    <w:abstractNumId w:val="23"/>
  </w:num>
  <w:num w:numId="24">
    <w:abstractNumId w:val="4"/>
  </w:num>
  <w:num w:numId="2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40EB"/>
    <w:rsid w:val="000063C0"/>
    <w:rsid w:val="00013575"/>
    <w:rsid w:val="00014F90"/>
    <w:rsid w:val="00016F99"/>
    <w:rsid w:val="00034424"/>
    <w:rsid w:val="000470FE"/>
    <w:rsid w:val="00047FEA"/>
    <w:rsid w:val="0005119A"/>
    <w:rsid w:val="000529DD"/>
    <w:rsid w:val="00052F13"/>
    <w:rsid w:val="000538DF"/>
    <w:rsid w:val="00062488"/>
    <w:rsid w:val="00065DD3"/>
    <w:rsid w:val="000728AC"/>
    <w:rsid w:val="0007373C"/>
    <w:rsid w:val="00077D8F"/>
    <w:rsid w:val="000910A8"/>
    <w:rsid w:val="0009620C"/>
    <w:rsid w:val="000B169F"/>
    <w:rsid w:val="000B2D43"/>
    <w:rsid w:val="000B3191"/>
    <w:rsid w:val="000D030C"/>
    <w:rsid w:val="000D089A"/>
    <w:rsid w:val="000D0EAB"/>
    <w:rsid w:val="000D2207"/>
    <w:rsid w:val="000D2958"/>
    <w:rsid w:val="000E54AC"/>
    <w:rsid w:val="000E74E5"/>
    <w:rsid w:val="000E7E98"/>
    <w:rsid w:val="000F4833"/>
    <w:rsid w:val="000F56D7"/>
    <w:rsid w:val="0010139D"/>
    <w:rsid w:val="00106BDB"/>
    <w:rsid w:val="00112135"/>
    <w:rsid w:val="0011270D"/>
    <w:rsid w:val="001156C4"/>
    <w:rsid w:val="00122021"/>
    <w:rsid w:val="0012365B"/>
    <w:rsid w:val="00125E85"/>
    <w:rsid w:val="00127195"/>
    <w:rsid w:val="00130429"/>
    <w:rsid w:val="00134BF6"/>
    <w:rsid w:val="0013710B"/>
    <w:rsid w:val="00141DC0"/>
    <w:rsid w:val="00144939"/>
    <w:rsid w:val="0014751D"/>
    <w:rsid w:val="00151029"/>
    <w:rsid w:val="00153510"/>
    <w:rsid w:val="00154770"/>
    <w:rsid w:val="00154ECB"/>
    <w:rsid w:val="00155DE7"/>
    <w:rsid w:val="00163A42"/>
    <w:rsid w:val="00163EE2"/>
    <w:rsid w:val="001646D2"/>
    <w:rsid w:val="00167860"/>
    <w:rsid w:val="00172712"/>
    <w:rsid w:val="001749E8"/>
    <w:rsid w:val="001944CE"/>
    <w:rsid w:val="001951E1"/>
    <w:rsid w:val="001A0E73"/>
    <w:rsid w:val="001A4070"/>
    <w:rsid w:val="001A50CB"/>
    <w:rsid w:val="001B2ADB"/>
    <w:rsid w:val="001B5F07"/>
    <w:rsid w:val="001C53AD"/>
    <w:rsid w:val="001D01C0"/>
    <w:rsid w:val="001E6A1E"/>
    <w:rsid w:val="001E73F1"/>
    <w:rsid w:val="001F5B7D"/>
    <w:rsid w:val="001F6343"/>
    <w:rsid w:val="0020176D"/>
    <w:rsid w:val="00224346"/>
    <w:rsid w:val="00225650"/>
    <w:rsid w:val="002275A3"/>
    <w:rsid w:val="00230248"/>
    <w:rsid w:val="0023190A"/>
    <w:rsid w:val="002404E2"/>
    <w:rsid w:val="00242B66"/>
    <w:rsid w:val="002450C9"/>
    <w:rsid w:val="00245712"/>
    <w:rsid w:val="0025049C"/>
    <w:rsid w:val="00251021"/>
    <w:rsid w:val="00251842"/>
    <w:rsid w:val="00254293"/>
    <w:rsid w:val="00255AB1"/>
    <w:rsid w:val="00262055"/>
    <w:rsid w:val="002633A6"/>
    <w:rsid w:val="002713D7"/>
    <w:rsid w:val="00274A4A"/>
    <w:rsid w:val="002813AD"/>
    <w:rsid w:val="00281B05"/>
    <w:rsid w:val="0028514C"/>
    <w:rsid w:val="002866F5"/>
    <w:rsid w:val="002A4B4D"/>
    <w:rsid w:val="002A582B"/>
    <w:rsid w:val="002A5BDA"/>
    <w:rsid w:val="002B192F"/>
    <w:rsid w:val="002B19C2"/>
    <w:rsid w:val="002B422F"/>
    <w:rsid w:val="002C078E"/>
    <w:rsid w:val="002C424E"/>
    <w:rsid w:val="002C5D8B"/>
    <w:rsid w:val="002C75C4"/>
    <w:rsid w:val="002D0ED8"/>
    <w:rsid w:val="002D49D1"/>
    <w:rsid w:val="002D4B80"/>
    <w:rsid w:val="002E16C9"/>
    <w:rsid w:val="002E7E78"/>
    <w:rsid w:val="002F14A3"/>
    <w:rsid w:val="002F378F"/>
    <w:rsid w:val="003011E5"/>
    <w:rsid w:val="00301200"/>
    <w:rsid w:val="00304C52"/>
    <w:rsid w:val="003111FC"/>
    <w:rsid w:val="003117E8"/>
    <w:rsid w:val="00317C33"/>
    <w:rsid w:val="00322B29"/>
    <w:rsid w:val="003233D4"/>
    <w:rsid w:val="003235F3"/>
    <w:rsid w:val="00330AC3"/>
    <w:rsid w:val="00334583"/>
    <w:rsid w:val="003372B0"/>
    <w:rsid w:val="00343F7B"/>
    <w:rsid w:val="00344A93"/>
    <w:rsid w:val="003458BA"/>
    <w:rsid w:val="00347243"/>
    <w:rsid w:val="003478D6"/>
    <w:rsid w:val="00367A30"/>
    <w:rsid w:val="0037498B"/>
    <w:rsid w:val="00377E22"/>
    <w:rsid w:val="0038584C"/>
    <w:rsid w:val="0039211E"/>
    <w:rsid w:val="00393AFB"/>
    <w:rsid w:val="00395F89"/>
    <w:rsid w:val="00397B7D"/>
    <w:rsid w:val="003A66C1"/>
    <w:rsid w:val="003B136A"/>
    <w:rsid w:val="003B1E12"/>
    <w:rsid w:val="003B2329"/>
    <w:rsid w:val="003B44B4"/>
    <w:rsid w:val="003B4BA9"/>
    <w:rsid w:val="003C177D"/>
    <w:rsid w:val="003C31FD"/>
    <w:rsid w:val="003C73B8"/>
    <w:rsid w:val="003C7B19"/>
    <w:rsid w:val="003D0969"/>
    <w:rsid w:val="003D7844"/>
    <w:rsid w:val="003E77B3"/>
    <w:rsid w:val="003F2470"/>
    <w:rsid w:val="003F2D8C"/>
    <w:rsid w:val="003F7610"/>
    <w:rsid w:val="004154CE"/>
    <w:rsid w:val="00417743"/>
    <w:rsid w:val="004210A7"/>
    <w:rsid w:val="00431FCC"/>
    <w:rsid w:val="00432C55"/>
    <w:rsid w:val="00434551"/>
    <w:rsid w:val="00435C7A"/>
    <w:rsid w:val="00445A09"/>
    <w:rsid w:val="00454773"/>
    <w:rsid w:val="00455ED5"/>
    <w:rsid w:val="00456D71"/>
    <w:rsid w:val="00467EB2"/>
    <w:rsid w:val="0047029D"/>
    <w:rsid w:val="00471A4D"/>
    <w:rsid w:val="00473219"/>
    <w:rsid w:val="00473A38"/>
    <w:rsid w:val="004763BF"/>
    <w:rsid w:val="00482D07"/>
    <w:rsid w:val="00482F27"/>
    <w:rsid w:val="00485823"/>
    <w:rsid w:val="00486CD1"/>
    <w:rsid w:val="0049026A"/>
    <w:rsid w:val="004918E2"/>
    <w:rsid w:val="004A5F52"/>
    <w:rsid w:val="004A6111"/>
    <w:rsid w:val="004B4603"/>
    <w:rsid w:val="004C0872"/>
    <w:rsid w:val="004C1A34"/>
    <w:rsid w:val="004C68AE"/>
    <w:rsid w:val="004D2474"/>
    <w:rsid w:val="004D7CEA"/>
    <w:rsid w:val="004E097B"/>
    <w:rsid w:val="004E1F2B"/>
    <w:rsid w:val="004E20E7"/>
    <w:rsid w:val="004E523E"/>
    <w:rsid w:val="004E72A7"/>
    <w:rsid w:val="004F0CBF"/>
    <w:rsid w:val="0050194E"/>
    <w:rsid w:val="00513672"/>
    <w:rsid w:val="0051577B"/>
    <w:rsid w:val="005231F6"/>
    <w:rsid w:val="00530230"/>
    <w:rsid w:val="00535B95"/>
    <w:rsid w:val="00542E73"/>
    <w:rsid w:val="00545D3C"/>
    <w:rsid w:val="00546F5E"/>
    <w:rsid w:val="00547B0E"/>
    <w:rsid w:val="005500DD"/>
    <w:rsid w:val="00552719"/>
    <w:rsid w:val="00553D18"/>
    <w:rsid w:val="00556168"/>
    <w:rsid w:val="005568FD"/>
    <w:rsid w:val="005637AE"/>
    <w:rsid w:val="00564368"/>
    <w:rsid w:val="005664FD"/>
    <w:rsid w:val="005675C1"/>
    <w:rsid w:val="005702DF"/>
    <w:rsid w:val="00574604"/>
    <w:rsid w:val="005753A0"/>
    <w:rsid w:val="005754A3"/>
    <w:rsid w:val="00575B83"/>
    <w:rsid w:val="005766AF"/>
    <w:rsid w:val="00580C5B"/>
    <w:rsid w:val="00586F7E"/>
    <w:rsid w:val="005A5564"/>
    <w:rsid w:val="005B17C6"/>
    <w:rsid w:val="005B3687"/>
    <w:rsid w:val="005B6562"/>
    <w:rsid w:val="005C15C4"/>
    <w:rsid w:val="005C35AC"/>
    <w:rsid w:val="005D0913"/>
    <w:rsid w:val="005D1FB6"/>
    <w:rsid w:val="005D202A"/>
    <w:rsid w:val="005D2687"/>
    <w:rsid w:val="005D3A58"/>
    <w:rsid w:val="005D5D73"/>
    <w:rsid w:val="005E2E0E"/>
    <w:rsid w:val="005E3265"/>
    <w:rsid w:val="005F26D5"/>
    <w:rsid w:val="0060108E"/>
    <w:rsid w:val="006011F6"/>
    <w:rsid w:val="00603303"/>
    <w:rsid w:val="006034D4"/>
    <w:rsid w:val="0060634D"/>
    <w:rsid w:val="00611FF9"/>
    <w:rsid w:val="00614424"/>
    <w:rsid w:val="00615A84"/>
    <w:rsid w:val="006160F7"/>
    <w:rsid w:val="006207DE"/>
    <w:rsid w:val="00626571"/>
    <w:rsid w:val="0063593C"/>
    <w:rsid w:val="00636511"/>
    <w:rsid w:val="00637830"/>
    <w:rsid w:val="00641A4C"/>
    <w:rsid w:val="00642DB8"/>
    <w:rsid w:val="0065030D"/>
    <w:rsid w:val="006511AA"/>
    <w:rsid w:val="00651FCD"/>
    <w:rsid w:val="006607A2"/>
    <w:rsid w:val="00661C13"/>
    <w:rsid w:val="00662002"/>
    <w:rsid w:val="0066459B"/>
    <w:rsid w:val="0066788F"/>
    <w:rsid w:val="006741FE"/>
    <w:rsid w:val="00677466"/>
    <w:rsid w:val="00680778"/>
    <w:rsid w:val="00690CAD"/>
    <w:rsid w:val="0069498E"/>
    <w:rsid w:val="00695537"/>
    <w:rsid w:val="00695A9C"/>
    <w:rsid w:val="006A50C7"/>
    <w:rsid w:val="006A7AEF"/>
    <w:rsid w:val="006B1FE5"/>
    <w:rsid w:val="006B3B39"/>
    <w:rsid w:val="006B4ABB"/>
    <w:rsid w:val="006B69EB"/>
    <w:rsid w:val="006C75EE"/>
    <w:rsid w:val="006D329C"/>
    <w:rsid w:val="006E08E9"/>
    <w:rsid w:val="006E0EC1"/>
    <w:rsid w:val="006E6321"/>
    <w:rsid w:val="006E6F82"/>
    <w:rsid w:val="006F20D5"/>
    <w:rsid w:val="006F4A4A"/>
    <w:rsid w:val="006F532E"/>
    <w:rsid w:val="007077DE"/>
    <w:rsid w:val="00722F2A"/>
    <w:rsid w:val="0073172D"/>
    <w:rsid w:val="00734499"/>
    <w:rsid w:val="00741EE4"/>
    <w:rsid w:val="007467C3"/>
    <w:rsid w:val="0075471B"/>
    <w:rsid w:val="0075481B"/>
    <w:rsid w:val="00763E78"/>
    <w:rsid w:val="0076416B"/>
    <w:rsid w:val="00766B74"/>
    <w:rsid w:val="007700F4"/>
    <w:rsid w:val="00773B18"/>
    <w:rsid w:val="0077730A"/>
    <w:rsid w:val="00782205"/>
    <w:rsid w:val="00784893"/>
    <w:rsid w:val="00795146"/>
    <w:rsid w:val="00796FBD"/>
    <w:rsid w:val="007A1106"/>
    <w:rsid w:val="007A18FD"/>
    <w:rsid w:val="007A2059"/>
    <w:rsid w:val="007A6536"/>
    <w:rsid w:val="007B2547"/>
    <w:rsid w:val="007B5259"/>
    <w:rsid w:val="007B6ECA"/>
    <w:rsid w:val="007C01C3"/>
    <w:rsid w:val="007C46AC"/>
    <w:rsid w:val="007D3448"/>
    <w:rsid w:val="007D6BF2"/>
    <w:rsid w:val="007E1612"/>
    <w:rsid w:val="007E4A8E"/>
    <w:rsid w:val="007E4C93"/>
    <w:rsid w:val="007F0FF0"/>
    <w:rsid w:val="007F1A8B"/>
    <w:rsid w:val="007F2871"/>
    <w:rsid w:val="00802BF6"/>
    <w:rsid w:val="00831709"/>
    <w:rsid w:val="00833158"/>
    <w:rsid w:val="00833555"/>
    <w:rsid w:val="008361D1"/>
    <w:rsid w:val="008376CD"/>
    <w:rsid w:val="008409AD"/>
    <w:rsid w:val="00841CF2"/>
    <w:rsid w:val="008436E0"/>
    <w:rsid w:val="00852A1E"/>
    <w:rsid w:val="00856AAB"/>
    <w:rsid w:val="00856C5F"/>
    <w:rsid w:val="00861571"/>
    <w:rsid w:val="00863DC2"/>
    <w:rsid w:val="008648C5"/>
    <w:rsid w:val="00864BF1"/>
    <w:rsid w:val="008661CF"/>
    <w:rsid w:val="0086657F"/>
    <w:rsid w:val="00873A16"/>
    <w:rsid w:val="0087468F"/>
    <w:rsid w:val="00875EC3"/>
    <w:rsid w:val="00876EE6"/>
    <w:rsid w:val="00881662"/>
    <w:rsid w:val="0088207E"/>
    <w:rsid w:val="008851AC"/>
    <w:rsid w:val="00895517"/>
    <w:rsid w:val="00896F55"/>
    <w:rsid w:val="00897FD6"/>
    <w:rsid w:val="008A1146"/>
    <w:rsid w:val="008A127A"/>
    <w:rsid w:val="008A1335"/>
    <w:rsid w:val="008A17E9"/>
    <w:rsid w:val="008B2FDF"/>
    <w:rsid w:val="008B32DA"/>
    <w:rsid w:val="008B3544"/>
    <w:rsid w:val="008B3D93"/>
    <w:rsid w:val="008C74A1"/>
    <w:rsid w:val="008D08BE"/>
    <w:rsid w:val="008E37C3"/>
    <w:rsid w:val="008E37DE"/>
    <w:rsid w:val="008F0930"/>
    <w:rsid w:val="008F0CBC"/>
    <w:rsid w:val="008F404C"/>
    <w:rsid w:val="008F47D5"/>
    <w:rsid w:val="008F57CB"/>
    <w:rsid w:val="008F5939"/>
    <w:rsid w:val="008F7DDF"/>
    <w:rsid w:val="00901A0E"/>
    <w:rsid w:val="0091679C"/>
    <w:rsid w:val="009169DC"/>
    <w:rsid w:val="00917D8F"/>
    <w:rsid w:val="0092031D"/>
    <w:rsid w:val="00921CB3"/>
    <w:rsid w:val="0093017C"/>
    <w:rsid w:val="00936C29"/>
    <w:rsid w:val="009428EE"/>
    <w:rsid w:val="00943504"/>
    <w:rsid w:val="00944393"/>
    <w:rsid w:val="009470FD"/>
    <w:rsid w:val="00952040"/>
    <w:rsid w:val="009554DF"/>
    <w:rsid w:val="009573A6"/>
    <w:rsid w:val="00957F0E"/>
    <w:rsid w:val="009743BF"/>
    <w:rsid w:val="0097730C"/>
    <w:rsid w:val="0098195B"/>
    <w:rsid w:val="0098418D"/>
    <w:rsid w:val="009847B2"/>
    <w:rsid w:val="00987651"/>
    <w:rsid w:val="00991FDD"/>
    <w:rsid w:val="00995E45"/>
    <w:rsid w:val="009A2D83"/>
    <w:rsid w:val="009A7205"/>
    <w:rsid w:val="009B423D"/>
    <w:rsid w:val="009B509C"/>
    <w:rsid w:val="009B68A8"/>
    <w:rsid w:val="009C00D9"/>
    <w:rsid w:val="009C079B"/>
    <w:rsid w:val="009C3D9B"/>
    <w:rsid w:val="009D1B8A"/>
    <w:rsid w:val="009E524E"/>
    <w:rsid w:val="009E5AAD"/>
    <w:rsid w:val="009E7943"/>
    <w:rsid w:val="009F1433"/>
    <w:rsid w:val="009F2B1F"/>
    <w:rsid w:val="009F4C8E"/>
    <w:rsid w:val="00A10253"/>
    <w:rsid w:val="00A124EF"/>
    <w:rsid w:val="00A146C3"/>
    <w:rsid w:val="00A15382"/>
    <w:rsid w:val="00A15CCB"/>
    <w:rsid w:val="00A22DBC"/>
    <w:rsid w:val="00A25B23"/>
    <w:rsid w:val="00A2665D"/>
    <w:rsid w:val="00A405F7"/>
    <w:rsid w:val="00A50629"/>
    <w:rsid w:val="00A56510"/>
    <w:rsid w:val="00A63D33"/>
    <w:rsid w:val="00A63D7D"/>
    <w:rsid w:val="00A64EB4"/>
    <w:rsid w:val="00A722D8"/>
    <w:rsid w:val="00A728EC"/>
    <w:rsid w:val="00A7353F"/>
    <w:rsid w:val="00A73914"/>
    <w:rsid w:val="00A74398"/>
    <w:rsid w:val="00A74F65"/>
    <w:rsid w:val="00A74FBF"/>
    <w:rsid w:val="00A758B1"/>
    <w:rsid w:val="00A80EE4"/>
    <w:rsid w:val="00A86B29"/>
    <w:rsid w:val="00A91620"/>
    <w:rsid w:val="00A93598"/>
    <w:rsid w:val="00AA2CD5"/>
    <w:rsid w:val="00AA3146"/>
    <w:rsid w:val="00AA5981"/>
    <w:rsid w:val="00AB1D95"/>
    <w:rsid w:val="00AB79DC"/>
    <w:rsid w:val="00AB7E7F"/>
    <w:rsid w:val="00AC0592"/>
    <w:rsid w:val="00AC433C"/>
    <w:rsid w:val="00AD2D74"/>
    <w:rsid w:val="00AD4E8A"/>
    <w:rsid w:val="00AD5B2E"/>
    <w:rsid w:val="00AE0209"/>
    <w:rsid w:val="00AF0BCA"/>
    <w:rsid w:val="00AF0D5F"/>
    <w:rsid w:val="00AF3CA8"/>
    <w:rsid w:val="00AF54E5"/>
    <w:rsid w:val="00B000D8"/>
    <w:rsid w:val="00B001B5"/>
    <w:rsid w:val="00B008AA"/>
    <w:rsid w:val="00B06133"/>
    <w:rsid w:val="00B104B2"/>
    <w:rsid w:val="00B124A7"/>
    <w:rsid w:val="00B1290E"/>
    <w:rsid w:val="00B13ECB"/>
    <w:rsid w:val="00B17A11"/>
    <w:rsid w:val="00B221B8"/>
    <w:rsid w:val="00B2646E"/>
    <w:rsid w:val="00B30450"/>
    <w:rsid w:val="00B3309D"/>
    <w:rsid w:val="00B3660A"/>
    <w:rsid w:val="00B36CB8"/>
    <w:rsid w:val="00B37D7C"/>
    <w:rsid w:val="00B42467"/>
    <w:rsid w:val="00B472BF"/>
    <w:rsid w:val="00B52A24"/>
    <w:rsid w:val="00B768CB"/>
    <w:rsid w:val="00B77C30"/>
    <w:rsid w:val="00B808DC"/>
    <w:rsid w:val="00B82A9A"/>
    <w:rsid w:val="00B90FB8"/>
    <w:rsid w:val="00B95539"/>
    <w:rsid w:val="00B97B47"/>
    <w:rsid w:val="00BA3CDE"/>
    <w:rsid w:val="00BA43DD"/>
    <w:rsid w:val="00BA7DF1"/>
    <w:rsid w:val="00BB0B68"/>
    <w:rsid w:val="00BB6826"/>
    <w:rsid w:val="00BC2FD3"/>
    <w:rsid w:val="00BD22BF"/>
    <w:rsid w:val="00BD25DB"/>
    <w:rsid w:val="00BE00EE"/>
    <w:rsid w:val="00BE620C"/>
    <w:rsid w:val="00BF1681"/>
    <w:rsid w:val="00BF24A5"/>
    <w:rsid w:val="00BF4E83"/>
    <w:rsid w:val="00BF6327"/>
    <w:rsid w:val="00C01F1E"/>
    <w:rsid w:val="00C066AA"/>
    <w:rsid w:val="00C119AA"/>
    <w:rsid w:val="00C145FF"/>
    <w:rsid w:val="00C148BA"/>
    <w:rsid w:val="00C15F06"/>
    <w:rsid w:val="00C17FA4"/>
    <w:rsid w:val="00C24049"/>
    <w:rsid w:val="00C26287"/>
    <w:rsid w:val="00C27622"/>
    <w:rsid w:val="00C305AF"/>
    <w:rsid w:val="00C3549C"/>
    <w:rsid w:val="00C40351"/>
    <w:rsid w:val="00C40C25"/>
    <w:rsid w:val="00C40D97"/>
    <w:rsid w:val="00C462AB"/>
    <w:rsid w:val="00C51B9F"/>
    <w:rsid w:val="00C52CC9"/>
    <w:rsid w:val="00C57256"/>
    <w:rsid w:val="00C57E0F"/>
    <w:rsid w:val="00C61A89"/>
    <w:rsid w:val="00C61B9A"/>
    <w:rsid w:val="00C63A91"/>
    <w:rsid w:val="00C63DA6"/>
    <w:rsid w:val="00C66E81"/>
    <w:rsid w:val="00C707C4"/>
    <w:rsid w:val="00C8196F"/>
    <w:rsid w:val="00C81D27"/>
    <w:rsid w:val="00C85985"/>
    <w:rsid w:val="00C862A7"/>
    <w:rsid w:val="00C87E92"/>
    <w:rsid w:val="00C90B60"/>
    <w:rsid w:val="00C9296E"/>
    <w:rsid w:val="00CA56AA"/>
    <w:rsid w:val="00CA7990"/>
    <w:rsid w:val="00CA7F3C"/>
    <w:rsid w:val="00CC1A89"/>
    <w:rsid w:val="00CC5299"/>
    <w:rsid w:val="00CC69BD"/>
    <w:rsid w:val="00CC6A92"/>
    <w:rsid w:val="00CE64F4"/>
    <w:rsid w:val="00CF002C"/>
    <w:rsid w:val="00CF186C"/>
    <w:rsid w:val="00CF6387"/>
    <w:rsid w:val="00CF64CC"/>
    <w:rsid w:val="00D00C12"/>
    <w:rsid w:val="00D01157"/>
    <w:rsid w:val="00D04E4A"/>
    <w:rsid w:val="00D05289"/>
    <w:rsid w:val="00D12A3E"/>
    <w:rsid w:val="00D17DAA"/>
    <w:rsid w:val="00D22134"/>
    <w:rsid w:val="00D27067"/>
    <w:rsid w:val="00D2711F"/>
    <w:rsid w:val="00D35438"/>
    <w:rsid w:val="00D3675D"/>
    <w:rsid w:val="00D42E92"/>
    <w:rsid w:val="00D42EE0"/>
    <w:rsid w:val="00D436AC"/>
    <w:rsid w:val="00D4633C"/>
    <w:rsid w:val="00D524C6"/>
    <w:rsid w:val="00D5423D"/>
    <w:rsid w:val="00D61804"/>
    <w:rsid w:val="00D62669"/>
    <w:rsid w:val="00D65BD1"/>
    <w:rsid w:val="00D66B56"/>
    <w:rsid w:val="00D67963"/>
    <w:rsid w:val="00D763A1"/>
    <w:rsid w:val="00D76BD3"/>
    <w:rsid w:val="00D77162"/>
    <w:rsid w:val="00D844BE"/>
    <w:rsid w:val="00D85CAA"/>
    <w:rsid w:val="00D87A41"/>
    <w:rsid w:val="00D92CA0"/>
    <w:rsid w:val="00D9760B"/>
    <w:rsid w:val="00DA39B8"/>
    <w:rsid w:val="00DA39BE"/>
    <w:rsid w:val="00DA4810"/>
    <w:rsid w:val="00DA4C7F"/>
    <w:rsid w:val="00DA58A3"/>
    <w:rsid w:val="00DB2E11"/>
    <w:rsid w:val="00DB3F18"/>
    <w:rsid w:val="00DC7A01"/>
    <w:rsid w:val="00DD007A"/>
    <w:rsid w:val="00DD4FA2"/>
    <w:rsid w:val="00DD5345"/>
    <w:rsid w:val="00DF3791"/>
    <w:rsid w:val="00DF60E5"/>
    <w:rsid w:val="00E00ED8"/>
    <w:rsid w:val="00E00F9E"/>
    <w:rsid w:val="00E013CB"/>
    <w:rsid w:val="00E05217"/>
    <w:rsid w:val="00E1132C"/>
    <w:rsid w:val="00E13D66"/>
    <w:rsid w:val="00E25DFA"/>
    <w:rsid w:val="00E31B8F"/>
    <w:rsid w:val="00E43474"/>
    <w:rsid w:val="00E53439"/>
    <w:rsid w:val="00E53601"/>
    <w:rsid w:val="00E53FD0"/>
    <w:rsid w:val="00E6414D"/>
    <w:rsid w:val="00E65B19"/>
    <w:rsid w:val="00E73183"/>
    <w:rsid w:val="00E762EA"/>
    <w:rsid w:val="00E8078D"/>
    <w:rsid w:val="00E81960"/>
    <w:rsid w:val="00E81A7A"/>
    <w:rsid w:val="00E8224F"/>
    <w:rsid w:val="00E85256"/>
    <w:rsid w:val="00E85EB0"/>
    <w:rsid w:val="00EA104C"/>
    <w:rsid w:val="00EA3DFB"/>
    <w:rsid w:val="00EA706B"/>
    <w:rsid w:val="00EB09C7"/>
    <w:rsid w:val="00EC54EA"/>
    <w:rsid w:val="00EC5920"/>
    <w:rsid w:val="00EC7CF6"/>
    <w:rsid w:val="00ED2076"/>
    <w:rsid w:val="00ED5544"/>
    <w:rsid w:val="00ED590B"/>
    <w:rsid w:val="00EE1ED9"/>
    <w:rsid w:val="00EE28DE"/>
    <w:rsid w:val="00EE5699"/>
    <w:rsid w:val="00EE769C"/>
    <w:rsid w:val="00EF0FA7"/>
    <w:rsid w:val="00F00880"/>
    <w:rsid w:val="00F235C9"/>
    <w:rsid w:val="00F30021"/>
    <w:rsid w:val="00F30E7A"/>
    <w:rsid w:val="00F324C7"/>
    <w:rsid w:val="00F33AD2"/>
    <w:rsid w:val="00F36A58"/>
    <w:rsid w:val="00F37230"/>
    <w:rsid w:val="00F37360"/>
    <w:rsid w:val="00F415B6"/>
    <w:rsid w:val="00F423FA"/>
    <w:rsid w:val="00F42BC2"/>
    <w:rsid w:val="00F52281"/>
    <w:rsid w:val="00F55050"/>
    <w:rsid w:val="00F605D0"/>
    <w:rsid w:val="00F61EDA"/>
    <w:rsid w:val="00F656DB"/>
    <w:rsid w:val="00F70315"/>
    <w:rsid w:val="00F71B84"/>
    <w:rsid w:val="00F726F6"/>
    <w:rsid w:val="00F823DC"/>
    <w:rsid w:val="00F82F2D"/>
    <w:rsid w:val="00F868F3"/>
    <w:rsid w:val="00F90E08"/>
    <w:rsid w:val="00F96838"/>
    <w:rsid w:val="00FA1657"/>
    <w:rsid w:val="00FA5801"/>
    <w:rsid w:val="00FA587F"/>
    <w:rsid w:val="00FB09D8"/>
    <w:rsid w:val="00FB3261"/>
    <w:rsid w:val="00FB486C"/>
    <w:rsid w:val="00FC1F65"/>
    <w:rsid w:val="00FC5FA5"/>
    <w:rsid w:val="00FD3AC4"/>
    <w:rsid w:val="00FE06A3"/>
    <w:rsid w:val="00FE1CCC"/>
    <w:rsid w:val="00FE2008"/>
    <w:rsid w:val="00FF1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86C"/>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basedOn w:val="DefaultParagraphFont"/>
    <w:uiPriority w:val="99"/>
    <w:unhideWhenUsed/>
    <w:rsid w:val="00CF186C"/>
    <w:rPr>
      <w:color w:val="0000FF" w:themeColor="hyperlink"/>
      <w:u w:val="single"/>
    </w:rPr>
  </w:style>
  <w:style w:type="character" w:styleId="FollowedHyperlink">
    <w:name w:val="FollowedHyperlink"/>
    <w:basedOn w:val="DefaultParagraphFont"/>
    <w:uiPriority w:val="99"/>
    <w:semiHidden/>
    <w:unhideWhenUsed/>
    <w:rsid w:val="000D030C"/>
    <w:rPr>
      <w:color w:val="800080" w:themeColor="followedHyperlink"/>
      <w:u w:val="single"/>
    </w:rPr>
  </w:style>
  <w:style w:type="paragraph" w:styleId="Title">
    <w:name w:val="Title"/>
    <w:basedOn w:val="Normal"/>
    <w:next w:val="Normal"/>
    <w:link w:val="TitleChar"/>
    <w:uiPriority w:val="1"/>
    <w:qFormat/>
    <w:rsid w:val="004D7CE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4D7CE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4D7CE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4D7CEA"/>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86C"/>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basedOn w:val="DefaultParagraphFont"/>
    <w:uiPriority w:val="99"/>
    <w:unhideWhenUsed/>
    <w:rsid w:val="00CF186C"/>
    <w:rPr>
      <w:color w:val="0000FF" w:themeColor="hyperlink"/>
      <w:u w:val="single"/>
    </w:rPr>
  </w:style>
  <w:style w:type="character" w:styleId="FollowedHyperlink">
    <w:name w:val="FollowedHyperlink"/>
    <w:basedOn w:val="DefaultParagraphFont"/>
    <w:uiPriority w:val="99"/>
    <w:semiHidden/>
    <w:unhideWhenUsed/>
    <w:rsid w:val="000D030C"/>
    <w:rPr>
      <w:color w:val="800080" w:themeColor="followedHyperlink"/>
      <w:u w:val="single"/>
    </w:rPr>
  </w:style>
  <w:style w:type="paragraph" w:styleId="Title">
    <w:name w:val="Title"/>
    <w:basedOn w:val="Normal"/>
    <w:next w:val="Normal"/>
    <w:link w:val="TitleChar"/>
    <w:uiPriority w:val="1"/>
    <w:qFormat/>
    <w:rsid w:val="004D7CE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4D7CE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4D7CE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4D7CEA"/>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82199238">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0B719Eh1y3OeBZzBYUi1yd1d0MTQ/view?usp=sharing" TargetMode="External"/><Relationship Id="rId18" Type="http://schemas.openxmlformats.org/officeDocument/2006/relationships/hyperlink" Target="http://www.icpsr.umich.edu/icpsrweb/instructors/setups/notes/personal-chars.jsp" TargetMode="External"/><Relationship Id="rId26" Type="http://schemas.openxmlformats.org/officeDocument/2006/relationships/hyperlink" Target="http://2012election.procon.org/view.resource.php?resourceID=004489" TargetMode="External"/><Relationship Id="rId39" Type="http://schemas.openxmlformats.org/officeDocument/2006/relationships/hyperlink" Target="http://www.cdc.gov/nchs/fastats/leading-causes-of-death.htm" TargetMode="External"/><Relationship Id="rId21" Type="http://schemas.openxmlformats.org/officeDocument/2006/relationships/hyperlink" Target="http://www.iidc.indiana.edu/styles/iidc/defiles/instrc/tuestips/student_self_eval_benefits.pdfas" TargetMode="External"/><Relationship Id="rId34" Type="http://schemas.openxmlformats.org/officeDocument/2006/relationships/hyperlink" Target="https://www.youtube.com/watch?v=WJEc2GDEfz8" TargetMode="External"/><Relationship Id="rId42" Type="http://schemas.openxmlformats.org/officeDocument/2006/relationships/hyperlink" Target="http://www.worksheetworks.com/miscellanea/graphic-organizers/tchart.html" TargetMode="External"/><Relationship Id="rId47" Type="http://schemas.openxmlformats.org/officeDocument/2006/relationships/hyperlink" Target="http://webquest.org/" TargetMode="External"/><Relationship Id="rId50" Type="http://schemas.openxmlformats.org/officeDocument/2006/relationships/hyperlink" Target="http://www.taconichills.k12.ny.us/webquests/noncomdisease/" TargetMode="External"/><Relationship Id="rId55" Type="http://schemas.openxmlformats.org/officeDocument/2006/relationships/hyperlink" Target="http://webquest.org/" TargetMode="External"/><Relationship Id="rId63" Type="http://schemas.openxmlformats.org/officeDocument/2006/relationships/hyperlink" Target="http://www.bistromd.com/diet-solutions/top-5-fad-diets-of-2015" TargetMode="External"/><Relationship Id="rId68" Type="http://schemas.openxmlformats.org/officeDocument/2006/relationships/hyperlink" Target="http://www.wcpo.com/news/health/healthy-living/top-9-2015-fitness-trends-what-top-fitness-fads-will-the-new-year-flaunt" TargetMode="External"/><Relationship Id="rId76" Type="http://schemas.openxmlformats.org/officeDocument/2006/relationships/hyperlink" Target="http://www.who.int/chp/chronic_disease_report/contents/part2.pdf" TargetMode="External"/><Relationship Id="rId8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educationworld.com/a_tech/techtorial/techtorial024.pdf" TargetMode="External"/><Relationship Id="rId2" Type="http://schemas.openxmlformats.org/officeDocument/2006/relationships/numbering" Target="numbering.xml"/><Relationship Id="rId16" Type="http://schemas.openxmlformats.org/officeDocument/2006/relationships/hyperlink" Target="http://2012election.procon.org/view.resource.php?resourceID=004489" TargetMode="External"/><Relationship Id="rId29" Type="http://schemas.openxmlformats.org/officeDocument/2006/relationships/hyperlink" Target="http://www.people-press.org/2014/03/04/hillary-clintons-strengths-record-at-state-toughness-honesty/" TargetMode="External"/><Relationship Id="rId11" Type="http://schemas.openxmlformats.org/officeDocument/2006/relationships/image" Target="media/image2.emf"/><Relationship Id="rId24" Type="http://schemas.openxmlformats.org/officeDocument/2006/relationships/hyperlink" Target="https://www.youtube.com/watch?v=twtaXSZzn8k" TargetMode="External"/><Relationship Id="rId32" Type="http://schemas.openxmlformats.org/officeDocument/2006/relationships/hyperlink" Target="http://www.iidc.indiana.edu/styles/iidc/defiles/instrc/tuestips/student_self_eval_benefits.pdfas" TargetMode="External"/><Relationship Id="rId37" Type="http://schemas.openxmlformats.org/officeDocument/2006/relationships/hyperlink" Target="http://kidshealth.org/kid/htbw/_bfs_ISactivity.html" TargetMode="External"/><Relationship Id="rId40" Type="http://schemas.openxmlformats.org/officeDocument/2006/relationships/hyperlink" Target="https://getkahoot.com" TargetMode="External"/><Relationship Id="rId45" Type="http://schemas.openxmlformats.org/officeDocument/2006/relationships/hyperlink" Target="http://kidshealth.org/teen/food_fitness/" TargetMode="External"/><Relationship Id="rId53" Type="http://schemas.openxmlformats.org/officeDocument/2006/relationships/hyperlink" Target="http://www.people-press.org/2014/03/04/hillary-clintons-strengths-record-at-state-toughness-honesty/" TargetMode="External"/><Relationship Id="rId58" Type="http://schemas.openxmlformats.org/officeDocument/2006/relationships/hyperlink" Target="http://www.people-press.org/2014/03/04/hillary-clintons-strengths-record-at-state-toughness-honesty/" TargetMode="External"/><Relationship Id="rId66" Type="http://schemas.openxmlformats.org/officeDocument/2006/relationships/hyperlink" Target="http://www-materials.eng.cam.ac.uk/mpsite/tutorial/non_IE/prodanal.html" TargetMode="External"/><Relationship Id="rId74" Type="http://schemas.openxmlformats.org/officeDocument/2006/relationships/hyperlink" Target="http://www.symbaloo.com/home/mix/hsc418webmix" TargetMode="External"/><Relationship Id="rId79" Type="http://schemas.openxmlformats.org/officeDocument/2006/relationships/hyperlink" Target="http://www.tidyform.com/organizational-chart-template.html" TargetMode="External"/><Relationship Id="rId5" Type="http://schemas.openxmlformats.org/officeDocument/2006/relationships/settings" Target="settings.xml"/><Relationship Id="rId61" Type="http://schemas.openxmlformats.org/officeDocument/2006/relationships/hyperlink" Target="http://www.wcpo.com/news/health/healthy-living/top-9-2015-fitness-trends-what-top-fitness-fads-will-the-new-year-flaunt" TargetMode="External"/><Relationship Id="rId82" Type="http://schemas.openxmlformats.org/officeDocument/2006/relationships/hyperlink" Target="http://www.tidyform.com/organizational-chart-template.html" TargetMode="External"/><Relationship Id="rId19" Type="http://schemas.openxmlformats.org/officeDocument/2006/relationships/hyperlink" Target="http://www.people-press.org/2014/03/04/hillary-clintons-strengths-record-at-state-toughness-honesty/"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barnesandnoble.com/s/%22Jennifer%20Brower%22?Ntk=P_key_Contributor_List&amp;Ns=P_Sales_Rank&amp;Ntx=mode+matchall" TargetMode="External"/><Relationship Id="rId22" Type="http://schemas.openxmlformats.org/officeDocument/2006/relationships/hyperlink" Target="https://en.wikipedia.org/wiki/Political_campaign_staff" TargetMode="External"/><Relationship Id="rId27" Type="http://schemas.openxmlformats.org/officeDocument/2006/relationships/hyperlink" Target="https://drive.google.com/file/d/0B719Eh1y3OeBZzBYUi1yd1d0MTQ/view?usp=sharing" TargetMode="External"/><Relationship Id="rId30" Type="http://schemas.openxmlformats.org/officeDocument/2006/relationships/hyperlink" Target="https://www.google.com/search?q=three+column+graphic+organizer&amp;biw=1024&amp;bih=750&amp;tbm=isch&amp;tbo=u&amp;source=univ&amp;sa=X&amp;sqi=2&amp;ved=0CCMQsARqFQoTCJ-3keWL68cCFYl_kgod0-kKGg" TargetMode="External"/><Relationship Id="rId35" Type="http://schemas.openxmlformats.org/officeDocument/2006/relationships/hyperlink" Target="http://kidshealth.org/kid/htbw/_bfs_ISactivity.html" TargetMode="External"/><Relationship Id="rId43" Type="http://schemas.openxmlformats.org/officeDocument/2006/relationships/hyperlink" Target="https://www.google.com/search?q=sample+t+chart&amp;espv=2&amp;biw=1024&amp;bih=667&amp;tbm=isch&amp;imgil=0WY5TXEZ-21jXM%253A%253BNB7IUdVkhIKsqM%253Bhttp%25253A%25252F%25252Fsciencearguments.weebly.com%25252Fforms-of-justifications.html&amp;source=iu&amp;pf=m&amp;fir=0WY5TXEZ-21jXM%253A%252CNB7IUdVkhIKsqM%252C_&amp;dpr=1&amp;usg=__VE4dE0F9ppSrAM6XDcYkRbVATLg%3D&amp;ved=0CCoQyjdqFQoTCInczqKx9MYCFUmfgAodPV4LjA&amp;ei=RoKyVYmhDMm-ggS9vK3gCA" TargetMode="External"/><Relationship Id="rId48" Type="http://schemas.openxmlformats.org/officeDocument/2006/relationships/hyperlink" Target="http://www.symbaloo.com/home/mix/hsc418webmix" TargetMode="External"/><Relationship Id="rId56" Type="http://schemas.openxmlformats.org/officeDocument/2006/relationships/hyperlink" Target="http://sjspeandhealth.weebly.com/uploads/1/3/7/0/13700485/webquestrubric.pdf" TargetMode="External"/><Relationship Id="rId64" Type="http://schemas.openxmlformats.org/officeDocument/2006/relationships/hyperlink" Target="https://drive.google.com/file/d/0B719Eh1y3OeBa2xaRmtvZFBic3c/view?usp=sharing" TargetMode="External"/><Relationship Id="rId69" Type="http://schemas.openxmlformats.org/officeDocument/2006/relationships/hyperlink" Target="http://www.nutritionletter.tufts.edu/issues/10_11/special-reports/Special-Supplement-The-Latest-on-Facts-Facts-vs-Fads_1577-1.html" TargetMode="External"/><Relationship Id="rId77" Type="http://schemas.openxmlformats.org/officeDocument/2006/relationships/hyperlink" Target="http://www.educationworld.com/a_tech/techtorial/techtorial024.pdf" TargetMode="External"/><Relationship Id="rId8" Type="http://schemas.openxmlformats.org/officeDocument/2006/relationships/endnotes" Target="endnotes.xml"/><Relationship Id="rId51" Type="http://schemas.openxmlformats.org/officeDocument/2006/relationships/hyperlink" Target="http://sjspeandhealth.weebly.com/uploads/1/3/7/0/13700485/webquestrubric.pdf" TargetMode="External"/><Relationship Id="rId72" Type="http://schemas.openxmlformats.org/officeDocument/2006/relationships/hyperlink" Target="http://rubistar.4teachers.org/index.php?screen=ShowRubric&amp;rubric_id=1074741&amp;" TargetMode="External"/><Relationship Id="rId80" Type="http://schemas.openxmlformats.org/officeDocument/2006/relationships/hyperlink" Target="https://www.eduplace.com/graphicorganizer/"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drive.google.com/file/d/0B719Eh1y3OeBZzBYUi1yd1d0MTQ/view?usp=sharing" TargetMode="External"/><Relationship Id="rId25" Type="http://schemas.openxmlformats.org/officeDocument/2006/relationships/hyperlink" Target="http://www.cnn.com/2014/10/29/health/us-ebola/" TargetMode="External"/><Relationship Id="rId33" Type="http://schemas.openxmlformats.org/officeDocument/2006/relationships/hyperlink" Target="https://www.google.com/search?q=three+column+graphic+organizer&amp;biw=1024&amp;bih=750&amp;tbm=isch&amp;tbo=u&amp;source=univ&amp;sa=X&amp;sqi=2&amp;ved=0CCMQsARqFQoTCJ-3keWL68cCFYl_kgod0-kKGg" TargetMode="External"/><Relationship Id="rId38" Type="http://schemas.openxmlformats.org/officeDocument/2006/relationships/hyperlink" Target="https://docs.google.com/presentation/d/1DQJpc-627-zpe7m38hXyw4xM3aOrOgcPM6EdVzxP5OA/edit" TargetMode="External"/><Relationship Id="rId46" Type="http://schemas.openxmlformats.org/officeDocument/2006/relationships/hyperlink" Target="https://getkahoot.com" TargetMode="External"/><Relationship Id="rId59" Type="http://schemas.openxmlformats.org/officeDocument/2006/relationships/hyperlink" Target="http://www-materials.eng.cam.ac.uk/mpsite/tutorial/non_IE/prodanal.html" TargetMode="External"/><Relationship Id="rId67" Type="http://schemas.openxmlformats.org/officeDocument/2006/relationships/hyperlink" Target="http://www.technologystudent.com/PDFDREV1/prdrev26.pdf" TargetMode="External"/><Relationship Id="rId20" Type="http://schemas.openxmlformats.org/officeDocument/2006/relationships/hyperlink" Target="https://drive.google.com/file/d/0B719Eh1y3OeBZzBYUi1yd1d0MTQ/view?usp=sharing" TargetMode="External"/><Relationship Id="rId41" Type="http://schemas.openxmlformats.org/officeDocument/2006/relationships/hyperlink" Target="https://www.google.com/search?q=sample+t+chart&amp;espv=2&amp;biw=1024&amp;bih=667&amp;tbm=isch&amp;imgil=0WY5TXEZ-21jXM%253A%253BNB7IUdVkhIKsqM%253Bhttp%25253A%25252F%25252Fsciencearguments.weebly.com%25252Fforms-of-justifications.html&amp;source=iu&amp;pf=m&amp;fir=0WY5TXEZ-21jXM%253A%252CNB7IUdVkhIKsqM%252C_&amp;dpr=1&amp;usg=__VE4dE0F9ppSrAM6XDcYkRbVATLg%3D&amp;ved=0CCoQyjdqFQoTCInczqKx9MYCFUmfgAodPV4LjA&amp;ei=RoKyVYmhDMm-ggS9vK3gCA" TargetMode="External"/><Relationship Id="rId54" Type="http://schemas.openxmlformats.org/officeDocument/2006/relationships/hyperlink" Target="http://www.symbaloo.com/home/mix/hsc418webmix" TargetMode="External"/><Relationship Id="rId62" Type="http://schemas.openxmlformats.org/officeDocument/2006/relationships/hyperlink" Target="http://www.nutritionletter.tufts.edu/issues/10_11/special-reports/Special-Supplement-The-Latest-on-Facts-Facts-vs-Fads_1577-1.html" TargetMode="External"/><Relationship Id="rId70" Type="http://schemas.openxmlformats.org/officeDocument/2006/relationships/hyperlink" Target="http://www.symbaloo.com/home/mix/hsc418webmix" TargetMode="External"/><Relationship Id="rId75" Type="http://schemas.openxmlformats.org/officeDocument/2006/relationships/hyperlink" Target="http://kidshealth.org/teen/diseases_conditions/"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barnesandnoble.com/s/%22%20Peter%20Chalk%22?Ntk=P_key_Contributor_List&amp;Ns=P_Sales_Rank&amp;Ntx=mode+matchall" TargetMode="External"/><Relationship Id="rId23" Type="http://schemas.openxmlformats.org/officeDocument/2006/relationships/hyperlink" Target="http://www.cepr.net/calculators/hc/hc-calculator.html" TargetMode="External"/><Relationship Id="rId28" Type="http://schemas.openxmlformats.org/officeDocument/2006/relationships/hyperlink" Target="http://www.icpsr.umich.edu/icpsrweb/instructors/setups/notes/personal-chars.jsp" TargetMode="External"/><Relationship Id="rId36" Type="http://schemas.openxmlformats.org/officeDocument/2006/relationships/hyperlink" Target="https://docs.google.com/presentation/d/1DQJpc-627-zpe7m38hXyw4xM3aOrOgcPM6EdVzxP5OA/edit" TargetMode="External"/><Relationship Id="rId49" Type="http://schemas.openxmlformats.org/officeDocument/2006/relationships/hyperlink" Target="http://webquest.org/" TargetMode="External"/><Relationship Id="rId57" Type="http://schemas.openxmlformats.org/officeDocument/2006/relationships/hyperlink" Target="http://www.icpsr.umich.edu/icpsrweb/instructors/setups/notes/personal-chars.jsp" TargetMode="External"/><Relationship Id="rId10" Type="http://schemas.openxmlformats.org/officeDocument/2006/relationships/image" Target="media/image1.jpeg"/><Relationship Id="rId31" Type="http://schemas.openxmlformats.org/officeDocument/2006/relationships/hyperlink" Target="https://drive.google.com/file/d/0B719Eh1y3OeBZzBYUi1yd1d0MTQ/view?usp=sharing" TargetMode="External"/><Relationship Id="rId44" Type="http://schemas.openxmlformats.org/officeDocument/2006/relationships/hyperlink" Target="http://kidshealth.org/teen/diseases_conditions/" TargetMode="External"/><Relationship Id="rId52" Type="http://schemas.openxmlformats.org/officeDocument/2006/relationships/hyperlink" Target="http://www.icpsr.umich.edu/icpsrweb/instructors/setups/notes/personal-chars.jsp" TargetMode="External"/><Relationship Id="rId60" Type="http://schemas.openxmlformats.org/officeDocument/2006/relationships/hyperlink" Target="http://health.usnews.com/health-news/health-wellness/slideshows/2014-fitness-trends-whats-in-whats-out" TargetMode="External"/><Relationship Id="rId65" Type="http://schemas.openxmlformats.org/officeDocument/2006/relationships/hyperlink" Target="http://www.bistromd.com/diet-solutions/top-5-fad-diets-of-2015" TargetMode="External"/><Relationship Id="rId73" Type="http://schemas.openxmlformats.org/officeDocument/2006/relationships/hyperlink" Target="http://www.who.int/chp/chronic_disease_report/contents/part2.pdf" TargetMode="External"/><Relationship Id="rId78" Type="http://schemas.openxmlformats.org/officeDocument/2006/relationships/hyperlink" Target="http://rubistar.4teachers.org/index.php?screen=ShowRubric&amp;rubric_id=1074741&amp;" TargetMode="External"/><Relationship Id="rId81" Type="http://schemas.openxmlformats.org/officeDocument/2006/relationships/hyperlink" Target="https://drive.google.com/file/d/0B719Eh1y3OeBZzBYUi1yd1d0MTQ/view?usp=sharing"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5541-AB80-4406-BB57-735BBAABF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16</Pages>
  <Words>5985</Words>
  <Characters>34119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Reed, Phyllis</cp:lastModifiedBy>
  <cp:revision>33</cp:revision>
  <cp:lastPrinted>2015-09-23T19:42:00Z</cp:lastPrinted>
  <dcterms:created xsi:type="dcterms:W3CDTF">2015-09-10T20:23:00Z</dcterms:created>
  <dcterms:modified xsi:type="dcterms:W3CDTF">2015-09-23T19:43:00Z</dcterms:modified>
</cp:coreProperties>
</file>