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BB73E" w14:textId="3BE8A132" w:rsidR="007E0475" w:rsidRDefault="007E0475" w:rsidP="00EF26F3">
      <w:pPr>
        <w:pStyle w:val="Title"/>
        <w:pBdr>
          <w:bottom w:val="none" w:sz="0" w:space="0" w:color="auto"/>
        </w:pBdr>
        <w:jc w:val="center"/>
        <w:rPr>
          <w:sz w:val="48"/>
          <w:szCs w:val="48"/>
        </w:rPr>
      </w:pPr>
    </w:p>
    <w:p w14:paraId="6F01A7FA" w14:textId="03C5385D" w:rsidR="00D36BC1" w:rsidRPr="00EF26F3" w:rsidRDefault="00966561" w:rsidP="00EF26F3">
      <w:pPr>
        <w:pStyle w:val="Title"/>
        <w:pBdr>
          <w:bottom w:val="none" w:sz="0" w:space="0" w:color="auto"/>
        </w:pBdr>
        <w:jc w:val="center"/>
        <w:rPr>
          <w:sz w:val="48"/>
          <w:szCs w:val="48"/>
        </w:rPr>
      </w:pPr>
      <w:r>
        <w:rPr>
          <w:sz w:val="48"/>
          <w:szCs w:val="48"/>
        </w:rPr>
        <w:t>2018</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B2A261E" w14:textId="66E437F8" w:rsidR="006F4E8D" w:rsidRDefault="00540AD9" w:rsidP="006F4E8D">
      <w:r w:rsidRPr="0015798C">
        <w:rPr>
          <w:noProof/>
        </w:rPr>
        <mc:AlternateContent>
          <mc:Choice Requires="wpg">
            <w:drawing>
              <wp:anchor distT="0" distB="0" distL="114300" distR="114300" simplePos="0" relativeHeight="251659264" behindDoc="1" locked="0" layoutInCell="1" allowOverlap="1" wp14:anchorId="3CA6D24A" wp14:editId="7330A1A1">
                <wp:simplePos x="0" y="0"/>
                <wp:positionH relativeFrom="page">
                  <wp:posOffset>4989195</wp:posOffset>
                </wp:positionH>
                <wp:positionV relativeFrom="margin">
                  <wp:align>center</wp:align>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014E585C"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40AD9">
                                <w:rPr>
                                  <w:rFonts w:asciiTheme="minorHAnsi" w:eastAsiaTheme="minorHAnsi" w:hAnsiTheme="minorHAnsi" w:cstheme="minorBidi"/>
                                  <w:bCs w:val="0"/>
                                  <w:i/>
                                  <w:color w:val="auto"/>
                                  <w:sz w:val="22"/>
                                  <w:szCs w:val="22"/>
                                </w:rPr>
                                <w:t>September 23, 2019</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8"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A6D24A" id="Group 43" o:spid="_x0000_s1026" style="position:absolute;margin-left:392.85pt;margin-top:0;width:194.95pt;height:265.8pt;z-index:-251657216;mso-position-horizontal-relative:page;mso-position-vertical:center;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014E585C"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540AD9">
                          <w:rPr>
                            <w:rFonts w:asciiTheme="minorHAnsi" w:eastAsiaTheme="minorHAnsi" w:hAnsiTheme="minorHAnsi" w:cstheme="minorBidi"/>
                            <w:bCs w:val="0"/>
                            <w:i/>
                            <w:color w:val="auto"/>
                            <w:sz w:val="22"/>
                            <w:szCs w:val="22"/>
                          </w:rPr>
                          <w:t>September 23, 2019</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margin"/>
              </v:group>
            </w:pict>
          </mc:Fallback>
        </mc:AlternateContent>
      </w:r>
      <w:r w:rsidR="001137A1" w:rsidRPr="00B56118">
        <w:t xml:space="preserve">On behalf of the Colorado Board of Education, the State Advisory Council for Parent Involvement in </w:t>
      </w:r>
      <w:r w:rsidR="001137A1" w:rsidRPr="00BC37CF">
        <w:t xml:space="preserve">Education (SACPIE) invites applications from candidates </w:t>
      </w:r>
      <w:r w:rsidR="00A92763" w:rsidRPr="00BC37CF">
        <w:t xml:space="preserve">to fill </w:t>
      </w:r>
      <w:r w:rsidR="00531CAC">
        <w:t xml:space="preserve">the vacancy of </w:t>
      </w:r>
      <w:r w:rsidR="00541DB1" w:rsidRPr="00541DB1">
        <w:rPr>
          <w:i/>
        </w:rPr>
        <w:t xml:space="preserve">a </w:t>
      </w:r>
      <w:r w:rsidR="00535E28">
        <w:rPr>
          <w:i/>
        </w:rPr>
        <w:t>parent representative who currently serves on a school or district accountability committee.</w:t>
      </w:r>
      <w:r>
        <w:t xml:space="preserve"> Check the box of the positive for which you are applying:</w:t>
      </w:r>
    </w:p>
    <w:p w14:paraId="59A47584" w14:textId="33F8751C" w:rsidR="00540AD9" w:rsidRDefault="00540AD9" w:rsidP="00540AD9">
      <w:pPr>
        <w:pStyle w:val="ListParagraph"/>
        <w:numPr>
          <w:ilvl w:val="0"/>
          <w:numId w:val="16"/>
        </w:numPr>
        <w:rPr>
          <w:rFonts w:ascii="SourceSansProRegular" w:hAnsi="SourceSansProRegular" w:cs="Helvetica"/>
          <w:color w:val="333333"/>
          <w:sz w:val="21"/>
          <w:szCs w:val="21"/>
        </w:rPr>
      </w:pPr>
      <w:r>
        <w:rPr>
          <w:noProof/>
        </w:rPr>
        <mc:AlternateContent>
          <mc:Choice Requires="wps">
            <w:drawing>
              <wp:anchor distT="0" distB="0" distL="114300" distR="114300" simplePos="0" relativeHeight="251660288" behindDoc="0" locked="0" layoutInCell="1" allowOverlap="1" wp14:anchorId="75322BE1" wp14:editId="6C3FD0FC">
                <wp:simplePos x="0" y="0"/>
                <wp:positionH relativeFrom="column">
                  <wp:posOffset>4259580</wp:posOffset>
                </wp:positionH>
                <wp:positionV relativeFrom="paragraph">
                  <wp:posOffset>8890</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322BE1" id="_x0000_t202" coordsize="21600,21600" o:spt="202" path="m,l,21600r21600,l21600,xe">
                <v:stroke joinstyle="miter"/>
                <v:path gradientshapeok="t" o:connecttype="rect"/>
              </v:shapetype>
              <v:shape id="Text Box 1" o:spid="_x0000_s1029" type="#_x0000_t202" style="position:absolute;left:0;text-align:left;margin-left:335.4pt;margin-top:.7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Pr>
          <w:rFonts w:ascii="SourceSansProRegular" w:hAnsi="SourceSansProRegular" w:cs="Helvetica"/>
          <w:color w:val="333333"/>
          <w:sz w:val="21"/>
          <w:szCs w:val="21"/>
        </w:rPr>
        <w:t>Congressional District 5</w:t>
      </w:r>
    </w:p>
    <w:p w14:paraId="189C04F3" w14:textId="278C630D" w:rsid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6</w:t>
      </w:r>
    </w:p>
    <w:p w14:paraId="47CD3C3A" w14:textId="749FDD44" w:rsidR="00540AD9" w:rsidRPr="00540AD9" w:rsidRDefault="00540AD9" w:rsidP="00540AD9">
      <w:pPr>
        <w:pStyle w:val="ListParagraph"/>
        <w:numPr>
          <w:ilvl w:val="0"/>
          <w:numId w:val="16"/>
        </w:numPr>
        <w:rPr>
          <w:rFonts w:ascii="SourceSansProRegular" w:hAnsi="SourceSansProRegular" w:cs="Helvetica"/>
          <w:color w:val="333333"/>
          <w:sz w:val="21"/>
          <w:szCs w:val="21"/>
        </w:rPr>
      </w:pPr>
      <w:r>
        <w:rPr>
          <w:rFonts w:ascii="SourceSansProRegular" w:hAnsi="SourceSansProRegular" w:cs="Helvetica"/>
          <w:color w:val="333333"/>
          <w:sz w:val="21"/>
          <w:szCs w:val="21"/>
        </w:rPr>
        <w:t>Congressional District 7</w:t>
      </w:r>
    </w:p>
    <w:p w14:paraId="1F569B7C" w14:textId="577B07B9" w:rsidR="000631E3" w:rsidRPr="00C65860" w:rsidRDefault="00A92763" w:rsidP="006F4E8D">
      <w:r>
        <w:t xml:space="preserve"> </w: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079DE70C" w:rsidR="001137A1" w:rsidRDefault="001137A1" w:rsidP="00112569">
      <w:pPr>
        <w:spacing w:after="0"/>
      </w:pPr>
      <w:r>
        <w:t>Membership a</w:t>
      </w:r>
      <w:r w:rsidR="0039723C">
        <w:t xml:space="preserve">ppointments will begin </w:t>
      </w:r>
      <w:r w:rsidR="00D82EE3">
        <w:t xml:space="preserve">in </w:t>
      </w:r>
      <w:r w:rsidR="00540AD9">
        <w:t>November</w:t>
      </w:r>
      <w:r w:rsidR="004A0D7F">
        <w:t xml:space="preserve"> 2019</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9EDD28A" w:rsidR="003642AA" w:rsidRDefault="005C1F8F" w:rsidP="00402E76">
      <w:pPr>
        <w:spacing w:after="0"/>
      </w:pPr>
      <w:r>
        <w:rPr>
          <w:i/>
        </w:rPr>
        <w:t xml:space="preserve">Time Commitment.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w:t>
      </w:r>
      <w:r w:rsidR="00413BD9">
        <w:t>second</w:t>
      </w:r>
      <w:r w:rsidR="003642AA" w:rsidRPr="004A2659">
        <w:t xml:space="preserve"> Tuesday of </w:t>
      </w:r>
      <w:r w:rsidR="007E0475" w:rsidRPr="004A2659">
        <w:t>February,</w:t>
      </w:r>
      <w:r w:rsidR="00413BD9">
        <w:t xml:space="preserve"> and the third Tuesday of</w:t>
      </w:r>
      <w:r w:rsidR="007E0475" w:rsidRPr="004A2659">
        <w:t xml:space="preserve"> May, August, and November</w:t>
      </w:r>
      <w:r w:rsidR="00540AD9">
        <w:t xml:space="preserve"> from 9</w:t>
      </w:r>
      <w:r w:rsidR="00687C81">
        <w:t>:00 a</w:t>
      </w:r>
      <w:r w:rsidR="003642AA" w:rsidRPr="004A2659">
        <w:t xml:space="preserve">.m. – </w:t>
      </w:r>
      <w:r w:rsidR="007E0475" w:rsidRPr="004A2659">
        <w:t>3</w:t>
      </w:r>
      <w:r w:rsidR="003642AA" w:rsidRPr="004A2659">
        <w:t>:00 p.m.</w:t>
      </w:r>
      <w:r w:rsidR="007E0475" w:rsidRPr="004A2659">
        <w:t xml:space="preserve"> </w:t>
      </w:r>
    </w:p>
    <w:p w14:paraId="1CD8C6F0" w14:textId="77777777" w:rsidR="00402E76" w:rsidRDefault="00402E76" w:rsidP="00402E76">
      <w:pPr>
        <w:spacing w:after="0"/>
      </w:pPr>
    </w:p>
    <w:p w14:paraId="4354B62F" w14:textId="657E0693" w:rsidR="00402E76" w:rsidRDefault="00402E76" w:rsidP="00402E76">
      <w:pPr>
        <w:spacing w:after="0"/>
      </w:pPr>
      <w:r>
        <w:lastRenderedPageBreak/>
        <w:t xml:space="preserve">Members are also </w:t>
      </w:r>
      <w:r w:rsidR="00540AD9">
        <w:t>expected to serve on one of three</w:t>
      </w:r>
      <w:r>
        <w:t xml:space="preserve">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35F36385" w:rsidR="00402E76" w:rsidRPr="00352D36" w:rsidRDefault="00402E76" w:rsidP="00402E76">
      <w:pPr>
        <w:pStyle w:val="ListParagraph"/>
        <w:numPr>
          <w:ilvl w:val="0"/>
          <w:numId w:val="12"/>
        </w:numPr>
        <w:spacing w:after="0" w:line="240" w:lineRule="auto"/>
        <w:ind w:left="720"/>
      </w:pPr>
      <w:r w:rsidRPr="007E0475">
        <w:rPr>
          <w:bCs/>
          <w:u w:val="single"/>
        </w:rPr>
        <w:t>Early Childhood:</w:t>
      </w:r>
      <w:r w:rsidRPr="007E0475">
        <w:rPr>
          <w:b/>
          <w:bCs/>
        </w:rPr>
        <w:t xml:space="preserve"> </w:t>
      </w:r>
      <w:r w:rsidRPr="00352D36">
        <w:t>To identify and communicate with Colorado early childhood councils and networks regarding partnerships and resources</w:t>
      </w:r>
      <w:r>
        <w:t>.</w:t>
      </w:r>
    </w:p>
    <w:p w14:paraId="1DAA76D0" w14:textId="5F19AA38" w:rsidR="00402E76" w:rsidRDefault="00540AD9" w:rsidP="00402E76">
      <w:pPr>
        <w:pStyle w:val="ListParagraph"/>
        <w:numPr>
          <w:ilvl w:val="0"/>
          <w:numId w:val="12"/>
        </w:numPr>
        <w:spacing w:after="0" w:line="240" w:lineRule="auto"/>
        <w:ind w:left="720"/>
      </w:pPr>
      <w:r>
        <w:rPr>
          <w:bCs/>
          <w:u w:val="single"/>
        </w:rPr>
        <w:t>K-12</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7E0475">
        <w:t>.</w:t>
      </w:r>
    </w:p>
    <w:p w14:paraId="6D341FA9" w14:textId="77777777" w:rsidR="00540AD9" w:rsidRPr="00540AD9" w:rsidRDefault="00402E76" w:rsidP="00164109">
      <w:pPr>
        <w:pStyle w:val="ListParagraph"/>
        <w:numPr>
          <w:ilvl w:val="0"/>
          <w:numId w:val="12"/>
        </w:numPr>
        <w:spacing w:after="0" w:line="240" w:lineRule="auto"/>
        <w:ind w:left="720"/>
        <w:rPr>
          <w:rFonts w:cs="Tahoma"/>
          <w:color w:val="000000"/>
        </w:rPr>
      </w:pPr>
      <w:r w:rsidRPr="00540AD9">
        <w:rPr>
          <w:bCs/>
          <w:u w:val="single"/>
        </w:rPr>
        <w:t>Higher Education:</w:t>
      </w:r>
      <w:r w:rsidRPr="00540AD9">
        <w:rPr>
          <w:b/>
          <w:bCs/>
        </w:rPr>
        <w:t xml:space="preserve"> </w:t>
      </w:r>
      <w:r w:rsidRPr="00352D36">
        <w:t>To communicate with the Colorado higher education community regarding partner</w:t>
      </w:r>
      <w:r w:rsidR="00540AD9">
        <w:t>ships, resources, and measures.</w:t>
      </w:r>
    </w:p>
    <w:p w14:paraId="4FBB0C12" w14:textId="77777777" w:rsidR="00540AD9" w:rsidRDefault="00540AD9" w:rsidP="00540AD9">
      <w:pPr>
        <w:spacing w:after="0" w:line="240" w:lineRule="auto"/>
        <w:rPr>
          <w:rFonts w:eastAsia="Calibri"/>
          <w:i/>
        </w:rPr>
      </w:pPr>
    </w:p>
    <w:p w14:paraId="3161CDB4" w14:textId="03AF83A5" w:rsidR="005C1F8F" w:rsidRPr="00540AD9" w:rsidRDefault="00AA376C" w:rsidP="00540AD9">
      <w:pPr>
        <w:spacing w:after="0" w:line="240" w:lineRule="auto"/>
        <w:rPr>
          <w:rFonts w:cs="Tahoma"/>
          <w:color w:val="000000"/>
        </w:rPr>
      </w:pPr>
      <w:r w:rsidRPr="00540AD9">
        <w:rPr>
          <w:rFonts w:eastAsia="Calibri"/>
          <w:i/>
        </w:rPr>
        <w:t>Compensation.</w:t>
      </w:r>
      <w:r w:rsidRPr="00540AD9">
        <w:rPr>
          <w:rFonts w:eastAsia="Calibri"/>
        </w:rPr>
        <w:t xml:space="preserve">  </w:t>
      </w:r>
      <w:r w:rsidR="005C1F8F" w:rsidRPr="00540AD9">
        <w:rPr>
          <w:rFonts w:eastAsia="Calibri"/>
        </w:rPr>
        <w:t xml:space="preserve">SACPIE members can be reimbursed for </w:t>
      </w:r>
      <w:r w:rsidR="005C1F8F" w:rsidRPr="00540AD9">
        <w:rPr>
          <w:rFonts w:cs="Tahoma"/>
          <w:color w:val="000000"/>
        </w:rPr>
        <w:t>mileage and meals (related to SACPIE business) and some required activities (e.g., trainings for the field).</w:t>
      </w:r>
    </w:p>
    <w:p w14:paraId="101D4D0F" w14:textId="7C849BBE" w:rsidR="00FD6133" w:rsidRPr="0032249D" w:rsidRDefault="005C1F8F" w:rsidP="005C1F8F">
      <w:pPr>
        <w:pStyle w:val="NormalWeb"/>
        <w:rPr>
          <w:sz w:val="22"/>
          <w:szCs w:val="22"/>
        </w:rPr>
      </w:pPr>
      <w:r w:rsidRPr="0032249D">
        <w:rPr>
          <w:rFonts w:ascii="Tahoma" w:hAnsi="Tahoma" w:cs="Tahoma"/>
          <w:color w:val="000000"/>
          <w:sz w:val="22"/>
          <w:szCs w:val="22"/>
        </w:rPr>
        <w:t> </w:t>
      </w:r>
      <w:r w:rsidR="00AA376C" w:rsidRPr="0032249D">
        <w:rPr>
          <w:rFonts w:asciiTheme="minorHAnsi" w:hAnsiTheme="minorHAnsi"/>
          <w:i/>
          <w:sz w:val="22"/>
          <w:szCs w:val="22"/>
        </w:rPr>
        <w:t>Application Process.</w:t>
      </w:r>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4A0D7F">
        <w:rPr>
          <w:rFonts w:asciiTheme="minorHAnsi" w:hAnsiTheme="minorHAnsi"/>
          <w:sz w:val="22"/>
          <w:szCs w:val="22"/>
        </w:rPr>
        <w:t xml:space="preserve">by </w:t>
      </w:r>
      <w:r w:rsidR="00540AD9">
        <w:rPr>
          <w:rFonts w:asciiTheme="minorHAnsi" w:hAnsiTheme="minorHAnsi"/>
          <w:sz w:val="22"/>
          <w:szCs w:val="22"/>
        </w:rPr>
        <w:t>September 23, 2019</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0"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1"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38A27AD5" w:rsidR="00AA376C" w:rsidRDefault="00AA376C" w:rsidP="00AA376C">
      <w:pPr>
        <w:pStyle w:val="Heading2"/>
        <w:jc w:val="center"/>
      </w:pPr>
      <w:r>
        <w:lastRenderedPageBreak/>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063B6FC9" w:rsidR="00D36BC1" w:rsidRDefault="00E63C99">
            <w:r>
              <w:t>Gender</w:t>
            </w:r>
            <w:r w:rsidR="00966561">
              <w:t xml:space="preserve"> (Optional)</w:t>
            </w:r>
            <w:r>
              <w:t>:</w:t>
            </w:r>
          </w:p>
        </w:tc>
        <w:tc>
          <w:tcPr>
            <w:tcW w:w="5760" w:type="dxa"/>
          </w:tcPr>
          <w:p w14:paraId="4825F12F" w14:textId="77777777" w:rsidR="00D36BC1" w:rsidRDefault="00D36BC1"/>
        </w:tc>
      </w:tr>
      <w:tr w:rsidR="007E0475" w14:paraId="79625F99" w14:textId="77777777" w:rsidTr="00B24276">
        <w:tc>
          <w:tcPr>
            <w:tcW w:w="1620" w:type="dxa"/>
          </w:tcPr>
          <w:p w14:paraId="5AE80779" w14:textId="3B214406" w:rsidR="00E63C99" w:rsidRDefault="00E63C99">
            <w:r>
              <w:t>Ethnicity</w:t>
            </w:r>
            <w:r w:rsidR="00966561">
              <w:t xml:space="preserve"> (Optional)</w:t>
            </w:r>
            <w:r>
              <w:t>:</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4C4F1CB0" w:rsidR="00ED78D5" w:rsidRDefault="00ED78D5" w:rsidP="006F4836">
      <w:pPr>
        <w:pStyle w:val="Heading2"/>
      </w:pP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2"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514D5303" w:rsidR="00B73E6F" w:rsidRDefault="00B73E6F" w:rsidP="00CE73AE">
      <w:pPr>
        <w:spacing w:after="0" w:line="240" w:lineRule="auto"/>
        <w:ind w:firstLine="720"/>
      </w:pPr>
      <w:r>
        <w:t>201 E. Colfax, Ro</w:t>
      </w:r>
      <w:r w:rsidR="002678D6">
        <w:t>om 405</w:t>
      </w:r>
      <w:bookmarkStart w:id="0" w:name="_GoBack"/>
      <w:bookmarkEnd w:id="0"/>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480364ED" w:rsidR="0017348A" w:rsidRDefault="00F47A9D" w:rsidP="0017348A">
      <w:pPr>
        <w:spacing w:line="240" w:lineRule="auto"/>
      </w:pPr>
      <w:r>
        <w:rPr>
          <w:u w:val="single"/>
        </w:rPr>
        <w:t xml:space="preserve">All applications and supporting material must be received at the email or U.S. mail address above no later than 5:00 p.m. </w:t>
      </w:r>
      <w:r w:rsidR="002678D6">
        <w:rPr>
          <w:u w:val="single"/>
        </w:rPr>
        <w:t>September 23, 2019</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036B" w14:textId="77777777" w:rsidR="007A47BF" w:rsidRDefault="007A47BF" w:rsidP="00D36BC1">
      <w:pPr>
        <w:spacing w:after="0" w:line="240" w:lineRule="auto"/>
      </w:pPr>
      <w:r>
        <w:separator/>
      </w:r>
    </w:p>
  </w:endnote>
  <w:endnote w:type="continuationSeparator" w:id="0">
    <w:p w14:paraId="611BDA8D" w14:textId="77777777" w:rsidR="007A47BF" w:rsidRDefault="007A47BF"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ourceSansPr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986538"/>
      <w:docPartObj>
        <w:docPartGallery w:val="Page Numbers (Bottom of Page)"/>
        <w:docPartUnique/>
      </w:docPartObj>
    </w:sdtPr>
    <w:sdtEndPr>
      <w:rPr>
        <w:noProof/>
      </w:rPr>
    </w:sdtEndPr>
    <w:sdtContent>
      <w:p w14:paraId="06362431" w14:textId="0437B072" w:rsidR="007E0475" w:rsidRDefault="007E0475" w:rsidP="00EF26F3">
        <w:pPr>
          <w:pStyle w:val="Footer"/>
          <w:tabs>
            <w:tab w:val="clear" w:pos="4680"/>
            <w:tab w:val="center" w:pos="-90"/>
          </w:tabs>
          <w:jc w:val="right"/>
        </w:pPr>
        <w:r>
          <w:t>State Advisory Council for Parent Involvemen</w:t>
        </w:r>
        <w:r w:rsidR="002678D6">
          <w:t>t in Education Application (2019</w:t>
        </w:r>
        <w:r>
          <w:t>)</w:t>
        </w:r>
        <w:r>
          <w:tab/>
        </w:r>
        <w:r>
          <w:fldChar w:fldCharType="begin"/>
        </w:r>
        <w:r>
          <w:instrText xml:space="preserve"> PAGE   \* MERGEFORMAT </w:instrText>
        </w:r>
        <w:r>
          <w:fldChar w:fldCharType="separate"/>
        </w:r>
        <w:r w:rsidR="002678D6">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BEBEB" w14:textId="77777777" w:rsidR="007A47BF" w:rsidRDefault="007A47BF" w:rsidP="00D36BC1">
      <w:pPr>
        <w:spacing w:after="0" w:line="240" w:lineRule="auto"/>
      </w:pPr>
      <w:r>
        <w:separator/>
      </w:r>
    </w:p>
  </w:footnote>
  <w:footnote w:type="continuationSeparator" w:id="0">
    <w:p w14:paraId="1C37BC69" w14:textId="77777777" w:rsidR="007A47BF" w:rsidRDefault="007A47BF"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56A6" w14:textId="75213D77" w:rsidR="007E0475" w:rsidRDefault="00D44E15">
    <w:pPr>
      <w:pStyle w:val="Header"/>
    </w:pPr>
    <w:r w:rsidRPr="00D44E15">
      <w:rPr>
        <w:noProof/>
      </w:rPr>
      <w:drawing>
        <wp:anchor distT="0" distB="0" distL="114300" distR="114300" simplePos="0" relativeHeight="251655680" behindDoc="0" locked="0" layoutInCell="1" allowOverlap="1" wp14:anchorId="3911A209" wp14:editId="5B96426E">
          <wp:simplePos x="0" y="0"/>
          <wp:positionH relativeFrom="column">
            <wp:posOffset>1848485</wp:posOffset>
          </wp:positionH>
          <wp:positionV relativeFrom="paragraph">
            <wp:posOffset>-312338</wp:posOffset>
          </wp:positionV>
          <wp:extent cx="2229090" cy="761365"/>
          <wp:effectExtent l="0" t="0" r="0" b="635"/>
          <wp:wrapNone/>
          <wp:docPr id="2" name="Picture 2" descr="C:\Users\hutchins_d\AppData\Local\Microsoft\Windows\INetCache\Content.Outlook\BYS6M2OS\17-CDE-SACPIE-icon-Horz-large@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AppData\Local\Microsoft\Windows\INetCache\Content.Outlook\BYS6M2OS\17-CDE-SACPIE-icon-Horz-large@2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090"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7F3F2E"/>
    <w:multiLevelType w:val="hybridMultilevel"/>
    <w:tmpl w:val="FA5EA050"/>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4D08E3"/>
    <w:multiLevelType w:val="hybridMultilevel"/>
    <w:tmpl w:val="557E26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5"/>
  </w:num>
  <w:num w:numId="4">
    <w:abstractNumId w:val="10"/>
  </w:num>
  <w:num w:numId="5">
    <w:abstractNumId w:val="9"/>
  </w:num>
  <w:num w:numId="6">
    <w:abstractNumId w:val="2"/>
  </w:num>
  <w:num w:numId="7">
    <w:abstractNumId w:val="11"/>
  </w:num>
  <w:num w:numId="8">
    <w:abstractNumId w:val="0"/>
  </w:num>
  <w:num w:numId="9">
    <w:abstractNumId w:val="1"/>
  </w:num>
  <w:num w:numId="10">
    <w:abstractNumId w:val="3"/>
  </w:num>
  <w:num w:numId="11">
    <w:abstractNumId w:val="14"/>
  </w:num>
  <w:num w:numId="12">
    <w:abstractNumId w:val="12"/>
  </w:num>
  <w:num w:numId="13">
    <w:abstractNumId w:val="4"/>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C1"/>
    <w:rsid w:val="00022153"/>
    <w:rsid w:val="00022E00"/>
    <w:rsid w:val="00061957"/>
    <w:rsid w:val="000631E3"/>
    <w:rsid w:val="00067545"/>
    <w:rsid w:val="000965C9"/>
    <w:rsid w:val="000E0A9B"/>
    <w:rsid w:val="000E4090"/>
    <w:rsid w:val="000E566D"/>
    <w:rsid w:val="000E715D"/>
    <w:rsid w:val="000F323A"/>
    <w:rsid w:val="00103C13"/>
    <w:rsid w:val="001053B1"/>
    <w:rsid w:val="00112569"/>
    <w:rsid w:val="001137A1"/>
    <w:rsid w:val="0015798C"/>
    <w:rsid w:val="0017348A"/>
    <w:rsid w:val="00173805"/>
    <w:rsid w:val="0019256D"/>
    <w:rsid w:val="001A7C40"/>
    <w:rsid w:val="001F4161"/>
    <w:rsid w:val="002356A8"/>
    <w:rsid w:val="00240002"/>
    <w:rsid w:val="002416D2"/>
    <w:rsid w:val="002500B6"/>
    <w:rsid w:val="00250339"/>
    <w:rsid w:val="00266E55"/>
    <w:rsid w:val="002678D6"/>
    <w:rsid w:val="002779CA"/>
    <w:rsid w:val="002963F9"/>
    <w:rsid w:val="002A10EB"/>
    <w:rsid w:val="002B38B2"/>
    <w:rsid w:val="002B6A36"/>
    <w:rsid w:val="002C2C18"/>
    <w:rsid w:val="002C501B"/>
    <w:rsid w:val="002C7B3A"/>
    <w:rsid w:val="002D298E"/>
    <w:rsid w:val="002D4161"/>
    <w:rsid w:val="002E1294"/>
    <w:rsid w:val="002E3A32"/>
    <w:rsid w:val="002F3E73"/>
    <w:rsid w:val="002F7D56"/>
    <w:rsid w:val="0032249D"/>
    <w:rsid w:val="00350A29"/>
    <w:rsid w:val="003642AA"/>
    <w:rsid w:val="0039723C"/>
    <w:rsid w:val="003A7ADA"/>
    <w:rsid w:val="003C1BD3"/>
    <w:rsid w:val="003E105B"/>
    <w:rsid w:val="003F174B"/>
    <w:rsid w:val="00402E76"/>
    <w:rsid w:val="00413BD9"/>
    <w:rsid w:val="00416BA4"/>
    <w:rsid w:val="00422AF0"/>
    <w:rsid w:val="00423F7F"/>
    <w:rsid w:val="00461E6E"/>
    <w:rsid w:val="00462517"/>
    <w:rsid w:val="00463BB9"/>
    <w:rsid w:val="004A0D7F"/>
    <w:rsid w:val="004A2659"/>
    <w:rsid w:val="004D0BEA"/>
    <w:rsid w:val="004F6F5A"/>
    <w:rsid w:val="00531CAC"/>
    <w:rsid w:val="00531F1B"/>
    <w:rsid w:val="00535E28"/>
    <w:rsid w:val="00540AD9"/>
    <w:rsid w:val="00541DB1"/>
    <w:rsid w:val="00580D45"/>
    <w:rsid w:val="00587FB7"/>
    <w:rsid w:val="005A6626"/>
    <w:rsid w:val="005B6EC3"/>
    <w:rsid w:val="005C1F8F"/>
    <w:rsid w:val="005C2977"/>
    <w:rsid w:val="005D5D6C"/>
    <w:rsid w:val="005E2595"/>
    <w:rsid w:val="0060728A"/>
    <w:rsid w:val="006307CD"/>
    <w:rsid w:val="00631B50"/>
    <w:rsid w:val="00687C81"/>
    <w:rsid w:val="006A30DF"/>
    <w:rsid w:val="006A3E96"/>
    <w:rsid w:val="006C4A49"/>
    <w:rsid w:val="006D0189"/>
    <w:rsid w:val="006E2E32"/>
    <w:rsid w:val="006F4836"/>
    <w:rsid w:val="006F4E8D"/>
    <w:rsid w:val="007068FA"/>
    <w:rsid w:val="0071089F"/>
    <w:rsid w:val="0071263C"/>
    <w:rsid w:val="00722019"/>
    <w:rsid w:val="00722450"/>
    <w:rsid w:val="00724BA3"/>
    <w:rsid w:val="0072669B"/>
    <w:rsid w:val="007365B8"/>
    <w:rsid w:val="0075001A"/>
    <w:rsid w:val="00760723"/>
    <w:rsid w:val="007A13CE"/>
    <w:rsid w:val="007A47BF"/>
    <w:rsid w:val="007A6A9D"/>
    <w:rsid w:val="007B7B53"/>
    <w:rsid w:val="007E0475"/>
    <w:rsid w:val="007E7D7B"/>
    <w:rsid w:val="007F655A"/>
    <w:rsid w:val="008217C0"/>
    <w:rsid w:val="00822268"/>
    <w:rsid w:val="00827742"/>
    <w:rsid w:val="00836131"/>
    <w:rsid w:val="00841708"/>
    <w:rsid w:val="00853BFA"/>
    <w:rsid w:val="0086082B"/>
    <w:rsid w:val="00860BAD"/>
    <w:rsid w:val="008B0BCB"/>
    <w:rsid w:val="008B236D"/>
    <w:rsid w:val="008B3AA3"/>
    <w:rsid w:val="008B51E0"/>
    <w:rsid w:val="008F2FA8"/>
    <w:rsid w:val="009009D4"/>
    <w:rsid w:val="00912CA8"/>
    <w:rsid w:val="009164C6"/>
    <w:rsid w:val="00925FEF"/>
    <w:rsid w:val="00966561"/>
    <w:rsid w:val="00985028"/>
    <w:rsid w:val="00990C9D"/>
    <w:rsid w:val="009A1733"/>
    <w:rsid w:val="009B6246"/>
    <w:rsid w:val="009C7C0C"/>
    <w:rsid w:val="009D7BB5"/>
    <w:rsid w:val="00A0035B"/>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23CC5"/>
    <w:rsid w:val="00C65860"/>
    <w:rsid w:val="00C77923"/>
    <w:rsid w:val="00C9150B"/>
    <w:rsid w:val="00C94A21"/>
    <w:rsid w:val="00CB154C"/>
    <w:rsid w:val="00CD25D6"/>
    <w:rsid w:val="00CE605E"/>
    <w:rsid w:val="00CE73AE"/>
    <w:rsid w:val="00CE7DB6"/>
    <w:rsid w:val="00CF42A7"/>
    <w:rsid w:val="00CF4C55"/>
    <w:rsid w:val="00D063CE"/>
    <w:rsid w:val="00D36BC1"/>
    <w:rsid w:val="00D44E15"/>
    <w:rsid w:val="00D65741"/>
    <w:rsid w:val="00D720F4"/>
    <w:rsid w:val="00D74BA8"/>
    <w:rsid w:val="00D82EE3"/>
    <w:rsid w:val="00DA1DBD"/>
    <w:rsid w:val="00DB1E96"/>
    <w:rsid w:val="00DB7A08"/>
    <w:rsid w:val="00DD00CF"/>
    <w:rsid w:val="00DD475D"/>
    <w:rsid w:val="00DF06E4"/>
    <w:rsid w:val="00E03FCF"/>
    <w:rsid w:val="00E06D75"/>
    <w:rsid w:val="00E26260"/>
    <w:rsid w:val="00E416F2"/>
    <w:rsid w:val="00E63C99"/>
    <w:rsid w:val="00E96920"/>
    <w:rsid w:val="00EA08F9"/>
    <w:rsid w:val="00ED78D5"/>
    <w:rsid w:val="00EF26F3"/>
    <w:rsid w:val="00F04B43"/>
    <w:rsid w:val="00F15B77"/>
    <w:rsid w:val="00F20B11"/>
    <w:rsid w:val="00F34EED"/>
    <w:rsid w:val="00F441C1"/>
    <w:rsid w:val="00F45202"/>
    <w:rsid w:val="00F47A9D"/>
    <w:rsid w:val="00F67EEC"/>
    <w:rsid w:val="00FB7D2E"/>
    <w:rsid w:val="00FC43E8"/>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07A0"/>
  <w15:docId w15:val="{4827D8C1-A3C2-40F2-9903-A9D2B634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tchins_d@cde.state.co.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tchins_d@cde.state.co.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sac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utchins_d@cde.state.co.us" TargetMode="External"/><Relationship Id="rId4" Type="http://schemas.openxmlformats.org/officeDocument/2006/relationships/settings" Target="settings.xml"/><Relationship Id="rId9" Type="http://schemas.openxmlformats.org/officeDocument/2006/relationships/hyperlink" Target="mailto:hutchins_d@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8D68-E222-47AC-90C5-E0451E0B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Hutchins, Darcy</cp:lastModifiedBy>
  <cp:revision>4</cp:revision>
  <dcterms:created xsi:type="dcterms:W3CDTF">2019-08-22T15:26:00Z</dcterms:created>
  <dcterms:modified xsi:type="dcterms:W3CDTF">2019-08-22T15:31:00Z</dcterms:modified>
</cp:coreProperties>
</file>