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A6234" w14:textId="69669BEB" w:rsidR="00AE2874" w:rsidRDefault="00AE2874" w:rsidP="00C870A9">
      <w:pPr>
        <w:jc w:val="center"/>
      </w:pPr>
      <w:bookmarkStart w:id="0" w:name="_GoBack"/>
    </w:p>
    <w:bookmarkEnd w:id="0"/>
    <w:p w14:paraId="0B9663C0" w14:textId="71AF14D6" w:rsidR="00C870A9" w:rsidRPr="00C870A9" w:rsidRDefault="00767D68" w:rsidP="00C870A9">
      <w:pPr>
        <w:jc w:val="center"/>
        <w:rPr>
          <w:rFonts w:asciiTheme="majorHAnsi" w:hAnsiTheme="majorHAnsi"/>
          <w:b/>
          <w:sz w:val="72"/>
          <w:szCs w:val="72"/>
        </w:rPr>
      </w:pPr>
      <w:r>
        <w:rPr>
          <w:rFonts w:asciiTheme="majorHAnsi" w:hAnsiTheme="majorHAnsi"/>
          <w:b/>
          <w:sz w:val="72"/>
          <w:szCs w:val="72"/>
        </w:rPr>
        <w:t>The Five Evidence-Based Practices</w:t>
      </w:r>
      <w:r w:rsidR="00F07D94">
        <w:rPr>
          <w:rFonts w:asciiTheme="majorHAnsi" w:hAnsiTheme="majorHAnsi"/>
          <w:b/>
          <w:sz w:val="72"/>
          <w:szCs w:val="72"/>
        </w:rPr>
        <w:t xml:space="preserve"> in</w:t>
      </w:r>
      <w:r w:rsidR="00C870A9" w:rsidRPr="00C870A9">
        <w:rPr>
          <w:rFonts w:asciiTheme="majorHAnsi" w:hAnsiTheme="majorHAnsi"/>
          <w:b/>
          <w:sz w:val="72"/>
          <w:szCs w:val="72"/>
        </w:rPr>
        <w:br/>
        <w:t>Classroom Management</w:t>
      </w:r>
    </w:p>
    <w:p w14:paraId="237D74B9" w14:textId="77777777" w:rsidR="00567314" w:rsidRDefault="00567314" w:rsidP="00C870A9">
      <w:pPr>
        <w:jc w:val="center"/>
        <w:rPr>
          <w:rFonts w:asciiTheme="majorHAnsi" w:hAnsiTheme="majorHAnsi"/>
          <w:i/>
          <w:sz w:val="32"/>
          <w:szCs w:val="32"/>
        </w:rPr>
      </w:pPr>
    </w:p>
    <w:p w14:paraId="04F34DDB" w14:textId="77777777" w:rsidR="00AE2874" w:rsidRDefault="00AE2874"/>
    <w:p w14:paraId="35D7E4F6" w14:textId="77777777" w:rsidR="006353F1" w:rsidRDefault="006353F1"/>
    <w:p w14:paraId="04FE88E7" w14:textId="6FFEC80C" w:rsidR="00AE2874" w:rsidRPr="0052663B" w:rsidRDefault="00567314" w:rsidP="00567314">
      <w:pPr>
        <w:jc w:val="center"/>
        <w:rPr>
          <w:rFonts w:asciiTheme="majorHAnsi" w:hAnsiTheme="majorHAnsi"/>
          <w:b/>
          <w:sz w:val="32"/>
          <w:szCs w:val="32"/>
        </w:rPr>
      </w:pPr>
      <w:r w:rsidRPr="0052663B">
        <w:rPr>
          <w:rFonts w:asciiTheme="majorHAnsi" w:hAnsiTheme="majorHAnsi"/>
          <w:b/>
          <w:sz w:val="32"/>
          <w:szCs w:val="32"/>
        </w:rPr>
        <w:t>Jason Harlacher</w:t>
      </w:r>
      <w:r w:rsidR="000C2D2C" w:rsidRPr="0052663B">
        <w:rPr>
          <w:rFonts w:asciiTheme="majorHAnsi" w:hAnsiTheme="majorHAnsi"/>
          <w:b/>
          <w:sz w:val="32"/>
          <w:szCs w:val="32"/>
        </w:rPr>
        <w:t>, PhD</w:t>
      </w:r>
    </w:p>
    <w:p w14:paraId="3A77B525" w14:textId="5828B31F" w:rsidR="0052663B" w:rsidRPr="0052663B" w:rsidRDefault="0052663B" w:rsidP="00567314">
      <w:pPr>
        <w:jc w:val="center"/>
        <w:rPr>
          <w:rFonts w:asciiTheme="majorHAnsi" w:hAnsiTheme="majorHAnsi"/>
          <w:sz w:val="28"/>
          <w:szCs w:val="28"/>
        </w:rPr>
      </w:pPr>
      <w:r w:rsidRPr="0052663B">
        <w:rPr>
          <w:rFonts w:asciiTheme="majorHAnsi" w:hAnsiTheme="majorHAnsi"/>
          <w:sz w:val="28"/>
          <w:szCs w:val="28"/>
        </w:rPr>
        <w:t>MTSS Specialist</w:t>
      </w:r>
    </w:p>
    <w:p w14:paraId="7F00AE39" w14:textId="6126CCBB" w:rsidR="0052663B" w:rsidRPr="0052663B" w:rsidRDefault="0052663B" w:rsidP="00567314">
      <w:pPr>
        <w:jc w:val="center"/>
        <w:rPr>
          <w:rFonts w:asciiTheme="majorHAnsi" w:hAnsiTheme="majorHAnsi"/>
          <w:sz w:val="28"/>
          <w:szCs w:val="28"/>
        </w:rPr>
      </w:pPr>
      <w:r w:rsidRPr="0052663B">
        <w:rPr>
          <w:rFonts w:asciiTheme="majorHAnsi" w:hAnsiTheme="majorHAnsi"/>
          <w:sz w:val="28"/>
          <w:szCs w:val="28"/>
        </w:rPr>
        <w:t>Colorado Department of Education</w:t>
      </w:r>
    </w:p>
    <w:p w14:paraId="33D6BE31" w14:textId="200DBC34" w:rsidR="00567314" w:rsidRPr="002D4046" w:rsidRDefault="002D4046" w:rsidP="00567314">
      <w:pPr>
        <w:jc w:val="center"/>
        <w:rPr>
          <w:rFonts w:asciiTheme="majorHAnsi" w:hAnsiTheme="majorHAnsi"/>
          <w:i/>
          <w:sz w:val="28"/>
          <w:szCs w:val="28"/>
        </w:rPr>
      </w:pPr>
      <w:r w:rsidRPr="002D4046">
        <w:rPr>
          <w:rFonts w:asciiTheme="majorHAnsi" w:hAnsiTheme="majorHAnsi"/>
          <w:i/>
          <w:sz w:val="28"/>
          <w:szCs w:val="28"/>
        </w:rPr>
        <w:t>harlacher_j@cde.state.co.us</w:t>
      </w:r>
    </w:p>
    <w:p w14:paraId="504B2116" w14:textId="77777777" w:rsidR="00567314" w:rsidRDefault="00567314"/>
    <w:p w14:paraId="6D41272D" w14:textId="1AD46FDC" w:rsidR="00AE2874" w:rsidRDefault="00AE2874"/>
    <w:p w14:paraId="64BF4C0D" w14:textId="77777777" w:rsidR="00767D68" w:rsidRDefault="00767D68"/>
    <w:p w14:paraId="19D587BC" w14:textId="77777777" w:rsidR="00767D68" w:rsidRDefault="00767D68"/>
    <w:p w14:paraId="2FC4F830" w14:textId="77777777" w:rsidR="00767D68" w:rsidRDefault="00767D68"/>
    <w:p w14:paraId="32720874" w14:textId="77777777" w:rsidR="00767D68" w:rsidRDefault="00767D68"/>
    <w:p w14:paraId="5BBB1AC3" w14:textId="77777777" w:rsidR="00767D68" w:rsidRDefault="00767D68"/>
    <w:p w14:paraId="33FE95C3" w14:textId="77777777" w:rsidR="00767D68" w:rsidRDefault="00767D68"/>
    <w:p w14:paraId="48C43B65" w14:textId="77777777" w:rsidR="00767D68" w:rsidRDefault="00767D68"/>
    <w:p w14:paraId="2B277E90" w14:textId="77777777" w:rsidR="00767D68" w:rsidRDefault="00767D68"/>
    <w:p w14:paraId="252F313B" w14:textId="77777777" w:rsidR="00767D68" w:rsidRDefault="00767D68"/>
    <w:p w14:paraId="405C8074" w14:textId="77777777" w:rsidR="00767D68" w:rsidRDefault="00767D68"/>
    <w:p w14:paraId="37B8C426" w14:textId="77777777" w:rsidR="00767D68" w:rsidRDefault="00767D68"/>
    <w:bookmarkStart w:id="1" w:name="_Toc454799396" w:displacedByCustomXml="next"/>
    <w:sdt>
      <w:sdtPr>
        <w:rPr>
          <w:rFonts w:asciiTheme="minorHAnsi" w:eastAsiaTheme="minorHAnsi" w:hAnsiTheme="minorHAnsi" w:cstheme="minorBidi"/>
          <w:color w:val="auto"/>
          <w:sz w:val="22"/>
          <w:szCs w:val="22"/>
        </w:rPr>
        <w:id w:val="-1508519495"/>
        <w:docPartObj>
          <w:docPartGallery w:val="Table of Contents"/>
          <w:docPartUnique/>
        </w:docPartObj>
      </w:sdtPr>
      <w:sdtEndPr>
        <w:rPr>
          <w:b/>
          <w:bCs/>
          <w:noProof/>
        </w:rPr>
      </w:sdtEndPr>
      <w:sdtContent>
        <w:p w14:paraId="40511312" w14:textId="6DAB333C" w:rsidR="0052663B" w:rsidRPr="0052663B" w:rsidRDefault="00C07C3E">
          <w:pPr>
            <w:pStyle w:val="TOCHeading"/>
            <w:rPr>
              <w:color w:val="000000" w:themeColor="text1"/>
            </w:rPr>
          </w:pPr>
          <w:r w:rsidRPr="00C07C3E">
            <w:rPr>
              <w:color w:val="000000" w:themeColor="text1"/>
            </w:rPr>
            <w:t xml:space="preserve">Table of </w:t>
          </w:r>
          <w:r w:rsidR="0052663B" w:rsidRPr="0052663B">
            <w:rPr>
              <w:color w:val="000000" w:themeColor="text1"/>
            </w:rPr>
            <w:t>Contents</w:t>
          </w:r>
        </w:p>
        <w:p w14:paraId="075E814E" w14:textId="77777777" w:rsidR="00D5728E" w:rsidRDefault="0052663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3113594" w:history="1">
            <w:r w:rsidR="00D5728E" w:rsidRPr="00984733">
              <w:rPr>
                <w:rStyle w:val="Hyperlink"/>
                <w:noProof/>
              </w:rPr>
              <w:t>Classroom Rules Template</w:t>
            </w:r>
            <w:r w:rsidR="00D5728E">
              <w:rPr>
                <w:noProof/>
                <w:webHidden/>
              </w:rPr>
              <w:tab/>
            </w:r>
            <w:r w:rsidR="00D5728E">
              <w:rPr>
                <w:noProof/>
                <w:webHidden/>
              </w:rPr>
              <w:fldChar w:fldCharType="begin"/>
            </w:r>
            <w:r w:rsidR="00D5728E">
              <w:rPr>
                <w:noProof/>
                <w:webHidden/>
              </w:rPr>
              <w:instrText xml:space="preserve"> PAGEREF _Toc513113594 \h </w:instrText>
            </w:r>
            <w:r w:rsidR="00D5728E">
              <w:rPr>
                <w:noProof/>
                <w:webHidden/>
              </w:rPr>
            </w:r>
            <w:r w:rsidR="00D5728E">
              <w:rPr>
                <w:noProof/>
                <w:webHidden/>
              </w:rPr>
              <w:fldChar w:fldCharType="separate"/>
            </w:r>
            <w:r w:rsidR="00D5728E">
              <w:rPr>
                <w:noProof/>
                <w:webHidden/>
              </w:rPr>
              <w:t>3</w:t>
            </w:r>
            <w:r w:rsidR="00D5728E">
              <w:rPr>
                <w:noProof/>
                <w:webHidden/>
              </w:rPr>
              <w:fldChar w:fldCharType="end"/>
            </w:r>
          </w:hyperlink>
        </w:p>
        <w:p w14:paraId="4F934754" w14:textId="77777777" w:rsidR="00D5728E" w:rsidRDefault="00AD0445">
          <w:pPr>
            <w:pStyle w:val="TOC1"/>
            <w:tabs>
              <w:tab w:val="right" w:leader="dot" w:pos="9350"/>
            </w:tabs>
            <w:rPr>
              <w:rFonts w:eastAsiaTheme="minorEastAsia"/>
              <w:noProof/>
            </w:rPr>
          </w:pPr>
          <w:hyperlink w:anchor="_Toc513113595" w:history="1">
            <w:r w:rsidR="00D5728E" w:rsidRPr="00984733">
              <w:rPr>
                <w:rStyle w:val="Hyperlink"/>
                <w:noProof/>
              </w:rPr>
              <w:t>Matrix Template</w:t>
            </w:r>
            <w:r w:rsidR="00D5728E">
              <w:rPr>
                <w:noProof/>
                <w:webHidden/>
              </w:rPr>
              <w:tab/>
            </w:r>
            <w:r w:rsidR="00D5728E">
              <w:rPr>
                <w:noProof/>
                <w:webHidden/>
              </w:rPr>
              <w:fldChar w:fldCharType="begin"/>
            </w:r>
            <w:r w:rsidR="00D5728E">
              <w:rPr>
                <w:noProof/>
                <w:webHidden/>
              </w:rPr>
              <w:instrText xml:space="preserve"> PAGEREF _Toc513113595 \h </w:instrText>
            </w:r>
            <w:r w:rsidR="00D5728E">
              <w:rPr>
                <w:noProof/>
                <w:webHidden/>
              </w:rPr>
            </w:r>
            <w:r w:rsidR="00D5728E">
              <w:rPr>
                <w:noProof/>
                <w:webHidden/>
              </w:rPr>
              <w:fldChar w:fldCharType="separate"/>
            </w:r>
            <w:r w:rsidR="00D5728E">
              <w:rPr>
                <w:noProof/>
                <w:webHidden/>
              </w:rPr>
              <w:t>4</w:t>
            </w:r>
            <w:r w:rsidR="00D5728E">
              <w:rPr>
                <w:noProof/>
                <w:webHidden/>
              </w:rPr>
              <w:fldChar w:fldCharType="end"/>
            </w:r>
          </w:hyperlink>
        </w:p>
        <w:p w14:paraId="602451FB" w14:textId="77777777" w:rsidR="00D5728E" w:rsidRDefault="00AD0445">
          <w:pPr>
            <w:pStyle w:val="TOC1"/>
            <w:tabs>
              <w:tab w:val="right" w:leader="dot" w:pos="9350"/>
            </w:tabs>
            <w:rPr>
              <w:rFonts w:eastAsiaTheme="minorEastAsia"/>
              <w:noProof/>
            </w:rPr>
          </w:pPr>
          <w:hyperlink w:anchor="_Toc513113596" w:history="1">
            <w:r w:rsidR="00D5728E" w:rsidRPr="00984733">
              <w:rPr>
                <w:rStyle w:val="Hyperlink"/>
                <w:noProof/>
              </w:rPr>
              <w:t>Lesson Plan Template</w:t>
            </w:r>
            <w:r w:rsidR="00D5728E">
              <w:rPr>
                <w:noProof/>
                <w:webHidden/>
              </w:rPr>
              <w:tab/>
            </w:r>
            <w:r w:rsidR="00D5728E">
              <w:rPr>
                <w:noProof/>
                <w:webHidden/>
              </w:rPr>
              <w:fldChar w:fldCharType="begin"/>
            </w:r>
            <w:r w:rsidR="00D5728E">
              <w:rPr>
                <w:noProof/>
                <w:webHidden/>
              </w:rPr>
              <w:instrText xml:space="preserve"> PAGEREF _Toc513113596 \h </w:instrText>
            </w:r>
            <w:r w:rsidR="00D5728E">
              <w:rPr>
                <w:noProof/>
                <w:webHidden/>
              </w:rPr>
            </w:r>
            <w:r w:rsidR="00D5728E">
              <w:rPr>
                <w:noProof/>
                <w:webHidden/>
              </w:rPr>
              <w:fldChar w:fldCharType="separate"/>
            </w:r>
            <w:r w:rsidR="00D5728E">
              <w:rPr>
                <w:noProof/>
                <w:webHidden/>
              </w:rPr>
              <w:t>5</w:t>
            </w:r>
            <w:r w:rsidR="00D5728E">
              <w:rPr>
                <w:noProof/>
                <w:webHidden/>
              </w:rPr>
              <w:fldChar w:fldCharType="end"/>
            </w:r>
          </w:hyperlink>
        </w:p>
        <w:p w14:paraId="6C69FCAC" w14:textId="77777777" w:rsidR="00D5728E" w:rsidRDefault="00AD0445">
          <w:pPr>
            <w:pStyle w:val="TOC1"/>
            <w:tabs>
              <w:tab w:val="right" w:leader="dot" w:pos="9350"/>
            </w:tabs>
            <w:rPr>
              <w:rFonts w:eastAsiaTheme="minorEastAsia"/>
              <w:noProof/>
            </w:rPr>
          </w:pPr>
          <w:hyperlink w:anchor="_Toc513113597" w:history="1">
            <w:r w:rsidR="00D5728E" w:rsidRPr="00984733">
              <w:rPr>
                <w:rStyle w:val="Hyperlink"/>
                <w:rFonts w:ascii="Calibri" w:hAnsi="Calibri"/>
                <w:noProof/>
              </w:rPr>
              <w:t>Lesson for Teaching an Expectation</w:t>
            </w:r>
            <w:r w:rsidR="00D5728E">
              <w:rPr>
                <w:noProof/>
                <w:webHidden/>
              </w:rPr>
              <w:tab/>
            </w:r>
            <w:r w:rsidR="00D5728E">
              <w:rPr>
                <w:noProof/>
                <w:webHidden/>
              </w:rPr>
              <w:fldChar w:fldCharType="begin"/>
            </w:r>
            <w:r w:rsidR="00D5728E">
              <w:rPr>
                <w:noProof/>
                <w:webHidden/>
              </w:rPr>
              <w:instrText xml:space="preserve"> PAGEREF _Toc513113597 \h </w:instrText>
            </w:r>
            <w:r w:rsidR="00D5728E">
              <w:rPr>
                <w:noProof/>
                <w:webHidden/>
              </w:rPr>
            </w:r>
            <w:r w:rsidR="00D5728E">
              <w:rPr>
                <w:noProof/>
                <w:webHidden/>
              </w:rPr>
              <w:fldChar w:fldCharType="separate"/>
            </w:r>
            <w:r w:rsidR="00D5728E">
              <w:rPr>
                <w:noProof/>
                <w:webHidden/>
              </w:rPr>
              <w:t>5</w:t>
            </w:r>
            <w:r w:rsidR="00D5728E">
              <w:rPr>
                <w:noProof/>
                <w:webHidden/>
              </w:rPr>
              <w:fldChar w:fldCharType="end"/>
            </w:r>
          </w:hyperlink>
        </w:p>
        <w:p w14:paraId="390F414E" w14:textId="77777777" w:rsidR="00D5728E" w:rsidRDefault="00AD0445">
          <w:pPr>
            <w:pStyle w:val="TOC1"/>
            <w:tabs>
              <w:tab w:val="right" w:leader="dot" w:pos="9350"/>
            </w:tabs>
            <w:rPr>
              <w:rFonts w:eastAsiaTheme="minorEastAsia"/>
              <w:noProof/>
            </w:rPr>
          </w:pPr>
          <w:hyperlink w:anchor="_Toc513113598" w:history="1">
            <w:r w:rsidR="00D5728E" w:rsidRPr="00984733">
              <w:rPr>
                <w:rStyle w:val="Hyperlink"/>
                <w:noProof/>
              </w:rPr>
              <w:t>Lesson Plan Example</w:t>
            </w:r>
            <w:r w:rsidR="00D5728E">
              <w:rPr>
                <w:noProof/>
                <w:webHidden/>
              </w:rPr>
              <w:tab/>
            </w:r>
            <w:r w:rsidR="00D5728E">
              <w:rPr>
                <w:noProof/>
                <w:webHidden/>
              </w:rPr>
              <w:fldChar w:fldCharType="begin"/>
            </w:r>
            <w:r w:rsidR="00D5728E">
              <w:rPr>
                <w:noProof/>
                <w:webHidden/>
              </w:rPr>
              <w:instrText xml:space="preserve"> PAGEREF _Toc513113598 \h </w:instrText>
            </w:r>
            <w:r w:rsidR="00D5728E">
              <w:rPr>
                <w:noProof/>
                <w:webHidden/>
              </w:rPr>
            </w:r>
            <w:r w:rsidR="00D5728E">
              <w:rPr>
                <w:noProof/>
                <w:webHidden/>
              </w:rPr>
              <w:fldChar w:fldCharType="separate"/>
            </w:r>
            <w:r w:rsidR="00D5728E">
              <w:rPr>
                <w:noProof/>
                <w:webHidden/>
              </w:rPr>
              <w:t>6</w:t>
            </w:r>
            <w:r w:rsidR="00D5728E">
              <w:rPr>
                <w:noProof/>
                <w:webHidden/>
              </w:rPr>
              <w:fldChar w:fldCharType="end"/>
            </w:r>
          </w:hyperlink>
        </w:p>
        <w:p w14:paraId="194919B1" w14:textId="77777777" w:rsidR="00D5728E" w:rsidRDefault="00AD0445">
          <w:pPr>
            <w:pStyle w:val="TOC1"/>
            <w:tabs>
              <w:tab w:val="right" w:leader="dot" w:pos="9350"/>
            </w:tabs>
            <w:rPr>
              <w:rFonts w:eastAsiaTheme="minorEastAsia"/>
              <w:noProof/>
            </w:rPr>
          </w:pPr>
          <w:hyperlink w:anchor="_Toc513113599" w:history="1">
            <w:r w:rsidR="00D5728E" w:rsidRPr="00984733">
              <w:rPr>
                <w:rStyle w:val="Hyperlink"/>
                <w:noProof/>
              </w:rPr>
              <w:t>LESSON PLAN Example 2</w:t>
            </w:r>
            <w:r w:rsidR="00D5728E">
              <w:rPr>
                <w:noProof/>
                <w:webHidden/>
              </w:rPr>
              <w:tab/>
            </w:r>
            <w:r w:rsidR="00D5728E">
              <w:rPr>
                <w:noProof/>
                <w:webHidden/>
              </w:rPr>
              <w:fldChar w:fldCharType="begin"/>
            </w:r>
            <w:r w:rsidR="00D5728E">
              <w:rPr>
                <w:noProof/>
                <w:webHidden/>
              </w:rPr>
              <w:instrText xml:space="preserve"> PAGEREF _Toc513113599 \h </w:instrText>
            </w:r>
            <w:r w:rsidR="00D5728E">
              <w:rPr>
                <w:noProof/>
                <w:webHidden/>
              </w:rPr>
            </w:r>
            <w:r w:rsidR="00D5728E">
              <w:rPr>
                <w:noProof/>
                <w:webHidden/>
              </w:rPr>
              <w:fldChar w:fldCharType="separate"/>
            </w:r>
            <w:r w:rsidR="00D5728E">
              <w:rPr>
                <w:noProof/>
                <w:webHidden/>
              </w:rPr>
              <w:t>7</w:t>
            </w:r>
            <w:r w:rsidR="00D5728E">
              <w:rPr>
                <w:noProof/>
                <w:webHidden/>
              </w:rPr>
              <w:fldChar w:fldCharType="end"/>
            </w:r>
          </w:hyperlink>
        </w:p>
        <w:p w14:paraId="246B524D" w14:textId="77777777" w:rsidR="00D5728E" w:rsidRDefault="00AD0445">
          <w:pPr>
            <w:pStyle w:val="TOC1"/>
            <w:tabs>
              <w:tab w:val="right" w:leader="dot" w:pos="9350"/>
            </w:tabs>
            <w:rPr>
              <w:rFonts w:eastAsiaTheme="minorEastAsia"/>
              <w:noProof/>
            </w:rPr>
          </w:pPr>
          <w:hyperlink w:anchor="_Toc513113600" w:history="1">
            <w:r w:rsidR="00D5728E" w:rsidRPr="00984733">
              <w:rPr>
                <w:rStyle w:val="Hyperlink"/>
                <w:noProof/>
              </w:rPr>
              <w:t>Checklist for Physical Space</w:t>
            </w:r>
            <w:r w:rsidR="00D5728E">
              <w:rPr>
                <w:noProof/>
                <w:webHidden/>
              </w:rPr>
              <w:tab/>
            </w:r>
            <w:r w:rsidR="00D5728E">
              <w:rPr>
                <w:noProof/>
                <w:webHidden/>
              </w:rPr>
              <w:fldChar w:fldCharType="begin"/>
            </w:r>
            <w:r w:rsidR="00D5728E">
              <w:rPr>
                <w:noProof/>
                <w:webHidden/>
              </w:rPr>
              <w:instrText xml:space="preserve"> PAGEREF _Toc513113600 \h </w:instrText>
            </w:r>
            <w:r w:rsidR="00D5728E">
              <w:rPr>
                <w:noProof/>
                <w:webHidden/>
              </w:rPr>
            </w:r>
            <w:r w:rsidR="00D5728E">
              <w:rPr>
                <w:noProof/>
                <w:webHidden/>
              </w:rPr>
              <w:fldChar w:fldCharType="separate"/>
            </w:r>
            <w:r w:rsidR="00D5728E">
              <w:rPr>
                <w:noProof/>
                <w:webHidden/>
              </w:rPr>
              <w:t>8</w:t>
            </w:r>
            <w:r w:rsidR="00D5728E">
              <w:rPr>
                <w:noProof/>
                <w:webHidden/>
              </w:rPr>
              <w:fldChar w:fldCharType="end"/>
            </w:r>
          </w:hyperlink>
        </w:p>
        <w:p w14:paraId="444113E3" w14:textId="77777777" w:rsidR="00D5728E" w:rsidRDefault="00AD0445">
          <w:pPr>
            <w:pStyle w:val="TOC1"/>
            <w:tabs>
              <w:tab w:val="right" w:leader="dot" w:pos="9350"/>
            </w:tabs>
            <w:rPr>
              <w:rFonts w:eastAsiaTheme="minorEastAsia"/>
              <w:noProof/>
            </w:rPr>
          </w:pPr>
          <w:hyperlink w:anchor="_Toc513113601" w:history="1">
            <w:r w:rsidR="00D5728E" w:rsidRPr="00984733">
              <w:rPr>
                <w:rStyle w:val="Hyperlink"/>
                <w:noProof/>
              </w:rPr>
              <w:t>Procedures Examples</w:t>
            </w:r>
            <w:r w:rsidR="00D5728E">
              <w:rPr>
                <w:noProof/>
                <w:webHidden/>
              </w:rPr>
              <w:tab/>
            </w:r>
            <w:r w:rsidR="00D5728E">
              <w:rPr>
                <w:noProof/>
                <w:webHidden/>
              </w:rPr>
              <w:fldChar w:fldCharType="begin"/>
            </w:r>
            <w:r w:rsidR="00D5728E">
              <w:rPr>
                <w:noProof/>
                <w:webHidden/>
              </w:rPr>
              <w:instrText xml:space="preserve"> PAGEREF _Toc513113601 \h </w:instrText>
            </w:r>
            <w:r w:rsidR="00D5728E">
              <w:rPr>
                <w:noProof/>
                <w:webHidden/>
              </w:rPr>
            </w:r>
            <w:r w:rsidR="00D5728E">
              <w:rPr>
                <w:noProof/>
                <w:webHidden/>
              </w:rPr>
              <w:fldChar w:fldCharType="separate"/>
            </w:r>
            <w:r w:rsidR="00D5728E">
              <w:rPr>
                <w:noProof/>
                <w:webHidden/>
              </w:rPr>
              <w:t>8</w:t>
            </w:r>
            <w:r w:rsidR="00D5728E">
              <w:rPr>
                <w:noProof/>
                <w:webHidden/>
              </w:rPr>
              <w:fldChar w:fldCharType="end"/>
            </w:r>
          </w:hyperlink>
        </w:p>
        <w:p w14:paraId="0FA4C2FC" w14:textId="77777777" w:rsidR="00D5728E" w:rsidRDefault="00AD0445">
          <w:pPr>
            <w:pStyle w:val="TOC1"/>
            <w:tabs>
              <w:tab w:val="right" w:leader="dot" w:pos="9350"/>
            </w:tabs>
            <w:rPr>
              <w:rFonts w:eastAsiaTheme="minorEastAsia"/>
              <w:noProof/>
            </w:rPr>
          </w:pPr>
          <w:hyperlink w:anchor="_Toc513113602" w:history="1">
            <w:r w:rsidR="00D5728E" w:rsidRPr="00984733">
              <w:rPr>
                <w:rStyle w:val="Hyperlink"/>
                <w:noProof/>
              </w:rPr>
              <w:t>Procedures Template</w:t>
            </w:r>
            <w:r w:rsidR="00D5728E">
              <w:rPr>
                <w:noProof/>
                <w:webHidden/>
              </w:rPr>
              <w:tab/>
            </w:r>
            <w:r w:rsidR="00D5728E">
              <w:rPr>
                <w:noProof/>
                <w:webHidden/>
              </w:rPr>
              <w:fldChar w:fldCharType="begin"/>
            </w:r>
            <w:r w:rsidR="00D5728E">
              <w:rPr>
                <w:noProof/>
                <w:webHidden/>
              </w:rPr>
              <w:instrText xml:space="preserve"> PAGEREF _Toc513113602 \h </w:instrText>
            </w:r>
            <w:r w:rsidR="00D5728E">
              <w:rPr>
                <w:noProof/>
                <w:webHidden/>
              </w:rPr>
            </w:r>
            <w:r w:rsidR="00D5728E">
              <w:rPr>
                <w:noProof/>
                <w:webHidden/>
              </w:rPr>
              <w:fldChar w:fldCharType="separate"/>
            </w:r>
            <w:r w:rsidR="00D5728E">
              <w:rPr>
                <w:noProof/>
                <w:webHidden/>
              </w:rPr>
              <w:t>9</w:t>
            </w:r>
            <w:r w:rsidR="00D5728E">
              <w:rPr>
                <w:noProof/>
                <w:webHidden/>
              </w:rPr>
              <w:fldChar w:fldCharType="end"/>
            </w:r>
          </w:hyperlink>
        </w:p>
        <w:p w14:paraId="3ED8F704" w14:textId="77777777" w:rsidR="00D5728E" w:rsidRDefault="00AD0445">
          <w:pPr>
            <w:pStyle w:val="TOC1"/>
            <w:tabs>
              <w:tab w:val="right" w:leader="dot" w:pos="9350"/>
            </w:tabs>
            <w:rPr>
              <w:rFonts w:eastAsiaTheme="minorEastAsia"/>
              <w:noProof/>
            </w:rPr>
          </w:pPr>
          <w:hyperlink w:anchor="_Toc513113603" w:history="1">
            <w:r w:rsidR="00D5728E" w:rsidRPr="00984733">
              <w:rPr>
                <w:rStyle w:val="Hyperlink"/>
                <w:noProof/>
              </w:rPr>
              <w:t>List of Antecedent, Behavior, and Consequences Strategies.</w:t>
            </w:r>
            <w:r w:rsidR="00D5728E">
              <w:rPr>
                <w:noProof/>
                <w:webHidden/>
              </w:rPr>
              <w:tab/>
            </w:r>
            <w:r w:rsidR="00D5728E">
              <w:rPr>
                <w:noProof/>
                <w:webHidden/>
              </w:rPr>
              <w:fldChar w:fldCharType="begin"/>
            </w:r>
            <w:r w:rsidR="00D5728E">
              <w:rPr>
                <w:noProof/>
                <w:webHidden/>
              </w:rPr>
              <w:instrText xml:space="preserve"> PAGEREF _Toc513113603 \h </w:instrText>
            </w:r>
            <w:r w:rsidR="00D5728E">
              <w:rPr>
                <w:noProof/>
                <w:webHidden/>
              </w:rPr>
            </w:r>
            <w:r w:rsidR="00D5728E">
              <w:rPr>
                <w:noProof/>
                <w:webHidden/>
              </w:rPr>
              <w:fldChar w:fldCharType="separate"/>
            </w:r>
            <w:r w:rsidR="00D5728E">
              <w:rPr>
                <w:noProof/>
                <w:webHidden/>
              </w:rPr>
              <w:t>12</w:t>
            </w:r>
            <w:r w:rsidR="00D5728E">
              <w:rPr>
                <w:noProof/>
                <w:webHidden/>
              </w:rPr>
              <w:fldChar w:fldCharType="end"/>
            </w:r>
          </w:hyperlink>
        </w:p>
        <w:p w14:paraId="24893A82" w14:textId="77777777" w:rsidR="00D5728E" w:rsidRDefault="00AD0445">
          <w:pPr>
            <w:pStyle w:val="TOC1"/>
            <w:tabs>
              <w:tab w:val="right" w:leader="dot" w:pos="9350"/>
            </w:tabs>
            <w:rPr>
              <w:rFonts w:eastAsiaTheme="minorEastAsia"/>
              <w:noProof/>
            </w:rPr>
          </w:pPr>
          <w:hyperlink w:anchor="_Toc513113604" w:history="1">
            <w:r w:rsidR="00D5728E" w:rsidRPr="00984733">
              <w:rPr>
                <w:rStyle w:val="Hyperlink"/>
                <w:noProof/>
              </w:rPr>
              <w:t>Classroom Data Tracking Tool</w:t>
            </w:r>
            <w:r w:rsidR="00D5728E">
              <w:rPr>
                <w:noProof/>
                <w:webHidden/>
              </w:rPr>
              <w:tab/>
            </w:r>
            <w:r w:rsidR="00D5728E">
              <w:rPr>
                <w:noProof/>
                <w:webHidden/>
              </w:rPr>
              <w:fldChar w:fldCharType="begin"/>
            </w:r>
            <w:r w:rsidR="00D5728E">
              <w:rPr>
                <w:noProof/>
                <w:webHidden/>
              </w:rPr>
              <w:instrText xml:space="preserve"> PAGEREF _Toc513113604 \h </w:instrText>
            </w:r>
            <w:r w:rsidR="00D5728E">
              <w:rPr>
                <w:noProof/>
                <w:webHidden/>
              </w:rPr>
            </w:r>
            <w:r w:rsidR="00D5728E">
              <w:rPr>
                <w:noProof/>
                <w:webHidden/>
              </w:rPr>
              <w:fldChar w:fldCharType="separate"/>
            </w:r>
            <w:r w:rsidR="00D5728E">
              <w:rPr>
                <w:noProof/>
                <w:webHidden/>
              </w:rPr>
              <w:t>15</w:t>
            </w:r>
            <w:r w:rsidR="00D5728E">
              <w:rPr>
                <w:noProof/>
                <w:webHidden/>
              </w:rPr>
              <w:fldChar w:fldCharType="end"/>
            </w:r>
          </w:hyperlink>
        </w:p>
        <w:p w14:paraId="3F964FD7" w14:textId="77777777" w:rsidR="00D5728E" w:rsidRDefault="00AD0445">
          <w:pPr>
            <w:pStyle w:val="TOC1"/>
            <w:tabs>
              <w:tab w:val="right" w:leader="dot" w:pos="9350"/>
            </w:tabs>
            <w:rPr>
              <w:rFonts w:eastAsiaTheme="minorEastAsia"/>
              <w:noProof/>
            </w:rPr>
          </w:pPr>
          <w:hyperlink w:anchor="_Toc513113605" w:history="1">
            <w:r w:rsidR="00D5728E" w:rsidRPr="00984733">
              <w:rPr>
                <w:rStyle w:val="Hyperlink"/>
                <w:noProof/>
              </w:rPr>
              <w:t>Intervention/Strategy Descriptions</w:t>
            </w:r>
            <w:r w:rsidR="00D5728E">
              <w:rPr>
                <w:noProof/>
                <w:webHidden/>
              </w:rPr>
              <w:tab/>
            </w:r>
            <w:r w:rsidR="00D5728E">
              <w:rPr>
                <w:noProof/>
                <w:webHidden/>
              </w:rPr>
              <w:fldChar w:fldCharType="begin"/>
            </w:r>
            <w:r w:rsidR="00D5728E">
              <w:rPr>
                <w:noProof/>
                <w:webHidden/>
              </w:rPr>
              <w:instrText xml:space="preserve"> PAGEREF _Toc513113605 \h </w:instrText>
            </w:r>
            <w:r w:rsidR="00D5728E">
              <w:rPr>
                <w:noProof/>
                <w:webHidden/>
              </w:rPr>
            </w:r>
            <w:r w:rsidR="00D5728E">
              <w:rPr>
                <w:noProof/>
                <w:webHidden/>
              </w:rPr>
              <w:fldChar w:fldCharType="separate"/>
            </w:r>
            <w:r w:rsidR="00D5728E">
              <w:rPr>
                <w:noProof/>
                <w:webHidden/>
              </w:rPr>
              <w:t>16</w:t>
            </w:r>
            <w:r w:rsidR="00D5728E">
              <w:rPr>
                <w:noProof/>
                <w:webHidden/>
              </w:rPr>
              <w:fldChar w:fldCharType="end"/>
            </w:r>
          </w:hyperlink>
        </w:p>
        <w:p w14:paraId="0481B0F1" w14:textId="77777777" w:rsidR="00D5728E" w:rsidRDefault="00AD0445">
          <w:pPr>
            <w:pStyle w:val="TOC1"/>
            <w:tabs>
              <w:tab w:val="right" w:leader="dot" w:pos="9350"/>
            </w:tabs>
            <w:rPr>
              <w:rFonts w:eastAsiaTheme="minorEastAsia"/>
              <w:noProof/>
            </w:rPr>
          </w:pPr>
          <w:hyperlink w:anchor="_Toc513113606" w:history="1">
            <w:r w:rsidR="00D5728E" w:rsidRPr="00984733">
              <w:rPr>
                <w:rStyle w:val="Hyperlink"/>
                <w:noProof/>
              </w:rPr>
              <w:t>Key points for comprehensive classroom management</w:t>
            </w:r>
            <w:r w:rsidR="00D5728E">
              <w:rPr>
                <w:noProof/>
                <w:webHidden/>
              </w:rPr>
              <w:tab/>
            </w:r>
            <w:r w:rsidR="00D5728E">
              <w:rPr>
                <w:noProof/>
                <w:webHidden/>
              </w:rPr>
              <w:fldChar w:fldCharType="begin"/>
            </w:r>
            <w:r w:rsidR="00D5728E">
              <w:rPr>
                <w:noProof/>
                <w:webHidden/>
              </w:rPr>
              <w:instrText xml:space="preserve"> PAGEREF _Toc513113606 \h </w:instrText>
            </w:r>
            <w:r w:rsidR="00D5728E">
              <w:rPr>
                <w:noProof/>
                <w:webHidden/>
              </w:rPr>
            </w:r>
            <w:r w:rsidR="00D5728E">
              <w:rPr>
                <w:noProof/>
                <w:webHidden/>
              </w:rPr>
              <w:fldChar w:fldCharType="separate"/>
            </w:r>
            <w:r w:rsidR="00D5728E">
              <w:rPr>
                <w:noProof/>
                <w:webHidden/>
              </w:rPr>
              <w:t>24</w:t>
            </w:r>
            <w:r w:rsidR="00D5728E">
              <w:rPr>
                <w:noProof/>
                <w:webHidden/>
              </w:rPr>
              <w:fldChar w:fldCharType="end"/>
            </w:r>
          </w:hyperlink>
        </w:p>
        <w:p w14:paraId="7E6DCC1D" w14:textId="77777777" w:rsidR="00D5728E" w:rsidRDefault="00AD0445">
          <w:pPr>
            <w:pStyle w:val="TOC1"/>
            <w:tabs>
              <w:tab w:val="right" w:leader="dot" w:pos="9350"/>
            </w:tabs>
            <w:rPr>
              <w:rFonts w:eastAsiaTheme="minorEastAsia"/>
              <w:noProof/>
            </w:rPr>
          </w:pPr>
          <w:hyperlink w:anchor="_Toc513113607" w:history="1">
            <w:r w:rsidR="00D5728E" w:rsidRPr="00984733">
              <w:rPr>
                <w:rStyle w:val="Hyperlink"/>
                <w:noProof/>
              </w:rPr>
              <w:t>Classroom Self-Assessment</w:t>
            </w:r>
            <w:r w:rsidR="00D5728E">
              <w:rPr>
                <w:noProof/>
                <w:webHidden/>
              </w:rPr>
              <w:tab/>
            </w:r>
            <w:r w:rsidR="00D5728E">
              <w:rPr>
                <w:noProof/>
                <w:webHidden/>
              </w:rPr>
              <w:fldChar w:fldCharType="begin"/>
            </w:r>
            <w:r w:rsidR="00D5728E">
              <w:rPr>
                <w:noProof/>
                <w:webHidden/>
              </w:rPr>
              <w:instrText xml:space="preserve"> PAGEREF _Toc513113607 \h </w:instrText>
            </w:r>
            <w:r w:rsidR="00D5728E">
              <w:rPr>
                <w:noProof/>
                <w:webHidden/>
              </w:rPr>
            </w:r>
            <w:r w:rsidR="00D5728E">
              <w:rPr>
                <w:noProof/>
                <w:webHidden/>
              </w:rPr>
              <w:fldChar w:fldCharType="separate"/>
            </w:r>
            <w:r w:rsidR="00D5728E">
              <w:rPr>
                <w:noProof/>
                <w:webHidden/>
              </w:rPr>
              <w:t>25</w:t>
            </w:r>
            <w:r w:rsidR="00D5728E">
              <w:rPr>
                <w:noProof/>
                <w:webHidden/>
              </w:rPr>
              <w:fldChar w:fldCharType="end"/>
            </w:r>
          </w:hyperlink>
        </w:p>
        <w:p w14:paraId="553C6813" w14:textId="77777777" w:rsidR="00D5728E" w:rsidRDefault="00AD0445">
          <w:pPr>
            <w:pStyle w:val="TOC1"/>
            <w:tabs>
              <w:tab w:val="right" w:leader="dot" w:pos="9350"/>
            </w:tabs>
            <w:rPr>
              <w:rFonts w:eastAsiaTheme="minorEastAsia"/>
              <w:noProof/>
            </w:rPr>
          </w:pPr>
          <w:hyperlink w:anchor="_Toc513113608" w:history="1">
            <w:r w:rsidR="00D5728E" w:rsidRPr="00984733">
              <w:rPr>
                <w:rStyle w:val="Hyperlink"/>
                <w:noProof/>
              </w:rPr>
              <w:t>Resources</w:t>
            </w:r>
            <w:r w:rsidR="00D5728E">
              <w:rPr>
                <w:noProof/>
                <w:webHidden/>
              </w:rPr>
              <w:tab/>
            </w:r>
            <w:r w:rsidR="00D5728E">
              <w:rPr>
                <w:noProof/>
                <w:webHidden/>
              </w:rPr>
              <w:fldChar w:fldCharType="begin"/>
            </w:r>
            <w:r w:rsidR="00D5728E">
              <w:rPr>
                <w:noProof/>
                <w:webHidden/>
              </w:rPr>
              <w:instrText xml:space="preserve"> PAGEREF _Toc513113608 \h </w:instrText>
            </w:r>
            <w:r w:rsidR="00D5728E">
              <w:rPr>
                <w:noProof/>
                <w:webHidden/>
              </w:rPr>
            </w:r>
            <w:r w:rsidR="00D5728E">
              <w:rPr>
                <w:noProof/>
                <w:webHidden/>
              </w:rPr>
              <w:fldChar w:fldCharType="separate"/>
            </w:r>
            <w:r w:rsidR="00D5728E">
              <w:rPr>
                <w:noProof/>
                <w:webHidden/>
              </w:rPr>
              <w:t>26</w:t>
            </w:r>
            <w:r w:rsidR="00D5728E">
              <w:rPr>
                <w:noProof/>
                <w:webHidden/>
              </w:rPr>
              <w:fldChar w:fldCharType="end"/>
            </w:r>
          </w:hyperlink>
        </w:p>
        <w:p w14:paraId="015566F2" w14:textId="6BAC3418" w:rsidR="0052663B" w:rsidRDefault="0052663B">
          <w:r>
            <w:rPr>
              <w:b/>
              <w:bCs/>
              <w:noProof/>
            </w:rPr>
            <w:fldChar w:fldCharType="end"/>
          </w:r>
        </w:p>
      </w:sdtContent>
    </w:sdt>
    <w:p w14:paraId="1B14557D" w14:textId="77777777" w:rsidR="0052663B" w:rsidRDefault="0052663B" w:rsidP="00767D68">
      <w:pPr>
        <w:pStyle w:val="Heading1"/>
      </w:pPr>
    </w:p>
    <w:p w14:paraId="26A45480" w14:textId="77777777" w:rsidR="0052663B" w:rsidRDefault="0052663B" w:rsidP="00767D68">
      <w:pPr>
        <w:pStyle w:val="Heading1"/>
      </w:pPr>
    </w:p>
    <w:p w14:paraId="094A68FA" w14:textId="77777777" w:rsidR="0052663B" w:rsidRDefault="0052663B" w:rsidP="00767D68">
      <w:pPr>
        <w:pStyle w:val="Heading1"/>
      </w:pPr>
    </w:p>
    <w:p w14:paraId="06A9F453" w14:textId="77777777" w:rsidR="0052663B" w:rsidRDefault="0052663B" w:rsidP="00767D68">
      <w:pPr>
        <w:pStyle w:val="Heading1"/>
      </w:pPr>
    </w:p>
    <w:p w14:paraId="410EBBCA" w14:textId="77777777" w:rsidR="0052663B" w:rsidRDefault="0052663B" w:rsidP="00767D68">
      <w:pPr>
        <w:pStyle w:val="Heading1"/>
      </w:pPr>
    </w:p>
    <w:p w14:paraId="6D471197" w14:textId="77777777" w:rsidR="0052663B" w:rsidRDefault="0052663B" w:rsidP="00767D68">
      <w:pPr>
        <w:pStyle w:val="Heading1"/>
      </w:pPr>
    </w:p>
    <w:p w14:paraId="5A7ACC8F" w14:textId="77777777" w:rsidR="0052663B" w:rsidRDefault="0052663B" w:rsidP="00767D68">
      <w:pPr>
        <w:pStyle w:val="Heading1"/>
      </w:pPr>
    </w:p>
    <w:p w14:paraId="423C1FBB" w14:textId="77777777" w:rsidR="0052663B" w:rsidRDefault="0052663B" w:rsidP="00767D68">
      <w:pPr>
        <w:pStyle w:val="Heading1"/>
      </w:pPr>
      <w:r>
        <w:br w:type="page"/>
      </w:r>
    </w:p>
    <w:p w14:paraId="620CA68D" w14:textId="4C647294" w:rsidR="00A53529" w:rsidRPr="00A7157C" w:rsidRDefault="00A7157C" w:rsidP="00A7157C">
      <w:pPr>
        <w:pStyle w:val="Heading1"/>
      </w:pPr>
      <w:bookmarkStart w:id="2" w:name="_Toc513113594"/>
      <w:bookmarkEnd w:id="1"/>
      <w:r>
        <w:lastRenderedPageBreak/>
        <w:t xml:space="preserve">Classroom Rules </w:t>
      </w:r>
      <w:r w:rsidRPr="00A7157C">
        <w:t>Template</w:t>
      </w:r>
      <w:bookmarkEnd w:id="2"/>
      <w:r w:rsidRPr="00A7157C">
        <w:t xml:space="preserve"> </w:t>
      </w:r>
    </w:p>
    <w:tbl>
      <w:tblPr>
        <w:tblStyle w:val="TableGrid"/>
        <w:tblW w:w="0" w:type="auto"/>
        <w:tblLook w:val="04A0" w:firstRow="1" w:lastRow="0" w:firstColumn="1" w:lastColumn="0" w:noHBand="0" w:noVBand="1"/>
      </w:tblPr>
      <w:tblGrid>
        <w:gridCol w:w="2785"/>
        <w:gridCol w:w="6300"/>
      </w:tblGrid>
      <w:tr w:rsidR="007B3484" w14:paraId="63A4296D" w14:textId="77777777" w:rsidTr="00EC3F2C">
        <w:trPr>
          <w:trHeight w:val="620"/>
        </w:trPr>
        <w:tc>
          <w:tcPr>
            <w:tcW w:w="2785" w:type="dxa"/>
            <w:shd w:val="clear" w:color="auto" w:fill="D9D9D9" w:themeFill="background1" w:themeFillShade="D9"/>
          </w:tcPr>
          <w:p w14:paraId="6D0AF4D5" w14:textId="77777777" w:rsidR="007B3484" w:rsidRPr="00A53529" w:rsidRDefault="007B3484" w:rsidP="00EC3F2C">
            <w:pPr>
              <w:jc w:val="center"/>
              <w:rPr>
                <w:rFonts w:asciiTheme="majorHAnsi" w:hAnsiTheme="majorHAnsi"/>
                <w:b/>
                <w:sz w:val="32"/>
                <w:szCs w:val="32"/>
              </w:rPr>
            </w:pPr>
            <w:r w:rsidRPr="00A53529">
              <w:rPr>
                <w:rFonts w:asciiTheme="majorHAnsi" w:hAnsiTheme="majorHAnsi"/>
                <w:b/>
                <w:sz w:val="32"/>
                <w:szCs w:val="32"/>
              </w:rPr>
              <w:t>Expectation</w:t>
            </w:r>
          </w:p>
        </w:tc>
        <w:tc>
          <w:tcPr>
            <w:tcW w:w="6300" w:type="dxa"/>
          </w:tcPr>
          <w:p w14:paraId="585F85FD" w14:textId="77777777" w:rsidR="007B3484" w:rsidRPr="00A53529" w:rsidRDefault="007B3484" w:rsidP="00EC3F2C">
            <w:pPr>
              <w:jc w:val="center"/>
              <w:rPr>
                <w:rFonts w:asciiTheme="majorHAnsi" w:hAnsiTheme="majorHAnsi"/>
                <w:b/>
                <w:sz w:val="32"/>
                <w:szCs w:val="32"/>
              </w:rPr>
            </w:pPr>
            <w:r w:rsidRPr="00A53529">
              <w:rPr>
                <w:rFonts w:asciiTheme="majorHAnsi" w:hAnsiTheme="majorHAnsi"/>
                <w:b/>
                <w:sz w:val="32"/>
                <w:szCs w:val="32"/>
              </w:rPr>
              <w:t>Classroom Rules</w:t>
            </w:r>
          </w:p>
        </w:tc>
      </w:tr>
      <w:tr w:rsidR="007B3484" w14:paraId="211E1B51" w14:textId="77777777" w:rsidTr="00EC3F2C">
        <w:trPr>
          <w:trHeight w:val="1583"/>
        </w:trPr>
        <w:tc>
          <w:tcPr>
            <w:tcW w:w="2785" w:type="dxa"/>
            <w:shd w:val="clear" w:color="auto" w:fill="D9D9D9" w:themeFill="background1" w:themeFillShade="D9"/>
          </w:tcPr>
          <w:p w14:paraId="2BD637BB" w14:textId="77777777" w:rsidR="007B3484" w:rsidRPr="007868CA" w:rsidRDefault="007B3484" w:rsidP="00EC3F2C">
            <w:pPr>
              <w:rPr>
                <w:rFonts w:asciiTheme="majorHAnsi" w:hAnsiTheme="majorHAnsi"/>
                <w:b/>
                <w:sz w:val="36"/>
                <w:szCs w:val="36"/>
              </w:rPr>
            </w:pPr>
          </w:p>
        </w:tc>
        <w:tc>
          <w:tcPr>
            <w:tcW w:w="6300" w:type="dxa"/>
          </w:tcPr>
          <w:p w14:paraId="5424C172" w14:textId="77777777" w:rsidR="007B3484" w:rsidRDefault="007B3484" w:rsidP="00EC3F2C">
            <w:pPr>
              <w:rPr>
                <w:rFonts w:asciiTheme="majorHAnsi" w:hAnsiTheme="majorHAnsi"/>
                <w:sz w:val="36"/>
                <w:szCs w:val="36"/>
              </w:rPr>
            </w:pPr>
          </w:p>
        </w:tc>
      </w:tr>
      <w:tr w:rsidR="007B3484" w14:paraId="31D439A0" w14:textId="77777777" w:rsidTr="00EC3F2C">
        <w:trPr>
          <w:trHeight w:val="1583"/>
        </w:trPr>
        <w:tc>
          <w:tcPr>
            <w:tcW w:w="2785" w:type="dxa"/>
            <w:shd w:val="clear" w:color="auto" w:fill="D9D9D9" w:themeFill="background1" w:themeFillShade="D9"/>
          </w:tcPr>
          <w:p w14:paraId="1B0AB14B" w14:textId="77777777" w:rsidR="007B3484" w:rsidRPr="007868CA" w:rsidRDefault="007B3484" w:rsidP="00EC3F2C">
            <w:pPr>
              <w:rPr>
                <w:rFonts w:asciiTheme="majorHAnsi" w:hAnsiTheme="majorHAnsi"/>
                <w:b/>
                <w:sz w:val="36"/>
                <w:szCs w:val="36"/>
              </w:rPr>
            </w:pPr>
          </w:p>
        </w:tc>
        <w:tc>
          <w:tcPr>
            <w:tcW w:w="6300" w:type="dxa"/>
          </w:tcPr>
          <w:p w14:paraId="04404CF0" w14:textId="77777777" w:rsidR="007B3484" w:rsidRDefault="007B3484" w:rsidP="00EC3F2C">
            <w:pPr>
              <w:rPr>
                <w:rFonts w:asciiTheme="majorHAnsi" w:hAnsiTheme="majorHAnsi"/>
                <w:sz w:val="36"/>
                <w:szCs w:val="36"/>
              </w:rPr>
            </w:pPr>
          </w:p>
        </w:tc>
      </w:tr>
      <w:tr w:rsidR="007B3484" w14:paraId="1EC6E9A4" w14:textId="77777777" w:rsidTr="00EC3F2C">
        <w:trPr>
          <w:trHeight w:val="1583"/>
        </w:trPr>
        <w:tc>
          <w:tcPr>
            <w:tcW w:w="2785" w:type="dxa"/>
            <w:shd w:val="clear" w:color="auto" w:fill="D9D9D9" w:themeFill="background1" w:themeFillShade="D9"/>
          </w:tcPr>
          <w:p w14:paraId="35B38FEF" w14:textId="77777777" w:rsidR="007B3484" w:rsidRPr="007868CA" w:rsidRDefault="007B3484" w:rsidP="00EC3F2C">
            <w:pPr>
              <w:rPr>
                <w:rFonts w:asciiTheme="majorHAnsi" w:hAnsiTheme="majorHAnsi"/>
                <w:b/>
                <w:sz w:val="36"/>
                <w:szCs w:val="36"/>
              </w:rPr>
            </w:pPr>
          </w:p>
        </w:tc>
        <w:tc>
          <w:tcPr>
            <w:tcW w:w="6300" w:type="dxa"/>
          </w:tcPr>
          <w:p w14:paraId="44A59160" w14:textId="77777777" w:rsidR="007B3484" w:rsidRDefault="007B3484" w:rsidP="00EC3F2C">
            <w:pPr>
              <w:rPr>
                <w:rFonts w:asciiTheme="majorHAnsi" w:hAnsiTheme="majorHAnsi"/>
                <w:sz w:val="36"/>
                <w:szCs w:val="36"/>
              </w:rPr>
            </w:pPr>
          </w:p>
        </w:tc>
      </w:tr>
      <w:tr w:rsidR="007B3484" w14:paraId="092F73FA" w14:textId="77777777" w:rsidTr="00EC3F2C">
        <w:trPr>
          <w:trHeight w:val="1583"/>
        </w:trPr>
        <w:tc>
          <w:tcPr>
            <w:tcW w:w="2785" w:type="dxa"/>
            <w:shd w:val="clear" w:color="auto" w:fill="D9D9D9" w:themeFill="background1" w:themeFillShade="D9"/>
          </w:tcPr>
          <w:p w14:paraId="4FFE0348" w14:textId="77777777" w:rsidR="007B3484" w:rsidRPr="007868CA" w:rsidRDefault="007B3484" w:rsidP="00EC3F2C">
            <w:pPr>
              <w:rPr>
                <w:rFonts w:asciiTheme="majorHAnsi" w:hAnsiTheme="majorHAnsi"/>
                <w:b/>
                <w:sz w:val="36"/>
                <w:szCs w:val="36"/>
              </w:rPr>
            </w:pPr>
          </w:p>
        </w:tc>
        <w:tc>
          <w:tcPr>
            <w:tcW w:w="6300" w:type="dxa"/>
          </w:tcPr>
          <w:p w14:paraId="5ED0BEAA" w14:textId="77777777" w:rsidR="007B3484" w:rsidRDefault="007B3484" w:rsidP="00EC3F2C">
            <w:pPr>
              <w:rPr>
                <w:rFonts w:asciiTheme="majorHAnsi" w:hAnsiTheme="majorHAnsi"/>
                <w:sz w:val="36"/>
                <w:szCs w:val="36"/>
              </w:rPr>
            </w:pPr>
          </w:p>
        </w:tc>
      </w:tr>
      <w:tr w:rsidR="007B3484" w14:paraId="1022CB0A" w14:textId="77777777" w:rsidTr="00EC3F2C">
        <w:trPr>
          <w:trHeight w:val="1583"/>
        </w:trPr>
        <w:tc>
          <w:tcPr>
            <w:tcW w:w="2785" w:type="dxa"/>
            <w:shd w:val="clear" w:color="auto" w:fill="D9D9D9" w:themeFill="background1" w:themeFillShade="D9"/>
          </w:tcPr>
          <w:p w14:paraId="7C80E6BA" w14:textId="77777777" w:rsidR="007B3484" w:rsidRPr="007868CA" w:rsidRDefault="007B3484" w:rsidP="00EC3F2C">
            <w:pPr>
              <w:rPr>
                <w:rFonts w:asciiTheme="majorHAnsi" w:hAnsiTheme="majorHAnsi"/>
                <w:b/>
                <w:sz w:val="36"/>
                <w:szCs w:val="36"/>
              </w:rPr>
            </w:pPr>
          </w:p>
        </w:tc>
        <w:tc>
          <w:tcPr>
            <w:tcW w:w="6300" w:type="dxa"/>
          </w:tcPr>
          <w:p w14:paraId="78207483" w14:textId="77777777" w:rsidR="007B3484" w:rsidRDefault="007B3484" w:rsidP="00EC3F2C">
            <w:pPr>
              <w:rPr>
                <w:rFonts w:asciiTheme="majorHAnsi" w:hAnsiTheme="majorHAnsi"/>
                <w:sz w:val="36"/>
                <w:szCs w:val="36"/>
              </w:rPr>
            </w:pPr>
          </w:p>
        </w:tc>
      </w:tr>
    </w:tbl>
    <w:p w14:paraId="7D56265F" w14:textId="77777777" w:rsidR="007B3484" w:rsidRDefault="007B3484" w:rsidP="0027687F"/>
    <w:p w14:paraId="1DECE5C2" w14:textId="77777777" w:rsidR="00752AC4" w:rsidRDefault="00752AC4" w:rsidP="007B3484">
      <w:pPr>
        <w:tabs>
          <w:tab w:val="left" w:pos="1200"/>
        </w:tabs>
        <w:rPr>
          <w:rFonts w:asciiTheme="majorHAnsi" w:hAnsiTheme="majorHAnsi"/>
          <w:sz w:val="28"/>
          <w:szCs w:val="28"/>
        </w:rPr>
        <w:sectPr w:rsidR="00752AC4" w:rsidSect="005152BE">
          <w:footerReference w:type="default" r:id="rId8"/>
          <w:type w:val="continuous"/>
          <w:pgSz w:w="12240" w:h="15840"/>
          <w:pgMar w:top="1440" w:right="1440" w:bottom="1440" w:left="1440" w:header="720" w:footer="720" w:gutter="0"/>
          <w:cols w:space="720"/>
          <w:docGrid w:linePitch="360"/>
        </w:sectPr>
      </w:pPr>
    </w:p>
    <w:p w14:paraId="4A828CC9" w14:textId="77777777" w:rsidR="009D0FDF" w:rsidRDefault="009D0FDF" w:rsidP="00A7157C">
      <w:pPr>
        <w:pStyle w:val="Heading1"/>
      </w:pPr>
      <w:bookmarkStart w:id="3" w:name="_Toc513113595"/>
      <w:r>
        <w:lastRenderedPageBreak/>
        <w:t>Matrix Template</w:t>
      </w:r>
      <w:bookmarkEnd w:id="3"/>
    </w:p>
    <w:tbl>
      <w:tblPr>
        <w:tblStyle w:val="TableGrid"/>
        <w:tblW w:w="0" w:type="auto"/>
        <w:tblLook w:val="04A0" w:firstRow="1" w:lastRow="0" w:firstColumn="1" w:lastColumn="0" w:noHBand="0" w:noVBand="1"/>
      </w:tblPr>
      <w:tblGrid>
        <w:gridCol w:w="2140"/>
        <w:gridCol w:w="1802"/>
        <w:gridCol w:w="1802"/>
        <w:gridCol w:w="1802"/>
        <w:gridCol w:w="1802"/>
        <w:gridCol w:w="1802"/>
        <w:gridCol w:w="1800"/>
      </w:tblGrid>
      <w:tr w:rsidR="009D0FDF" w14:paraId="1AB09D19" w14:textId="77777777" w:rsidTr="0055506D">
        <w:tc>
          <w:tcPr>
            <w:tcW w:w="2140" w:type="dxa"/>
            <w:vMerge w:val="restart"/>
            <w:tcBorders>
              <w:top w:val="single" w:sz="4" w:space="0" w:color="auto"/>
              <w:left w:val="single" w:sz="4" w:space="0" w:color="auto"/>
            </w:tcBorders>
            <w:shd w:val="clear" w:color="auto" w:fill="D9D9D9" w:themeFill="background1" w:themeFillShade="D9"/>
            <w:vAlign w:val="center"/>
          </w:tcPr>
          <w:p w14:paraId="0D5FD696" w14:textId="77777777" w:rsidR="009D0FDF" w:rsidRPr="00AF3F34" w:rsidRDefault="009D0FDF" w:rsidP="0055506D">
            <w:pPr>
              <w:rPr>
                <w:rFonts w:asciiTheme="majorHAnsi" w:hAnsiTheme="majorHAnsi"/>
                <w:sz w:val="32"/>
                <w:szCs w:val="32"/>
              </w:rPr>
            </w:pPr>
            <w:r w:rsidRPr="00AF3F34">
              <w:rPr>
                <w:rFonts w:asciiTheme="majorHAnsi" w:hAnsiTheme="majorHAnsi"/>
                <w:b/>
                <w:sz w:val="32"/>
                <w:szCs w:val="32"/>
              </w:rPr>
              <w:t>Expectations</w:t>
            </w:r>
          </w:p>
        </w:tc>
        <w:tc>
          <w:tcPr>
            <w:tcW w:w="10810" w:type="dxa"/>
            <w:gridSpan w:val="6"/>
            <w:shd w:val="clear" w:color="auto" w:fill="D9D9D9" w:themeFill="background1" w:themeFillShade="D9"/>
          </w:tcPr>
          <w:p w14:paraId="30B7EA9F" w14:textId="40E9A528" w:rsidR="009D0FDF" w:rsidRPr="00AF3F34" w:rsidRDefault="00AB23AA" w:rsidP="0055506D">
            <w:pPr>
              <w:jc w:val="center"/>
              <w:rPr>
                <w:rFonts w:asciiTheme="majorHAnsi" w:hAnsiTheme="majorHAnsi"/>
                <w:b/>
                <w:sz w:val="32"/>
                <w:szCs w:val="32"/>
              </w:rPr>
            </w:pPr>
            <w:r w:rsidRPr="00AF3F34">
              <w:rPr>
                <w:rFonts w:asciiTheme="majorHAnsi" w:hAnsiTheme="majorHAnsi"/>
                <w:b/>
                <w:sz w:val="32"/>
                <w:szCs w:val="32"/>
              </w:rPr>
              <w:t>Events</w:t>
            </w:r>
          </w:p>
        </w:tc>
      </w:tr>
      <w:tr w:rsidR="009D0FDF" w14:paraId="7C412BF3" w14:textId="77777777" w:rsidTr="0055506D">
        <w:tc>
          <w:tcPr>
            <w:tcW w:w="2140" w:type="dxa"/>
            <w:vMerge/>
            <w:tcBorders>
              <w:left w:val="single" w:sz="4" w:space="0" w:color="auto"/>
            </w:tcBorders>
            <w:shd w:val="clear" w:color="auto" w:fill="D9D9D9" w:themeFill="background1" w:themeFillShade="D9"/>
          </w:tcPr>
          <w:p w14:paraId="04877891" w14:textId="77777777" w:rsidR="009D0FDF" w:rsidRDefault="009D0FDF" w:rsidP="0055506D">
            <w:pPr>
              <w:rPr>
                <w:rFonts w:asciiTheme="majorHAnsi" w:hAnsiTheme="majorHAnsi"/>
                <w:sz w:val="36"/>
                <w:szCs w:val="36"/>
              </w:rPr>
            </w:pPr>
          </w:p>
        </w:tc>
        <w:tc>
          <w:tcPr>
            <w:tcW w:w="1802" w:type="dxa"/>
            <w:shd w:val="clear" w:color="auto" w:fill="D9D9D9" w:themeFill="background1" w:themeFillShade="D9"/>
          </w:tcPr>
          <w:p w14:paraId="5C28F3CB" w14:textId="77777777" w:rsidR="009D0FDF" w:rsidRDefault="009D0FDF" w:rsidP="0055506D">
            <w:pPr>
              <w:rPr>
                <w:rFonts w:asciiTheme="majorHAnsi" w:hAnsiTheme="majorHAnsi"/>
                <w:sz w:val="36"/>
                <w:szCs w:val="36"/>
              </w:rPr>
            </w:pPr>
          </w:p>
        </w:tc>
        <w:tc>
          <w:tcPr>
            <w:tcW w:w="1802" w:type="dxa"/>
            <w:shd w:val="clear" w:color="auto" w:fill="D9D9D9" w:themeFill="background1" w:themeFillShade="D9"/>
          </w:tcPr>
          <w:p w14:paraId="2A1D9787" w14:textId="77777777" w:rsidR="009D0FDF" w:rsidRDefault="009D0FDF" w:rsidP="0055506D">
            <w:pPr>
              <w:rPr>
                <w:rFonts w:asciiTheme="majorHAnsi" w:hAnsiTheme="majorHAnsi"/>
                <w:sz w:val="36"/>
                <w:szCs w:val="36"/>
              </w:rPr>
            </w:pPr>
          </w:p>
        </w:tc>
        <w:tc>
          <w:tcPr>
            <w:tcW w:w="1802" w:type="dxa"/>
            <w:shd w:val="clear" w:color="auto" w:fill="D9D9D9" w:themeFill="background1" w:themeFillShade="D9"/>
          </w:tcPr>
          <w:p w14:paraId="4C4AD548" w14:textId="77777777" w:rsidR="009D0FDF" w:rsidRDefault="009D0FDF" w:rsidP="0055506D">
            <w:pPr>
              <w:rPr>
                <w:rFonts w:asciiTheme="majorHAnsi" w:hAnsiTheme="majorHAnsi"/>
                <w:sz w:val="36"/>
                <w:szCs w:val="36"/>
              </w:rPr>
            </w:pPr>
          </w:p>
        </w:tc>
        <w:tc>
          <w:tcPr>
            <w:tcW w:w="1802" w:type="dxa"/>
            <w:shd w:val="clear" w:color="auto" w:fill="D9D9D9" w:themeFill="background1" w:themeFillShade="D9"/>
          </w:tcPr>
          <w:p w14:paraId="6DE510AE" w14:textId="77777777" w:rsidR="009D0FDF" w:rsidRDefault="009D0FDF" w:rsidP="0055506D">
            <w:pPr>
              <w:rPr>
                <w:rFonts w:asciiTheme="majorHAnsi" w:hAnsiTheme="majorHAnsi"/>
                <w:sz w:val="36"/>
                <w:szCs w:val="36"/>
              </w:rPr>
            </w:pPr>
          </w:p>
        </w:tc>
        <w:tc>
          <w:tcPr>
            <w:tcW w:w="1802" w:type="dxa"/>
            <w:shd w:val="clear" w:color="auto" w:fill="D9D9D9" w:themeFill="background1" w:themeFillShade="D9"/>
          </w:tcPr>
          <w:p w14:paraId="07BDE823" w14:textId="77777777" w:rsidR="009D0FDF" w:rsidRDefault="009D0FDF" w:rsidP="0055506D">
            <w:pPr>
              <w:rPr>
                <w:rFonts w:asciiTheme="majorHAnsi" w:hAnsiTheme="majorHAnsi"/>
                <w:sz w:val="36"/>
                <w:szCs w:val="36"/>
              </w:rPr>
            </w:pPr>
          </w:p>
        </w:tc>
        <w:tc>
          <w:tcPr>
            <w:tcW w:w="1800" w:type="dxa"/>
            <w:shd w:val="clear" w:color="auto" w:fill="D9D9D9" w:themeFill="background1" w:themeFillShade="D9"/>
          </w:tcPr>
          <w:p w14:paraId="1B7F432F" w14:textId="77777777" w:rsidR="009D0FDF" w:rsidRDefault="009D0FDF" w:rsidP="0055506D">
            <w:pPr>
              <w:rPr>
                <w:rFonts w:asciiTheme="majorHAnsi" w:hAnsiTheme="majorHAnsi"/>
                <w:sz w:val="36"/>
                <w:szCs w:val="36"/>
              </w:rPr>
            </w:pPr>
          </w:p>
        </w:tc>
      </w:tr>
      <w:tr w:rsidR="009D0FDF" w14:paraId="4628B2B6" w14:textId="77777777" w:rsidTr="0055506D">
        <w:trPr>
          <w:trHeight w:val="1583"/>
        </w:trPr>
        <w:tc>
          <w:tcPr>
            <w:tcW w:w="2140" w:type="dxa"/>
            <w:shd w:val="clear" w:color="auto" w:fill="D9D9D9" w:themeFill="background1" w:themeFillShade="D9"/>
          </w:tcPr>
          <w:p w14:paraId="6B400D39" w14:textId="77777777" w:rsidR="009D0FDF" w:rsidRPr="007868CA" w:rsidRDefault="009D0FDF" w:rsidP="0055506D">
            <w:pPr>
              <w:rPr>
                <w:rFonts w:asciiTheme="majorHAnsi" w:hAnsiTheme="majorHAnsi"/>
                <w:b/>
                <w:sz w:val="36"/>
                <w:szCs w:val="36"/>
              </w:rPr>
            </w:pPr>
          </w:p>
        </w:tc>
        <w:tc>
          <w:tcPr>
            <w:tcW w:w="1802" w:type="dxa"/>
          </w:tcPr>
          <w:p w14:paraId="13483EF8" w14:textId="77777777" w:rsidR="009D0FDF" w:rsidRDefault="009D0FDF" w:rsidP="0055506D">
            <w:pPr>
              <w:rPr>
                <w:rFonts w:asciiTheme="majorHAnsi" w:hAnsiTheme="majorHAnsi"/>
                <w:sz w:val="36"/>
                <w:szCs w:val="36"/>
              </w:rPr>
            </w:pPr>
          </w:p>
        </w:tc>
        <w:tc>
          <w:tcPr>
            <w:tcW w:w="1802" w:type="dxa"/>
          </w:tcPr>
          <w:p w14:paraId="55A45BED" w14:textId="77777777" w:rsidR="009D0FDF" w:rsidRDefault="009D0FDF" w:rsidP="0055506D">
            <w:pPr>
              <w:rPr>
                <w:rFonts w:asciiTheme="majorHAnsi" w:hAnsiTheme="majorHAnsi"/>
                <w:sz w:val="36"/>
                <w:szCs w:val="36"/>
              </w:rPr>
            </w:pPr>
          </w:p>
        </w:tc>
        <w:tc>
          <w:tcPr>
            <w:tcW w:w="1802" w:type="dxa"/>
          </w:tcPr>
          <w:p w14:paraId="1D6776E8" w14:textId="77777777" w:rsidR="009D0FDF" w:rsidRDefault="009D0FDF" w:rsidP="0055506D">
            <w:pPr>
              <w:rPr>
                <w:rFonts w:asciiTheme="majorHAnsi" w:hAnsiTheme="majorHAnsi"/>
                <w:sz w:val="36"/>
                <w:szCs w:val="36"/>
              </w:rPr>
            </w:pPr>
          </w:p>
        </w:tc>
        <w:tc>
          <w:tcPr>
            <w:tcW w:w="1802" w:type="dxa"/>
          </w:tcPr>
          <w:p w14:paraId="254953A9" w14:textId="77777777" w:rsidR="009D0FDF" w:rsidRDefault="009D0FDF" w:rsidP="0055506D">
            <w:pPr>
              <w:rPr>
                <w:rFonts w:asciiTheme="majorHAnsi" w:hAnsiTheme="majorHAnsi"/>
                <w:sz w:val="36"/>
                <w:szCs w:val="36"/>
              </w:rPr>
            </w:pPr>
          </w:p>
        </w:tc>
        <w:tc>
          <w:tcPr>
            <w:tcW w:w="1802" w:type="dxa"/>
          </w:tcPr>
          <w:p w14:paraId="091B48C6" w14:textId="77777777" w:rsidR="009D0FDF" w:rsidRDefault="009D0FDF" w:rsidP="0055506D">
            <w:pPr>
              <w:rPr>
                <w:rFonts w:asciiTheme="majorHAnsi" w:hAnsiTheme="majorHAnsi"/>
                <w:sz w:val="36"/>
                <w:szCs w:val="36"/>
              </w:rPr>
            </w:pPr>
          </w:p>
        </w:tc>
        <w:tc>
          <w:tcPr>
            <w:tcW w:w="1800" w:type="dxa"/>
          </w:tcPr>
          <w:p w14:paraId="76C38741" w14:textId="77777777" w:rsidR="009D0FDF" w:rsidRDefault="009D0FDF" w:rsidP="0055506D">
            <w:pPr>
              <w:rPr>
                <w:rFonts w:asciiTheme="majorHAnsi" w:hAnsiTheme="majorHAnsi"/>
                <w:sz w:val="36"/>
                <w:szCs w:val="36"/>
              </w:rPr>
            </w:pPr>
          </w:p>
        </w:tc>
      </w:tr>
      <w:tr w:rsidR="009D0FDF" w14:paraId="03BD9983" w14:textId="77777777" w:rsidTr="0055506D">
        <w:trPr>
          <w:trHeight w:val="1583"/>
        </w:trPr>
        <w:tc>
          <w:tcPr>
            <w:tcW w:w="2140" w:type="dxa"/>
            <w:shd w:val="clear" w:color="auto" w:fill="D9D9D9" w:themeFill="background1" w:themeFillShade="D9"/>
          </w:tcPr>
          <w:p w14:paraId="225CD1C0" w14:textId="77777777" w:rsidR="009D0FDF" w:rsidRPr="007868CA" w:rsidRDefault="009D0FDF" w:rsidP="0055506D">
            <w:pPr>
              <w:rPr>
                <w:rFonts w:asciiTheme="majorHAnsi" w:hAnsiTheme="majorHAnsi"/>
                <w:b/>
                <w:sz w:val="36"/>
                <w:szCs w:val="36"/>
              </w:rPr>
            </w:pPr>
          </w:p>
        </w:tc>
        <w:tc>
          <w:tcPr>
            <w:tcW w:w="1802" w:type="dxa"/>
          </w:tcPr>
          <w:p w14:paraId="5DE78039" w14:textId="77777777" w:rsidR="009D0FDF" w:rsidRDefault="009D0FDF" w:rsidP="0055506D">
            <w:pPr>
              <w:rPr>
                <w:rFonts w:asciiTheme="majorHAnsi" w:hAnsiTheme="majorHAnsi"/>
                <w:sz w:val="36"/>
                <w:szCs w:val="36"/>
              </w:rPr>
            </w:pPr>
          </w:p>
        </w:tc>
        <w:tc>
          <w:tcPr>
            <w:tcW w:w="1802" w:type="dxa"/>
          </w:tcPr>
          <w:p w14:paraId="152F03DE" w14:textId="77777777" w:rsidR="009D0FDF" w:rsidRDefault="009D0FDF" w:rsidP="0055506D">
            <w:pPr>
              <w:rPr>
                <w:rFonts w:asciiTheme="majorHAnsi" w:hAnsiTheme="majorHAnsi"/>
                <w:sz w:val="36"/>
                <w:szCs w:val="36"/>
              </w:rPr>
            </w:pPr>
          </w:p>
        </w:tc>
        <w:tc>
          <w:tcPr>
            <w:tcW w:w="1802" w:type="dxa"/>
          </w:tcPr>
          <w:p w14:paraId="47B42A79" w14:textId="77777777" w:rsidR="009D0FDF" w:rsidRDefault="009D0FDF" w:rsidP="0055506D">
            <w:pPr>
              <w:rPr>
                <w:rFonts w:asciiTheme="majorHAnsi" w:hAnsiTheme="majorHAnsi"/>
                <w:sz w:val="36"/>
                <w:szCs w:val="36"/>
              </w:rPr>
            </w:pPr>
          </w:p>
        </w:tc>
        <w:tc>
          <w:tcPr>
            <w:tcW w:w="1802" w:type="dxa"/>
          </w:tcPr>
          <w:p w14:paraId="65CE4117" w14:textId="77777777" w:rsidR="009D0FDF" w:rsidRDefault="009D0FDF" w:rsidP="0055506D">
            <w:pPr>
              <w:rPr>
                <w:rFonts w:asciiTheme="majorHAnsi" w:hAnsiTheme="majorHAnsi"/>
                <w:sz w:val="36"/>
                <w:szCs w:val="36"/>
              </w:rPr>
            </w:pPr>
          </w:p>
        </w:tc>
        <w:tc>
          <w:tcPr>
            <w:tcW w:w="1802" w:type="dxa"/>
          </w:tcPr>
          <w:p w14:paraId="34A40718" w14:textId="77777777" w:rsidR="009D0FDF" w:rsidRDefault="009D0FDF" w:rsidP="0055506D">
            <w:pPr>
              <w:rPr>
                <w:rFonts w:asciiTheme="majorHAnsi" w:hAnsiTheme="majorHAnsi"/>
                <w:sz w:val="36"/>
                <w:szCs w:val="36"/>
              </w:rPr>
            </w:pPr>
          </w:p>
        </w:tc>
        <w:tc>
          <w:tcPr>
            <w:tcW w:w="1800" w:type="dxa"/>
          </w:tcPr>
          <w:p w14:paraId="13B0E13D" w14:textId="77777777" w:rsidR="009D0FDF" w:rsidRDefault="009D0FDF" w:rsidP="0055506D">
            <w:pPr>
              <w:rPr>
                <w:rFonts w:asciiTheme="majorHAnsi" w:hAnsiTheme="majorHAnsi"/>
                <w:sz w:val="36"/>
                <w:szCs w:val="36"/>
              </w:rPr>
            </w:pPr>
          </w:p>
        </w:tc>
      </w:tr>
      <w:tr w:rsidR="009D0FDF" w14:paraId="15611C3B" w14:textId="77777777" w:rsidTr="0055506D">
        <w:trPr>
          <w:trHeight w:val="1583"/>
        </w:trPr>
        <w:tc>
          <w:tcPr>
            <w:tcW w:w="2140" w:type="dxa"/>
            <w:shd w:val="clear" w:color="auto" w:fill="D9D9D9" w:themeFill="background1" w:themeFillShade="D9"/>
          </w:tcPr>
          <w:p w14:paraId="1BB6DA7C" w14:textId="77777777" w:rsidR="009D0FDF" w:rsidRPr="007868CA" w:rsidRDefault="009D0FDF" w:rsidP="0055506D">
            <w:pPr>
              <w:rPr>
                <w:rFonts w:asciiTheme="majorHAnsi" w:hAnsiTheme="majorHAnsi"/>
                <w:b/>
                <w:sz w:val="36"/>
                <w:szCs w:val="36"/>
              </w:rPr>
            </w:pPr>
          </w:p>
        </w:tc>
        <w:tc>
          <w:tcPr>
            <w:tcW w:w="1802" w:type="dxa"/>
          </w:tcPr>
          <w:p w14:paraId="50E87ABF" w14:textId="77777777" w:rsidR="009D0FDF" w:rsidRDefault="009D0FDF" w:rsidP="0055506D">
            <w:pPr>
              <w:rPr>
                <w:rFonts w:asciiTheme="majorHAnsi" w:hAnsiTheme="majorHAnsi"/>
                <w:sz w:val="36"/>
                <w:szCs w:val="36"/>
              </w:rPr>
            </w:pPr>
          </w:p>
        </w:tc>
        <w:tc>
          <w:tcPr>
            <w:tcW w:w="1802" w:type="dxa"/>
          </w:tcPr>
          <w:p w14:paraId="01B9D7F8" w14:textId="77777777" w:rsidR="009D0FDF" w:rsidRDefault="009D0FDF" w:rsidP="0055506D">
            <w:pPr>
              <w:rPr>
                <w:rFonts w:asciiTheme="majorHAnsi" w:hAnsiTheme="majorHAnsi"/>
                <w:sz w:val="36"/>
                <w:szCs w:val="36"/>
              </w:rPr>
            </w:pPr>
          </w:p>
        </w:tc>
        <w:tc>
          <w:tcPr>
            <w:tcW w:w="1802" w:type="dxa"/>
          </w:tcPr>
          <w:p w14:paraId="519EEBC2" w14:textId="77777777" w:rsidR="009D0FDF" w:rsidRDefault="009D0FDF" w:rsidP="0055506D">
            <w:pPr>
              <w:rPr>
                <w:rFonts w:asciiTheme="majorHAnsi" w:hAnsiTheme="majorHAnsi"/>
                <w:sz w:val="36"/>
                <w:szCs w:val="36"/>
              </w:rPr>
            </w:pPr>
          </w:p>
        </w:tc>
        <w:tc>
          <w:tcPr>
            <w:tcW w:w="1802" w:type="dxa"/>
          </w:tcPr>
          <w:p w14:paraId="58C740D4" w14:textId="77777777" w:rsidR="009D0FDF" w:rsidRDefault="009D0FDF" w:rsidP="0055506D">
            <w:pPr>
              <w:rPr>
                <w:rFonts w:asciiTheme="majorHAnsi" w:hAnsiTheme="majorHAnsi"/>
                <w:sz w:val="36"/>
                <w:szCs w:val="36"/>
              </w:rPr>
            </w:pPr>
          </w:p>
        </w:tc>
        <w:tc>
          <w:tcPr>
            <w:tcW w:w="1802" w:type="dxa"/>
          </w:tcPr>
          <w:p w14:paraId="6F0EDD34" w14:textId="77777777" w:rsidR="009D0FDF" w:rsidRDefault="009D0FDF" w:rsidP="0055506D">
            <w:pPr>
              <w:rPr>
                <w:rFonts w:asciiTheme="majorHAnsi" w:hAnsiTheme="majorHAnsi"/>
                <w:sz w:val="36"/>
                <w:szCs w:val="36"/>
              </w:rPr>
            </w:pPr>
          </w:p>
        </w:tc>
        <w:tc>
          <w:tcPr>
            <w:tcW w:w="1800" w:type="dxa"/>
          </w:tcPr>
          <w:p w14:paraId="28490C14" w14:textId="77777777" w:rsidR="009D0FDF" w:rsidRDefault="009D0FDF" w:rsidP="0055506D">
            <w:pPr>
              <w:rPr>
                <w:rFonts w:asciiTheme="majorHAnsi" w:hAnsiTheme="majorHAnsi"/>
                <w:sz w:val="36"/>
                <w:szCs w:val="36"/>
              </w:rPr>
            </w:pPr>
          </w:p>
        </w:tc>
      </w:tr>
      <w:tr w:rsidR="009D0FDF" w14:paraId="0B313DBB" w14:textId="77777777" w:rsidTr="0055506D">
        <w:trPr>
          <w:trHeight w:val="1583"/>
        </w:trPr>
        <w:tc>
          <w:tcPr>
            <w:tcW w:w="2140" w:type="dxa"/>
            <w:shd w:val="clear" w:color="auto" w:fill="D9D9D9" w:themeFill="background1" w:themeFillShade="D9"/>
          </w:tcPr>
          <w:p w14:paraId="4984C96B" w14:textId="77777777" w:rsidR="009D0FDF" w:rsidRPr="007868CA" w:rsidRDefault="009D0FDF" w:rsidP="0055506D">
            <w:pPr>
              <w:rPr>
                <w:rFonts w:asciiTheme="majorHAnsi" w:hAnsiTheme="majorHAnsi"/>
                <w:b/>
                <w:sz w:val="36"/>
                <w:szCs w:val="36"/>
              </w:rPr>
            </w:pPr>
          </w:p>
        </w:tc>
        <w:tc>
          <w:tcPr>
            <w:tcW w:w="1802" w:type="dxa"/>
          </w:tcPr>
          <w:p w14:paraId="062FDA60" w14:textId="77777777" w:rsidR="009D0FDF" w:rsidRDefault="009D0FDF" w:rsidP="0055506D">
            <w:pPr>
              <w:rPr>
                <w:rFonts w:asciiTheme="majorHAnsi" w:hAnsiTheme="majorHAnsi"/>
                <w:sz w:val="36"/>
                <w:szCs w:val="36"/>
              </w:rPr>
            </w:pPr>
          </w:p>
        </w:tc>
        <w:tc>
          <w:tcPr>
            <w:tcW w:w="1802" w:type="dxa"/>
          </w:tcPr>
          <w:p w14:paraId="74D959CE" w14:textId="77777777" w:rsidR="009D0FDF" w:rsidRDefault="009D0FDF" w:rsidP="0055506D">
            <w:pPr>
              <w:rPr>
                <w:rFonts w:asciiTheme="majorHAnsi" w:hAnsiTheme="majorHAnsi"/>
                <w:sz w:val="36"/>
                <w:szCs w:val="36"/>
              </w:rPr>
            </w:pPr>
          </w:p>
        </w:tc>
        <w:tc>
          <w:tcPr>
            <w:tcW w:w="1802" w:type="dxa"/>
          </w:tcPr>
          <w:p w14:paraId="5157383C" w14:textId="77777777" w:rsidR="009D0FDF" w:rsidRDefault="009D0FDF" w:rsidP="0055506D">
            <w:pPr>
              <w:rPr>
                <w:rFonts w:asciiTheme="majorHAnsi" w:hAnsiTheme="majorHAnsi"/>
                <w:sz w:val="36"/>
                <w:szCs w:val="36"/>
              </w:rPr>
            </w:pPr>
          </w:p>
        </w:tc>
        <w:tc>
          <w:tcPr>
            <w:tcW w:w="1802" w:type="dxa"/>
          </w:tcPr>
          <w:p w14:paraId="1A152E24" w14:textId="77777777" w:rsidR="009D0FDF" w:rsidRDefault="009D0FDF" w:rsidP="0055506D">
            <w:pPr>
              <w:rPr>
                <w:rFonts w:asciiTheme="majorHAnsi" w:hAnsiTheme="majorHAnsi"/>
                <w:sz w:val="36"/>
                <w:szCs w:val="36"/>
              </w:rPr>
            </w:pPr>
          </w:p>
        </w:tc>
        <w:tc>
          <w:tcPr>
            <w:tcW w:w="1802" w:type="dxa"/>
          </w:tcPr>
          <w:p w14:paraId="3997D479" w14:textId="77777777" w:rsidR="009D0FDF" w:rsidRDefault="009D0FDF" w:rsidP="0055506D">
            <w:pPr>
              <w:rPr>
                <w:rFonts w:asciiTheme="majorHAnsi" w:hAnsiTheme="majorHAnsi"/>
                <w:sz w:val="36"/>
                <w:szCs w:val="36"/>
              </w:rPr>
            </w:pPr>
          </w:p>
        </w:tc>
        <w:tc>
          <w:tcPr>
            <w:tcW w:w="1800" w:type="dxa"/>
          </w:tcPr>
          <w:p w14:paraId="10BF050B" w14:textId="77777777" w:rsidR="009D0FDF" w:rsidRDefault="009D0FDF" w:rsidP="0055506D">
            <w:pPr>
              <w:rPr>
                <w:rFonts w:asciiTheme="majorHAnsi" w:hAnsiTheme="majorHAnsi"/>
                <w:sz w:val="36"/>
                <w:szCs w:val="36"/>
              </w:rPr>
            </w:pPr>
          </w:p>
        </w:tc>
      </w:tr>
      <w:tr w:rsidR="009D0FDF" w14:paraId="6B8B2A85" w14:textId="77777777" w:rsidTr="0055506D">
        <w:trPr>
          <w:trHeight w:val="1583"/>
        </w:trPr>
        <w:tc>
          <w:tcPr>
            <w:tcW w:w="2140" w:type="dxa"/>
            <w:shd w:val="clear" w:color="auto" w:fill="D9D9D9" w:themeFill="background1" w:themeFillShade="D9"/>
          </w:tcPr>
          <w:p w14:paraId="7B19F464" w14:textId="77777777" w:rsidR="009D0FDF" w:rsidRPr="007868CA" w:rsidRDefault="009D0FDF" w:rsidP="0055506D">
            <w:pPr>
              <w:rPr>
                <w:rFonts w:asciiTheme="majorHAnsi" w:hAnsiTheme="majorHAnsi"/>
                <w:b/>
                <w:sz w:val="36"/>
                <w:szCs w:val="36"/>
              </w:rPr>
            </w:pPr>
          </w:p>
        </w:tc>
        <w:tc>
          <w:tcPr>
            <w:tcW w:w="1802" w:type="dxa"/>
          </w:tcPr>
          <w:p w14:paraId="2DC188C8" w14:textId="77777777" w:rsidR="009D0FDF" w:rsidRDefault="009D0FDF" w:rsidP="0055506D">
            <w:pPr>
              <w:rPr>
                <w:rFonts w:asciiTheme="majorHAnsi" w:hAnsiTheme="majorHAnsi"/>
                <w:sz w:val="36"/>
                <w:szCs w:val="36"/>
              </w:rPr>
            </w:pPr>
          </w:p>
        </w:tc>
        <w:tc>
          <w:tcPr>
            <w:tcW w:w="1802" w:type="dxa"/>
          </w:tcPr>
          <w:p w14:paraId="74A91C39" w14:textId="77777777" w:rsidR="009D0FDF" w:rsidRDefault="009D0FDF" w:rsidP="0055506D">
            <w:pPr>
              <w:rPr>
                <w:rFonts w:asciiTheme="majorHAnsi" w:hAnsiTheme="majorHAnsi"/>
                <w:sz w:val="36"/>
                <w:szCs w:val="36"/>
              </w:rPr>
            </w:pPr>
          </w:p>
        </w:tc>
        <w:tc>
          <w:tcPr>
            <w:tcW w:w="1802" w:type="dxa"/>
          </w:tcPr>
          <w:p w14:paraId="16ACA00F" w14:textId="77777777" w:rsidR="009D0FDF" w:rsidRDefault="009D0FDF" w:rsidP="0055506D">
            <w:pPr>
              <w:rPr>
                <w:rFonts w:asciiTheme="majorHAnsi" w:hAnsiTheme="majorHAnsi"/>
                <w:sz w:val="36"/>
                <w:szCs w:val="36"/>
              </w:rPr>
            </w:pPr>
          </w:p>
        </w:tc>
        <w:tc>
          <w:tcPr>
            <w:tcW w:w="1802" w:type="dxa"/>
          </w:tcPr>
          <w:p w14:paraId="778521E8" w14:textId="77777777" w:rsidR="009D0FDF" w:rsidRDefault="009D0FDF" w:rsidP="0055506D">
            <w:pPr>
              <w:rPr>
                <w:rFonts w:asciiTheme="majorHAnsi" w:hAnsiTheme="majorHAnsi"/>
                <w:sz w:val="36"/>
                <w:szCs w:val="36"/>
              </w:rPr>
            </w:pPr>
          </w:p>
        </w:tc>
        <w:tc>
          <w:tcPr>
            <w:tcW w:w="1802" w:type="dxa"/>
          </w:tcPr>
          <w:p w14:paraId="4972C5E7" w14:textId="77777777" w:rsidR="009D0FDF" w:rsidRDefault="009D0FDF" w:rsidP="0055506D">
            <w:pPr>
              <w:rPr>
                <w:rFonts w:asciiTheme="majorHAnsi" w:hAnsiTheme="majorHAnsi"/>
                <w:sz w:val="36"/>
                <w:szCs w:val="36"/>
              </w:rPr>
            </w:pPr>
          </w:p>
        </w:tc>
        <w:tc>
          <w:tcPr>
            <w:tcW w:w="1800" w:type="dxa"/>
          </w:tcPr>
          <w:p w14:paraId="531F1C3D" w14:textId="77777777" w:rsidR="009D0FDF" w:rsidRDefault="009D0FDF" w:rsidP="0055506D">
            <w:pPr>
              <w:rPr>
                <w:rFonts w:asciiTheme="majorHAnsi" w:hAnsiTheme="majorHAnsi"/>
                <w:sz w:val="36"/>
                <w:szCs w:val="36"/>
              </w:rPr>
            </w:pPr>
          </w:p>
        </w:tc>
      </w:tr>
    </w:tbl>
    <w:p w14:paraId="05E1AAB8" w14:textId="77777777" w:rsidR="00752AC4" w:rsidRDefault="00752AC4" w:rsidP="007B3484">
      <w:pPr>
        <w:tabs>
          <w:tab w:val="left" w:pos="1200"/>
        </w:tabs>
        <w:rPr>
          <w:rFonts w:asciiTheme="majorHAnsi" w:hAnsiTheme="majorHAnsi"/>
          <w:sz w:val="28"/>
          <w:szCs w:val="28"/>
        </w:rPr>
        <w:sectPr w:rsidR="00752AC4" w:rsidSect="009D0FDF">
          <w:pgSz w:w="15840" w:h="12240" w:orient="landscape"/>
          <w:pgMar w:top="1080" w:right="1440" w:bottom="1440" w:left="1440" w:header="720" w:footer="720" w:gutter="0"/>
          <w:cols w:space="720"/>
          <w:docGrid w:linePitch="360"/>
        </w:sectPr>
      </w:pPr>
    </w:p>
    <w:p w14:paraId="24E324E2" w14:textId="2377D7EC" w:rsidR="00E05B71" w:rsidRDefault="00E05B71" w:rsidP="00A7157C">
      <w:pPr>
        <w:pStyle w:val="Heading1"/>
      </w:pPr>
      <w:bookmarkStart w:id="4" w:name="_Toc513113596"/>
      <w:r w:rsidRPr="003C6BF6">
        <w:lastRenderedPageBreak/>
        <w:t>Lesson Plan</w:t>
      </w:r>
      <w:r>
        <w:t xml:space="preserve"> Template</w:t>
      </w:r>
      <w:bookmarkEnd w:id="4"/>
    </w:p>
    <w:tbl>
      <w:tblPr>
        <w:tblW w:w="9576"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4788"/>
      </w:tblGrid>
      <w:tr w:rsidR="00E05B71" w:rsidRPr="00E30D8D" w14:paraId="6B648F12" w14:textId="77777777" w:rsidTr="00225421">
        <w:tc>
          <w:tcPr>
            <w:tcW w:w="9576" w:type="dxa"/>
            <w:gridSpan w:val="2"/>
            <w:shd w:val="pct15" w:color="000000" w:fill="FFFFFF"/>
          </w:tcPr>
          <w:p w14:paraId="390AB8E9" w14:textId="77777777" w:rsidR="00E05B71" w:rsidRPr="00E30D8D" w:rsidRDefault="00E05B71" w:rsidP="00225421">
            <w:pPr>
              <w:pStyle w:val="Heading1"/>
              <w:jc w:val="center"/>
              <w:rPr>
                <w:rFonts w:ascii="Calibri" w:hAnsi="Calibri"/>
                <w:i/>
              </w:rPr>
            </w:pPr>
            <w:r>
              <w:rPr>
                <w:rFonts w:ascii="Calibri" w:hAnsi="Calibri"/>
              </w:rPr>
              <w:br w:type="page"/>
            </w:r>
            <w:bookmarkStart w:id="5" w:name="_Toc454784275"/>
            <w:bookmarkStart w:id="6" w:name="_Toc454799400"/>
            <w:bookmarkStart w:id="7" w:name="_Toc513113597"/>
            <w:r>
              <w:rPr>
                <w:rFonts w:ascii="Calibri" w:hAnsi="Calibri"/>
              </w:rPr>
              <w:t>Lesson for Teaching an</w:t>
            </w:r>
            <w:r w:rsidRPr="00E30D8D">
              <w:rPr>
                <w:rFonts w:ascii="Calibri" w:hAnsi="Calibri"/>
              </w:rPr>
              <w:t xml:space="preserve"> Expectation</w:t>
            </w:r>
            <w:bookmarkEnd w:id="5"/>
            <w:bookmarkEnd w:id="6"/>
            <w:bookmarkEnd w:id="7"/>
          </w:p>
        </w:tc>
      </w:tr>
      <w:tr w:rsidR="00E05B71" w:rsidRPr="00E30D8D" w14:paraId="00A2EBE2" w14:textId="77777777" w:rsidTr="00225421">
        <w:tc>
          <w:tcPr>
            <w:tcW w:w="9576" w:type="dxa"/>
            <w:gridSpan w:val="2"/>
            <w:shd w:val="pct15" w:color="000000" w:fill="FFFFFF"/>
          </w:tcPr>
          <w:p w14:paraId="0BD189DF" w14:textId="77777777" w:rsidR="00E05B71" w:rsidRPr="00E30D8D" w:rsidRDefault="00E05B71" w:rsidP="00225421">
            <w:pPr>
              <w:jc w:val="center"/>
              <w:rPr>
                <w:rFonts w:ascii="Calibri" w:hAnsi="Calibri"/>
                <w:i/>
              </w:rPr>
            </w:pPr>
            <w:r w:rsidRPr="00E30D8D">
              <w:rPr>
                <w:rFonts w:ascii="Calibri" w:hAnsi="Calibri"/>
                <w:b/>
              </w:rPr>
              <w:t>Step 1:</w:t>
            </w:r>
            <w:r w:rsidRPr="00E30D8D">
              <w:rPr>
                <w:rFonts w:ascii="Calibri" w:hAnsi="Calibri"/>
              </w:rPr>
              <w:t xml:space="preserve"> </w:t>
            </w:r>
            <w:r w:rsidRPr="00E30D8D">
              <w:rPr>
                <w:rFonts w:ascii="Calibri" w:hAnsi="Calibri"/>
                <w:i/>
              </w:rPr>
              <w:t xml:space="preserve">Identify the </w:t>
            </w:r>
            <w:r>
              <w:rPr>
                <w:rFonts w:ascii="Calibri" w:hAnsi="Calibri"/>
                <w:i/>
              </w:rPr>
              <w:t>expectation/expected behavior</w:t>
            </w:r>
            <w:r w:rsidRPr="00E30D8D">
              <w:rPr>
                <w:rFonts w:ascii="Calibri" w:hAnsi="Calibri"/>
                <w:i/>
              </w:rPr>
              <w:t>.</w:t>
            </w:r>
          </w:p>
        </w:tc>
      </w:tr>
      <w:tr w:rsidR="00E05B71" w:rsidRPr="00E30D8D" w14:paraId="687F773F" w14:textId="77777777" w:rsidTr="00225421">
        <w:tc>
          <w:tcPr>
            <w:tcW w:w="9576" w:type="dxa"/>
            <w:gridSpan w:val="2"/>
          </w:tcPr>
          <w:p w14:paraId="053FF59A" w14:textId="77777777" w:rsidR="00E05B71" w:rsidRPr="00E30D8D" w:rsidRDefault="00E05B71" w:rsidP="00225421">
            <w:pPr>
              <w:jc w:val="center"/>
              <w:rPr>
                <w:rFonts w:ascii="Calibri" w:hAnsi="Calibri"/>
                <w:i/>
              </w:rPr>
            </w:pPr>
          </w:p>
          <w:p w14:paraId="01BDC6C7" w14:textId="77777777" w:rsidR="00E05B71" w:rsidRPr="00E30D8D" w:rsidRDefault="00E05B71" w:rsidP="00225421">
            <w:pPr>
              <w:jc w:val="center"/>
              <w:rPr>
                <w:rFonts w:ascii="Calibri" w:hAnsi="Calibri"/>
                <w:i/>
              </w:rPr>
            </w:pPr>
          </w:p>
        </w:tc>
      </w:tr>
      <w:tr w:rsidR="00E05B71" w:rsidRPr="00E30D8D" w14:paraId="343FCFDB" w14:textId="77777777" w:rsidTr="00225421">
        <w:tc>
          <w:tcPr>
            <w:tcW w:w="9576" w:type="dxa"/>
            <w:gridSpan w:val="2"/>
            <w:shd w:val="pct10" w:color="000000" w:fill="FFFFFF"/>
          </w:tcPr>
          <w:p w14:paraId="7D0E9A3B" w14:textId="77777777" w:rsidR="00E05B71" w:rsidRPr="00E30D8D" w:rsidRDefault="00E05B71" w:rsidP="00225421">
            <w:pPr>
              <w:jc w:val="center"/>
              <w:rPr>
                <w:rFonts w:ascii="Calibri" w:hAnsi="Calibri"/>
              </w:rPr>
            </w:pPr>
            <w:r w:rsidRPr="00E30D8D">
              <w:rPr>
                <w:rFonts w:ascii="Calibri" w:hAnsi="Calibri"/>
                <w:b/>
              </w:rPr>
              <w:t>Step 2:</w:t>
            </w:r>
            <w:r w:rsidRPr="00E30D8D">
              <w:rPr>
                <w:rFonts w:ascii="Calibri" w:hAnsi="Calibri"/>
              </w:rPr>
              <w:t xml:space="preserve"> </w:t>
            </w:r>
            <w:r>
              <w:rPr>
                <w:rFonts w:ascii="Calibri" w:hAnsi="Calibri"/>
                <w:i/>
              </w:rPr>
              <w:t>Provide a rationale for t</w:t>
            </w:r>
            <w:r w:rsidRPr="00E30D8D">
              <w:rPr>
                <w:rFonts w:ascii="Calibri" w:hAnsi="Calibri"/>
                <w:i/>
              </w:rPr>
              <w:t xml:space="preserve">eaching the </w:t>
            </w:r>
            <w:r>
              <w:rPr>
                <w:rFonts w:ascii="Calibri" w:hAnsi="Calibri"/>
                <w:i/>
              </w:rPr>
              <w:t>expectation</w:t>
            </w:r>
          </w:p>
        </w:tc>
      </w:tr>
      <w:tr w:rsidR="00E05B71" w:rsidRPr="00E30D8D" w14:paraId="74975864" w14:textId="77777777" w:rsidTr="00225421">
        <w:tc>
          <w:tcPr>
            <w:tcW w:w="9576" w:type="dxa"/>
            <w:gridSpan w:val="2"/>
          </w:tcPr>
          <w:p w14:paraId="0F15D94E" w14:textId="77777777" w:rsidR="00E05B71" w:rsidRPr="00E30D8D" w:rsidRDefault="00E05B71" w:rsidP="00225421">
            <w:pPr>
              <w:jc w:val="center"/>
              <w:rPr>
                <w:rFonts w:ascii="Calibri" w:hAnsi="Calibri"/>
                <w:i/>
              </w:rPr>
            </w:pPr>
          </w:p>
          <w:p w14:paraId="543E4985" w14:textId="77777777" w:rsidR="00E05B71" w:rsidRPr="00E30D8D" w:rsidRDefault="00E05B71" w:rsidP="00225421">
            <w:pPr>
              <w:rPr>
                <w:rFonts w:ascii="Calibri" w:hAnsi="Calibri"/>
                <w:i/>
              </w:rPr>
            </w:pPr>
          </w:p>
        </w:tc>
      </w:tr>
      <w:tr w:rsidR="00E05B71" w:rsidRPr="00E30D8D" w14:paraId="0AB0B4E2" w14:textId="77777777" w:rsidTr="00225421">
        <w:trPr>
          <w:cantSplit/>
          <w:trHeight w:val="290"/>
        </w:trPr>
        <w:tc>
          <w:tcPr>
            <w:tcW w:w="9576" w:type="dxa"/>
            <w:gridSpan w:val="2"/>
            <w:tcBorders>
              <w:bottom w:val="single" w:sz="6" w:space="0" w:color="000000"/>
            </w:tcBorders>
            <w:shd w:val="pct15" w:color="000000" w:fill="FFFFFF"/>
          </w:tcPr>
          <w:p w14:paraId="6D26F5CD" w14:textId="77777777" w:rsidR="00E05B71" w:rsidRPr="00E30D8D" w:rsidRDefault="00E05B71" w:rsidP="00225421">
            <w:pPr>
              <w:jc w:val="center"/>
              <w:rPr>
                <w:rFonts w:ascii="Calibri" w:hAnsi="Calibri"/>
                <w:i/>
              </w:rPr>
            </w:pPr>
            <w:r w:rsidRPr="00E30D8D">
              <w:rPr>
                <w:rFonts w:ascii="Calibri" w:hAnsi="Calibri"/>
                <w:b/>
              </w:rPr>
              <w:t>Step 3:</w:t>
            </w:r>
            <w:r w:rsidRPr="00E30D8D">
              <w:rPr>
                <w:rFonts w:ascii="Calibri" w:hAnsi="Calibri"/>
              </w:rPr>
              <w:t xml:space="preserve"> </w:t>
            </w:r>
            <w:r w:rsidRPr="00E30D8D">
              <w:rPr>
                <w:rFonts w:ascii="Calibri" w:hAnsi="Calibri"/>
                <w:i/>
              </w:rPr>
              <w:t>Define a Range of Examples</w:t>
            </w:r>
          </w:p>
        </w:tc>
      </w:tr>
      <w:tr w:rsidR="00E05B71" w:rsidRPr="00E30D8D" w14:paraId="5D7960E4" w14:textId="77777777" w:rsidTr="00225421">
        <w:trPr>
          <w:trHeight w:val="290"/>
        </w:trPr>
        <w:tc>
          <w:tcPr>
            <w:tcW w:w="4788" w:type="dxa"/>
            <w:tcBorders>
              <w:bottom w:val="single" w:sz="6" w:space="0" w:color="000000"/>
              <w:right w:val="nil"/>
            </w:tcBorders>
            <w:shd w:val="pct15" w:color="000000" w:fill="FFFFFF"/>
          </w:tcPr>
          <w:p w14:paraId="3817FBDF" w14:textId="77777777" w:rsidR="00E05B71" w:rsidRPr="00E30D8D" w:rsidRDefault="00E05B71" w:rsidP="00225421">
            <w:pPr>
              <w:jc w:val="center"/>
              <w:rPr>
                <w:rFonts w:ascii="Calibri" w:hAnsi="Calibri"/>
                <w:i/>
              </w:rPr>
            </w:pPr>
            <w:r w:rsidRPr="00E30D8D">
              <w:rPr>
                <w:rFonts w:ascii="Calibri" w:hAnsi="Calibri"/>
                <w:i/>
              </w:rPr>
              <w:t>Positive Teaching Examples</w:t>
            </w:r>
          </w:p>
        </w:tc>
        <w:tc>
          <w:tcPr>
            <w:tcW w:w="4788" w:type="dxa"/>
            <w:tcBorders>
              <w:top w:val="single" w:sz="4" w:space="0" w:color="auto"/>
              <w:left w:val="single" w:sz="4" w:space="0" w:color="auto"/>
              <w:bottom w:val="single" w:sz="4" w:space="0" w:color="auto"/>
              <w:right w:val="single" w:sz="4" w:space="0" w:color="auto"/>
            </w:tcBorders>
            <w:shd w:val="pct15" w:color="000000" w:fill="FFFFFF"/>
          </w:tcPr>
          <w:p w14:paraId="0B267594" w14:textId="77777777" w:rsidR="00E05B71" w:rsidRPr="00E30D8D" w:rsidRDefault="00E05B71" w:rsidP="00225421">
            <w:pPr>
              <w:jc w:val="center"/>
              <w:rPr>
                <w:rFonts w:ascii="Calibri" w:hAnsi="Calibri"/>
                <w:i/>
              </w:rPr>
            </w:pPr>
            <w:r w:rsidRPr="00E30D8D">
              <w:rPr>
                <w:rFonts w:ascii="Calibri" w:hAnsi="Calibri"/>
                <w:i/>
              </w:rPr>
              <w:t>Negative Teaching Examples</w:t>
            </w:r>
          </w:p>
        </w:tc>
      </w:tr>
      <w:tr w:rsidR="00E05B71" w:rsidRPr="00E30D8D" w14:paraId="77D4BC16" w14:textId="77777777" w:rsidTr="00225421">
        <w:trPr>
          <w:trHeight w:val="290"/>
        </w:trPr>
        <w:tc>
          <w:tcPr>
            <w:tcW w:w="4788" w:type="dxa"/>
            <w:tcBorders>
              <w:bottom w:val="single" w:sz="6" w:space="0" w:color="000000"/>
            </w:tcBorders>
          </w:tcPr>
          <w:p w14:paraId="1486F887" w14:textId="77777777" w:rsidR="00E05B71" w:rsidRPr="00E30D8D" w:rsidRDefault="00E05B71" w:rsidP="00225421">
            <w:pPr>
              <w:rPr>
                <w:rFonts w:ascii="Calibri" w:hAnsi="Calibri"/>
                <w:i/>
              </w:rPr>
            </w:pPr>
          </w:p>
          <w:p w14:paraId="18F90386" w14:textId="77777777" w:rsidR="00E05B71" w:rsidRPr="00E30D8D" w:rsidRDefault="00E05B71" w:rsidP="00225421">
            <w:pPr>
              <w:rPr>
                <w:rFonts w:ascii="Calibri" w:hAnsi="Calibri"/>
                <w:i/>
              </w:rPr>
            </w:pPr>
          </w:p>
          <w:p w14:paraId="2408F32A" w14:textId="77777777" w:rsidR="00E05B71" w:rsidRPr="00E30D8D" w:rsidRDefault="00E05B71" w:rsidP="00225421">
            <w:pPr>
              <w:jc w:val="center"/>
              <w:rPr>
                <w:rFonts w:ascii="Calibri" w:hAnsi="Calibri"/>
                <w:i/>
              </w:rPr>
            </w:pPr>
          </w:p>
        </w:tc>
        <w:tc>
          <w:tcPr>
            <w:tcW w:w="4788" w:type="dxa"/>
            <w:tcBorders>
              <w:top w:val="nil"/>
              <w:bottom w:val="single" w:sz="6" w:space="0" w:color="000000"/>
            </w:tcBorders>
          </w:tcPr>
          <w:p w14:paraId="066550AD" w14:textId="77777777" w:rsidR="00E05B71" w:rsidRPr="00E30D8D" w:rsidRDefault="00E05B71" w:rsidP="00225421">
            <w:pPr>
              <w:jc w:val="center"/>
              <w:rPr>
                <w:rFonts w:ascii="Calibri" w:hAnsi="Calibri"/>
                <w:i/>
              </w:rPr>
            </w:pPr>
          </w:p>
        </w:tc>
      </w:tr>
      <w:tr w:rsidR="00E05B71" w:rsidRPr="00E30D8D" w14:paraId="401C35F3" w14:textId="77777777" w:rsidTr="00225421">
        <w:tc>
          <w:tcPr>
            <w:tcW w:w="9576" w:type="dxa"/>
            <w:gridSpan w:val="2"/>
            <w:shd w:val="pct15" w:color="000000" w:fill="FFFFFF"/>
          </w:tcPr>
          <w:p w14:paraId="37407D85" w14:textId="77777777" w:rsidR="00E05B71" w:rsidRPr="00E30D8D" w:rsidRDefault="00E05B71" w:rsidP="00225421">
            <w:pPr>
              <w:jc w:val="center"/>
              <w:rPr>
                <w:rFonts w:ascii="Calibri" w:hAnsi="Calibri"/>
                <w:i/>
              </w:rPr>
            </w:pPr>
            <w:r w:rsidRPr="00E30D8D">
              <w:rPr>
                <w:rFonts w:ascii="Calibri" w:hAnsi="Calibri"/>
                <w:b/>
              </w:rPr>
              <w:t>Step 4:</w:t>
            </w:r>
            <w:r w:rsidRPr="00E30D8D">
              <w:rPr>
                <w:rFonts w:ascii="Calibri" w:hAnsi="Calibri"/>
              </w:rPr>
              <w:t xml:space="preserve"> </w:t>
            </w:r>
            <w:r w:rsidRPr="00E30D8D">
              <w:rPr>
                <w:rFonts w:ascii="Calibri" w:hAnsi="Calibri"/>
                <w:i/>
              </w:rPr>
              <w:t xml:space="preserve">Describe </w:t>
            </w:r>
            <w:r>
              <w:rPr>
                <w:rFonts w:ascii="Calibri" w:hAnsi="Calibri"/>
                <w:i/>
              </w:rPr>
              <w:t>activities/role-p</w:t>
            </w:r>
            <w:r w:rsidRPr="00E30D8D">
              <w:rPr>
                <w:rFonts w:ascii="Calibri" w:hAnsi="Calibri"/>
                <w:i/>
              </w:rPr>
              <w:t xml:space="preserve">laying </w:t>
            </w:r>
            <w:r>
              <w:rPr>
                <w:rFonts w:ascii="Calibri" w:hAnsi="Calibri"/>
                <w:i/>
              </w:rPr>
              <w:t>for practice of expectation</w:t>
            </w:r>
          </w:p>
        </w:tc>
      </w:tr>
      <w:tr w:rsidR="00E05B71" w:rsidRPr="00E30D8D" w14:paraId="70555FF8" w14:textId="77777777" w:rsidTr="00225421">
        <w:tc>
          <w:tcPr>
            <w:tcW w:w="9576" w:type="dxa"/>
            <w:gridSpan w:val="2"/>
          </w:tcPr>
          <w:p w14:paraId="154E94EE" w14:textId="77777777" w:rsidR="00E05B71" w:rsidRPr="00E30D8D" w:rsidRDefault="00E05B71" w:rsidP="00225421">
            <w:pPr>
              <w:rPr>
                <w:rFonts w:ascii="Calibri" w:hAnsi="Calibri"/>
                <w:i/>
              </w:rPr>
            </w:pPr>
          </w:p>
          <w:p w14:paraId="02B42649" w14:textId="77777777" w:rsidR="00E05B71" w:rsidRPr="00E30D8D" w:rsidRDefault="00E05B71" w:rsidP="00225421">
            <w:pPr>
              <w:rPr>
                <w:rFonts w:ascii="Calibri" w:hAnsi="Calibri"/>
                <w:i/>
              </w:rPr>
            </w:pPr>
          </w:p>
          <w:p w14:paraId="542D7E5C" w14:textId="77777777" w:rsidR="00E05B71" w:rsidRPr="00E30D8D" w:rsidRDefault="00E05B71" w:rsidP="00225421">
            <w:pPr>
              <w:rPr>
                <w:rFonts w:ascii="Calibri" w:hAnsi="Calibri"/>
                <w:i/>
              </w:rPr>
            </w:pPr>
          </w:p>
        </w:tc>
      </w:tr>
      <w:tr w:rsidR="00E05B71" w:rsidRPr="00E30D8D" w14:paraId="08EED76A" w14:textId="77777777" w:rsidTr="00225421">
        <w:tc>
          <w:tcPr>
            <w:tcW w:w="9576" w:type="dxa"/>
            <w:gridSpan w:val="2"/>
            <w:shd w:val="pct10" w:color="000000" w:fill="FFFFFF"/>
          </w:tcPr>
          <w:p w14:paraId="164FA80E" w14:textId="77777777" w:rsidR="00E05B71" w:rsidRPr="00E30D8D" w:rsidRDefault="00E05B71" w:rsidP="00225421">
            <w:pPr>
              <w:jc w:val="center"/>
              <w:rPr>
                <w:rFonts w:ascii="Calibri" w:hAnsi="Calibri"/>
              </w:rPr>
            </w:pPr>
            <w:r w:rsidRPr="00E30D8D">
              <w:rPr>
                <w:rFonts w:ascii="Calibri" w:hAnsi="Calibri"/>
                <w:b/>
              </w:rPr>
              <w:t>Step 5:</w:t>
            </w:r>
            <w:r w:rsidRPr="00E30D8D">
              <w:rPr>
                <w:rFonts w:ascii="Calibri" w:hAnsi="Calibri"/>
              </w:rPr>
              <w:t xml:space="preserve"> </w:t>
            </w:r>
            <w:r>
              <w:rPr>
                <w:rFonts w:ascii="Calibri" w:hAnsi="Calibri"/>
                <w:i/>
              </w:rPr>
              <w:t>List methods to prompt/r</w:t>
            </w:r>
            <w:r w:rsidRPr="00E30D8D">
              <w:rPr>
                <w:rFonts w:ascii="Calibri" w:hAnsi="Calibri"/>
                <w:i/>
              </w:rPr>
              <w:t xml:space="preserve">emind </w:t>
            </w:r>
            <w:r>
              <w:rPr>
                <w:rFonts w:ascii="Calibri" w:hAnsi="Calibri"/>
                <w:i/>
              </w:rPr>
              <w:t>expectation</w:t>
            </w:r>
          </w:p>
        </w:tc>
      </w:tr>
      <w:tr w:rsidR="00E05B71" w:rsidRPr="00E30D8D" w14:paraId="58B5C06E" w14:textId="77777777" w:rsidTr="00225421">
        <w:tc>
          <w:tcPr>
            <w:tcW w:w="9576" w:type="dxa"/>
            <w:gridSpan w:val="2"/>
          </w:tcPr>
          <w:p w14:paraId="4DCAA512" w14:textId="77777777" w:rsidR="00E05B71" w:rsidRPr="00E30D8D" w:rsidRDefault="00E05B71" w:rsidP="00225421">
            <w:pPr>
              <w:rPr>
                <w:rFonts w:ascii="Calibri" w:hAnsi="Calibri"/>
              </w:rPr>
            </w:pPr>
          </w:p>
          <w:p w14:paraId="722B79C7" w14:textId="77777777" w:rsidR="00E05B71" w:rsidRPr="00E30D8D" w:rsidRDefault="00E05B71" w:rsidP="00225421">
            <w:pPr>
              <w:rPr>
                <w:rFonts w:ascii="Calibri" w:hAnsi="Calibri"/>
              </w:rPr>
            </w:pPr>
          </w:p>
          <w:p w14:paraId="08EBCA1F" w14:textId="77777777" w:rsidR="00E05B71" w:rsidRPr="00E30D8D" w:rsidRDefault="00E05B71" w:rsidP="00225421">
            <w:pPr>
              <w:rPr>
                <w:rFonts w:ascii="Calibri" w:hAnsi="Calibri"/>
              </w:rPr>
            </w:pPr>
          </w:p>
        </w:tc>
      </w:tr>
      <w:tr w:rsidR="00E05B71" w:rsidRPr="00E30D8D" w14:paraId="684C23F5" w14:textId="77777777" w:rsidTr="00225421">
        <w:tc>
          <w:tcPr>
            <w:tcW w:w="9576" w:type="dxa"/>
            <w:gridSpan w:val="2"/>
            <w:shd w:val="pct12" w:color="000000" w:fill="FFFFFF"/>
          </w:tcPr>
          <w:p w14:paraId="4FA42C81" w14:textId="77777777" w:rsidR="00E05B71" w:rsidRPr="00E30D8D" w:rsidRDefault="00E05B71" w:rsidP="00225421">
            <w:pPr>
              <w:jc w:val="center"/>
              <w:rPr>
                <w:rFonts w:ascii="Calibri" w:hAnsi="Calibri"/>
                <w:i/>
              </w:rPr>
            </w:pPr>
            <w:r w:rsidRPr="00E30D8D">
              <w:rPr>
                <w:rFonts w:ascii="Calibri" w:hAnsi="Calibri"/>
                <w:b/>
              </w:rPr>
              <w:t xml:space="preserve">Step 6: </w:t>
            </w:r>
            <w:r w:rsidRPr="00E30D8D">
              <w:rPr>
                <w:rFonts w:ascii="Calibri" w:hAnsi="Calibri"/>
                <w:i/>
              </w:rPr>
              <w:t xml:space="preserve">Describe how you will assess </w:t>
            </w:r>
            <w:r>
              <w:rPr>
                <w:rFonts w:ascii="Calibri" w:hAnsi="Calibri"/>
                <w:i/>
              </w:rPr>
              <w:t>s</w:t>
            </w:r>
            <w:r w:rsidRPr="00E30D8D">
              <w:rPr>
                <w:rFonts w:ascii="Calibri" w:hAnsi="Calibri"/>
                <w:i/>
              </w:rPr>
              <w:t xml:space="preserve">tudent </w:t>
            </w:r>
            <w:r>
              <w:rPr>
                <w:rFonts w:ascii="Calibri" w:hAnsi="Calibri"/>
                <w:i/>
              </w:rPr>
              <w:t>p</w:t>
            </w:r>
            <w:r w:rsidRPr="00E30D8D">
              <w:rPr>
                <w:rFonts w:ascii="Calibri" w:hAnsi="Calibri"/>
                <w:i/>
              </w:rPr>
              <w:t>rogress</w:t>
            </w:r>
          </w:p>
        </w:tc>
      </w:tr>
      <w:tr w:rsidR="00E05B71" w:rsidRPr="00E30D8D" w14:paraId="27A5E071" w14:textId="77777777" w:rsidTr="00225421">
        <w:tc>
          <w:tcPr>
            <w:tcW w:w="9576" w:type="dxa"/>
            <w:gridSpan w:val="2"/>
          </w:tcPr>
          <w:p w14:paraId="4C0C58B4" w14:textId="77777777" w:rsidR="00E05B71" w:rsidRPr="00E30D8D" w:rsidRDefault="00E05B71" w:rsidP="00225421">
            <w:pPr>
              <w:rPr>
                <w:rFonts w:ascii="Calibri" w:hAnsi="Calibri"/>
              </w:rPr>
            </w:pPr>
          </w:p>
          <w:p w14:paraId="10B3BE0C" w14:textId="77777777" w:rsidR="00E05B71" w:rsidRPr="00E30D8D" w:rsidRDefault="00E05B71" w:rsidP="00225421">
            <w:pPr>
              <w:rPr>
                <w:rFonts w:ascii="Calibri" w:hAnsi="Calibri"/>
              </w:rPr>
            </w:pPr>
          </w:p>
          <w:p w14:paraId="5A8E7EDE" w14:textId="77777777" w:rsidR="00E05B71" w:rsidRPr="00E30D8D" w:rsidRDefault="00E05B71" w:rsidP="00225421">
            <w:pPr>
              <w:rPr>
                <w:rFonts w:ascii="Calibri" w:hAnsi="Calibri"/>
              </w:rPr>
            </w:pPr>
          </w:p>
        </w:tc>
      </w:tr>
    </w:tbl>
    <w:p w14:paraId="21A02811" w14:textId="77777777" w:rsidR="00E05B71" w:rsidRDefault="00E05B71" w:rsidP="002316C7">
      <w:pPr>
        <w:rPr>
          <w:rFonts w:asciiTheme="majorHAnsi" w:hAnsiTheme="majorHAnsi"/>
          <w:b/>
          <w:sz w:val="36"/>
          <w:szCs w:val="36"/>
        </w:rPr>
      </w:pPr>
    </w:p>
    <w:p w14:paraId="182DE5ED" w14:textId="77777777" w:rsidR="00E05B71" w:rsidRDefault="00E05B71" w:rsidP="002316C7">
      <w:pPr>
        <w:rPr>
          <w:rFonts w:asciiTheme="majorHAnsi" w:hAnsiTheme="majorHAnsi"/>
          <w:b/>
          <w:sz w:val="36"/>
          <w:szCs w:val="36"/>
        </w:rPr>
      </w:pPr>
    </w:p>
    <w:p w14:paraId="41A93BC2" w14:textId="7C4052C0" w:rsidR="00BC0F24" w:rsidRDefault="0052663B" w:rsidP="0052663B">
      <w:pPr>
        <w:pStyle w:val="Heading1"/>
      </w:pPr>
      <w:bookmarkStart w:id="8" w:name="_Toc513113598"/>
      <w:r>
        <w:lastRenderedPageBreak/>
        <w:t>Lesson Plan Example</w:t>
      </w:r>
      <w:bookmarkEnd w:id="8"/>
    </w:p>
    <w:tbl>
      <w:tblPr>
        <w:tblW w:w="9576"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4788"/>
      </w:tblGrid>
      <w:tr w:rsidR="0052663B" w:rsidRPr="00E30D8D" w14:paraId="677240B1" w14:textId="77777777" w:rsidTr="00275AC6">
        <w:tc>
          <w:tcPr>
            <w:tcW w:w="9576" w:type="dxa"/>
            <w:gridSpan w:val="2"/>
            <w:shd w:val="pct15" w:color="000000" w:fill="FFFFFF"/>
          </w:tcPr>
          <w:p w14:paraId="4AB39BF1" w14:textId="77777777" w:rsidR="0052663B" w:rsidRPr="00E30D8D" w:rsidRDefault="0052663B" w:rsidP="00275AC6">
            <w:pPr>
              <w:jc w:val="center"/>
              <w:rPr>
                <w:rFonts w:ascii="Calibri" w:hAnsi="Calibri"/>
                <w:i/>
              </w:rPr>
            </w:pPr>
            <w:r w:rsidRPr="00E30D8D">
              <w:rPr>
                <w:rFonts w:ascii="Calibri" w:hAnsi="Calibri"/>
                <w:b/>
              </w:rPr>
              <w:t>Step 1:</w:t>
            </w:r>
            <w:r w:rsidRPr="00E30D8D">
              <w:rPr>
                <w:rFonts w:ascii="Calibri" w:hAnsi="Calibri"/>
              </w:rPr>
              <w:t xml:space="preserve"> </w:t>
            </w:r>
            <w:r w:rsidRPr="00E30D8D">
              <w:rPr>
                <w:rFonts w:ascii="Calibri" w:hAnsi="Calibri"/>
                <w:i/>
              </w:rPr>
              <w:t xml:space="preserve">Identify the </w:t>
            </w:r>
            <w:r>
              <w:rPr>
                <w:rFonts w:ascii="Calibri" w:hAnsi="Calibri"/>
                <w:i/>
              </w:rPr>
              <w:t>expectation/expected behavior</w:t>
            </w:r>
            <w:r w:rsidRPr="00E30D8D">
              <w:rPr>
                <w:rFonts w:ascii="Calibri" w:hAnsi="Calibri"/>
                <w:i/>
              </w:rPr>
              <w:t>.</w:t>
            </w:r>
          </w:p>
        </w:tc>
      </w:tr>
      <w:tr w:rsidR="0052663B" w:rsidRPr="00E30D8D" w14:paraId="283A35B3" w14:textId="77777777" w:rsidTr="00275AC6">
        <w:tc>
          <w:tcPr>
            <w:tcW w:w="9576" w:type="dxa"/>
            <w:gridSpan w:val="2"/>
          </w:tcPr>
          <w:p w14:paraId="2528C5D5" w14:textId="77777777" w:rsidR="0052663B" w:rsidRPr="00E30D8D" w:rsidRDefault="0052663B" w:rsidP="00275AC6">
            <w:pPr>
              <w:jc w:val="center"/>
              <w:rPr>
                <w:rFonts w:ascii="Calibri" w:hAnsi="Calibri"/>
                <w:i/>
              </w:rPr>
            </w:pPr>
            <w:r w:rsidRPr="00566E6E">
              <w:rPr>
                <w:rFonts w:ascii="Calibri" w:hAnsi="Calibri"/>
                <w:b/>
                <w:i/>
              </w:rPr>
              <w:t>Be Respectful</w:t>
            </w:r>
          </w:p>
        </w:tc>
      </w:tr>
      <w:tr w:rsidR="0052663B" w:rsidRPr="00E30D8D" w14:paraId="75B2124B" w14:textId="77777777" w:rsidTr="00275AC6">
        <w:tc>
          <w:tcPr>
            <w:tcW w:w="9576" w:type="dxa"/>
            <w:gridSpan w:val="2"/>
            <w:shd w:val="pct10" w:color="000000" w:fill="FFFFFF"/>
          </w:tcPr>
          <w:p w14:paraId="5C2AEC24" w14:textId="77777777" w:rsidR="0052663B" w:rsidRPr="00E30D8D" w:rsidRDefault="0052663B" w:rsidP="00275AC6">
            <w:pPr>
              <w:jc w:val="center"/>
              <w:rPr>
                <w:rFonts w:ascii="Calibri" w:hAnsi="Calibri"/>
              </w:rPr>
            </w:pPr>
            <w:r w:rsidRPr="00E30D8D">
              <w:rPr>
                <w:rFonts w:ascii="Calibri" w:hAnsi="Calibri"/>
                <w:b/>
              </w:rPr>
              <w:t>Step 2:</w:t>
            </w:r>
            <w:r w:rsidRPr="00E30D8D">
              <w:rPr>
                <w:rFonts w:ascii="Calibri" w:hAnsi="Calibri"/>
              </w:rPr>
              <w:t xml:space="preserve"> </w:t>
            </w:r>
            <w:r>
              <w:rPr>
                <w:rFonts w:ascii="Calibri" w:hAnsi="Calibri"/>
                <w:i/>
              </w:rPr>
              <w:t>Provide a rationale for t</w:t>
            </w:r>
            <w:r w:rsidRPr="00E30D8D">
              <w:rPr>
                <w:rFonts w:ascii="Calibri" w:hAnsi="Calibri"/>
                <w:i/>
              </w:rPr>
              <w:t xml:space="preserve">eaching the </w:t>
            </w:r>
            <w:r>
              <w:rPr>
                <w:rFonts w:ascii="Calibri" w:hAnsi="Calibri"/>
                <w:i/>
              </w:rPr>
              <w:t>expectation</w:t>
            </w:r>
          </w:p>
        </w:tc>
      </w:tr>
      <w:tr w:rsidR="0052663B" w:rsidRPr="00E30D8D" w14:paraId="56F81C6C" w14:textId="77777777" w:rsidTr="00275AC6">
        <w:tc>
          <w:tcPr>
            <w:tcW w:w="9576" w:type="dxa"/>
            <w:gridSpan w:val="2"/>
          </w:tcPr>
          <w:p w14:paraId="4B74B2B1" w14:textId="77777777" w:rsidR="0052663B" w:rsidRPr="00315B6A" w:rsidRDefault="0052663B" w:rsidP="00275AC6">
            <w:pPr>
              <w:rPr>
                <w:rFonts w:ascii="Calibri" w:hAnsi="Calibri"/>
                <w:b/>
                <w:i/>
              </w:rPr>
            </w:pPr>
            <w:r w:rsidRPr="00566E6E">
              <w:rPr>
                <w:rFonts w:ascii="Calibri" w:hAnsi="Calibri"/>
                <w:b/>
                <w:i/>
              </w:rPr>
              <w:t>It is important for us to be respectful of each other because we all have a right to feel safe and to feel heard. While we are each individuals, together we are a class</w:t>
            </w:r>
            <w:r>
              <w:rPr>
                <w:rFonts w:ascii="Calibri" w:hAnsi="Calibri"/>
                <w:b/>
                <w:i/>
              </w:rPr>
              <w:t>/school</w:t>
            </w:r>
            <w:r w:rsidRPr="00566E6E">
              <w:rPr>
                <w:rFonts w:ascii="Calibri" w:hAnsi="Calibri"/>
                <w:b/>
                <w:i/>
              </w:rPr>
              <w:t xml:space="preserve"> and being respectful to each other will create a safe, open, and collaborative classroom</w:t>
            </w:r>
            <w:r>
              <w:rPr>
                <w:rFonts w:ascii="Calibri" w:hAnsi="Calibri"/>
                <w:b/>
                <w:i/>
              </w:rPr>
              <w:t>/school</w:t>
            </w:r>
            <w:r w:rsidRPr="00566E6E">
              <w:rPr>
                <w:rFonts w:ascii="Calibri" w:hAnsi="Calibri"/>
                <w:b/>
                <w:i/>
              </w:rPr>
              <w:t xml:space="preserve">. </w:t>
            </w:r>
          </w:p>
        </w:tc>
      </w:tr>
      <w:tr w:rsidR="0052663B" w:rsidRPr="00E30D8D" w14:paraId="1E0A0477" w14:textId="77777777" w:rsidTr="00275AC6">
        <w:trPr>
          <w:cantSplit/>
          <w:trHeight w:val="290"/>
        </w:trPr>
        <w:tc>
          <w:tcPr>
            <w:tcW w:w="9576" w:type="dxa"/>
            <w:gridSpan w:val="2"/>
            <w:tcBorders>
              <w:bottom w:val="single" w:sz="6" w:space="0" w:color="000000"/>
            </w:tcBorders>
            <w:shd w:val="pct15" w:color="000000" w:fill="FFFFFF"/>
          </w:tcPr>
          <w:p w14:paraId="07673933" w14:textId="77777777" w:rsidR="0052663B" w:rsidRPr="00E30D8D" w:rsidRDefault="0052663B" w:rsidP="00275AC6">
            <w:pPr>
              <w:jc w:val="center"/>
              <w:rPr>
                <w:rFonts w:ascii="Calibri" w:hAnsi="Calibri"/>
                <w:i/>
              </w:rPr>
            </w:pPr>
            <w:r w:rsidRPr="00E30D8D">
              <w:rPr>
                <w:rFonts w:ascii="Calibri" w:hAnsi="Calibri"/>
                <w:b/>
              </w:rPr>
              <w:t>Step 3:</w:t>
            </w:r>
            <w:r w:rsidRPr="00E30D8D">
              <w:rPr>
                <w:rFonts w:ascii="Calibri" w:hAnsi="Calibri"/>
              </w:rPr>
              <w:t xml:space="preserve"> </w:t>
            </w:r>
            <w:r w:rsidRPr="00E30D8D">
              <w:rPr>
                <w:rFonts w:ascii="Calibri" w:hAnsi="Calibri"/>
                <w:i/>
              </w:rPr>
              <w:t>Define a Range of Examples</w:t>
            </w:r>
          </w:p>
        </w:tc>
      </w:tr>
      <w:tr w:rsidR="0052663B" w:rsidRPr="00E30D8D" w14:paraId="125F8D82" w14:textId="77777777" w:rsidTr="00275AC6">
        <w:trPr>
          <w:trHeight w:val="290"/>
        </w:trPr>
        <w:tc>
          <w:tcPr>
            <w:tcW w:w="4788" w:type="dxa"/>
            <w:tcBorders>
              <w:bottom w:val="single" w:sz="6" w:space="0" w:color="000000"/>
              <w:right w:val="nil"/>
            </w:tcBorders>
            <w:shd w:val="pct15" w:color="000000" w:fill="FFFFFF"/>
          </w:tcPr>
          <w:p w14:paraId="0159FFC8" w14:textId="77777777" w:rsidR="0052663B" w:rsidRPr="00E30D8D" w:rsidRDefault="0052663B" w:rsidP="00275AC6">
            <w:pPr>
              <w:jc w:val="center"/>
              <w:rPr>
                <w:rFonts w:ascii="Calibri" w:hAnsi="Calibri"/>
                <w:i/>
              </w:rPr>
            </w:pPr>
            <w:r w:rsidRPr="00E30D8D">
              <w:rPr>
                <w:rFonts w:ascii="Calibri" w:hAnsi="Calibri"/>
                <w:i/>
              </w:rPr>
              <w:t>Positive Teaching Examples</w:t>
            </w:r>
          </w:p>
        </w:tc>
        <w:tc>
          <w:tcPr>
            <w:tcW w:w="4788" w:type="dxa"/>
            <w:tcBorders>
              <w:top w:val="single" w:sz="4" w:space="0" w:color="auto"/>
              <w:left w:val="single" w:sz="4" w:space="0" w:color="auto"/>
              <w:bottom w:val="single" w:sz="4" w:space="0" w:color="auto"/>
              <w:right w:val="single" w:sz="4" w:space="0" w:color="auto"/>
            </w:tcBorders>
            <w:shd w:val="pct15" w:color="000000" w:fill="FFFFFF"/>
          </w:tcPr>
          <w:p w14:paraId="74B6581F" w14:textId="77777777" w:rsidR="0052663B" w:rsidRPr="00E30D8D" w:rsidRDefault="0052663B" w:rsidP="00275AC6">
            <w:pPr>
              <w:jc w:val="center"/>
              <w:rPr>
                <w:rFonts w:ascii="Calibri" w:hAnsi="Calibri"/>
                <w:i/>
              </w:rPr>
            </w:pPr>
            <w:r w:rsidRPr="00E30D8D">
              <w:rPr>
                <w:rFonts w:ascii="Calibri" w:hAnsi="Calibri"/>
                <w:i/>
              </w:rPr>
              <w:t>Negative Teaching Examples</w:t>
            </w:r>
          </w:p>
        </w:tc>
      </w:tr>
      <w:tr w:rsidR="0052663B" w:rsidRPr="00E30D8D" w14:paraId="30E08C4A" w14:textId="77777777" w:rsidTr="00275AC6">
        <w:trPr>
          <w:trHeight w:val="290"/>
        </w:trPr>
        <w:tc>
          <w:tcPr>
            <w:tcW w:w="4788" w:type="dxa"/>
            <w:tcBorders>
              <w:bottom w:val="single" w:sz="6" w:space="0" w:color="000000"/>
            </w:tcBorders>
          </w:tcPr>
          <w:p w14:paraId="76C476FC" w14:textId="77777777" w:rsidR="0052663B" w:rsidRPr="00566E6E" w:rsidRDefault="0052663B" w:rsidP="00275AC6">
            <w:pPr>
              <w:rPr>
                <w:rFonts w:ascii="Calibri" w:hAnsi="Calibri"/>
                <w:b/>
                <w:i/>
              </w:rPr>
            </w:pPr>
          </w:p>
          <w:p w14:paraId="6A159BAE" w14:textId="77777777" w:rsidR="0052663B" w:rsidRPr="00566E6E" w:rsidRDefault="0052663B" w:rsidP="002C5373">
            <w:pPr>
              <w:numPr>
                <w:ilvl w:val="0"/>
                <w:numId w:val="29"/>
              </w:numPr>
              <w:tabs>
                <w:tab w:val="clear" w:pos="720"/>
                <w:tab w:val="num" w:pos="360"/>
              </w:tabs>
              <w:spacing w:after="0" w:line="240" w:lineRule="auto"/>
              <w:ind w:left="360"/>
              <w:rPr>
                <w:rFonts w:ascii="Calibri" w:hAnsi="Calibri"/>
                <w:b/>
                <w:i/>
              </w:rPr>
            </w:pPr>
            <w:r w:rsidRPr="00566E6E">
              <w:rPr>
                <w:rFonts w:ascii="Calibri" w:hAnsi="Calibri"/>
                <w:b/>
                <w:i/>
              </w:rPr>
              <w:t>The teacher is explaining the next activity to the class, you show respect by listening quietly. Your hands are in your lap and your eyes are on the teacher.</w:t>
            </w:r>
            <w:r w:rsidRPr="00566E6E">
              <w:rPr>
                <w:rFonts w:ascii="Calibri" w:hAnsi="Calibri"/>
                <w:b/>
                <w:i/>
              </w:rPr>
              <w:br/>
            </w:r>
          </w:p>
          <w:p w14:paraId="5A023F0C" w14:textId="77777777" w:rsidR="0052663B" w:rsidRPr="00566E6E" w:rsidRDefault="0052663B" w:rsidP="002C5373">
            <w:pPr>
              <w:numPr>
                <w:ilvl w:val="0"/>
                <w:numId w:val="29"/>
              </w:numPr>
              <w:tabs>
                <w:tab w:val="clear" w:pos="720"/>
                <w:tab w:val="num" w:pos="360"/>
              </w:tabs>
              <w:spacing w:after="0" w:line="240" w:lineRule="auto"/>
              <w:ind w:left="360"/>
              <w:rPr>
                <w:rFonts w:ascii="Calibri" w:hAnsi="Calibri"/>
                <w:b/>
                <w:i/>
              </w:rPr>
            </w:pPr>
            <w:r w:rsidRPr="00566E6E">
              <w:rPr>
                <w:rFonts w:ascii="Calibri" w:hAnsi="Calibri"/>
                <w:b/>
                <w:i/>
              </w:rPr>
              <w:t xml:space="preserve">During recess a student who you don’t usually play with asks to join your basketball game. You show respect by letting them join the game. </w:t>
            </w:r>
          </w:p>
          <w:p w14:paraId="23398B39" w14:textId="77777777" w:rsidR="0052663B" w:rsidRPr="00566E6E" w:rsidRDefault="0052663B" w:rsidP="00275AC6">
            <w:pPr>
              <w:jc w:val="center"/>
              <w:rPr>
                <w:rFonts w:ascii="Calibri" w:hAnsi="Calibri"/>
                <w:b/>
                <w:i/>
              </w:rPr>
            </w:pPr>
          </w:p>
        </w:tc>
        <w:tc>
          <w:tcPr>
            <w:tcW w:w="4788" w:type="dxa"/>
            <w:tcBorders>
              <w:top w:val="nil"/>
              <w:bottom w:val="single" w:sz="6" w:space="0" w:color="000000"/>
            </w:tcBorders>
          </w:tcPr>
          <w:p w14:paraId="719ED7B4" w14:textId="77777777" w:rsidR="0052663B" w:rsidRPr="00566E6E" w:rsidRDefault="0052663B" w:rsidP="00275AC6">
            <w:pPr>
              <w:jc w:val="center"/>
              <w:rPr>
                <w:rFonts w:ascii="Calibri" w:hAnsi="Calibri"/>
                <w:b/>
                <w:i/>
              </w:rPr>
            </w:pPr>
          </w:p>
          <w:p w14:paraId="75C617F6" w14:textId="77777777" w:rsidR="0052663B" w:rsidRPr="00566E6E" w:rsidRDefault="0052663B" w:rsidP="002C5373">
            <w:pPr>
              <w:numPr>
                <w:ilvl w:val="0"/>
                <w:numId w:val="30"/>
              </w:numPr>
              <w:spacing w:after="0" w:line="240" w:lineRule="auto"/>
              <w:ind w:left="432" w:hanging="270"/>
              <w:rPr>
                <w:rFonts w:ascii="Calibri" w:hAnsi="Calibri"/>
                <w:b/>
                <w:i/>
              </w:rPr>
            </w:pPr>
            <w:r w:rsidRPr="00566E6E">
              <w:rPr>
                <w:rFonts w:ascii="Calibri" w:hAnsi="Calibri"/>
                <w:b/>
                <w:i/>
              </w:rPr>
              <w:t>During library, the Librarian asks</w:t>
            </w:r>
            <w:r>
              <w:rPr>
                <w:rFonts w:ascii="Calibri" w:hAnsi="Calibri"/>
                <w:b/>
                <w:i/>
              </w:rPr>
              <w:t xml:space="preserve"> you to come to the circle for n activity</w:t>
            </w:r>
            <w:r w:rsidRPr="00566E6E">
              <w:rPr>
                <w:rFonts w:ascii="Calibri" w:hAnsi="Calibri"/>
                <w:b/>
                <w:i/>
              </w:rPr>
              <w:t xml:space="preserve">, you stay on the computer looking at </w:t>
            </w:r>
            <w:r>
              <w:rPr>
                <w:rFonts w:ascii="Calibri" w:hAnsi="Calibri"/>
                <w:b/>
                <w:i/>
              </w:rPr>
              <w:t>various websites</w:t>
            </w:r>
            <w:r w:rsidRPr="00566E6E">
              <w:rPr>
                <w:rFonts w:ascii="Calibri" w:hAnsi="Calibri"/>
                <w:b/>
                <w:i/>
              </w:rPr>
              <w:t xml:space="preserve">. </w:t>
            </w:r>
          </w:p>
          <w:p w14:paraId="4B923712" w14:textId="77777777" w:rsidR="0052663B" w:rsidRPr="00566E6E" w:rsidRDefault="0052663B" w:rsidP="00275AC6">
            <w:pPr>
              <w:ind w:left="432"/>
              <w:rPr>
                <w:rFonts w:ascii="Calibri" w:hAnsi="Calibri"/>
                <w:b/>
                <w:i/>
              </w:rPr>
            </w:pPr>
          </w:p>
          <w:p w14:paraId="43578D5F" w14:textId="77777777" w:rsidR="0052663B" w:rsidRPr="00566E6E" w:rsidRDefault="0052663B" w:rsidP="002C5373">
            <w:pPr>
              <w:numPr>
                <w:ilvl w:val="0"/>
                <w:numId w:val="30"/>
              </w:numPr>
              <w:spacing w:after="0" w:line="240" w:lineRule="auto"/>
              <w:ind w:left="432" w:hanging="270"/>
              <w:rPr>
                <w:rFonts w:ascii="Calibri" w:hAnsi="Calibri"/>
                <w:b/>
                <w:i/>
              </w:rPr>
            </w:pPr>
            <w:r w:rsidRPr="00566E6E">
              <w:rPr>
                <w:rFonts w:ascii="Calibri" w:hAnsi="Calibri"/>
                <w:b/>
                <w:i/>
              </w:rPr>
              <w:t xml:space="preserve">In the cafeteria, you cut in front of other students to get through the line sooner. </w:t>
            </w:r>
          </w:p>
          <w:p w14:paraId="10D75B91" w14:textId="77777777" w:rsidR="0052663B" w:rsidRPr="00566E6E" w:rsidRDefault="0052663B" w:rsidP="00275AC6">
            <w:pPr>
              <w:rPr>
                <w:rFonts w:ascii="Calibri" w:hAnsi="Calibri"/>
                <w:b/>
                <w:i/>
              </w:rPr>
            </w:pPr>
          </w:p>
        </w:tc>
      </w:tr>
      <w:tr w:rsidR="0052663B" w:rsidRPr="00E30D8D" w14:paraId="19252969" w14:textId="77777777" w:rsidTr="00275AC6">
        <w:tc>
          <w:tcPr>
            <w:tcW w:w="9576" w:type="dxa"/>
            <w:gridSpan w:val="2"/>
            <w:shd w:val="pct15" w:color="000000" w:fill="FFFFFF"/>
          </w:tcPr>
          <w:p w14:paraId="3172B8B8" w14:textId="77777777" w:rsidR="0052663B" w:rsidRPr="00E30D8D" w:rsidRDefault="0052663B" w:rsidP="00275AC6">
            <w:pPr>
              <w:jc w:val="center"/>
              <w:rPr>
                <w:rFonts w:ascii="Calibri" w:hAnsi="Calibri"/>
                <w:i/>
              </w:rPr>
            </w:pPr>
            <w:r w:rsidRPr="00E30D8D">
              <w:rPr>
                <w:rFonts w:ascii="Calibri" w:hAnsi="Calibri"/>
                <w:b/>
              </w:rPr>
              <w:t>Step 4:</w:t>
            </w:r>
            <w:r w:rsidRPr="00E30D8D">
              <w:rPr>
                <w:rFonts w:ascii="Calibri" w:hAnsi="Calibri"/>
              </w:rPr>
              <w:t xml:space="preserve"> </w:t>
            </w:r>
            <w:r w:rsidRPr="00E30D8D">
              <w:rPr>
                <w:rFonts w:ascii="Calibri" w:hAnsi="Calibri"/>
                <w:i/>
              </w:rPr>
              <w:t xml:space="preserve">Describe </w:t>
            </w:r>
            <w:r>
              <w:rPr>
                <w:rFonts w:ascii="Calibri" w:hAnsi="Calibri"/>
                <w:i/>
              </w:rPr>
              <w:t>activities/role-p</w:t>
            </w:r>
            <w:r w:rsidRPr="00E30D8D">
              <w:rPr>
                <w:rFonts w:ascii="Calibri" w:hAnsi="Calibri"/>
                <w:i/>
              </w:rPr>
              <w:t xml:space="preserve">laying </w:t>
            </w:r>
            <w:r>
              <w:rPr>
                <w:rFonts w:ascii="Calibri" w:hAnsi="Calibri"/>
                <w:i/>
              </w:rPr>
              <w:t>for practice of expectation</w:t>
            </w:r>
          </w:p>
        </w:tc>
      </w:tr>
      <w:tr w:rsidR="0052663B" w:rsidRPr="00E30D8D" w14:paraId="114B4137" w14:textId="77777777" w:rsidTr="00275AC6">
        <w:tc>
          <w:tcPr>
            <w:tcW w:w="9576" w:type="dxa"/>
            <w:gridSpan w:val="2"/>
          </w:tcPr>
          <w:p w14:paraId="41B26E52" w14:textId="77777777" w:rsidR="0052663B" w:rsidRPr="00566E6E" w:rsidRDefault="0052663B" w:rsidP="002C5373">
            <w:pPr>
              <w:numPr>
                <w:ilvl w:val="0"/>
                <w:numId w:val="31"/>
              </w:numPr>
              <w:spacing w:after="0" w:line="240" w:lineRule="auto"/>
              <w:rPr>
                <w:rFonts w:ascii="Calibri" w:hAnsi="Calibri"/>
                <w:b/>
                <w:i/>
              </w:rPr>
            </w:pPr>
            <w:r w:rsidRPr="00566E6E">
              <w:rPr>
                <w:rFonts w:ascii="Calibri" w:hAnsi="Calibri"/>
                <w:b/>
                <w:i/>
              </w:rPr>
              <w:t>Have students draw pictures of being respectful by themselves, with their family, with their friends, and the environment.</w:t>
            </w:r>
          </w:p>
          <w:p w14:paraId="753F1D12" w14:textId="77777777" w:rsidR="0052663B" w:rsidRPr="00E30D8D" w:rsidRDefault="0052663B" w:rsidP="002C5373">
            <w:pPr>
              <w:numPr>
                <w:ilvl w:val="0"/>
                <w:numId w:val="31"/>
              </w:numPr>
              <w:spacing w:after="0" w:line="240" w:lineRule="auto"/>
              <w:rPr>
                <w:rFonts w:ascii="Calibri" w:hAnsi="Calibri"/>
                <w:i/>
              </w:rPr>
            </w:pPr>
            <w:r w:rsidRPr="00566E6E">
              <w:rPr>
                <w:rFonts w:ascii="Calibri" w:hAnsi="Calibri"/>
                <w:b/>
                <w:i/>
              </w:rPr>
              <w:t xml:space="preserve">Have students write a short story about when someone treated them with respect. </w:t>
            </w:r>
          </w:p>
        </w:tc>
      </w:tr>
      <w:tr w:rsidR="0052663B" w:rsidRPr="00E30D8D" w14:paraId="2FD7ED13" w14:textId="77777777" w:rsidTr="00275AC6">
        <w:tc>
          <w:tcPr>
            <w:tcW w:w="9576" w:type="dxa"/>
            <w:gridSpan w:val="2"/>
            <w:shd w:val="pct10" w:color="000000" w:fill="FFFFFF"/>
          </w:tcPr>
          <w:p w14:paraId="0F119042" w14:textId="77777777" w:rsidR="0052663B" w:rsidRPr="00E30D8D" w:rsidRDefault="0052663B" w:rsidP="00275AC6">
            <w:pPr>
              <w:jc w:val="center"/>
              <w:rPr>
                <w:rFonts w:ascii="Calibri" w:hAnsi="Calibri"/>
              </w:rPr>
            </w:pPr>
            <w:r w:rsidRPr="00E30D8D">
              <w:rPr>
                <w:rFonts w:ascii="Calibri" w:hAnsi="Calibri"/>
                <w:b/>
              </w:rPr>
              <w:t>Step 5:</w:t>
            </w:r>
            <w:r w:rsidRPr="00E30D8D">
              <w:rPr>
                <w:rFonts w:ascii="Calibri" w:hAnsi="Calibri"/>
              </w:rPr>
              <w:t xml:space="preserve"> </w:t>
            </w:r>
            <w:r>
              <w:rPr>
                <w:rFonts w:ascii="Calibri" w:hAnsi="Calibri"/>
                <w:i/>
              </w:rPr>
              <w:t>List methods to prompt/r</w:t>
            </w:r>
            <w:r w:rsidRPr="00E30D8D">
              <w:rPr>
                <w:rFonts w:ascii="Calibri" w:hAnsi="Calibri"/>
                <w:i/>
              </w:rPr>
              <w:t xml:space="preserve">emind </w:t>
            </w:r>
            <w:r>
              <w:rPr>
                <w:rFonts w:ascii="Calibri" w:hAnsi="Calibri"/>
                <w:i/>
              </w:rPr>
              <w:t>expectation</w:t>
            </w:r>
          </w:p>
        </w:tc>
      </w:tr>
      <w:tr w:rsidR="0052663B" w:rsidRPr="00E30D8D" w14:paraId="1E2EE013" w14:textId="77777777" w:rsidTr="00275AC6">
        <w:tc>
          <w:tcPr>
            <w:tcW w:w="9576" w:type="dxa"/>
            <w:gridSpan w:val="2"/>
          </w:tcPr>
          <w:p w14:paraId="09AEB51E" w14:textId="77777777" w:rsidR="0052663B" w:rsidRPr="00566E6E" w:rsidRDefault="0052663B" w:rsidP="002C5373">
            <w:pPr>
              <w:numPr>
                <w:ilvl w:val="0"/>
                <w:numId w:val="32"/>
              </w:numPr>
              <w:spacing w:after="0" w:line="240" w:lineRule="auto"/>
              <w:rPr>
                <w:rFonts w:ascii="Calibri" w:hAnsi="Calibri"/>
                <w:b/>
                <w:i/>
              </w:rPr>
            </w:pPr>
            <w:r w:rsidRPr="00566E6E">
              <w:rPr>
                <w:rFonts w:ascii="Calibri" w:hAnsi="Calibri"/>
                <w:b/>
                <w:i/>
              </w:rPr>
              <w:t xml:space="preserve">Post the expectations in the classroom where everyone can see them. </w:t>
            </w:r>
          </w:p>
          <w:p w14:paraId="0E66F0C1" w14:textId="77777777" w:rsidR="0052663B" w:rsidRPr="00E30D8D" w:rsidRDefault="0052663B" w:rsidP="002C5373">
            <w:pPr>
              <w:numPr>
                <w:ilvl w:val="0"/>
                <w:numId w:val="32"/>
              </w:numPr>
              <w:spacing w:after="0" w:line="240" w:lineRule="auto"/>
              <w:rPr>
                <w:rFonts w:ascii="Calibri" w:hAnsi="Calibri"/>
              </w:rPr>
            </w:pPr>
            <w:r w:rsidRPr="00566E6E">
              <w:rPr>
                <w:rFonts w:ascii="Calibri" w:hAnsi="Calibri"/>
                <w:b/>
                <w:i/>
              </w:rPr>
              <w:t xml:space="preserve">Precorrect students before difficult times (e.g., transitions, cafeteria, recess, library, small group activities) to behavior respectfully. </w:t>
            </w:r>
          </w:p>
        </w:tc>
      </w:tr>
      <w:tr w:rsidR="0052663B" w:rsidRPr="00E30D8D" w14:paraId="31040561" w14:textId="77777777" w:rsidTr="00275AC6">
        <w:tc>
          <w:tcPr>
            <w:tcW w:w="9576" w:type="dxa"/>
            <w:gridSpan w:val="2"/>
            <w:shd w:val="pct12" w:color="000000" w:fill="FFFFFF"/>
          </w:tcPr>
          <w:p w14:paraId="07570914" w14:textId="77777777" w:rsidR="0052663B" w:rsidRPr="00EB51F2" w:rsidRDefault="0052663B" w:rsidP="00275AC6">
            <w:pPr>
              <w:jc w:val="center"/>
              <w:rPr>
                <w:rFonts w:ascii="Calibri" w:hAnsi="Calibri"/>
                <w:i/>
              </w:rPr>
            </w:pPr>
            <w:r w:rsidRPr="00EB51F2">
              <w:rPr>
                <w:rFonts w:ascii="Calibri" w:hAnsi="Calibri"/>
                <w:b/>
              </w:rPr>
              <w:t xml:space="preserve">Step 6: </w:t>
            </w:r>
            <w:r w:rsidRPr="00EB51F2">
              <w:rPr>
                <w:rFonts w:ascii="Calibri" w:hAnsi="Calibri"/>
                <w:i/>
              </w:rPr>
              <w:t>Describe how you will assess student progress</w:t>
            </w:r>
          </w:p>
        </w:tc>
      </w:tr>
      <w:tr w:rsidR="0052663B" w:rsidRPr="00E30D8D" w14:paraId="56A88737" w14:textId="77777777" w:rsidTr="00275AC6">
        <w:tc>
          <w:tcPr>
            <w:tcW w:w="9576" w:type="dxa"/>
            <w:gridSpan w:val="2"/>
          </w:tcPr>
          <w:p w14:paraId="024F2E29" w14:textId="77777777" w:rsidR="0052663B" w:rsidRPr="00566E6E" w:rsidRDefault="0052663B" w:rsidP="002C5373">
            <w:pPr>
              <w:numPr>
                <w:ilvl w:val="0"/>
                <w:numId w:val="33"/>
              </w:numPr>
              <w:spacing w:after="0" w:line="240" w:lineRule="auto"/>
              <w:rPr>
                <w:rFonts w:ascii="Calibri" w:hAnsi="Calibri"/>
                <w:b/>
                <w:i/>
              </w:rPr>
            </w:pPr>
            <w:r w:rsidRPr="00566E6E">
              <w:rPr>
                <w:rFonts w:ascii="Calibri" w:hAnsi="Calibri"/>
                <w:b/>
                <w:i/>
              </w:rPr>
              <w:t>Have the students color in a bar graph for every “PBS ticket” their class gets. When the bar is full they get a reward (e.g., class party, no homework for a day, extra rece</w:t>
            </w:r>
            <w:r>
              <w:rPr>
                <w:rFonts w:ascii="Calibri" w:hAnsi="Calibri"/>
                <w:b/>
                <w:i/>
              </w:rPr>
              <w:t>s</w:t>
            </w:r>
            <w:r w:rsidRPr="00566E6E">
              <w:rPr>
                <w:rFonts w:ascii="Calibri" w:hAnsi="Calibri"/>
                <w:b/>
                <w:i/>
              </w:rPr>
              <w:t xml:space="preserve">s…). </w:t>
            </w:r>
          </w:p>
          <w:p w14:paraId="32AA9F28" w14:textId="77777777" w:rsidR="0052663B" w:rsidRPr="00EB51F2" w:rsidRDefault="0052663B" w:rsidP="002C5373">
            <w:pPr>
              <w:numPr>
                <w:ilvl w:val="0"/>
                <w:numId w:val="33"/>
              </w:numPr>
              <w:spacing w:after="0" w:line="240" w:lineRule="auto"/>
              <w:rPr>
                <w:rFonts w:ascii="Calibri" w:hAnsi="Calibri"/>
              </w:rPr>
            </w:pPr>
            <w:r w:rsidRPr="00566E6E">
              <w:rPr>
                <w:rFonts w:ascii="Calibri" w:hAnsi="Calibri"/>
                <w:b/>
                <w:i/>
              </w:rPr>
              <w:t xml:space="preserve">Have the teacher track minor behavior slips and office referrals for the class. </w:t>
            </w:r>
          </w:p>
        </w:tc>
      </w:tr>
    </w:tbl>
    <w:p w14:paraId="0C60E510" w14:textId="77777777" w:rsidR="0052663B" w:rsidRDefault="0052663B" w:rsidP="002316C7">
      <w:pPr>
        <w:rPr>
          <w:rFonts w:asciiTheme="majorHAnsi" w:hAnsiTheme="majorHAnsi"/>
          <w:b/>
          <w:sz w:val="36"/>
          <w:szCs w:val="36"/>
        </w:rPr>
      </w:pPr>
    </w:p>
    <w:p w14:paraId="4BD065DE" w14:textId="77777777" w:rsidR="006160C8" w:rsidRDefault="006160C8" w:rsidP="006160C8">
      <w:pPr>
        <w:sectPr w:rsidR="006160C8" w:rsidSect="009C528C">
          <w:pgSz w:w="12240" w:h="15840"/>
          <w:pgMar w:top="1440" w:right="1008" w:bottom="1440" w:left="1440" w:header="720" w:footer="720" w:gutter="0"/>
          <w:cols w:space="720"/>
          <w:docGrid w:linePitch="360"/>
        </w:sectPr>
      </w:pPr>
    </w:p>
    <w:p w14:paraId="562FEC2E" w14:textId="273E177C" w:rsidR="006160C8" w:rsidRDefault="006160C8" w:rsidP="006160C8">
      <w:pPr>
        <w:pStyle w:val="Heading1"/>
        <w:spacing w:after="0"/>
      </w:pPr>
      <w:bookmarkStart w:id="9" w:name="_Toc513113599"/>
      <w:r>
        <w:lastRenderedPageBreak/>
        <w:t>LESSON PLAN Example 2</w:t>
      </w:r>
      <w:bookmarkEnd w:id="9"/>
    </w:p>
    <w:p w14:paraId="14E0E0CD" w14:textId="77777777" w:rsidR="006160C8" w:rsidRPr="00A86B63" w:rsidRDefault="006160C8" w:rsidP="006160C8">
      <w:pPr>
        <w:spacing w:after="0"/>
      </w:pPr>
      <w:r w:rsidRPr="00A86B63">
        <w:rPr>
          <w:b/>
        </w:rPr>
        <w:t>AREA:</w:t>
      </w:r>
      <w:r w:rsidRPr="00A86B63">
        <w:tab/>
        <w:t xml:space="preserve">  HALLWAY</w:t>
      </w:r>
      <w:r w:rsidRPr="00A86B63">
        <w:tab/>
      </w:r>
      <w:r w:rsidRPr="00A86B63">
        <w:tab/>
      </w:r>
      <w:r w:rsidRPr="00A86B63">
        <w:tab/>
      </w:r>
      <w:r w:rsidRPr="00A86B63">
        <w:tab/>
      </w:r>
      <w:r w:rsidRPr="00A86B63">
        <w:tab/>
      </w:r>
      <w:r w:rsidRPr="00A86B63">
        <w:tab/>
      </w:r>
      <w:r w:rsidRPr="00A86B63">
        <w:tab/>
      </w:r>
      <w:r w:rsidRPr="00A86B63">
        <w:tab/>
      </w:r>
      <w:r w:rsidRPr="00A86B63">
        <w:tab/>
      </w:r>
      <w:r w:rsidRPr="00A86B63">
        <w:tab/>
      </w:r>
      <w:r w:rsidRPr="00A86B63">
        <w:tab/>
      </w:r>
      <w:r w:rsidRPr="00A86B63">
        <w:rPr>
          <w:b/>
        </w:rPr>
        <w:t>TIME ALLOTTED:</w:t>
      </w:r>
      <w:r w:rsidRPr="00A86B63">
        <w:t xml:space="preserve">  15-20 minutes</w:t>
      </w:r>
    </w:p>
    <w:p w14:paraId="121CC236" w14:textId="77777777" w:rsidR="006160C8" w:rsidRPr="00A86B63" w:rsidRDefault="006160C8" w:rsidP="006160C8">
      <w:pPr>
        <w:spacing w:after="0"/>
      </w:pPr>
      <w:r w:rsidRPr="00A86B63">
        <w:rPr>
          <w:b/>
        </w:rPr>
        <w:t>MATERIALS:</w:t>
      </w:r>
      <w:r w:rsidRPr="00A86B63">
        <w:t xml:space="preserve">  2-3 adults – Teaching Poster of Hallway Expectations - pencil</w:t>
      </w:r>
    </w:p>
    <w:p w14:paraId="3A8E4FE2" w14:textId="77777777" w:rsidR="006160C8" w:rsidRPr="00A86B63" w:rsidRDefault="006160C8" w:rsidP="006160C8">
      <w:pPr>
        <w:jc w:val="center"/>
        <w:rPr>
          <w:b/>
        </w:rPr>
      </w:pPr>
      <w:r w:rsidRPr="00A86B63">
        <w:rPr>
          <w:b/>
        </w:rPr>
        <w:t>CYCLONE CHARACTER</w:t>
      </w:r>
    </w:p>
    <w:tbl>
      <w:tblPr>
        <w:tblStyle w:val="TableGrid"/>
        <w:tblW w:w="0" w:type="auto"/>
        <w:tblLook w:val="00A0" w:firstRow="1" w:lastRow="0" w:firstColumn="1" w:lastColumn="0" w:noHBand="0" w:noVBand="0"/>
      </w:tblPr>
      <w:tblGrid>
        <w:gridCol w:w="4776"/>
        <w:gridCol w:w="4776"/>
        <w:gridCol w:w="4776"/>
      </w:tblGrid>
      <w:tr w:rsidR="006160C8" w:rsidRPr="00A86B63" w14:paraId="725A2A90" w14:textId="77777777" w:rsidTr="00857DA7">
        <w:tc>
          <w:tcPr>
            <w:tcW w:w="4776" w:type="dxa"/>
          </w:tcPr>
          <w:p w14:paraId="009B5511" w14:textId="77777777" w:rsidR="006160C8" w:rsidRPr="00A86B63" w:rsidRDefault="006160C8" w:rsidP="00857DA7">
            <w:pPr>
              <w:jc w:val="center"/>
              <w:rPr>
                <w:b/>
                <w:sz w:val="22"/>
              </w:rPr>
            </w:pPr>
            <w:r w:rsidRPr="00A86B63">
              <w:rPr>
                <w:b/>
                <w:sz w:val="22"/>
              </w:rPr>
              <w:t>WE ARE RESPECTFUL</w:t>
            </w:r>
          </w:p>
        </w:tc>
        <w:tc>
          <w:tcPr>
            <w:tcW w:w="4776" w:type="dxa"/>
          </w:tcPr>
          <w:p w14:paraId="621B16FC" w14:textId="77777777" w:rsidR="006160C8" w:rsidRPr="00A86B63" w:rsidRDefault="006160C8" w:rsidP="00857DA7">
            <w:pPr>
              <w:jc w:val="center"/>
              <w:rPr>
                <w:b/>
                <w:sz w:val="22"/>
              </w:rPr>
            </w:pPr>
            <w:r w:rsidRPr="00A86B63">
              <w:rPr>
                <w:b/>
                <w:sz w:val="22"/>
              </w:rPr>
              <w:t>WE ARE RESPONSIBLE</w:t>
            </w:r>
          </w:p>
        </w:tc>
        <w:tc>
          <w:tcPr>
            <w:tcW w:w="4776" w:type="dxa"/>
          </w:tcPr>
          <w:p w14:paraId="444DA906" w14:textId="77777777" w:rsidR="006160C8" w:rsidRPr="00A86B63" w:rsidRDefault="006160C8" w:rsidP="00857DA7">
            <w:pPr>
              <w:jc w:val="center"/>
              <w:rPr>
                <w:b/>
                <w:sz w:val="22"/>
              </w:rPr>
            </w:pPr>
            <w:r w:rsidRPr="00A86B63">
              <w:rPr>
                <w:b/>
                <w:sz w:val="22"/>
              </w:rPr>
              <w:t>WE ARE SAFE</w:t>
            </w:r>
          </w:p>
        </w:tc>
      </w:tr>
      <w:tr w:rsidR="006160C8" w:rsidRPr="00A86B63" w14:paraId="6C8FB19B" w14:textId="77777777" w:rsidTr="00857DA7">
        <w:tc>
          <w:tcPr>
            <w:tcW w:w="4776" w:type="dxa"/>
          </w:tcPr>
          <w:p w14:paraId="081FB8EC" w14:textId="77777777" w:rsidR="006160C8" w:rsidRPr="00A86B63" w:rsidRDefault="006160C8" w:rsidP="00857DA7">
            <w:pPr>
              <w:rPr>
                <w:sz w:val="22"/>
              </w:rPr>
            </w:pPr>
            <w:r w:rsidRPr="00A86B63">
              <w:rPr>
                <w:sz w:val="22"/>
              </w:rPr>
              <w:t>1.  Face front.</w:t>
            </w:r>
          </w:p>
          <w:p w14:paraId="4405EAB5" w14:textId="77777777" w:rsidR="006160C8" w:rsidRPr="00A86B63" w:rsidRDefault="006160C8" w:rsidP="00857DA7">
            <w:pPr>
              <w:rPr>
                <w:sz w:val="22"/>
              </w:rPr>
            </w:pPr>
            <w:r w:rsidRPr="00A86B63">
              <w:rPr>
                <w:sz w:val="22"/>
              </w:rPr>
              <w:t>2.  Keep personal space.</w:t>
            </w:r>
          </w:p>
          <w:p w14:paraId="320A0BB4" w14:textId="77777777" w:rsidR="006160C8" w:rsidRPr="00A86B63" w:rsidRDefault="006160C8" w:rsidP="00857DA7">
            <w:pPr>
              <w:rPr>
                <w:sz w:val="22"/>
              </w:rPr>
            </w:pPr>
            <w:r w:rsidRPr="00A86B63">
              <w:rPr>
                <w:sz w:val="22"/>
              </w:rPr>
              <w:t>3.  Follow directions.</w:t>
            </w:r>
          </w:p>
        </w:tc>
        <w:tc>
          <w:tcPr>
            <w:tcW w:w="4776" w:type="dxa"/>
          </w:tcPr>
          <w:p w14:paraId="466FCC16" w14:textId="77777777" w:rsidR="006160C8" w:rsidRPr="00A86B63" w:rsidRDefault="006160C8" w:rsidP="00857DA7">
            <w:pPr>
              <w:rPr>
                <w:sz w:val="22"/>
              </w:rPr>
            </w:pPr>
            <w:r w:rsidRPr="00A86B63">
              <w:rPr>
                <w:sz w:val="22"/>
              </w:rPr>
              <w:t>1.  Quiet</w:t>
            </w:r>
          </w:p>
          <w:p w14:paraId="49F53DB6" w14:textId="77777777" w:rsidR="006160C8" w:rsidRPr="00A86B63" w:rsidRDefault="006160C8" w:rsidP="00857DA7">
            <w:pPr>
              <w:rPr>
                <w:sz w:val="22"/>
              </w:rPr>
            </w:pPr>
            <w:r w:rsidRPr="00A86B63">
              <w:rPr>
                <w:sz w:val="22"/>
              </w:rPr>
              <w:t>2.  Leave property alone.</w:t>
            </w:r>
          </w:p>
        </w:tc>
        <w:tc>
          <w:tcPr>
            <w:tcW w:w="4776" w:type="dxa"/>
          </w:tcPr>
          <w:p w14:paraId="604D4129" w14:textId="77777777" w:rsidR="006160C8" w:rsidRPr="00A86B63" w:rsidRDefault="006160C8" w:rsidP="00857DA7">
            <w:pPr>
              <w:rPr>
                <w:sz w:val="22"/>
              </w:rPr>
            </w:pPr>
            <w:r w:rsidRPr="00A86B63">
              <w:rPr>
                <w:sz w:val="22"/>
              </w:rPr>
              <w:t>1.  Walk on right.</w:t>
            </w:r>
          </w:p>
          <w:p w14:paraId="0EC9BE21" w14:textId="77777777" w:rsidR="006160C8" w:rsidRPr="00A86B63" w:rsidRDefault="006160C8" w:rsidP="00857DA7">
            <w:pPr>
              <w:rPr>
                <w:sz w:val="22"/>
              </w:rPr>
            </w:pPr>
            <w:r w:rsidRPr="00A86B63">
              <w:rPr>
                <w:sz w:val="22"/>
              </w:rPr>
              <w:t>2.  Hands and feet to self.</w:t>
            </w:r>
          </w:p>
        </w:tc>
      </w:tr>
    </w:tbl>
    <w:p w14:paraId="5F9D7B4C" w14:textId="77777777" w:rsidR="006160C8" w:rsidRPr="00A86B63" w:rsidRDefault="006160C8" w:rsidP="006160C8">
      <w:pPr>
        <w:spacing w:after="0"/>
      </w:pPr>
    </w:p>
    <w:p w14:paraId="378FF358" w14:textId="77777777" w:rsidR="006160C8" w:rsidRPr="00A86B63" w:rsidRDefault="006160C8" w:rsidP="006160C8">
      <w:pPr>
        <w:spacing w:after="0"/>
      </w:pPr>
      <w:r w:rsidRPr="00A86B63">
        <w:rPr>
          <w:b/>
        </w:rPr>
        <w:t>TEACH</w:t>
      </w:r>
      <w:r w:rsidRPr="00A86B63">
        <w:tab/>
        <w:t>A.</w:t>
      </w:r>
      <w:r w:rsidRPr="00A86B63">
        <w:tab/>
        <w:t>Overview of the lesson:  “Today we are going to talk about how ‘we are respectful, responsible, and safe in the hallway.”</w:t>
      </w:r>
    </w:p>
    <w:p w14:paraId="28773D8E" w14:textId="32F3C021" w:rsidR="006160C8" w:rsidRPr="00A86B63" w:rsidRDefault="006160C8" w:rsidP="006160C8">
      <w:pPr>
        <w:spacing w:after="0"/>
      </w:pPr>
      <w:r w:rsidRPr="00A86B63">
        <w:tab/>
      </w:r>
      <w:r w:rsidRPr="00A86B63">
        <w:tab/>
        <w:t>B.</w:t>
      </w:r>
      <w:r w:rsidRPr="00A86B63">
        <w:tab/>
        <w:t>Guided Discovery:  “Could someone tell us what we are going to learn an</w:t>
      </w:r>
      <w:r w:rsidR="00AE7C0A">
        <w:t>d</w:t>
      </w:r>
      <w:r w:rsidRPr="00A86B63">
        <w:t xml:space="preserve"> practice today?”</w:t>
      </w:r>
    </w:p>
    <w:p w14:paraId="0181281D" w14:textId="77777777" w:rsidR="006160C8" w:rsidRPr="00A86B63" w:rsidRDefault="006160C8" w:rsidP="006160C8">
      <w:pPr>
        <w:spacing w:after="0"/>
      </w:pPr>
      <w:r w:rsidRPr="00A86B63">
        <w:tab/>
      </w:r>
      <w:r w:rsidRPr="00A86B63">
        <w:tab/>
        <w:t>C.</w:t>
      </w:r>
      <w:r w:rsidRPr="00A86B63">
        <w:tab/>
        <w:t>Definition of CYCLONE CHARACTER for the hallway:</w:t>
      </w:r>
      <w:r w:rsidRPr="00A86B63">
        <w:tab/>
        <w:t>See above matrix for expectations.</w:t>
      </w:r>
    </w:p>
    <w:p w14:paraId="52EC8480" w14:textId="77777777" w:rsidR="006160C8" w:rsidRPr="00A86B63" w:rsidRDefault="006160C8" w:rsidP="006160C8">
      <w:pPr>
        <w:spacing w:after="0"/>
      </w:pPr>
      <w:r w:rsidRPr="00A86B63">
        <w:tab/>
      </w:r>
      <w:r w:rsidRPr="00A86B63">
        <w:tab/>
      </w:r>
      <w:r w:rsidRPr="00A86B63">
        <w:tab/>
        <w:t>1.  Show the Teaching Poster of Expectations with pictures and walk through the expectations.</w:t>
      </w:r>
    </w:p>
    <w:p w14:paraId="56A40388" w14:textId="77777777" w:rsidR="006160C8" w:rsidRPr="00A86B63" w:rsidRDefault="006160C8" w:rsidP="006160C8">
      <w:pPr>
        <w:spacing w:after="0"/>
        <w:ind w:left="1440" w:firstLine="720"/>
      </w:pPr>
      <w:r w:rsidRPr="00A86B63">
        <w:t>2.  Discuss the detail of the expectations with students.</w:t>
      </w:r>
    </w:p>
    <w:p w14:paraId="41EA69E6" w14:textId="1417C83E" w:rsidR="006160C8" w:rsidRPr="00A86B63" w:rsidRDefault="006160C8" w:rsidP="006160C8">
      <w:pPr>
        <w:spacing w:after="0"/>
      </w:pPr>
      <w:r w:rsidRPr="00A86B63">
        <w:rPr>
          <w:b/>
        </w:rPr>
        <w:t>MODEL</w:t>
      </w:r>
      <w:r w:rsidRPr="00A86B63">
        <w:rPr>
          <w:b/>
        </w:rPr>
        <w:tab/>
      </w:r>
      <w:r>
        <w:rPr>
          <w:b/>
        </w:rPr>
        <w:tab/>
      </w:r>
      <w:r w:rsidRPr="00A86B63">
        <w:t>A.</w:t>
      </w:r>
      <w:r w:rsidRPr="00A86B63">
        <w:tab/>
        <w:t>Demonstrate examples of not following expectations.</w:t>
      </w:r>
    </w:p>
    <w:p w14:paraId="58ED7E2F" w14:textId="77777777" w:rsidR="006160C8" w:rsidRPr="00A86B63" w:rsidRDefault="006160C8" w:rsidP="006160C8">
      <w:pPr>
        <w:spacing w:after="0"/>
        <w:ind w:left="2160"/>
      </w:pPr>
      <w:r w:rsidRPr="00A86B63">
        <w:t>1.  Respectful – Show example of not facing front.  Talk with students about how else a person might not be following the Respectful expectation in the hallway.</w:t>
      </w:r>
    </w:p>
    <w:p w14:paraId="2A0EC4EA" w14:textId="77777777" w:rsidR="006160C8" w:rsidRPr="00A86B63" w:rsidRDefault="006160C8" w:rsidP="006160C8">
      <w:pPr>
        <w:spacing w:after="0"/>
        <w:ind w:left="2160"/>
      </w:pPr>
      <w:r w:rsidRPr="00A86B63">
        <w:t>2.  Responsible - Show example of not leaving property alone (i.e., taking a pencil eraser along the wall, hitting or fiddling with a locker).  Talk with students about how else a person might not be following the Responsible expectation in the hallway.</w:t>
      </w:r>
    </w:p>
    <w:p w14:paraId="13A517CE" w14:textId="77777777" w:rsidR="006160C8" w:rsidRPr="00A86B63" w:rsidRDefault="006160C8" w:rsidP="006160C8">
      <w:pPr>
        <w:spacing w:after="0"/>
        <w:ind w:left="2160"/>
      </w:pPr>
      <w:r w:rsidRPr="00A86B63">
        <w:t>3.  Safe - Show example of not walking on the right, but on the left.  Talk with students about how else a person might not be following the Safe expectation in the hallway.</w:t>
      </w:r>
    </w:p>
    <w:p w14:paraId="6D4C1887" w14:textId="77777777" w:rsidR="006160C8" w:rsidRPr="00A86B63" w:rsidRDefault="006160C8" w:rsidP="006160C8">
      <w:pPr>
        <w:spacing w:after="0"/>
      </w:pPr>
      <w:r w:rsidRPr="00A86B63">
        <w:tab/>
      </w:r>
      <w:r w:rsidRPr="00A86B63">
        <w:tab/>
        <w:t>B.</w:t>
      </w:r>
      <w:r w:rsidRPr="00A86B63">
        <w:tab/>
        <w:t>Choose a couple of students to “show” examples of following the expectations.</w:t>
      </w:r>
    </w:p>
    <w:p w14:paraId="1B55EAC8" w14:textId="77777777" w:rsidR="006160C8" w:rsidRPr="00A86B63" w:rsidRDefault="006160C8" w:rsidP="006160C8">
      <w:pPr>
        <w:spacing w:after="0"/>
      </w:pPr>
      <w:r w:rsidRPr="00A86B63">
        <w:tab/>
      </w:r>
      <w:r w:rsidRPr="00A86B63">
        <w:tab/>
      </w:r>
      <w:r w:rsidRPr="00A86B63">
        <w:tab/>
        <w:t>1.  Respectful – Show an example for facing forward, keeping personal space, and following directions.  Have students line</w:t>
      </w:r>
    </w:p>
    <w:p w14:paraId="4A1CB852" w14:textId="77777777" w:rsidR="006160C8" w:rsidRPr="00A86B63" w:rsidRDefault="006160C8" w:rsidP="006160C8">
      <w:pPr>
        <w:spacing w:after="0"/>
        <w:ind w:left="2160"/>
      </w:pPr>
      <w:r w:rsidRPr="00A86B63">
        <w:t>up in the hallway and face forward, use an arm length to show personal space, and use “Give Me Five” Body Basics for following directions.</w:t>
      </w:r>
    </w:p>
    <w:p w14:paraId="4AD80E6F" w14:textId="77777777" w:rsidR="006160C8" w:rsidRPr="00A86B63" w:rsidRDefault="006160C8" w:rsidP="006160C8">
      <w:pPr>
        <w:spacing w:after="0"/>
        <w:ind w:left="2160"/>
      </w:pPr>
      <w:r w:rsidRPr="00A86B63">
        <w:t>2.  Responsible – Show an example of being quiet and leaving property alone.  Have the students show not talking (silence) and keeping hands to their sides as they walk down the hall.</w:t>
      </w:r>
    </w:p>
    <w:p w14:paraId="5DAEA0B3" w14:textId="77777777" w:rsidR="006160C8" w:rsidRPr="00A86B63" w:rsidRDefault="006160C8" w:rsidP="006160C8">
      <w:pPr>
        <w:spacing w:after="0"/>
        <w:ind w:left="2160"/>
      </w:pPr>
      <w:r w:rsidRPr="00A86B63">
        <w:t>3.  Safe – Show an example of walking on the right side of the hallway.  Have the students show all previous hallway expectations and include them walking on the right side of the hallway.</w:t>
      </w:r>
    </w:p>
    <w:p w14:paraId="0F57CDD8" w14:textId="77777777" w:rsidR="006160C8" w:rsidRPr="00A86B63" w:rsidRDefault="006160C8" w:rsidP="006160C8">
      <w:pPr>
        <w:spacing w:after="0"/>
      </w:pPr>
      <w:r w:rsidRPr="00A86B63">
        <w:tab/>
      </w:r>
      <w:r w:rsidRPr="00A86B63">
        <w:tab/>
        <w:t>C.</w:t>
      </w:r>
      <w:r w:rsidRPr="00A86B63">
        <w:tab/>
        <w:t>Discussion.  “Tell me what “Respectful, Responsible, and Safe look, feel, or sound like in the hallway.”</w:t>
      </w:r>
    </w:p>
    <w:p w14:paraId="7D39ADC1" w14:textId="77777777" w:rsidR="006160C8" w:rsidRPr="00A86B63" w:rsidRDefault="006160C8" w:rsidP="006160C8">
      <w:pPr>
        <w:spacing w:after="0"/>
      </w:pPr>
      <w:r w:rsidRPr="00A86B63">
        <w:rPr>
          <w:b/>
        </w:rPr>
        <w:t>PRACTICE</w:t>
      </w:r>
      <w:r w:rsidRPr="00A86B63">
        <w:rPr>
          <w:b/>
        </w:rPr>
        <w:tab/>
      </w:r>
      <w:r w:rsidRPr="00A86B63">
        <w:t xml:space="preserve">A.  </w:t>
      </w:r>
      <w:r w:rsidRPr="00A86B63">
        <w:tab/>
        <w:t>Have all students line up on the right side of the hallway and have them walk down a hallway and back, with the adult</w:t>
      </w:r>
    </w:p>
    <w:p w14:paraId="28CBBE93" w14:textId="77777777" w:rsidR="006160C8" w:rsidRPr="00A86B63" w:rsidRDefault="006160C8" w:rsidP="006160C8">
      <w:pPr>
        <w:spacing w:after="0"/>
        <w:ind w:left="1440" w:firstLine="720"/>
      </w:pPr>
      <w:r w:rsidRPr="00A86B63">
        <w:t xml:space="preserve">monitoring.  </w:t>
      </w:r>
    </w:p>
    <w:p w14:paraId="2B5AD1D0" w14:textId="77777777" w:rsidR="006160C8" w:rsidRPr="00A86B63" w:rsidRDefault="006160C8" w:rsidP="006160C8">
      <w:pPr>
        <w:spacing w:after="0"/>
        <w:ind w:left="2160" w:hanging="720"/>
        <w:rPr>
          <w:b/>
        </w:rPr>
      </w:pPr>
      <w:r w:rsidRPr="00A86B63">
        <w:t xml:space="preserve">B.  </w:t>
      </w:r>
      <w:r w:rsidRPr="00A86B63">
        <w:tab/>
        <w:t>Debrief with students any questions.  “Are there any questions you have about being respectful, responsible, and safe behavior in the hallway?”</w:t>
      </w:r>
    </w:p>
    <w:p w14:paraId="41DE8D83" w14:textId="77777777" w:rsidR="006160C8" w:rsidRDefault="006160C8" w:rsidP="00807331">
      <w:pPr>
        <w:pStyle w:val="Heading1"/>
        <w:sectPr w:rsidR="006160C8" w:rsidSect="006160C8">
          <w:pgSz w:w="15840" w:h="12240" w:orient="landscape"/>
          <w:pgMar w:top="720" w:right="720" w:bottom="720" w:left="720" w:header="720" w:footer="720" w:gutter="0"/>
          <w:cols w:space="720"/>
          <w:docGrid w:linePitch="360"/>
        </w:sectPr>
      </w:pPr>
      <w:bookmarkStart w:id="10" w:name="_Toc454799402"/>
    </w:p>
    <w:p w14:paraId="34EE1604" w14:textId="77777777" w:rsidR="006B58C2" w:rsidRDefault="006B58C2" w:rsidP="006B58C2">
      <w:pPr>
        <w:pStyle w:val="Heading1"/>
      </w:pPr>
      <w:bookmarkStart w:id="11" w:name="_Toc513113600"/>
      <w:r>
        <w:lastRenderedPageBreak/>
        <w:t>Checklist for Physical Space</w:t>
      </w:r>
      <w:bookmarkEnd w:id="11"/>
    </w:p>
    <w:tbl>
      <w:tblPr>
        <w:tblStyle w:val="TableGrid"/>
        <w:tblW w:w="0" w:type="auto"/>
        <w:tblLook w:val="04A0" w:firstRow="1" w:lastRow="0" w:firstColumn="1" w:lastColumn="0" w:noHBand="0" w:noVBand="1"/>
      </w:tblPr>
      <w:tblGrid>
        <w:gridCol w:w="6655"/>
        <w:gridCol w:w="1350"/>
        <w:gridCol w:w="1345"/>
      </w:tblGrid>
      <w:tr w:rsidR="006B58C2" w14:paraId="38EA838A" w14:textId="77777777" w:rsidTr="00275AC6">
        <w:tc>
          <w:tcPr>
            <w:tcW w:w="6655" w:type="dxa"/>
            <w:shd w:val="clear" w:color="auto" w:fill="D9D9D9" w:themeFill="background1" w:themeFillShade="D9"/>
          </w:tcPr>
          <w:p w14:paraId="2CCF630F" w14:textId="77777777" w:rsidR="006B58C2" w:rsidRPr="00BA74A0" w:rsidRDefault="006B58C2" w:rsidP="00275AC6">
            <w:pPr>
              <w:spacing w:before="80" w:after="80"/>
              <w:rPr>
                <w:rFonts w:asciiTheme="majorHAnsi" w:hAnsiTheme="majorHAnsi"/>
                <w:b/>
              </w:rPr>
            </w:pPr>
            <w:r w:rsidRPr="00BA74A0">
              <w:rPr>
                <w:rFonts w:asciiTheme="majorHAnsi" w:hAnsiTheme="majorHAnsi"/>
                <w:b/>
              </w:rPr>
              <w:t>Feature</w:t>
            </w:r>
          </w:p>
        </w:tc>
        <w:tc>
          <w:tcPr>
            <w:tcW w:w="1350" w:type="dxa"/>
            <w:shd w:val="clear" w:color="auto" w:fill="D9D9D9" w:themeFill="background1" w:themeFillShade="D9"/>
          </w:tcPr>
          <w:p w14:paraId="2B17F47E" w14:textId="77777777" w:rsidR="006B58C2" w:rsidRPr="00BA74A0" w:rsidRDefault="006B58C2" w:rsidP="00275AC6">
            <w:pPr>
              <w:spacing w:before="80" w:after="80"/>
              <w:jc w:val="center"/>
              <w:rPr>
                <w:rFonts w:asciiTheme="majorHAnsi" w:hAnsiTheme="majorHAnsi"/>
                <w:b/>
              </w:rPr>
            </w:pPr>
            <w:r w:rsidRPr="00BA74A0">
              <w:rPr>
                <w:rFonts w:asciiTheme="majorHAnsi" w:hAnsiTheme="majorHAnsi"/>
                <w:b/>
              </w:rPr>
              <w:t>Yes</w:t>
            </w:r>
          </w:p>
        </w:tc>
        <w:tc>
          <w:tcPr>
            <w:tcW w:w="1345" w:type="dxa"/>
            <w:shd w:val="clear" w:color="auto" w:fill="D9D9D9" w:themeFill="background1" w:themeFillShade="D9"/>
          </w:tcPr>
          <w:p w14:paraId="510B4889" w14:textId="77777777" w:rsidR="006B58C2" w:rsidRPr="00BA74A0" w:rsidRDefault="006B58C2" w:rsidP="00275AC6">
            <w:pPr>
              <w:spacing w:before="80" w:after="80"/>
              <w:jc w:val="center"/>
              <w:rPr>
                <w:rFonts w:asciiTheme="majorHAnsi" w:hAnsiTheme="majorHAnsi"/>
                <w:b/>
              </w:rPr>
            </w:pPr>
            <w:r w:rsidRPr="00BA74A0">
              <w:rPr>
                <w:rFonts w:asciiTheme="majorHAnsi" w:hAnsiTheme="majorHAnsi"/>
                <w:b/>
              </w:rPr>
              <w:t>No</w:t>
            </w:r>
          </w:p>
        </w:tc>
      </w:tr>
      <w:tr w:rsidR="006B58C2" w14:paraId="7DC8462B" w14:textId="77777777" w:rsidTr="00275AC6">
        <w:tc>
          <w:tcPr>
            <w:tcW w:w="6655" w:type="dxa"/>
          </w:tcPr>
          <w:p w14:paraId="17C521D2" w14:textId="77777777" w:rsidR="006B58C2" w:rsidRPr="00BA74A0" w:rsidRDefault="006B58C2" w:rsidP="00275AC6">
            <w:pPr>
              <w:spacing w:before="80" w:after="80"/>
              <w:rPr>
                <w:rFonts w:asciiTheme="majorHAnsi" w:hAnsiTheme="majorHAnsi"/>
              </w:rPr>
            </w:pPr>
            <w:r w:rsidRPr="00BA74A0">
              <w:rPr>
                <w:rFonts w:asciiTheme="majorHAnsi" w:hAnsiTheme="majorHAnsi"/>
              </w:rPr>
              <w:t xml:space="preserve">Are high-traffic areas free of congestion? </w:t>
            </w:r>
          </w:p>
        </w:tc>
        <w:tc>
          <w:tcPr>
            <w:tcW w:w="1350" w:type="dxa"/>
          </w:tcPr>
          <w:p w14:paraId="00AF4338" w14:textId="77777777" w:rsidR="006B58C2" w:rsidRPr="00BA74A0" w:rsidRDefault="006B58C2" w:rsidP="00275AC6">
            <w:pPr>
              <w:spacing w:before="80" w:after="80"/>
              <w:rPr>
                <w:rFonts w:asciiTheme="majorHAnsi" w:hAnsiTheme="majorHAnsi"/>
              </w:rPr>
            </w:pPr>
          </w:p>
        </w:tc>
        <w:tc>
          <w:tcPr>
            <w:tcW w:w="1345" w:type="dxa"/>
          </w:tcPr>
          <w:p w14:paraId="5EB26B39" w14:textId="77777777" w:rsidR="006B58C2" w:rsidRPr="00BA74A0" w:rsidRDefault="006B58C2" w:rsidP="00275AC6">
            <w:pPr>
              <w:spacing w:before="80" w:after="80"/>
              <w:rPr>
                <w:rFonts w:asciiTheme="majorHAnsi" w:hAnsiTheme="majorHAnsi"/>
              </w:rPr>
            </w:pPr>
          </w:p>
        </w:tc>
      </w:tr>
      <w:tr w:rsidR="006B58C2" w14:paraId="78A6FCB6" w14:textId="77777777" w:rsidTr="00275AC6">
        <w:tc>
          <w:tcPr>
            <w:tcW w:w="6655" w:type="dxa"/>
          </w:tcPr>
          <w:p w14:paraId="0738CA79" w14:textId="77777777" w:rsidR="006B58C2" w:rsidRPr="00BA74A0" w:rsidRDefault="006B58C2" w:rsidP="00275AC6">
            <w:pPr>
              <w:spacing w:before="80" w:after="80"/>
              <w:rPr>
                <w:rFonts w:asciiTheme="majorHAnsi" w:hAnsiTheme="majorHAnsi"/>
              </w:rPr>
            </w:pPr>
            <w:r w:rsidRPr="00BA74A0">
              <w:rPr>
                <w:rFonts w:asciiTheme="majorHAnsi" w:hAnsiTheme="majorHAnsi"/>
              </w:rPr>
              <w:t>Can all students be easily seen by the teacher and vice-versa?</w:t>
            </w:r>
          </w:p>
        </w:tc>
        <w:tc>
          <w:tcPr>
            <w:tcW w:w="1350" w:type="dxa"/>
          </w:tcPr>
          <w:p w14:paraId="28BC3855" w14:textId="77777777" w:rsidR="006B58C2" w:rsidRPr="00BA74A0" w:rsidRDefault="006B58C2" w:rsidP="00275AC6">
            <w:pPr>
              <w:spacing w:before="80" w:after="80"/>
              <w:rPr>
                <w:rFonts w:asciiTheme="majorHAnsi" w:hAnsiTheme="majorHAnsi"/>
              </w:rPr>
            </w:pPr>
          </w:p>
        </w:tc>
        <w:tc>
          <w:tcPr>
            <w:tcW w:w="1345" w:type="dxa"/>
          </w:tcPr>
          <w:p w14:paraId="57C9ED71" w14:textId="77777777" w:rsidR="006B58C2" w:rsidRPr="00BA74A0" w:rsidRDefault="006B58C2" w:rsidP="00275AC6">
            <w:pPr>
              <w:spacing w:before="80" w:after="80"/>
              <w:rPr>
                <w:rFonts w:asciiTheme="majorHAnsi" w:hAnsiTheme="majorHAnsi"/>
              </w:rPr>
            </w:pPr>
          </w:p>
        </w:tc>
      </w:tr>
      <w:tr w:rsidR="006B58C2" w14:paraId="18E2A417" w14:textId="77777777" w:rsidTr="00275AC6">
        <w:tc>
          <w:tcPr>
            <w:tcW w:w="6655" w:type="dxa"/>
          </w:tcPr>
          <w:p w14:paraId="3939CB34" w14:textId="77777777" w:rsidR="006B58C2" w:rsidRPr="00BA74A0" w:rsidRDefault="006B58C2" w:rsidP="00275AC6">
            <w:pPr>
              <w:spacing w:before="80" w:after="80"/>
              <w:rPr>
                <w:rFonts w:asciiTheme="majorHAnsi" w:hAnsiTheme="majorHAnsi"/>
              </w:rPr>
            </w:pPr>
            <w:r w:rsidRPr="00BA74A0">
              <w:rPr>
                <w:rFonts w:asciiTheme="majorHAnsi" w:hAnsiTheme="majorHAnsi"/>
              </w:rPr>
              <w:t>Are frequently used materials easily accessible?</w:t>
            </w:r>
          </w:p>
        </w:tc>
        <w:tc>
          <w:tcPr>
            <w:tcW w:w="1350" w:type="dxa"/>
          </w:tcPr>
          <w:p w14:paraId="793551BE" w14:textId="77777777" w:rsidR="006B58C2" w:rsidRPr="00BA74A0" w:rsidRDefault="006B58C2" w:rsidP="00275AC6">
            <w:pPr>
              <w:spacing w:before="80" w:after="80"/>
              <w:rPr>
                <w:rFonts w:asciiTheme="majorHAnsi" w:hAnsiTheme="majorHAnsi"/>
              </w:rPr>
            </w:pPr>
          </w:p>
        </w:tc>
        <w:tc>
          <w:tcPr>
            <w:tcW w:w="1345" w:type="dxa"/>
          </w:tcPr>
          <w:p w14:paraId="0D8DEDA6" w14:textId="77777777" w:rsidR="006B58C2" w:rsidRPr="00BA74A0" w:rsidRDefault="006B58C2" w:rsidP="00275AC6">
            <w:pPr>
              <w:spacing w:before="80" w:after="80"/>
              <w:rPr>
                <w:rFonts w:asciiTheme="majorHAnsi" w:hAnsiTheme="majorHAnsi"/>
              </w:rPr>
            </w:pPr>
          </w:p>
        </w:tc>
      </w:tr>
      <w:tr w:rsidR="006B58C2" w14:paraId="61063F2D" w14:textId="77777777" w:rsidTr="00275AC6">
        <w:tc>
          <w:tcPr>
            <w:tcW w:w="6655" w:type="dxa"/>
          </w:tcPr>
          <w:p w14:paraId="49BDD554" w14:textId="77777777" w:rsidR="006B58C2" w:rsidRPr="00BA74A0" w:rsidRDefault="006B58C2" w:rsidP="00275AC6">
            <w:pPr>
              <w:spacing w:before="80" w:after="80"/>
              <w:rPr>
                <w:rFonts w:asciiTheme="majorHAnsi" w:hAnsiTheme="majorHAnsi"/>
              </w:rPr>
            </w:pPr>
            <w:r w:rsidRPr="00BA74A0">
              <w:rPr>
                <w:rFonts w:asciiTheme="majorHAnsi" w:hAnsiTheme="majorHAnsi"/>
              </w:rPr>
              <w:t>Can all students see whole-class presentations easily?</w:t>
            </w:r>
          </w:p>
        </w:tc>
        <w:tc>
          <w:tcPr>
            <w:tcW w:w="1350" w:type="dxa"/>
          </w:tcPr>
          <w:p w14:paraId="12ADE297" w14:textId="77777777" w:rsidR="006B58C2" w:rsidRPr="00BA74A0" w:rsidRDefault="006B58C2" w:rsidP="00275AC6">
            <w:pPr>
              <w:spacing w:before="80" w:after="80"/>
              <w:rPr>
                <w:rFonts w:asciiTheme="majorHAnsi" w:hAnsiTheme="majorHAnsi"/>
              </w:rPr>
            </w:pPr>
          </w:p>
        </w:tc>
        <w:tc>
          <w:tcPr>
            <w:tcW w:w="1345" w:type="dxa"/>
          </w:tcPr>
          <w:p w14:paraId="33DA83FD" w14:textId="77777777" w:rsidR="006B58C2" w:rsidRPr="00BA74A0" w:rsidRDefault="006B58C2" w:rsidP="00275AC6">
            <w:pPr>
              <w:spacing w:before="80" w:after="80"/>
              <w:rPr>
                <w:rFonts w:asciiTheme="majorHAnsi" w:hAnsiTheme="majorHAnsi"/>
              </w:rPr>
            </w:pPr>
          </w:p>
        </w:tc>
      </w:tr>
      <w:tr w:rsidR="006B58C2" w14:paraId="15D20DA9" w14:textId="77777777" w:rsidTr="00275AC6">
        <w:tc>
          <w:tcPr>
            <w:tcW w:w="6655" w:type="dxa"/>
          </w:tcPr>
          <w:p w14:paraId="47B27903" w14:textId="77777777" w:rsidR="006B58C2" w:rsidRPr="00BA74A0" w:rsidRDefault="006B58C2" w:rsidP="00275AC6">
            <w:pPr>
              <w:spacing w:before="80" w:after="80"/>
              <w:rPr>
                <w:rFonts w:asciiTheme="majorHAnsi" w:hAnsiTheme="majorHAnsi"/>
              </w:rPr>
            </w:pPr>
            <w:r w:rsidRPr="00BA74A0">
              <w:rPr>
                <w:rFonts w:asciiTheme="majorHAnsi" w:hAnsiTheme="majorHAnsi"/>
              </w:rPr>
              <w:t>Do students have ample room around their desks and seats?</w:t>
            </w:r>
          </w:p>
        </w:tc>
        <w:tc>
          <w:tcPr>
            <w:tcW w:w="1350" w:type="dxa"/>
          </w:tcPr>
          <w:p w14:paraId="24D955DD" w14:textId="77777777" w:rsidR="006B58C2" w:rsidRPr="00BA74A0" w:rsidRDefault="006B58C2" w:rsidP="00275AC6">
            <w:pPr>
              <w:spacing w:before="80" w:after="80"/>
              <w:rPr>
                <w:rFonts w:asciiTheme="majorHAnsi" w:hAnsiTheme="majorHAnsi"/>
              </w:rPr>
            </w:pPr>
          </w:p>
        </w:tc>
        <w:tc>
          <w:tcPr>
            <w:tcW w:w="1345" w:type="dxa"/>
          </w:tcPr>
          <w:p w14:paraId="40BFB6BB" w14:textId="77777777" w:rsidR="006B58C2" w:rsidRPr="00BA74A0" w:rsidRDefault="006B58C2" w:rsidP="00275AC6">
            <w:pPr>
              <w:spacing w:before="80" w:after="80"/>
              <w:rPr>
                <w:rFonts w:asciiTheme="majorHAnsi" w:hAnsiTheme="majorHAnsi"/>
              </w:rPr>
            </w:pPr>
          </w:p>
        </w:tc>
      </w:tr>
      <w:tr w:rsidR="006B58C2" w14:paraId="16D18194" w14:textId="77777777" w:rsidTr="00275AC6">
        <w:tc>
          <w:tcPr>
            <w:tcW w:w="6655" w:type="dxa"/>
          </w:tcPr>
          <w:p w14:paraId="3662CB2F" w14:textId="77777777" w:rsidR="006B58C2" w:rsidRPr="00BA74A0" w:rsidRDefault="006B58C2" w:rsidP="00275AC6">
            <w:pPr>
              <w:spacing w:before="80" w:after="80"/>
              <w:rPr>
                <w:rFonts w:asciiTheme="majorHAnsi" w:hAnsiTheme="majorHAnsi"/>
              </w:rPr>
            </w:pPr>
            <w:r w:rsidRPr="00BA74A0">
              <w:rPr>
                <w:rFonts w:asciiTheme="majorHAnsi" w:hAnsiTheme="majorHAnsi"/>
              </w:rPr>
              <w:t>Are desks organized in a way that facilitates teaching (in circles for small groups, individual seats for independent work, etc?</w:t>
            </w:r>
          </w:p>
        </w:tc>
        <w:tc>
          <w:tcPr>
            <w:tcW w:w="1350" w:type="dxa"/>
          </w:tcPr>
          <w:p w14:paraId="0719AC29" w14:textId="77777777" w:rsidR="006B58C2" w:rsidRPr="00BA74A0" w:rsidRDefault="006B58C2" w:rsidP="00275AC6">
            <w:pPr>
              <w:spacing w:before="80" w:after="80"/>
              <w:rPr>
                <w:rFonts w:asciiTheme="majorHAnsi" w:hAnsiTheme="majorHAnsi"/>
              </w:rPr>
            </w:pPr>
          </w:p>
        </w:tc>
        <w:tc>
          <w:tcPr>
            <w:tcW w:w="1345" w:type="dxa"/>
          </w:tcPr>
          <w:p w14:paraId="7EEE4B73" w14:textId="77777777" w:rsidR="006B58C2" w:rsidRPr="00BA74A0" w:rsidRDefault="006B58C2" w:rsidP="00275AC6">
            <w:pPr>
              <w:spacing w:before="80" w:after="80"/>
              <w:rPr>
                <w:rFonts w:asciiTheme="majorHAnsi" w:hAnsiTheme="majorHAnsi"/>
              </w:rPr>
            </w:pPr>
          </w:p>
        </w:tc>
      </w:tr>
      <w:tr w:rsidR="006B58C2" w14:paraId="3950CB1B" w14:textId="77777777" w:rsidTr="00275AC6">
        <w:tc>
          <w:tcPr>
            <w:tcW w:w="6655" w:type="dxa"/>
          </w:tcPr>
          <w:p w14:paraId="7E64B58C" w14:textId="77777777" w:rsidR="006B58C2" w:rsidRPr="00BA74A0" w:rsidRDefault="006B58C2" w:rsidP="00275AC6">
            <w:pPr>
              <w:spacing w:before="80" w:after="80"/>
              <w:rPr>
                <w:rFonts w:asciiTheme="majorHAnsi" w:hAnsiTheme="majorHAnsi"/>
              </w:rPr>
            </w:pPr>
            <w:r w:rsidRPr="00BA74A0">
              <w:rPr>
                <w:rFonts w:asciiTheme="majorHAnsi" w:hAnsiTheme="majorHAnsi"/>
              </w:rPr>
              <w:t>During small-group instruction, can the teacher still see all students?</w:t>
            </w:r>
          </w:p>
        </w:tc>
        <w:tc>
          <w:tcPr>
            <w:tcW w:w="1350" w:type="dxa"/>
          </w:tcPr>
          <w:p w14:paraId="7895B132" w14:textId="77777777" w:rsidR="006B58C2" w:rsidRPr="00BA74A0" w:rsidRDefault="006B58C2" w:rsidP="00275AC6">
            <w:pPr>
              <w:spacing w:before="80" w:after="80"/>
              <w:rPr>
                <w:rFonts w:asciiTheme="majorHAnsi" w:hAnsiTheme="majorHAnsi"/>
              </w:rPr>
            </w:pPr>
          </w:p>
        </w:tc>
        <w:tc>
          <w:tcPr>
            <w:tcW w:w="1345" w:type="dxa"/>
          </w:tcPr>
          <w:p w14:paraId="21BBB663" w14:textId="77777777" w:rsidR="006B58C2" w:rsidRPr="00BA74A0" w:rsidRDefault="006B58C2" w:rsidP="00275AC6">
            <w:pPr>
              <w:spacing w:before="80" w:after="80"/>
              <w:rPr>
                <w:rFonts w:asciiTheme="majorHAnsi" w:hAnsiTheme="majorHAnsi"/>
              </w:rPr>
            </w:pPr>
          </w:p>
        </w:tc>
      </w:tr>
      <w:tr w:rsidR="006B58C2" w14:paraId="703ECC76" w14:textId="77777777" w:rsidTr="00275AC6">
        <w:tc>
          <w:tcPr>
            <w:tcW w:w="6655" w:type="dxa"/>
          </w:tcPr>
          <w:p w14:paraId="6B8CAE29" w14:textId="77777777" w:rsidR="006B58C2" w:rsidRPr="00BA74A0" w:rsidRDefault="006B58C2" w:rsidP="00275AC6">
            <w:pPr>
              <w:spacing w:before="80" w:after="80"/>
              <w:rPr>
                <w:rFonts w:asciiTheme="majorHAnsi" w:hAnsiTheme="majorHAnsi"/>
              </w:rPr>
            </w:pPr>
            <w:r w:rsidRPr="00BA74A0">
              <w:rPr>
                <w:rFonts w:asciiTheme="majorHAnsi" w:hAnsiTheme="majorHAnsi"/>
              </w:rPr>
              <w:t xml:space="preserve">Does the layout accommodate students with special needs? </w:t>
            </w:r>
          </w:p>
        </w:tc>
        <w:tc>
          <w:tcPr>
            <w:tcW w:w="1350" w:type="dxa"/>
          </w:tcPr>
          <w:p w14:paraId="0F02558E" w14:textId="77777777" w:rsidR="006B58C2" w:rsidRPr="00BA74A0" w:rsidRDefault="006B58C2" w:rsidP="00275AC6">
            <w:pPr>
              <w:spacing w:before="80" w:after="80"/>
              <w:rPr>
                <w:rFonts w:asciiTheme="majorHAnsi" w:hAnsiTheme="majorHAnsi"/>
              </w:rPr>
            </w:pPr>
          </w:p>
        </w:tc>
        <w:tc>
          <w:tcPr>
            <w:tcW w:w="1345" w:type="dxa"/>
          </w:tcPr>
          <w:p w14:paraId="6798E966" w14:textId="77777777" w:rsidR="006B58C2" w:rsidRPr="00BA74A0" w:rsidRDefault="006B58C2" w:rsidP="00275AC6">
            <w:pPr>
              <w:spacing w:before="80" w:after="80"/>
              <w:rPr>
                <w:rFonts w:asciiTheme="majorHAnsi" w:hAnsiTheme="majorHAnsi"/>
              </w:rPr>
            </w:pPr>
          </w:p>
        </w:tc>
      </w:tr>
      <w:tr w:rsidR="006B58C2" w14:paraId="6FBC5F0D" w14:textId="77777777" w:rsidTr="00275AC6">
        <w:tc>
          <w:tcPr>
            <w:tcW w:w="6655" w:type="dxa"/>
          </w:tcPr>
          <w:p w14:paraId="3436C5FA" w14:textId="77777777" w:rsidR="006B58C2" w:rsidRPr="00BA74A0" w:rsidRDefault="006B58C2" w:rsidP="00275AC6">
            <w:pPr>
              <w:spacing w:before="80" w:after="80"/>
              <w:rPr>
                <w:rFonts w:asciiTheme="majorHAnsi" w:hAnsiTheme="majorHAnsi"/>
              </w:rPr>
            </w:pPr>
            <w:r w:rsidRPr="00BA74A0">
              <w:rPr>
                <w:rFonts w:asciiTheme="majorHAnsi" w:hAnsiTheme="majorHAnsi"/>
              </w:rPr>
              <w:t>Is there space available for students who need a quieter work environment or time to wind down?</w:t>
            </w:r>
          </w:p>
        </w:tc>
        <w:tc>
          <w:tcPr>
            <w:tcW w:w="1350" w:type="dxa"/>
          </w:tcPr>
          <w:p w14:paraId="3455CC15" w14:textId="77777777" w:rsidR="006B58C2" w:rsidRPr="00BA74A0" w:rsidRDefault="006B58C2" w:rsidP="00275AC6">
            <w:pPr>
              <w:spacing w:before="80" w:after="80"/>
              <w:rPr>
                <w:rFonts w:asciiTheme="majorHAnsi" w:hAnsiTheme="majorHAnsi"/>
              </w:rPr>
            </w:pPr>
          </w:p>
        </w:tc>
        <w:tc>
          <w:tcPr>
            <w:tcW w:w="1345" w:type="dxa"/>
          </w:tcPr>
          <w:p w14:paraId="5A830750" w14:textId="77777777" w:rsidR="006B58C2" w:rsidRPr="00BA74A0" w:rsidRDefault="006B58C2" w:rsidP="00275AC6">
            <w:pPr>
              <w:spacing w:before="80" w:after="80"/>
              <w:rPr>
                <w:rFonts w:asciiTheme="majorHAnsi" w:hAnsiTheme="majorHAnsi"/>
              </w:rPr>
            </w:pPr>
          </w:p>
        </w:tc>
      </w:tr>
    </w:tbl>
    <w:p w14:paraId="1C146C85" w14:textId="5693E7D5" w:rsidR="00275AC6" w:rsidRDefault="00275AC6" w:rsidP="00275AC6">
      <w:pPr>
        <w:pStyle w:val="Heading1"/>
      </w:pPr>
      <w:bookmarkStart w:id="12" w:name="_Toc513113601"/>
      <w:r>
        <w:t>Procedures Examples</w:t>
      </w:r>
      <w:bookmarkEnd w:id="12"/>
    </w:p>
    <w:tbl>
      <w:tblPr>
        <w:tblStyle w:val="TableGrid"/>
        <w:tblW w:w="0" w:type="auto"/>
        <w:tblLook w:val="04A0" w:firstRow="1" w:lastRow="0" w:firstColumn="1" w:lastColumn="0" w:noHBand="0" w:noVBand="1"/>
      </w:tblPr>
      <w:tblGrid>
        <w:gridCol w:w="5011"/>
        <w:gridCol w:w="4997"/>
      </w:tblGrid>
      <w:tr w:rsidR="00411F9B" w14:paraId="6D197088" w14:textId="77777777" w:rsidTr="00275AC6">
        <w:tc>
          <w:tcPr>
            <w:tcW w:w="5395" w:type="dxa"/>
          </w:tcPr>
          <w:p w14:paraId="7BE0E04A" w14:textId="33430D38" w:rsidR="00411F9B" w:rsidRPr="00411F9B" w:rsidRDefault="00411F9B" w:rsidP="00411F9B">
            <w:pPr>
              <w:spacing w:before="60" w:after="60"/>
              <w:rPr>
                <w:b/>
              </w:rPr>
            </w:pPr>
            <w:r w:rsidRPr="00411F9B">
              <w:rPr>
                <w:b/>
              </w:rPr>
              <w:t xml:space="preserve">Entering the Classroom: </w:t>
            </w:r>
          </w:p>
        </w:tc>
        <w:tc>
          <w:tcPr>
            <w:tcW w:w="5395" w:type="dxa"/>
          </w:tcPr>
          <w:p w14:paraId="7D09694B" w14:textId="609720D3" w:rsidR="00411F9B" w:rsidRPr="00411F9B" w:rsidRDefault="00411F9B" w:rsidP="00411F9B">
            <w:pPr>
              <w:spacing w:before="60" w:after="60"/>
              <w:rPr>
                <w:b/>
              </w:rPr>
            </w:pPr>
            <w:r w:rsidRPr="00411F9B">
              <w:rPr>
                <w:b/>
              </w:rPr>
              <w:t>Dismissal Procedure</w:t>
            </w:r>
          </w:p>
        </w:tc>
      </w:tr>
      <w:tr w:rsidR="00275AC6" w14:paraId="5F58D1A8" w14:textId="77777777" w:rsidTr="00411F9B">
        <w:trPr>
          <w:trHeight w:val="2807"/>
        </w:trPr>
        <w:tc>
          <w:tcPr>
            <w:tcW w:w="5395" w:type="dxa"/>
          </w:tcPr>
          <w:p w14:paraId="78F3B38A" w14:textId="77777777" w:rsidR="00275AC6" w:rsidRPr="00275AC6" w:rsidRDefault="00275AC6" w:rsidP="002C5373">
            <w:pPr>
              <w:numPr>
                <w:ilvl w:val="0"/>
                <w:numId w:val="34"/>
              </w:numPr>
              <w:spacing w:before="60" w:after="60" w:line="259" w:lineRule="auto"/>
            </w:pPr>
            <w:r w:rsidRPr="00275AC6">
              <w:t>Enter the room quickly and quietly.</w:t>
            </w:r>
          </w:p>
          <w:p w14:paraId="383BB988" w14:textId="77777777" w:rsidR="00275AC6" w:rsidRPr="00275AC6" w:rsidRDefault="00275AC6" w:rsidP="002C5373">
            <w:pPr>
              <w:numPr>
                <w:ilvl w:val="0"/>
                <w:numId w:val="34"/>
              </w:numPr>
              <w:spacing w:before="60" w:after="60" w:line="259" w:lineRule="auto"/>
            </w:pPr>
            <w:r w:rsidRPr="00275AC6">
              <w:t xml:space="preserve">Pick up handouts on bellwork table. </w:t>
            </w:r>
          </w:p>
          <w:p w14:paraId="66496EBF" w14:textId="77777777" w:rsidR="00275AC6" w:rsidRPr="00275AC6" w:rsidRDefault="00275AC6" w:rsidP="002C5373">
            <w:pPr>
              <w:numPr>
                <w:ilvl w:val="0"/>
                <w:numId w:val="34"/>
              </w:numPr>
              <w:spacing w:before="60" w:after="60" w:line="259" w:lineRule="auto"/>
            </w:pPr>
            <w:r w:rsidRPr="00275AC6">
              <w:t>Put your other materials under the seat (backpack on back of seat).</w:t>
            </w:r>
          </w:p>
          <w:p w14:paraId="2A2A7526" w14:textId="77777777" w:rsidR="00275AC6" w:rsidRPr="00275AC6" w:rsidRDefault="00275AC6" w:rsidP="002C5373">
            <w:pPr>
              <w:numPr>
                <w:ilvl w:val="0"/>
                <w:numId w:val="34"/>
              </w:numPr>
              <w:spacing w:before="60" w:after="60" w:line="259" w:lineRule="auto"/>
            </w:pPr>
            <w:r w:rsidRPr="00275AC6">
              <w:t xml:space="preserve">Read the bellwork assignment posted on the board and start working. </w:t>
            </w:r>
          </w:p>
          <w:p w14:paraId="39DCEB87" w14:textId="77777777" w:rsidR="00275AC6" w:rsidRPr="00275AC6" w:rsidRDefault="00275AC6" w:rsidP="002C5373">
            <w:pPr>
              <w:numPr>
                <w:ilvl w:val="0"/>
                <w:numId w:val="34"/>
              </w:numPr>
              <w:spacing w:before="60" w:after="60" w:line="259" w:lineRule="auto"/>
            </w:pPr>
            <w:r w:rsidRPr="00275AC6">
              <w:t xml:space="preserve">If you finish the bellwork assignment early, work on something else quietly. </w:t>
            </w:r>
          </w:p>
          <w:p w14:paraId="7A11C47E" w14:textId="0CA07D36" w:rsidR="00275AC6" w:rsidRDefault="00275AC6" w:rsidP="002C5373">
            <w:pPr>
              <w:numPr>
                <w:ilvl w:val="0"/>
                <w:numId w:val="34"/>
              </w:numPr>
              <w:spacing w:before="60" w:after="60" w:line="259" w:lineRule="auto"/>
            </w:pPr>
            <w:r w:rsidRPr="00275AC6">
              <w:t xml:space="preserve">Quietly and patiently wait for instruction. </w:t>
            </w:r>
          </w:p>
        </w:tc>
        <w:tc>
          <w:tcPr>
            <w:tcW w:w="5395" w:type="dxa"/>
          </w:tcPr>
          <w:p w14:paraId="6DA21A8C" w14:textId="77777777" w:rsidR="004A2896" w:rsidRPr="00411F9B" w:rsidRDefault="003D6E0C" w:rsidP="002C5373">
            <w:pPr>
              <w:numPr>
                <w:ilvl w:val="0"/>
                <w:numId w:val="35"/>
              </w:numPr>
              <w:spacing w:before="60" w:after="60"/>
            </w:pPr>
            <w:r w:rsidRPr="00411F9B">
              <w:t xml:space="preserve">When prompted by the teacher, write down homework. </w:t>
            </w:r>
          </w:p>
          <w:p w14:paraId="7EE1523C" w14:textId="77777777" w:rsidR="004A2896" w:rsidRPr="00411F9B" w:rsidRDefault="003D6E0C" w:rsidP="002C5373">
            <w:pPr>
              <w:numPr>
                <w:ilvl w:val="0"/>
                <w:numId w:val="35"/>
              </w:numPr>
              <w:spacing w:before="60" w:after="60"/>
            </w:pPr>
            <w:r w:rsidRPr="00411F9B">
              <w:t xml:space="preserve">Put materials away and stack textbooks in center of desk. </w:t>
            </w:r>
          </w:p>
          <w:p w14:paraId="251CBEDC" w14:textId="77777777" w:rsidR="004A2896" w:rsidRPr="00411F9B" w:rsidRDefault="003D6E0C" w:rsidP="002C5373">
            <w:pPr>
              <w:numPr>
                <w:ilvl w:val="0"/>
                <w:numId w:val="35"/>
              </w:numPr>
              <w:spacing w:before="60" w:after="60"/>
            </w:pPr>
            <w:r w:rsidRPr="00411F9B">
              <w:t xml:space="preserve">When bell rings, remain quiet and seated. </w:t>
            </w:r>
          </w:p>
          <w:p w14:paraId="5AD2C986" w14:textId="77777777" w:rsidR="004A2896" w:rsidRPr="00411F9B" w:rsidRDefault="003D6E0C" w:rsidP="002C5373">
            <w:pPr>
              <w:numPr>
                <w:ilvl w:val="0"/>
                <w:numId w:val="35"/>
              </w:numPr>
              <w:spacing w:before="60" w:after="60"/>
            </w:pPr>
            <w:r w:rsidRPr="00411F9B">
              <w:t xml:space="preserve">When everyone is quiet, the teacher will dismiss the class. </w:t>
            </w:r>
          </w:p>
          <w:p w14:paraId="6389FE15" w14:textId="77777777" w:rsidR="004A2896" w:rsidRPr="00411F9B" w:rsidRDefault="003D6E0C" w:rsidP="002C5373">
            <w:pPr>
              <w:numPr>
                <w:ilvl w:val="0"/>
                <w:numId w:val="35"/>
              </w:numPr>
              <w:spacing w:before="60" w:after="60"/>
            </w:pPr>
            <w:r w:rsidRPr="00411F9B">
              <w:t xml:space="preserve">Push in chair and wait for person in front of you to leave before walking. </w:t>
            </w:r>
          </w:p>
          <w:p w14:paraId="16ABFEC0" w14:textId="77777777" w:rsidR="00275AC6" w:rsidRDefault="00275AC6" w:rsidP="00411F9B">
            <w:pPr>
              <w:spacing w:before="60" w:after="60"/>
            </w:pPr>
          </w:p>
        </w:tc>
      </w:tr>
    </w:tbl>
    <w:p w14:paraId="35853D37" w14:textId="77777777" w:rsidR="00275AC6" w:rsidRDefault="00275AC6" w:rsidP="00275AC6"/>
    <w:p w14:paraId="779F265A" w14:textId="77777777" w:rsidR="002518F4" w:rsidRDefault="002518F4">
      <w:pPr>
        <w:rPr>
          <w:rFonts w:ascii="Museo Slab 500" w:eastAsia="Times New Roman" w:hAnsi="Museo Slab 500" w:cs="Times New Roman"/>
          <w:b/>
          <w:bCs/>
          <w:sz w:val="28"/>
          <w:szCs w:val="24"/>
        </w:rPr>
      </w:pPr>
      <w:r>
        <w:br w:type="page"/>
      </w:r>
    </w:p>
    <w:p w14:paraId="651112B7" w14:textId="2F2D4AE6" w:rsidR="00647E98" w:rsidRPr="00275AC6" w:rsidRDefault="00647E98" w:rsidP="00275AC6">
      <w:pPr>
        <w:pStyle w:val="Heading1"/>
      </w:pPr>
      <w:bookmarkStart w:id="13" w:name="_Toc513113602"/>
      <w:r w:rsidRPr="00275AC6">
        <w:lastRenderedPageBreak/>
        <w:t>Procedures</w:t>
      </w:r>
      <w:bookmarkEnd w:id="10"/>
      <w:r w:rsidR="00275AC6" w:rsidRPr="00275AC6">
        <w:t xml:space="preserve"> Template</w:t>
      </w:r>
      <w:bookmarkEnd w:id="13"/>
    </w:p>
    <w:p w14:paraId="7E4E493B" w14:textId="39C5657E" w:rsidR="00836EA3" w:rsidRDefault="00275AC6" w:rsidP="00A640D0">
      <w:r>
        <w:t>I</w:t>
      </w:r>
      <w:r w:rsidR="00A640D0">
        <w:t xml:space="preserve">dentify </w:t>
      </w:r>
      <w:r>
        <w:t xml:space="preserve">a </w:t>
      </w:r>
      <w:r w:rsidR="00836EA3">
        <w:t xml:space="preserve">procedure </w:t>
      </w:r>
      <w:r w:rsidR="00A640D0">
        <w:t xml:space="preserve">for your classroom, list the goal for that procedures, and then list the </w:t>
      </w:r>
      <w:r w:rsidR="00836EA3">
        <w:t>specific steps students must take to achieve that goal.</w:t>
      </w:r>
      <w:r w:rsidR="00A640D0">
        <w:t xml:space="preserve"> </w:t>
      </w:r>
      <w:r w:rsidR="00836EA3">
        <w:t xml:space="preserve">For example, if the procedure is “Entering the classroom” and the goal is “To enter quietly, sit down, and start pre-bell work,” then list the specific steps students take to reach that goal. </w:t>
      </w:r>
    </w:p>
    <w:tbl>
      <w:tblPr>
        <w:tblStyle w:val="TableGrid"/>
        <w:tblW w:w="0" w:type="auto"/>
        <w:tblLayout w:type="fixed"/>
        <w:tblLook w:val="04A0" w:firstRow="1" w:lastRow="0" w:firstColumn="1" w:lastColumn="0" w:noHBand="0" w:noVBand="1"/>
      </w:tblPr>
      <w:tblGrid>
        <w:gridCol w:w="805"/>
        <w:gridCol w:w="540"/>
        <w:gridCol w:w="8005"/>
      </w:tblGrid>
      <w:tr w:rsidR="00836EA3" w14:paraId="5F403FC9" w14:textId="77777777" w:rsidTr="003F06E8">
        <w:trPr>
          <w:trHeight w:val="755"/>
        </w:trPr>
        <w:tc>
          <w:tcPr>
            <w:tcW w:w="1345" w:type="dxa"/>
            <w:gridSpan w:val="2"/>
          </w:tcPr>
          <w:p w14:paraId="1E7E987A" w14:textId="51B6AE56" w:rsidR="00836EA3" w:rsidRPr="00836EA3" w:rsidRDefault="00A640D0" w:rsidP="00A640D0">
            <w:pPr>
              <w:rPr>
                <w:b/>
              </w:rPr>
            </w:pPr>
            <w:r>
              <w:rPr>
                <w:b/>
              </w:rPr>
              <w:t>Procedure</w:t>
            </w:r>
            <w:r w:rsidR="00836EA3" w:rsidRPr="00836EA3">
              <w:rPr>
                <w:b/>
              </w:rPr>
              <w:t>:</w:t>
            </w:r>
          </w:p>
        </w:tc>
        <w:tc>
          <w:tcPr>
            <w:tcW w:w="8005" w:type="dxa"/>
          </w:tcPr>
          <w:p w14:paraId="7106796D" w14:textId="77777777" w:rsidR="00836EA3" w:rsidRDefault="00836EA3" w:rsidP="002316C7"/>
          <w:p w14:paraId="79AC3A29" w14:textId="77777777" w:rsidR="00836EA3" w:rsidRDefault="00836EA3" w:rsidP="002316C7"/>
        </w:tc>
      </w:tr>
      <w:tr w:rsidR="00A640D0" w14:paraId="3108B36A" w14:textId="77777777" w:rsidTr="003F06E8">
        <w:trPr>
          <w:trHeight w:val="710"/>
        </w:trPr>
        <w:tc>
          <w:tcPr>
            <w:tcW w:w="1345" w:type="dxa"/>
            <w:gridSpan w:val="2"/>
          </w:tcPr>
          <w:p w14:paraId="21CE0AD3" w14:textId="25012BC2" w:rsidR="00A640D0" w:rsidRPr="00836EA3" w:rsidRDefault="00A640D0" w:rsidP="00836EA3">
            <w:pPr>
              <w:rPr>
                <w:b/>
              </w:rPr>
            </w:pPr>
            <w:r>
              <w:rPr>
                <w:b/>
              </w:rPr>
              <w:t>Goal:</w:t>
            </w:r>
          </w:p>
        </w:tc>
        <w:tc>
          <w:tcPr>
            <w:tcW w:w="8005" w:type="dxa"/>
          </w:tcPr>
          <w:p w14:paraId="78821265" w14:textId="77777777" w:rsidR="00A640D0" w:rsidRDefault="00A640D0" w:rsidP="002316C7"/>
        </w:tc>
      </w:tr>
      <w:tr w:rsidR="003F06E8" w14:paraId="5FEF9880" w14:textId="77777777" w:rsidTr="003F06E8">
        <w:tc>
          <w:tcPr>
            <w:tcW w:w="805" w:type="dxa"/>
            <w:vMerge w:val="restart"/>
          </w:tcPr>
          <w:p w14:paraId="3EDBFCD4" w14:textId="38CBEB54" w:rsidR="003F06E8" w:rsidRPr="00836EA3" w:rsidRDefault="003F06E8" w:rsidP="002316C7">
            <w:pPr>
              <w:rPr>
                <w:b/>
              </w:rPr>
            </w:pPr>
            <w:r w:rsidRPr="00836EA3">
              <w:rPr>
                <w:b/>
              </w:rPr>
              <w:t>Steps</w:t>
            </w:r>
          </w:p>
        </w:tc>
        <w:tc>
          <w:tcPr>
            <w:tcW w:w="540" w:type="dxa"/>
          </w:tcPr>
          <w:p w14:paraId="36EC8FC8" w14:textId="020FCC36" w:rsidR="003F06E8" w:rsidRPr="00836EA3" w:rsidRDefault="003F06E8" w:rsidP="003F06E8">
            <w:pPr>
              <w:jc w:val="center"/>
              <w:rPr>
                <w:b/>
              </w:rPr>
            </w:pPr>
            <w:r w:rsidRPr="00836EA3">
              <w:rPr>
                <w:b/>
              </w:rPr>
              <w:t>1</w:t>
            </w:r>
          </w:p>
        </w:tc>
        <w:tc>
          <w:tcPr>
            <w:tcW w:w="8005" w:type="dxa"/>
          </w:tcPr>
          <w:p w14:paraId="72FEBD14" w14:textId="77777777" w:rsidR="003F06E8" w:rsidRDefault="003F06E8" w:rsidP="002316C7"/>
          <w:p w14:paraId="187F1FB1" w14:textId="65D1A67A" w:rsidR="003F06E8" w:rsidRDefault="003F06E8" w:rsidP="002316C7"/>
        </w:tc>
      </w:tr>
      <w:tr w:rsidR="003F06E8" w14:paraId="3FA70E83" w14:textId="77777777" w:rsidTr="003F06E8">
        <w:tc>
          <w:tcPr>
            <w:tcW w:w="805" w:type="dxa"/>
            <w:vMerge/>
          </w:tcPr>
          <w:p w14:paraId="05BA401E" w14:textId="59430EBA" w:rsidR="003F06E8" w:rsidRDefault="003F06E8" w:rsidP="002316C7"/>
        </w:tc>
        <w:tc>
          <w:tcPr>
            <w:tcW w:w="540" w:type="dxa"/>
          </w:tcPr>
          <w:p w14:paraId="798FED5F" w14:textId="3319ED2A" w:rsidR="003F06E8" w:rsidRPr="00836EA3" w:rsidRDefault="003F06E8" w:rsidP="003F06E8">
            <w:pPr>
              <w:jc w:val="center"/>
              <w:rPr>
                <w:b/>
              </w:rPr>
            </w:pPr>
            <w:r w:rsidRPr="00836EA3">
              <w:rPr>
                <w:b/>
              </w:rPr>
              <w:t>2</w:t>
            </w:r>
          </w:p>
        </w:tc>
        <w:tc>
          <w:tcPr>
            <w:tcW w:w="8005" w:type="dxa"/>
          </w:tcPr>
          <w:p w14:paraId="31A89CEE" w14:textId="77777777" w:rsidR="003F06E8" w:rsidRDefault="003F06E8" w:rsidP="002316C7"/>
          <w:p w14:paraId="553A7BAA" w14:textId="560E318E" w:rsidR="003F06E8" w:rsidRDefault="003F06E8" w:rsidP="002316C7"/>
        </w:tc>
      </w:tr>
      <w:tr w:rsidR="003F06E8" w14:paraId="41924BE2" w14:textId="77777777" w:rsidTr="003F06E8">
        <w:tc>
          <w:tcPr>
            <w:tcW w:w="805" w:type="dxa"/>
            <w:vMerge/>
          </w:tcPr>
          <w:p w14:paraId="3AF90492" w14:textId="7C98D061" w:rsidR="003F06E8" w:rsidRDefault="003F06E8" w:rsidP="002316C7"/>
        </w:tc>
        <w:tc>
          <w:tcPr>
            <w:tcW w:w="540" w:type="dxa"/>
          </w:tcPr>
          <w:p w14:paraId="7C185EB9" w14:textId="04AC2AEC" w:rsidR="003F06E8" w:rsidRPr="00836EA3" w:rsidRDefault="003F06E8" w:rsidP="003F06E8">
            <w:pPr>
              <w:jc w:val="center"/>
              <w:rPr>
                <w:b/>
              </w:rPr>
            </w:pPr>
            <w:r w:rsidRPr="00836EA3">
              <w:rPr>
                <w:b/>
              </w:rPr>
              <w:t>3</w:t>
            </w:r>
          </w:p>
        </w:tc>
        <w:tc>
          <w:tcPr>
            <w:tcW w:w="8005" w:type="dxa"/>
          </w:tcPr>
          <w:p w14:paraId="42C22950" w14:textId="77777777" w:rsidR="003F06E8" w:rsidRDefault="003F06E8" w:rsidP="002316C7"/>
          <w:p w14:paraId="7E313A30" w14:textId="60321339" w:rsidR="003F06E8" w:rsidRDefault="003F06E8" w:rsidP="002316C7"/>
        </w:tc>
      </w:tr>
      <w:tr w:rsidR="003F06E8" w14:paraId="2FA0638E" w14:textId="77777777" w:rsidTr="003F06E8">
        <w:tc>
          <w:tcPr>
            <w:tcW w:w="805" w:type="dxa"/>
            <w:vMerge/>
          </w:tcPr>
          <w:p w14:paraId="3B7A9AE9" w14:textId="0D7F1F23" w:rsidR="003F06E8" w:rsidRDefault="003F06E8" w:rsidP="002316C7"/>
        </w:tc>
        <w:tc>
          <w:tcPr>
            <w:tcW w:w="540" w:type="dxa"/>
          </w:tcPr>
          <w:p w14:paraId="7951FF31" w14:textId="5BF74EDD" w:rsidR="003F06E8" w:rsidRPr="00836EA3" w:rsidRDefault="003F06E8" w:rsidP="003F06E8">
            <w:pPr>
              <w:jc w:val="center"/>
              <w:rPr>
                <w:b/>
              </w:rPr>
            </w:pPr>
            <w:r w:rsidRPr="00836EA3">
              <w:rPr>
                <w:b/>
              </w:rPr>
              <w:t>4</w:t>
            </w:r>
          </w:p>
        </w:tc>
        <w:tc>
          <w:tcPr>
            <w:tcW w:w="8005" w:type="dxa"/>
          </w:tcPr>
          <w:p w14:paraId="2DB7CCE9" w14:textId="77777777" w:rsidR="003F06E8" w:rsidRDefault="003F06E8" w:rsidP="002316C7"/>
          <w:p w14:paraId="6995B728" w14:textId="69583E11" w:rsidR="003F06E8" w:rsidRDefault="003F06E8" w:rsidP="002316C7"/>
        </w:tc>
      </w:tr>
      <w:tr w:rsidR="003F06E8" w14:paraId="775A7D5E" w14:textId="77777777" w:rsidTr="003F06E8">
        <w:tc>
          <w:tcPr>
            <w:tcW w:w="805" w:type="dxa"/>
            <w:vMerge/>
          </w:tcPr>
          <w:p w14:paraId="49092C62" w14:textId="77777777" w:rsidR="003F06E8" w:rsidRDefault="003F06E8" w:rsidP="002316C7"/>
        </w:tc>
        <w:tc>
          <w:tcPr>
            <w:tcW w:w="540" w:type="dxa"/>
          </w:tcPr>
          <w:p w14:paraId="7FF87D6B" w14:textId="2C086623" w:rsidR="003F06E8" w:rsidRPr="00836EA3" w:rsidRDefault="003F06E8" w:rsidP="003F06E8">
            <w:pPr>
              <w:jc w:val="center"/>
              <w:rPr>
                <w:b/>
              </w:rPr>
            </w:pPr>
            <w:r w:rsidRPr="00836EA3">
              <w:rPr>
                <w:b/>
              </w:rPr>
              <w:t>5</w:t>
            </w:r>
          </w:p>
        </w:tc>
        <w:tc>
          <w:tcPr>
            <w:tcW w:w="8005" w:type="dxa"/>
          </w:tcPr>
          <w:p w14:paraId="7F3CE13B" w14:textId="77777777" w:rsidR="003F06E8" w:rsidRDefault="003F06E8" w:rsidP="002316C7"/>
          <w:p w14:paraId="7AF07F8F" w14:textId="77777777" w:rsidR="003F06E8" w:rsidRDefault="003F06E8" w:rsidP="002316C7"/>
        </w:tc>
      </w:tr>
    </w:tbl>
    <w:p w14:paraId="44DF77E8" w14:textId="77777777" w:rsidR="003F06E8" w:rsidRDefault="003F06E8" w:rsidP="002E2451">
      <w:pPr>
        <w:jc w:val="center"/>
        <w:rPr>
          <w:b/>
          <w:sz w:val="24"/>
          <w:szCs w:val="24"/>
        </w:rPr>
      </w:pPr>
    </w:p>
    <w:p w14:paraId="67BB6B68" w14:textId="77777777" w:rsidR="00275AC6" w:rsidRDefault="00275AC6" w:rsidP="002E2451">
      <w:pPr>
        <w:jc w:val="center"/>
        <w:rPr>
          <w:b/>
          <w:sz w:val="24"/>
          <w:szCs w:val="24"/>
        </w:rPr>
      </w:pPr>
      <w:r>
        <w:rPr>
          <w:b/>
          <w:sz w:val="24"/>
          <w:szCs w:val="24"/>
        </w:rPr>
        <w:br w:type="page"/>
      </w:r>
    </w:p>
    <w:p w14:paraId="4166011C" w14:textId="516696FE" w:rsidR="003F6148" w:rsidRPr="00F76A8B" w:rsidRDefault="00F76A8B" w:rsidP="002E2451">
      <w:pPr>
        <w:jc w:val="center"/>
        <w:rPr>
          <w:b/>
          <w:sz w:val="24"/>
          <w:szCs w:val="24"/>
        </w:rPr>
      </w:pPr>
      <w:r w:rsidRPr="00F76A8B">
        <w:rPr>
          <w:b/>
          <w:sz w:val="24"/>
          <w:szCs w:val="24"/>
        </w:rPr>
        <w:lastRenderedPageBreak/>
        <w:t>Recording OTRs</w:t>
      </w:r>
    </w:p>
    <w:tbl>
      <w:tblPr>
        <w:tblStyle w:val="TableGrid"/>
        <w:tblW w:w="9807" w:type="dxa"/>
        <w:tblBorders>
          <w:top w:val="none" w:sz="0" w:space="0" w:color="auto"/>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317"/>
        <w:gridCol w:w="2700"/>
        <w:gridCol w:w="2790"/>
      </w:tblGrid>
      <w:tr w:rsidR="003F6148" w:rsidRPr="00BD3136" w14:paraId="0E730D6F" w14:textId="77777777" w:rsidTr="00467B81">
        <w:tc>
          <w:tcPr>
            <w:tcW w:w="7017" w:type="dxa"/>
            <w:gridSpan w:val="2"/>
            <w:tcBorders>
              <w:top w:val="single" w:sz="2" w:space="0" w:color="808080" w:themeColor="background1" w:themeShade="80"/>
              <w:right w:val="nil"/>
            </w:tcBorders>
          </w:tcPr>
          <w:p w14:paraId="4C8D33AA" w14:textId="77777777" w:rsidR="003F6148" w:rsidRPr="00BD3136" w:rsidRDefault="003F6148" w:rsidP="00467B81">
            <w:pPr>
              <w:spacing w:before="80" w:after="80"/>
              <w:rPr>
                <w:sz w:val="22"/>
                <w:szCs w:val="22"/>
              </w:rPr>
            </w:pPr>
            <w:r w:rsidRPr="00BD3136">
              <w:rPr>
                <w:b/>
                <w:sz w:val="22"/>
                <w:szCs w:val="22"/>
              </w:rPr>
              <w:t>Name</w:t>
            </w:r>
            <w:r w:rsidRPr="00BD3136">
              <w:rPr>
                <w:sz w:val="22"/>
                <w:szCs w:val="22"/>
              </w:rPr>
              <w:t xml:space="preserve"> __________________________________________</w:t>
            </w:r>
          </w:p>
        </w:tc>
        <w:tc>
          <w:tcPr>
            <w:tcW w:w="2790" w:type="dxa"/>
            <w:tcBorders>
              <w:top w:val="single" w:sz="2" w:space="0" w:color="808080" w:themeColor="background1" w:themeShade="80"/>
              <w:left w:val="nil"/>
            </w:tcBorders>
          </w:tcPr>
          <w:p w14:paraId="6003D79A" w14:textId="77777777" w:rsidR="003F6148" w:rsidRPr="00BD3136" w:rsidRDefault="003F6148" w:rsidP="00467B81">
            <w:pPr>
              <w:spacing w:before="80" w:after="80"/>
              <w:rPr>
                <w:sz w:val="22"/>
                <w:szCs w:val="22"/>
              </w:rPr>
            </w:pPr>
            <w:r w:rsidRPr="00BD3136">
              <w:rPr>
                <w:b/>
                <w:sz w:val="22"/>
                <w:szCs w:val="22"/>
              </w:rPr>
              <w:t>Date</w:t>
            </w:r>
            <w:r w:rsidRPr="00BD3136">
              <w:rPr>
                <w:sz w:val="22"/>
                <w:szCs w:val="22"/>
              </w:rPr>
              <w:t xml:space="preserve"> ______________</w:t>
            </w:r>
          </w:p>
        </w:tc>
      </w:tr>
      <w:tr w:rsidR="003F6148" w:rsidRPr="00BD3136" w14:paraId="4BA77CE9" w14:textId="77777777" w:rsidTr="00467B81">
        <w:trPr>
          <w:trHeight w:val="85"/>
        </w:trPr>
        <w:tc>
          <w:tcPr>
            <w:tcW w:w="9807" w:type="dxa"/>
            <w:gridSpan w:val="3"/>
            <w:shd w:val="clear" w:color="auto" w:fill="D9D9D9" w:themeFill="background1" w:themeFillShade="D9"/>
          </w:tcPr>
          <w:p w14:paraId="6ED710AC" w14:textId="77777777" w:rsidR="003F6148" w:rsidRPr="00BD3136" w:rsidRDefault="003F6148" w:rsidP="00467B81">
            <w:pPr>
              <w:spacing w:before="80" w:after="80"/>
              <w:rPr>
                <w:b/>
                <w:sz w:val="22"/>
                <w:szCs w:val="22"/>
              </w:rPr>
            </w:pPr>
            <w:r w:rsidRPr="00BD3136">
              <w:rPr>
                <w:b/>
                <w:sz w:val="22"/>
                <w:szCs w:val="22"/>
              </w:rPr>
              <w:t xml:space="preserve">Instructional Format: </w:t>
            </w:r>
          </w:p>
        </w:tc>
      </w:tr>
      <w:tr w:rsidR="003F6148" w:rsidRPr="00BD3136" w14:paraId="2F8F7947" w14:textId="77777777" w:rsidTr="00467B81">
        <w:trPr>
          <w:trHeight w:val="781"/>
        </w:trPr>
        <w:tc>
          <w:tcPr>
            <w:tcW w:w="4317" w:type="dxa"/>
          </w:tcPr>
          <w:p w14:paraId="736FDC2B" w14:textId="77777777" w:rsidR="003F6148" w:rsidRPr="00BD3136" w:rsidRDefault="003F6148" w:rsidP="00467B81">
            <w:pPr>
              <w:spacing w:before="80" w:after="80"/>
              <w:rPr>
                <w:sz w:val="22"/>
                <w:szCs w:val="22"/>
              </w:rPr>
            </w:pPr>
            <w:r w:rsidRPr="00BD3136">
              <w:rPr>
                <w:sz w:val="22"/>
                <w:szCs w:val="22"/>
              </w:rPr>
              <w:t>□ Introduction to new content</w:t>
            </w:r>
          </w:p>
          <w:p w14:paraId="255E628C" w14:textId="77777777" w:rsidR="003F6148" w:rsidRPr="00BD3136" w:rsidRDefault="003F6148" w:rsidP="00467B81">
            <w:pPr>
              <w:spacing w:before="80" w:after="80"/>
              <w:rPr>
                <w:sz w:val="22"/>
                <w:szCs w:val="22"/>
              </w:rPr>
            </w:pPr>
            <w:r w:rsidRPr="00BD3136">
              <w:rPr>
                <w:sz w:val="22"/>
                <w:szCs w:val="22"/>
              </w:rPr>
              <w:t xml:space="preserve">□ Review of previously learned content </w:t>
            </w:r>
          </w:p>
        </w:tc>
        <w:tc>
          <w:tcPr>
            <w:tcW w:w="5490" w:type="dxa"/>
            <w:gridSpan w:val="2"/>
          </w:tcPr>
          <w:p w14:paraId="30F75154" w14:textId="77777777" w:rsidR="003F6148" w:rsidRPr="00BD3136" w:rsidRDefault="003F6148" w:rsidP="00467B81">
            <w:pPr>
              <w:spacing w:before="80" w:after="80"/>
              <w:rPr>
                <w:sz w:val="22"/>
                <w:szCs w:val="22"/>
              </w:rPr>
            </w:pPr>
            <w:r w:rsidRPr="00BD3136">
              <w:rPr>
                <w:sz w:val="22"/>
                <w:szCs w:val="22"/>
              </w:rPr>
              <w:t>□ Whole class or large group</w:t>
            </w:r>
          </w:p>
          <w:p w14:paraId="1AF7CD66" w14:textId="77777777" w:rsidR="003F6148" w:rsidRPr="00BD3136" w:rsidRDefault="003F6148" w:rsidP="00467B81">
            <w:pPr>
              <w:spacing w:before="80" w:after="80"/>
              <w:rPr>
                <w:sz w:val="22"/>
                <w:szCs w:val="22"/>
              </w:rPr>
            </w:pPr>
            <w:r w:rsidRPr="00BD3136">
              <w:rPr>
                <w:sz w:val="22"/>
                <w:szCs w:val="22"/>
              </w:rPr>
              <w:t>□ Small group</w:t>
            </w:r>
          </w:p>
        </w:tc>
      </w:tr>
    </w:tbl>
    <w:p w14:paraId="2E2C6D9D" w14:textId="77777777" w:rsidR="003F6148" w:rsidRDefault="003F6148" w:rsidP="003F6148"/>
    <w:tbl>
      <w:tblPr>
        <w:tblStyle w:val="TableGrid"/>
        <w:tblW w:w="981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635"/>
        <w:gridCol w:w="1634"/>
        <w:gridCol w:w="1637"/>
        <w:gridCol w:w="1635"/>
        <w:gridCol w:w="1634"/>
        <w:gridCol w:w="1635"/>
      </w:tblGrid>
      <w:tr w:rsidR="003F6148" w:rsidRPr="00BD3136" w14:paraId="36965E08" w14:textId="77777777" w:rsidTr="00467B81">
        <w:trPr>
          <w:trHeight w:val="75"/>
        </w:trPr>
        <w:tc>
          <w:tcPr>
            <w:tcW w:w="1635" w:type="dxa"/>
            <w:tcBorders>
              <w:right w:val="single" w:sz="4" w:space="0" w:color="808080" w:themeColor="background1" w:themeShade="80"/>
            </w:tcBorders>
            <w:shd w:val="clear" w:color="auto" w:fill="D9D9D9" w:themeFill="background1" w:themeFillShade="D9"/>
          </w:tcPr>
          <w:p w14:paraId="7975EB2F" w14:textId="77777777" w:rsidR="003F6148" w:rsidRPr="00BD3136" w:rsidRDefault="003F6148" w:rsidP="00467B81">
            <w:pPr>
              <w:spacing w:before="80" w:after="80"/>
              <w:rPr>
                <w:b/>
                <w:sz w:val="22"/>
                <w:szCs w:val="22"/>
              </w:rPr>
            </w:pPr>
            <w:r w:rsidRPr="00BD3136">
              <w:rPr>
                <w:b/>
                <w:sz w:val="22"/>
                <w:szCs w:val="22"/>
              </w:rPr>
              <w:t xml:space="preserve">Baseline Rate: </w:t>
            </w:r>
          </w:p>
        </w:tc>
        <w:tc>
          <w:tcPr>
            <w:tcW w:w="3271" w:type="dxa"/>
            <w:gridSpan w:val="2"/>
            <w:tcBorders>
              <w:left w:val="single" w:sz="4" w:space="0" w:color="808080" w:themeColor="background1" w:themeShade="80"/>
            </w:tcBorders>
            <w:shd w:val="clear" w:color="auto" w:fill="FFFFFF" w:themeFill="background1"/>
          </w:tcPr>
          <w:p w14:paraId="3BCC7165" w14:textId="77777777" w:rsidR="003F6148" w:rsidRPr="00BD3136" w:rsidRDefault="003F6148" w:rsidP="00467B81">
            <w:pPr>
              <w:spacing w:before="80" w:after="80"/>
              <w:rPr>
                <w:b/>
                <w:sz w:val="22"/>
                <w:szCs w:val="22"/>
              </w:rPr>
            </w:pPr>
          </w:p>
        </w:tc>
        <w:tc>
          <w:tcPr>
            <w:tcW w:w="1635" w:type="dxa"/>
            <w:tcBorders>
              <w:right w:val="single" w:sz="4" w:space="0" w:color="808080" w:themeColor="background1" w:themeShade="80"/>
            </w:tcBorders>
            <w:shd w:val="clear" w:color="auto" w:fill="D9D9D9" w:themeFill="background1" w:themeFillShade="D9"/>
          </w:tcPr>
          <w:p w14:paraId="2D270B55" w14:textId="77777777" w:rsidR="003F6148" w:rsidRPr="00BD3136" w:rsidRDefault="003F6148" w:rsidP="00467B81">
            <w:pPr>
              <w:spacing w:before="80" w:after="80"/>
              <w:rPr>
                <w:b/>
                <w:sz w:val="22"/>
                <w:szCs w:val="22"/>
              </w:rPr>
            </w:pPr>
            <w:r w:rsidRPr="00BD3136">
              <w:rPr>
                <w:b/>
                <w:sz w:val="22"/>
                <w:szCs w:val="22"/>
              </w:rPr>
              <w:t xml:space="preserve">Goal: </w:t>
            </w:r>
          </w:p>
        </w:tc>
        <w:tc>
          <w:tcPr>
            <w:tcW w:w="3269" w:type="dxa"/>
            <w:gridSpan w:val="2"/>
            <w:tcBorders>
              <w:left w:val="single" w:sz="4" w:space="0" w:color="808080" w:themeColor="background1" w:themeShade="80"/>
            </w:tcBorders>
            <w:shd w:val="clear" w:color="auto" w:fill="FFFFFF" w:themeFill="background1"/>
          </w:tcPr>
          <w:p w14:paraId="4DEA74F9" w14:textId="77777777" w:rsidR="003F6148" w:rsidRPr="00BD3136" w:rsidRDefault="003F6148" w:rsidP="00467B81">
            <w:pPr>
              <w:spacing w:before="80" w:after="80"/>
              <w:rPr>
                <w:b/>
                <w:sz w:val="22"/>
                <w:szCs w:val="22"/>
              </w:rPr>
            </w:pPr>
          </w:p>
        </w:tc>
      </w:tr>
      <w:tr w:rsidR="003F6148" w:rsidRPr="00BD3136" w14:paraId="1B49E77F" w14:textId="77777777" w:rsidTr="00467B81">
        <w:trPr>
          <w:trHeight w:val="75"/>
        </w:trPr>
        <w:tc>
          <w:tcPr>
            <w:tcW w:w="1635" w:type="dxa"/>
            <w:tcBorders>
              <w:right w:val="single" w:sz="4" w:space="0" w:color="808080" w:themeColor="background1" w:themeShade="80"/>
            </w:tcBorders>
            <w:shd w:val="clear" w:color="auto" w:fill="D9D9D9" w:themeFill="background1" w:themeFillShade="D9"/>
          </w:tcPr>
          <w:p w14:paraId="41A2301F" w14:textId="77777777" w:rsidR="003F6148" w:rsidRPr="00BD3136" w:rsidRDefault="003F6148" w:rsidP="00467B81">
            <w:pPr>
              <w:spacing w:before="80" w:after="80"/>
              <w:rPr>
                <w:sz w:val="22"/>
                <w:szCs w:val="22"/>
              </w:rPr>
            </w:pPr>
          </w:p>
        </w:tc>
        <w:tc>
          <w:tcPr>
            <w:tcW w:w="1634" w:type="dxa"/>
            <w:tcBorders>
              <w:left w:val="single" w:sz="4" w:space="0" w:color="808080" w:themeColor="background1" w:themeShade="80"/>
            </w:tcBorders>
            <w:shd w:val="clear" w:color="auto" w:fill="D9D9D9" w:themeFill="background1" w:themeFillShade="D9"/>
          </w:tcPr>
          <w:p w14:paraId="061CFF97" w14:textId="77777777" w:rsidR="003F6148" w:rsidRPr="00BD3136" w:rsidRDefault="003F6148" w:rsidP="00467B81">
            <w:pPr>
              <w:spacing w:before="80" w:after="80"/>
              <w:jc w:val="center"/>
              <w:rPr>
                <w:b/>
                <w:sz w:val="22"/>
                <w:szCs w:val="22"/>
              </w:rPr>
            </w:pPr>
            <w:r w:rsidRPr="00BD3136">
              <w:rPr>
                <w:b/>
                <w:sz w:val="22"/>
                <w:szCs w:val="22"/>
              </w:rPr>
              <w:t>Day 1</w:t>
            </w:r>
          </w:p>
        </w:tc>
        <w:tc>
          <w:tcPr>
            <w:tcW w:w="1637" w:type="dxa"/>
            <w:shd w:val="clear" w:color="auto" w:fill="D9D9D9" w:themeFill="background1" w:themeFillShade="D9"/>
          </w:tcPr>
          <w:p w14:paraId="2185EDAB" w14:textId="77777777" w:rsidR="003F6148" w:rsidRPr="00BD3136" w:rsidRDefault="003F6148" w:rsidP="00467B81">
            <w:pPr>
              <w:spacing w:before="80" w:after="80"/>
              <w:jc w:val="center"/>
              <w:rPr>
                <w:b/>
                <w:sz w:val="22"/>
                <w:szCs w:val="22"/>
              </w:rPr>
            </w:pPr>
            <w:r w:rsidRPr="00BD3136">
              <w:rPr>
                <w:b/>
                <w:sz w:val="22"/>
                <w:szCs w:val="22"/>
              </w:rPr>
              <w:t>Day 2</w:t>
            </w:r>
          </w:p>
        </w:tc>
        <w:tc>
          <w:tcPr>
            <w:tcW w:w="1635" w:type="dxa"/>
            <w:tcBorders>
              <w:right w:val="single" w:sz="4" w:space="0" w:color="808080" w:themeColor="background1" w:themeShade="80"/>
            </w:tcBorders>
            <w:shd w:val="clear" w:color="auto" w:fill="D9D9D9" w:themeFill="background1" w:themeFillShade="D9"/>
          </w:tcPr>
          <w:p w14:paraId="29FB7A3C" w14:textId="77777777" w:rsidR="003F6148" w:rsidRPr="00BD3136" w:rsidRDefault="003F6148" w:rsidP="00467B81">
            <w:pPr>
              <w:spacing w:before="80" w:after="80"/>
              <w:jc w:val="center"/>
              <w:rPr>
                <w:b/>
                <w:sz w:val="22"/>
                <w:szCs w:val="22"/>
              </w:rPr>
            </w:pPr>
            <w:r w:rsidRPr="00BD3136">
              <w:rPr>
                <w:b/>
                <w:sz w:val="22"/>
                <w:szCs w:val="22"/>
              </w:rPr>
              <w:t>Day 3</w:t>
            </w:r>
          </w:p>
        </w:tc>
        <w:tc>
          <w:tcPr>
            <w:tcW w:w="1634" w:type="dxa"/>
            <w:tcBorders>
              <w:left w:val="single" w:sz="4" w:space="0" w:color="808080" w:themeColor="background1" w:themeShade="80"/>
            </w:tcBorders>
            <w:shd w:val="clear" w:color="auto" w:fill="D9D9D9" w:themeFill="background1" w:themeFillShade="D9"/>
          </w:tcPr>
          <w:p w14:paraId="2F8D23B8" w14:textId="77777777" w:rsidR="003F6148" w:rsidRPr="00BD3136" w:rsidRDefault="003F6148" w:rsidP="00467B81">
            <w:pPr>
              <w:spacing w:before="80" w:after="80"/>
              <w:jc w:val="center"/>
              <w:rPr>
                <w:b/>
                <w:sz w:val="22"/>
                <w:szCs w:val="22"/>
              </w:rPr>
            </w:pPr>
            <w:r w:rsidRPr="00BD3136">
              <w:rPr>
                <w:b/>
                <w:sz w:val="22"/>
                <w:szCs w:val="22"/>
              </w:rPr>
              <w:t>Day 4</w:t>
            </w:r>
          </w:p>
        </w:tc>
        <w:tc>
          <w:tcPr>
            <w:tcW w:w="1635" w:type="dxa"/>
            <w:shd w:val="clear" w:color="auto" w:fill="D9D9D9" w:themeFill="background1" w:themeFillShade="D9"/>
          </w:tcPr>
          <w:p w14:paraId="54A00E1A" w14:textId="77777777" w:rsidR="003F6148" w:rsidRPr="00BD3136" w:rsidRDefault="003F6148" w:rsidP="00467B81">
            <w:pPr>
              <w:spacing w:before="80" w:after="80"/>
              <w:jc w:val="center"/>
              <w:rPr>
                <w:b/>
                <w:sz w:val="22"/>
                <w:szCs w:val="22"/>
              </w:rPr>
            </w:pPr>
            <w:r w:rsidRPr="00BD3136">
              <w:rPr>
                <w:b/>
                <w:sz w:val="22"/>
                <w:szCs w:val="22"/>
              </w:rPr>
              <w:t>Day 5</w:t>
            </w:r>
          </w:p>
        </w:tc>
      </w:tr>
      <w:tr w:rsidR="003F6148" w:rsidRPr="00BD3136" w14:paraId="39425A27" w14:textId="77777777" w:rsidTr="00467B81">
        <w:trPr>
          <w:trHeight w:val="75"/>
        </w:trPr>
        <w:tc>
          <w:tcPr>
            <w:tcW w:w="1635" w:type="dxa"/>
          </w:tcPr>
          <w:p w14:paraId="7D42A3C3" w14:textId="77777777" w:rsidR="003F6148" w:rsidRPr="00BD3136" w:rsidRDefault="003F6148" w:rsidP="00467B81">
            <w:pPr>
              <w:spacing w:before="80" w:after="80"/>
              <w:rPr>
                <w:b/>
                <w:sz w:val="22"/>
                <w:szCs w:val="22"/>
              </w:rPr>
            </w:pPr>
            <w:r w:rsidRPr="00BD3136">
              <w:rPr>
                <w:b/>
                <w:sz w:val="22"/>
                <w:szCs w:val="22"/>
              </w:rPr>
              <w:t>Number of OTRs</w:t>
            </w:r>
          </w:p>
        </w:tc>
        <w:tc>
          <w:tcPr>
            <w:tcW w:w="1634" w:type="dxa"/>
          </w:tcPr>
          <w:p w14:paraId="00916BA0" w14:textId="77777777" w:rsidR="003F6148" w:rsidRPr="00BD3136" w:rsidRDefault="003F6148" w:rsidP="00467B81">
            <w:pPr>
              <w:spacing w:before="80" w:after="80"/>
              <w:jc w:val="center"/>
              <w:rPr>
                <w:sz w:val="22"/>
                <w:szCs w:val="22"/>
              </w:rPr>
            </w:pPr>
          </w:p>
          <w:p w14:paraId="65DA8F4C" w14:textId="77777777" w:rsidR="003F6148" w:rsidRPr="00BD3136" w:rsidRDefault="003F6148" w:rsidP="00467B81">
            <w:pPr>
              <w:spacing w:before="80" w:after="80"/>
              <w:jc w:val="center"/>
              <w:rPr>
                <w:sz w:val="22"/>
                <w:szCs w:val="22"/>
              </w:rPr>
            </w:pPr>
          </w:p>
          <w:p w14:paraId="0CB83CF7" w14:textId="77777777" w:rsidR="003F6148" w:rsidRPr="00BD3136" w:rsidRDefault="003F6148" w:rsidP="00467B81">
            <w:pPr>
              <w:spacing w:before="80" w:after="80"/>
              <w:jc w:val="center"/>
              <w:rPr>
                <w:sz w:val="22"/>
                <w:szCs w:val="22"/>
              </w:rPr>
            </w:pPr>
          </w:p>
          <w:p w14:paraId="13079352" w14:textId="77777777" w:rsidR="003F6148" w:rsidRPr="00BD3136" w:rsidRDefault="003F6148" w:rsidP="00467B81">
            <w:pPr>
              <w:spacing w:before="80" w:after="80"/>
              <w:jc w:val="center"/>
              <w:rPr>
                <w:sz w:val="22"/>
                <w:szCs w:val="22"/>
              </w:rPr>
            </w:pPr>
          </w:p>
          <w:p w14:paraId="24AB5E1F" w14:textId="77777777" w:rsidR="003F6148" w:rsidRPr="00BD3136" w:rsidRDefault="003F6148" w:rsidP="00467B81">
            <w:pPr>
              <w:spacing w:before="80" w:after="80"/>
              <w:jc w:val="center"/>
              <w:rPr>
                <w:sz w:val="22"/>
                <w:szCs w:val="22"/>
              </w:rPr>
            </w:pPr>
          </w:p>
          <w:p w14:paraId="5D46A0FA" w14:textId="77777777" w:rsidR="003F6148" w:rsidRPr="00BD3136" w:rsidRDefault="003F6148" w:rsidP="00467B81">
            <w:pPr>
              <w:spacing w:before="80" w:after="80"/>
              <w:jc w:val="center"/>
              <w:rPr>
                <w:sz w:val="22"/>
                <w:szCs w:val="22"/>
              </w:rPr>
            </w:pPr>
          </w:p>
        </w:tc>
        <w:tc>
          <w:tcPr>
            <w:tcW w:w="1637" w:type="dxa"/>
          </w:tcPr>
          <w:p w14:paraId="799A8F3A" w14:textId="77777777" w:rsidR="003F6148" w:rsidRPr="00BD3136" w:rsidRDefault="003F6148" w:rsidP="00467B81">
            <w:pPr>
              <w:spacing w:before="80" w:after="80"/>
              <w:jc w:val="center"/>
              <w:rPr>
                <w:sz w:val="22"/>
                <w:szCs w:val="22"/>
              </w:rPr>
            </w:pPr>
          </w:p>
        </w:tc>
        <w:tc>
          <w:tcPr>
            <w:tcW w:w="1635" w:type="dxa"/>
          </w:tcPr>
          <w:p w14:paraId="3975A04D" w14:textId="77777777" w:rsidR="003F6148" w:rsidRPr="00BD3136" w:rsidRDefault="003F6148" w:rsidP="00467B81">
            <w:pPr>
              <w:spacing w:before="80" w:after="80"/>
              <w:jc w:val="center"/>
              <w:rPr>
                <w:sz w:val="22"/>
                <w:szCs w:val="22"/>
              </w:rPr>
            </w:pPr>
          </w:p>
        </w:tc>
        <w:tc>
          <w:tcPr>
            <w:tcW w:w="1634" w:type="dxa"/>
          </w:tcPr>
          <w:p w14:paraId="70938A1A" w14:textId="77777777" w:rsidR="003F6148" w:rsidRPr="00BD3136" w:rsidRDefault="003F6148" w:rsidP="00467B81">
            <w:pPr>
              <w:spacing w:before="80" w:after="80"/>
              <w:jc w:val="center"/>
              <w:rPr>
                <w:sz w:val="22"/>
                <w:szCs w:val="22"/>
              </w:rPr>
            </w:pPr>
          </w:p>
        </w:tc>
        <w:tc>
          <w:tcPr>
            <w:tcW w:w="1635" w:type="dxa"/>
          </w:tcPr>
          <w:p w14:paraId="6726095E" w14:textId="77777777" w:rsidR="003F6148" w:rsidRPr="00BD3136" w:rsidRDefault="003F6148" w:rsidP="00467B81">
            <w:pPr>
              <w:spacing w:before="80" w:after="80"/>
              <w:jc w:val="center"/>
              <w:rPr>
                <w:sz w:val="22"/>
                <w:szCs w:val="22"/>
              </w:rPr>
            </w:pPr>
          </w:p>
        </w:tc>
      </w:tr>
      <w:tr w:rsidR="003F6148" w:rsidRPr="00BD3136" w14:paraId="6C97A304" w14:textId="77777777" w:rsidTr="00467B81">
        <w:trPr>
          <w:trHeight w:val="75"/>
        </w:trPr>
        <w:tc>
          <w:tcPr>
            <w:tcW w:w="1635" w:type="dxa"/>
            <w:shd w:val="clear" w:color="auto" w:fill="D9D9D9" w:themeFill="background1" w:themeFillShade="D9"/>
          </w:tcPr>
          <w:p w14:paraId="41895F70" w14:textId="77777777" w:rsidR="003F6148" w:rsidRPr="00BD3136" w:rsidRDefault="003F6148" w:rsidP="00467B81">
            <w:pPr>
              <w:spacing w:before="80" w:after="80"/>
              <w:rPr>
                <w:b/>
                <w:sz w:val="22"/>
                <w:szCs w:val="22"/>
              </w:rPr>
            </w:pPr>
            <w:r w:rsidRPr="00BD3136">
              <w:rPr>
                <w:b/>
                <w:sz w:val="22"/>
                <w:szCs w:val="22"/>
              </w:rPr>
              <w:t xml:space="preserve">Total OTRs: </w:t>
            </w:r>
          </w:p>
        </w:tc>
        <w:tc>
          <w:tcPr>
            <w:tcW w:w="1634" w:type="dxa"/>
            <w:shd w:val="clear" w:color="auto" w:fill="D9D9D9" w:themeFill="background1" w:themeFillShade="D9"/>
          </w:tcPr>
          <w:p w14:paraId="4E1F1A49" w14:textId="77777777" w:rsidR="003F6148" w:rsidRPr="00BD3136" w:rsidRDefault="003F6148" w:rsidP="00467B81">
            <w:pPr>
              <w:spacing w:before="80" w:after="80"/>
              <w:jc w:val="center"/>
              <w:rPr>
                <w:sz w:val="22"/>
                <w:szCs w:val="22"/>
              </w:rPr>
            </w:pPr>
          </w:p>
        </w:tc>
        <w:tc>
          <w:tcPr>
            <w:tcW w:w="1637" w:type="dxa"/>
            <w:shd w:val="clear" w:color="auto" w:fill="D9D9D9" w:themeFill="background1" w:themeFillShade="D9"/>
          </w:tcPr>
          <w:p w14:paraId="1A40511E" w14:textId="77777777" w:rsidR="003F6148" w:rsidRPr="00BD3136" w:rsidRDefault="003F6148" w:rsidP="00467B81">
            <w:pPr>
              <w:spacing w:before="80" w:after="80"/>
              <w:jc w:val="center"/>
              <w:rPr>
                <w:sz w:val="22"/>
                <w:szCs w:val="22"/>
              </w:rPr>
            </w:pPr>
          </w:p>
        </w:tc>
        <w:tc>
          <w:tcPr>
            <w:tcW w:w="1635" w:type="dxa"/>
            <w:shd w:val="clear" w:color="auto" w:fill="D9D9D9" w:themeFill="background1" w:themeFillShade="D9"/>
          </w:tcPr>
          <w:p w14:paraId="3074A346" w14:textId="77777777" w:rsidR="003F6148" w:rsidRPr="00BD3136" w:rsidRDefault="003F6148" w:rsidP="00467B81">
            <w:pPr>
              <w:spacing w:before="80" w:after="80"/>
              <w:jc w:val="center"/>
              <w:rPr>
                <w:sz w:val="22"/>
                <w:szCs w:val="22"/>
              </w:rPr>
            </w:pPr>
          </w:p>
        </w:tc>
        <w:tc>
          <w:tcPr>
            <w:tcW w:w="1634" w:type="dxa"/>
            <w:shd w:val="clear" w:color="auto" w:fill="D9D9D9" w:themeFill="background1" w:themeFillShade="D9"/>
          </w:tcPr>
          <w:p w14:paraId="05A870D3" w14:textId="77777777" w:rsidR="003F6148" w:rsidRPr="00BD3136" w:rsidRDefault="003F6148" w:rsidP="00467B81">
            <w:pPr>
              <w:spacing w:before="80" w:after="80"/>
              <w:jc w:val="center"/>
              <w:rPr>
                <w:sz w:val="22"/>
                <w:szCs w:val="22"/>
              </w:rPr>
            </w:pPr>
          </w:p>
        </w:tc>
        <w:tc>
          <w:tcPr>
            <w:tcW w:w="1635" w:type="dxa"/>
            <w:shd w:val="clear" w:color="auto" w:fill="D9D9D9" w:themeFill="background1" w:themeFillShade="D9"/>
          </w:tcPr>
          <w:p w14:paraId="29FD1191" w14:textId="77777777" w:rsidR="003F6148" w:rsidRPr="00BD3136" w:rsidRDefault="003F6148" w:rsidP="00467B81">
            <w:pPr>
              <w:spacing w:before="80" w:after="80"/>
              <w:jc w:val="center"/>
              <w:rPr>
                <w:sz w:val="22"/>
                <w:szCs w:val="22"/>
              </w:rPr>
            </w:pPr>
          </w:p>
        </w:tc>
      </w:tr>
      <w:tr w:rsidR="003F6148" w:rsidRPr="00BD3136" w14:paraId="5DDB8A54" w14:textId="77777777" w:rsidTr="00467B81">
        <w:trPr>
          <w:trHeight w:val="75"/>
        </w:trPr>
        <w:tc>
          <w:tcPr>
            <w:tcW w:w="1635" w:type="dxa"/>
            <w:shd w:val="clear" w:color="auto" w:fill="D9D9D9" w:themeFill="background1" w:themeFillShade="D9"/>
          </w:tcPr>
          <w:p w14:paraId="1055CB44" w14:textId="77777777" w:rsidR="003F6148" w:rsidRPr="00BD3136" w:rsidRDefault="003F6148" w:rsidP="00467B81">
            <w:pPr>
              <w:spacing w:before="80" w:after="80"/>
              <w:rPr>
                <w:b/>
                <w:sz w:val="22"/>
                <w:szCs w:val="22"/>
              </w:rPr>
            </w:pPr>
            <w:r w:rsidRPr="00BD3136">
              <w:rPr>
                <w:b/>
                <w:sz w:val="22"/>
                <w:szCs w:val="22"/>
              </w:rPr>
              <w:t>Total OTRs / Total Minutes = Rate/Min</w:t>
            </w:r>
          </w:p>
        </w:tc>
        <w:tc>
          <w:tcPr>
            <w:tcW w:w="1634" w:type="dxa"/>
            <w:shd w:val="clear" w:color="auto" w:fill="D9D9D9" w:themeFill="background1" w:themeFillShade="D9"/>
          </w:tcPr>
          <w:p w14:paraId="46639817" w14:textId="77777777" w:rsidR="003F6148" w:rsidRPr="00BD3136" w:rsidRDefault="003F6148" w:rsidP="00467B81">
            <w:pPr>
              <w:spacing w:before="80" w:after="80"/>
              <w:jc w:val="center"/>
              <w:rPr>
                <w:sz w:val="22"/>
                <w:szCs w:val="22"/>
              </w:rPr>
            </w:pPr>
          </w:p>
        </w:tc>
        <w:tc>
          <w:tcPr>
            <w:tcW w:w="1637" w:type="dxa"/>
            <w:shd w:val="clear" w:color="auto" w:fill="D9D9D9" w:themeFill="background1" w:themeFillShade="D9"/>
          </w:tcPr>
          <w:p w14:paraId="75CE8085" w14:textId="77777777" w:rsidR="003F6148" w:rsidRPr="00BD3136" w:rsidRDefault="003F6148" w:rsidP="00467B81">
            <w:pPr>
              <w:spacing w:before="80" w:after="80"/>
              <w:jc w:val="center"/>
              <w:rPr>
                <w:sz w:val="22"/>
                <w:szCs w:val="22"/>
              </w:rPr>
            </w:pPr>
          </w:p>
        </w:tc>
        <w:tc>
          <w:tcPr>
            <w:tcW w:w="1635" w:type="dxa"/>
            <w:shd w:val="clear" w:color="auto" w:fill="D9D9D9" w:themeFill="background1" w:themeFillShade="D9"/>
          </w:tcPr>
          <w:p w14:paraId="0E256A2D" w14:textId="77777777" w:rsidR="003F6148" w:rsidRPr="00BD3136" w:rsidRDefault="003F6148" w:rsidP="00467B81">
            <w:pPr>
              <w:spacing w:before="80" w:after="80"/>
              <w:jc w:val="center"/>
              <w:rPr>
                <w:sz w:val="22"/>
                <w:szCs w:val="22"/>
              </w:rPr>
            </w:pPr>
          </w:p>
        </w:tc>
        <w:tc>
          <w:tcPr>
            <w:tcW w:w="1634" w:type="dxa"/>
            <w:shd w:val="clear" w:color="auto" w:fill="D9D9D9" w:themeFill="background1" w:themeFillShade="D9"/>
          </w:tcPr>
          <w:p w14:paraId="4C66FD90" w14:textId="77777777" w:rsidR="003F6148" w:rsidRPr="00BD3136" w:rsidRDefault="003F6148" w:rsidP="00467B81">
            <w:pPr>
              <w:spacing w:before="80" w:after="80"/>
              <w:jc w:val="center"/>
              <w:rPr>
                <w:sz w:val="22"/>
                <w:szCs w:val="22"/>
              </w:rPr>
            </w:pPr>
          </w:p>
        </w:tc>
        <w:tc>
          <w:tcPr>
            <w:tcW w:w="1635" w:type="dxa"/>
            <w:shd w:val="clear" w:color="auto" w:fill="D9D9D9" w:themeFill="background1" w:themeFillShade="D9"/>
          </w:tcPr>
          <w:p w14:paraId="261A6684" w14:textId="77777777" w:rsidR="003F6148" w:rsidRPr="00BD3136" w:rsidRDefault="003F6148" w:rsidP="00467B81">
            <w:pPr>
              <w:spacing w:before="80" w:after="80"/>
              <w:jc w:val="center"/>
              <w:rPr>
                <w:sz w:val="22"/>
                <w:szCs w:val="22"/>
              </w:rPr>
            </w:pPr>
          </w:p>
        </w:tc>
      </w:tr>
      <w:tr w:rsidR="003F6148" w:rsidRPr="00BD3136" w14:paraId="26178082" w14:textId="77777777" w:rsidTr="00467B81">
        <w:trPr>
          <w:trHeight w:val="75"/>
        </w:trPr>
        <w:tc>
          <w:tcPr>
            <w:tcW w:w="1635" w:type="dxa"/>
            <w:shd w:val="clear" w:color="auto" w:fill="D9D9D9" w:themeFill="background1" w:themeFillShade="D9"/>
          </w:tcPr>
          <w:p w14:paraId="4A569115" w14:textId="77777777" w:rsidR="003F6148" w:rsidRPr="00BD3136" w:rsidRDefault="003F6148" w:rsidP="00467B81">
            <w:pPr>
              <w:spacing w:before="80" w:after="80"/>
              <w:rPr>
                <w:b/>
                <w:sz w:val="22"/>
                <w:szCs w:val="22"/>
              </w:rPr>
            </w:pPr>
            <w:r w:rsidRPr="00BD3136">
              <w:rPr>
                <w:b/>
                <w:sz w:val="22"/>
                <w:szCs w:val="22"/>
              </w:rPr>
              <w:t>Correct OTRs / Total OTRs = Average Accuracy</w:t>
            </w:r>
          </w:p>
        </w:tc>
        <w:tc>
          <w:tcPr>
            <w:tcW w:w="1634" w:type="dxa"/>
            <w:shd w:val="clear" w:color="auto" w:fill="D9D9D9" w:themeFill="background1" w:themeFillShade="D9"/>
          </w:tcPr>
          <w:p w14:paraId="7608A0ED" w14:textId="77777777" w:rsidR="003F6148" w:rsidRPr="00BD3136" w:rsidRDefault="003F6148" w:rsidP="00467B81">
            <w:pPr>
              <w:spacing w:before="80" w:after="80"/>
              <w:jc w:val="center"/>
              <w:rPr>
                <w:sz w:val="22"/>
                <w:szCs w:val="22"/>
              </w:rPr>
            </w:pPr>
          </w:p>
        </w:tc>
        <w:tc>
          <w:tcPr>
            <w:tcW w:w="1637" w:type="dxa"/>
            <w:shd w:val="clear" w:color="auto" w:fill="D9D9D9" w:themeFill="background1" w:themeFillShade="D9"/>
          </w:tcPr>
          <w:p w14:paraId="44129D2F" w14:textId="77777777" w:rsidR="003F6148" w:rsidRPr="00BD3136" w:rsidRDefault="003F6148" w:rsidP="00467B81">
            <w:pPr>
              <w:spacing w:before="80" w:after="80"/>
              <w:jc w:val="center"/>
              <w:rPr>
                <w:sz w:val="22"/>
                <w:szCs w:val="22"/>
              </w:rPr>
            </w:pPr>
          </w:p>
        </w:tc>
        <w:tc>
          <w:tcPr>
            <w:tcW w:w="1635" w:type="dxa"/>
            <w:shd w:val="clear" w:color="auto" w:fill="D9D9D9" w:themeFill="background1" w:themeFillShade="D9"/>
          </w:tcPr>
          <w:p w14:paraId="1924DBEF" w14:textId="77777777" w:rsidR="003F6148" w:rsidRPr="00BD3136" w:rsidRDefault="003F6148" w:rsidP="00467B81">
            <w:pPr>
              <w:spacing w:before="80" w:after="80"/>
              <w:jc w:val="center"/>
              <w:rPr>
                <w:sz w:val="22"/>
                <w:szCs w:val="22"/>
              </w:rPr>
            </w:pPr>
          </w:p>
        </w:tc>
        <w:tc>
          <w:tcPr>
            <w:tcW w:w="1634" w:type="dxa"/>
            <w:shd w:val="clear" w:color="auto" w:fill="D9D9D9" w:themeFill="background1" w:themeFillShade="D9"/>
          </w:tcPr>
          <w:p w14:paraId="36161AB8" w14:textId="77777777" w:rsidR="003F6148" w:rsidRPr="00BD3136" w:rsidRDefault="003F6148" w:rsidP="00467B81">
            <w:pPr>
              <w:spacing w:before="80" w:after="80"/>
              <w:jc w:val="center"/>
              <w:rPr>
                <w:sz w:val="22"/>
                <w:szCs w:val="22"/>
              </w:rPr>
            </w:pPr>
          </w:p>
        </w:tc>
        <w:tc>
          <w:tcPr>
            <w:tcW w:w="1635" w:type="dxa"/>
            <w:shd w:val="clear" w:color="auto" w:fill="D9D9D9" w:themeFill="background1" w:themeFillShade="D9"/>
          </w:tcPr>
          <w:p w14:paraId="090BD5D8" w14:textId="77777777" w:rsidR="003F6148" w:rsidRPr="00BD3136" w:rsidRDefault="003F6148" w:rsidP="00467B81">
            <w:pPr>
              <w:spacing w:before="80" w:after="80"/>
              <w:jc w:val="center"/>
              <w:rPr>
                <w:sz w:val="22"/>
                <w:szCs w:val="22"/>
              </w:rPr>
            </w:pPr>
          </w:p>
        </w:tc>
      </w:tr>
      <w:tr w:rsidR="003F6148" w:rsidRPr="00BD3136" w14:paraId="02715519" w14:textId="77777777" w:rsidTr="00467B81">
        <w:trPr>
          <w:trHeight w:val="75"/>
        </w:trPr>
        <w:tc>
          <w:tcPr>
            <w:tcW w:w="9807" w:type="dxa"/>
            <w:gridSpan w:val="6"/>
            <w:shd w:val="clear" w:color="auto" w:fill="0D0D0D" w:themeFill="text1" w:themeFillTint="F2"/>
          </w:tcPr>
          <w:p w14:paraId="6EA9C82D" w14:textId="77777777" w:rsidR="003F6148" w:rsidRPr="00BD3136" w:rsidRDefault="003F6148" w:rsidP="00467B81">
            <w:pPr>
              <w:spacing w:before="80" w:after="80"/>
              <w:rPr>
                <w:b/>
                <w:sz w:val="22"/>
                <w:szCs w:val="22"/>
              </w:rPr>
            </w:pPr>
            <w:r>
              <w:rPr>
                <w:b/>
                <w:sz w:val="22"/>
                <w:szCs w:val="22"/>
              </w:rPr>
              <w:t>Strategies to Increase OTRs:</w:t>
            </w:r>
          </w:p>
        </w:tc>
      </w:tr>
      <w:tr w:rsidR="003F6148" w:rsidRPr="00BD3136" w14:paraId="10F2D68A" w14:textId="77777777" w:rsidTr="00467B81">
        <w:trPr>
          <w:trHeight w:val="75"/>
        </w:trPr>
        <w:tc>
          <w:tcPr>
            <w:tcW w:w="3269" w:type="dxa"/>
            <w:gridSpan w:val="2"/>
            <w:shd w:val="clear" w:color="auto" w:fill="D9D9D9" w:themeFill="background1" w:themeFillShade="D9"/>
          </w:tcPr>
          <w:p w14:paraId="50DA3F2D" w14:textId="77777777" w:rsidR="003F6148" w:rsidRPr="00BD3136" w:rsidRDefault="003F6148" w:rsidP="00467B81">
            <w:pPr>
              <w:spacing w:before="80" w:after="80"/>
              <w:rPr>
                <w:b/>
                <w:i/>
                <w:sz w:val="22"/>
                <w:szCs w:val="22"/>
              </w:rPr>
            </w:pPr>
            <w:r w:rsidRPr="00BD3136">
              <w:rPr>
                <w:b/>
                <w:i/>
                <w:sz w:val="22"/>
                <w:szCs w:val="22"/>
              </w:rPr>
              <w:t>Individual Responses</w:t>
            </w:r>
          </w:p>
        </w:tc>
        <w:tc>
          <w:tcPr>
            <w:tcW w:w="3269" w:type="dxa"/>
            <w:gridSpan w:val="2"/>
            <w:shd w:val="clear" w:color="auto" w:fill="D9D9D9" w:themeFill="background1" w:themeFillShade="D9"/>
          </w:tcPr>
          <w:p w14:paraId="5FB689CC" w14:textId="77777777" w:rsidR="003F6148" w:rsidRPr="00BD3136" w:rsidRDefault="003F6148" w:rsidP="00467B81">
            <w:pPr>
              <w:spacing w:before="80" w:after="80"/>
              <w:rPr>
                <w:b/>
                <w:i/>
                <w:sz w:val="22"/>
                <w:szCs w:val="22"/>
              </w:rPr>
            </w:pPr>
            <w:r w:rsidRPr="00BD3136">
              <w:rPr>
                <w:b/>
                <w:i/>
                <w:sz w:val="22"/>
                <w:szCs w:val="22"/>
              </w:rPr>
              <w:t>Choral Responses</w:t>
            </w:r>
          </w:p>
        </w:tc>
        <w:tc>
          <w:tcPr>
            <w:tcW w:w="3269" w:type="dxa"/>
            <w:gridSpan w:val="2"/>
            <w:shd w:val="clear" w:color="auto" w:fill="D9D9D9" w:themeFill="background1" w:themeFillShade="D9"/>
          </w:tcPr>
          <w:p w14:paraId="78D14FE4" w14:textId="77777777" w:rsidR="003F6148" w:rsidRPr="00BD3136" w:rsidRDefault="003F6148" w:rsidP="00467B81">
            <w:pPr>
              <w:spacing w:before="80" w:after="80"/>
              <w:rPr>
                <w:b/>
                <w:i/>
                <w:sz w:val="22"/>
                <w:szCs w:val="22"/>
              </w:rPr>
            </w:pPr>
            <w:r w:rsidRPr="00BD3136">
              <w:rPr>
                <w:b/>
                <w:i/>
                <w:sz w:val="22"/>
                <w:szCs w:val="22"/>
              </w:rPr>
              <w:t>Peer-to-Peer Responses</w:t>
            </w:r>
          </w:p>
        </w:tc>
      </w:tr>
      <w:tr w:rsidR="003F6148" w:rsidRPr="00BD3136" w14:paraId="398EFC0E" w14:textId="77777777" w:rsidTr="00467B81">
        <w:trPr>
          <w:trHeight w:val="781"/>
        </w:trPr>
        <w:tc>
          <w:tcPr>
            <w:tcW w:w="3269" w:type="dxa"/>
            <w:gridSpan w:val="2"/>
          </w:tcPr>
          <w:p w14:paraId="4F1D3796" w14:textId="77777777" w:rsidR="003F6148" w:rsidRPr="00BD3136" w:rsidRDefault="003F6148" w:rsidP="00467B81">
            <w:pPr>
              <w:spacing w:before="80" w:after="80"/>
              <w:ind w:left="160"/>
              <w:rPr>
                <w:sz w:val="22"/>
                <w:szCs w:val="22"/>
              </w:rPr>
            </w:pPr>
            <w:r w:rsidRPr="00BD3136">
              <w:rPr>
                <w:sz w:val="22"/>
                <w:szCs w:val="22"/>
              </w:rPr>
              <w:t>□ Cold Calls</w:t>
            </w:r>
          </w:p>
          <w:p w14:paraId="2EEA4BF6" w14:textId="77777777" w:rsidR="003F6148" w:rsidRPr="00BD3136" w:rsidRDefault="003F6148" w:rsidP="00467B81">
            <w:pPr>
              <w:spacing w:before="80" w:after="80"/>
              <w:ind w:left="160"/>
              <w:rPr>
                <w:sz w:val="22"/>
                <w:szCs w:val="22"/>
              </w:rPr>
            </w:pPr>
            <w:r w:rsidRPr="00BD3136">
              <w:rPr>
                <w:sz w:val="22"/>
                <w:szCs w:val="22"/>
              </w:rPr>
              <w:t xml:space="preserve">□ Other: </w:t>
            </w:r>
          </w:p>
          <w:p w14:paraId="6D70E75E" w14:textId="77777777" w:rsidR="003F6148" w:rsidRPr="00BD3136" w:rsidRDefault="003F6148" w:rsidP="00467B81">
            <w:pPr>
              <w:spacing w:before="80" w:after="80"/>
              <w:ind w:left="160"/>
              <w:rPr>
                <w:sz w:val="22"/>
                <w:szCs w:val="22"/>
              </w:rPr>
            </w:pPr>
            <w:r w:rsidRPr="00BD3136">
              <w:rPr>
                <w:sz w:val="22"/>
                <w:szCs w:val="22"/>
              </w:rPr>
              <w:t>□ Other:</w:t>
            </w:r>
          </w:p>
        </w:tc>
        <w:tc>
          <w:tcPr>
            <w:tcW w:w="3269" w:type="dxa"/>
            <w:gridSpan w:val="2"/>
          </w:tcPr>
          <w:p w14:paraId="1F68FA89" w14:textId="77777777" w:rsidR="003F6148" w:rsidRPr="00BD3136" w:rsidRDefault="003F6148" w:rsidP="00467B81">
            <w:pPr>
              <w:spacing w:before="80" w:after="80"/>
              <w:ind w:left="160"/>
              <w:rPr>
                <w:sz w:val="22"/>
                <w:szCs w:val="22"/>
              </w:rPr>
            </w:pPr>
            <w:r w:rsidRPr="00BD3136">
              <w:rPr>
                <w:sz w:val="22"/>
                <w:szCs w:val="22"/>
              </w:rPr>
              <w:t>□ Repetition</w:t>
            </w:r>
          </w:p>
          <w:p w14:paraId="19601723" w14:textId="77777777" w:rsidR="003F6148" w:rsidRPr="00BD3136" w:rsidRDefault="003F6148" w:rsidP="00467B81">
            <w:pPr>
              <w:spacing w:before="80" w:after="80"/>
              <w:ind w:left="160"/>
              <w:rPr>
                <w:sz w:val="22"/>
                <w:szCs w:val="22"/>
              </w:rPr>
            </w:pPr>
            <w:r w:rsidRPr="00BD3136">
              <w:rPr>
                <w:sz w:val="22"/>
                <w:szCs w:val="22"/>
              </w:rPr>
              <w:t xml:space="preserve">□ Other: </w:t>
            </w:r>
          </w:p>
          <w:p w14:paraId="16646A7E" w14:textId="77777777" w:rsidR="003F6148" w:rsidRPr="00BD3136" w:rsidRDefault="003F6148" w:rsidP="00467B81">
            <w:pPr>
              <w:spacing w:before="80" w:after="80"/>
              <w:ind w:left="160"/>
              <w:rPr>
                <w:sz w:val="22"/>
                <w:szCs w:val="22"/>
              </w:rPr>
            </w:pPr>
            <w:r w:rsidRPr="00BD3136">
              <w:rPr>
                <w:sz w:val="22"/>
                <w:szCs w:val="22"/>
              </w:rPr>
              <w:t>□ Other:</w:t>
            </w:r>
          </w:p>
        </w:tc>
        <w:tc>
          <w:tcPr>
            <w:tcW w:w="3269" w:type="dxa"/>
            <w:gridSpan w:val="2"/>
            <w:tcBorders>
              <w:bottom w:val="single" w:sz="2" w:space="0" w:color="808080" w:themeColor="background1" w:themeShade="80"/>
            </w:tcBorders>
          </w:tcPr>
          <w:p w14:paraId="25560FE8" w14:textId="77777777" w:rsidR="003F6148" w:rsidRPr="00BD3136" w:rsidRDefault="003F6148" w:rsidP="00467B81">
            <w:pPr>
              <w:spacing w:before="80" w:after="80"/>
              <w:ind w:left="160"/>
              <w:rPr>
                <w:sz w:val="22"/>
                <w:szCs w:val="22"/>
              </w:rPr>
            </w:pPr>
            <w:r w:rsidRPr="00BD3136">
              <w:rPr>
                <w:sz w:val="22"/>
                <w:szCs w:val="22"/>
              </w:rPr>
              <w:t>□ Think-Pair-Share</w:t>
            </w:r>
          </w:p>
          <w:p w14:paraId="71AD1098" w14:textId="77777777" w:rsidR="003F6148" w:rsidRPr="00BD3136" w:rsidRDefault="003F6148" w:rsidP="00467B81">
            <w:pPr>
              <w:spacing w:before="80" w:after="80"/>
              <w:ind w:left="160"/>
              <w:rPr>
                <w:sz w:val="22"/>
                <w:szCs w:val="22"/>
              </w:rPr>
            </w:pPr>
            <w:r w:rsidRPr="00BD3136">
              <w:rPr>
                <w:sz w:val="22"/>
                <w:szCs w:val="22"/>
              </w:rPr>
              <w:t>□ Peer Tutoring</w:t>
            </w:r>
          </w:p>
          <w:p w14:paraId="176284D7" w14:textId="77777777" w:rsidR="003F6148" w:rsidRPr="00BD3136" w:rsidRDefault="003F6148" w:rsidP="00467B81">
            <w:pPr>
              <w:spacing w:before="80" w:after="80"/>
              <w:ind w:left="160"/>
              <w:rPr>
                <w:sz w:val="22"/>
                <w:szCs w:val="22"/>
              </w:rPr>
            </w:pPr>
            <w:r w:rsidRPr="00BD3136">
              <w:rPr>
                <w:sz w:val="22"/>
                <w:szCs w:val="22"/>
              </w:rPr>
              <w:t>□ Other:</w:t>
            </w:r>
          </w:p>
        </w:tc>
      </w:tr>
      <w:tr w:rsidR="003F6148" w:rsidRPr="00BD3136" w14:paraId="3C6C2E69" w14:textId="77777777" w:rsidTr="00467B81">
        <w:trPr>
          <w:trHeight w:val="75"/>
        </w:trPr>
        <w:tc>
          <w:tcPr>
            <w:tcW w:w="3269" w:type="dxa"/>
            <w:gridSpan w:val="2"/>
            <w:shd w:val="clear" w:color="auto" w:fill="D9D9D9" w:themeFill="background1" w:themeFillShade="D9"/>
          </w:tcPr>
          <w:p w14:paraId="3D6877A8" w14:textId="77777777" w:rsidR="003F6148" w:rsidRPr="00BD3136" w:rsidRDefault="003F6148" w:rsidP="00467B81">
            <w:pPr>
              <w:spacing w:before="80" w:after="80"/>
              <w:rPr>
                <w:b/>
                <w:i/>
                <w:sz w:val="22"/>
                <w:szCs w:val="22"/>
              </w:rPr>
            </w:pPr>
            <w:r w:rsidRPr="00BD3136">
              <w:rPr>
                <w:b/>
                <w:i/>
                <w:sz w:val="22"/>
                <w:szCs w:val="22"/>
              </w:rPr>
              <w:t>Written Responses</w:t>
            </w:r>
          </w:p>
        </w:tc>
        <w:tc>
          <w:tcPr>
            <w:tcW w:w="3269" w:type="dxa"/>
            <w:gridSpan w:val="2"/>
            <w:shd w:val="clear" w:color="auto" w:fill="D9D9D9" w:themeFill="background1" w:themeFillShade="D9"/>
          </w:tcPr>
          <w:p w14:paraId="6BC34850" w14:textId="77777777" w:rsidR="003F6148" w:rsidRPr="00BD3136" w:rsidRDefault="003F6148" w:rsidP="00467B81">
            <w:pPr>
              <w:spacing w:before="80" w:after="80"/>
              <w:rPr>
                <w:b/>
                <w:i/>
                <w:sz w:val="22"/>
                <w:szCs w:val="22"/>
              </w:rPr>
            </w:pPr>
            <w:r w:rsidRPr="00BD3136">
              <w:rPr>
                <w:b/>
                <w:i/>
                <w:sz w:val="22"/>
                <w:szCs w:val="22"/>
              </w:rPr>
              <w:t>Action Responses</w:t>
            </w:r>
          </w:p>
        </w:tc>
        <w:tc>
          <w:tcPr>
            <w:tcW w:w="3269" w:type="dxa"/>
            <w:gridSpan w:val="2"/>
            <w:vMerge w:val="restart"/>
            <w:tcBorders>
              <w:bottom w:val="nil"/>
              <w:right w:val="nil"/>
            </w:tcBorders>
            <w:shd w:val="clear" w:color="auto" w:fill="auto"/>
          </w:tcPr>
          <w:p w14:paraId="3DBA0E90" w14:textId="77777777" w:rsidR="003F6148" w:rsidRDefault="003F6148" w:rsidP="00467B81">
            <w:pPr>
              <w:rPr>
                <w:i/>
                <w:sz w:val="20"/>
                <w:szCs w:val="20"/>
              </w:rPr>
            </w:pPr>
          </w:p>
          <w:p w14:paraId="25CD7A90" w14:textId="77777777" w:rsidR="003F6148" w:rsidRDefault="003F6148" w:rsidP="00467B81">
            <w:pPr>
              <w:rPr>
                <w:i/>
                <w:sz w:val="20"/>
                <w:szCs w:val="20"/>
              </w:rPr>
            </w:pPr>
          </w:p>
          <w:p w14:paraId="56E3AE64" w14:textId="5E46EB5D" w:rsidR="003F6148" w:rsidRDefault="003F6148" w:rsidP="00467B81">
            <w:pPr>
              <w:rPr>
                <w:i/>
                <w:sz w:val="20"/>
                <w:szCs w:val="20"/>
              </w:rPr>
            </w:pPr>
            <w:r w:rsidRPr="00815109">
              <w:rPr>
                <w:i/>
                <w:sz w:val="20"/>
                <w:szCs w:val="20"/>
              </w:rPr>
              <w:t>*</w:t>
            </w:r>
            <w:r w:rsidR="00B528BB">
              <w:rPr>
                <w:i/>
                <w:sz w:val="20"/>
                <w:szCs w:val="20"/>
              </w:rPr>
              <w:t>4-6</w:t>
            </w:r>
            <w:r w:rsidRPr="00815109">
              <w:rPr>
                <w:i/>
                <w:sz w:val="20"/>
                <w:szCs w:val="20"/>
              </w:rPr>
              <w:t xml:space="preserve"> OTRs for large group or review material (90% accuracy) </w:t>
            </w:r>
            <w:r>
              <w:rPr>
                <w:i/>
                <w:sz w:val="20"/>
                <w:szCs w:val="20"/>
              </w:rPr>
              <w:br/>
            </w:r>
            <w:r w:rsidR="00B528BB">
              <w:rPr>
                <w:i/>
                <w:sz w:val="20"/>
                <w:szCs w:val="20"/>
              </w:rPr>
              <w:t>*8</w:t>
            </w:r>
            <w:r w:rsidRPr="00815109">
              <w:rPr>
                <w:i/>
                <w:sz w:val="20"/>
                <w:szCs w:val="20"/>
              </w:rPr>
              <w:t>-</w:t>
            </w:r>
            <w:r w:rsidR="00B528BB">
              <w:rPr>
                <w:i/>
                <w:sz w:val="20"/>
                <w:szCs w:val="20"/>
              </w:rPr>
              <w:t>12</w:t>
            </w:r>
            <w:r w:rsidRPr="00815109">
              <w:rPr>
                <w:i/>
                <w:sz w:val="20"/>
                <w:szCs w:val="20"/>
              </w:rPr>
              <w:t xml:space="preserve"> for small group or new material (80% accuracy)</w:t>
            </w:r>
          </w:p>
          <w:p w14:paraId="77A6287D" w14:textId="77777777" w:rsidR="003F6148" w:rsidRPr="00BD3136" w:rsidRDefault="003F6148" w:rsidP="00467B81">
            <w:pPr>
              <w:spacing w:before="80" w:after="80"/>
              <w:rPr>
                <w:sz w:val="22"/>
                <w:szCs w:val="22"/>
              </w:rPr>
            </w:pPr>
          </w:p>
        </w:tc>
      </w:tr>
      <w:tr w:rsidR="003F6148" w:rsidRPr="00BD3136" w14:paraId="6825CB41" w14:textId="77777777" w:rsidTr="00467B81">
        <w:trPr>
          <w:trHeight w:val="75"/>
        </w:trPr>
        <w:tc>
          <w:tcPr>
            <w:tcW w:w="3269" w:type="dxa"/>
            <w:gridSpan w:val="2"/>
          </w:tcPr>
          <w:p w14:paraId="1D3D344F" w14:textId="77777777" w:rsidR="003F6148" w:rsidRPr="00BD3136" w:rsidRDefault="003F6148" w:rsidP="00467B81">
            <w:pPr>
              <w:spacing w:before="80" w:after="80"/>
              <w:ind w:left="160"/>
              <w:rPr>
                <w:sz w:val="22"/>
                <w:szCs w:val="22"/>
              </w:rPr>
            </w:pPr>
            <w:r w:rsidRPr="00BD3136">
              <w:rPr>
                <w:sz w:val="22"/>
                <w:szCs w:val="22"/>
              </w:rPr>
              <w:t>□ Whiteboards</w:t>
            </w:r>
          </w:p>
          <w:p w14:paraId="500C7D16" w14:textId="77777777" w:rsidR="003F6148" w:rsidRPr="00BD3136" w:rsidRDefault="003F6148" w:rsidP="00467B81">
            <w:pPr>
              <w:spacing w:before="80" w:after="80"/>
              <w:ind w:left="160"/>
              <w:rPr>
                <w:sz w:val="22"/>
                <w:szCs w:val="22"/>
              </w:rPr>
            </w:pPr>
            <w:r w:rsidRPr="00BD3136">
              <w:rPr>
                <w:sz w:val="22"/>
                <w:szCs w:val="22"/>
              </w:rPr>
              <w:t>□ Guided Notes</w:t>
            </w:r>
          </w:p>
          <w:p w14:paraId="0A278C4A" w14:textId="77777777" w:rsidR="003F6148" w:rsidRPr="00BD3136" w:rsidRDefault="003F6148" w:rsidP="00467B81">
            <w:pPr>
              <w:spacing w:before="80" w:after="80"/>
              <w:ind w:left="160"/>
              <w:rPr>
                <w:sz w:val="22"/>
                <w:szCs w:val="22"/>
              </w:rPr>
            </w:pPr>
            <w:r w:rsidRPr="00BD3136">
              <w:rPr>
                <w:sz w:val="22"/>
                <w:szCs w:val="22"/>
              </w:rPr>
              <w:t>□ Exit Slips</w:t>
            </w:r>
          </w:p>
          <w:p w14:paraId="2A3D9773" w14:textId="77777777" w:rsidR="003F6148" w:rsidRPr="00BD3136" w:rsidRDefault="003F6148" w:rsidP="00467B81">
            <w:pPr>
              <w:spacing w:before="80" w:after="80"/>
              <w:ind w:left="160"/>
              <w:rPr>
                <w:sz w:val="22"/>
                <w:szCs w:val="22"/>
              </w:rPr>
            </w:pPr>
            <w:r w:rsidRPr="00BD3136">
              <w:rPr>
                <w:sz w:val="22"/>
                <w:szCs w:val="22"/>
              </w:rPr>
              <w:t>□ Text-related Questions</w:t>
            </w:r>
          </w:p>
          <w:p w14:paraId="17E7E2D5" w14:textId="77777777" w:rsidR="003F6148" w:rsidRPr="00BD3136" w:rsidRDefault="003F6148" w:rsidP="00467B81">
            <w:pPr>
              <w:spacing w:before="80" w:after="80"/>
              <w:ind w:left="160"/>
              <w:rPr>
                <w:sz w:val="22"/>
                <w:szCs w:val="22"/>
              </w:rPr>
            </w:pPr>
            <w:r w:rsidRPr="00BD3136">
              <w:rPr>
                <w:sz w:val="22"/>
                <w:szCs w:val="22"/>
              </w:rPr>
              <w:t xml:space="preserve">□ Other: </w:t>
            </w:r>
          </w:p>
        </w:tc>
        <w:tc>
          <w:tcPr>
            <w:tcW w:w="3269" w:type="dxa"/>
            <w:gridSpan w:val="2"/>
          </w:tcPr>
          <w:p w14:paraId="35F5C6DE" w14:textId="77777777" w:rsidR="003F6148" w:rsidRPr="00BD3136" w:rsidRDefault="003F6148" w:rsidP="00467B81">
            <w:pPr>
              <w:spacing w:before="80" w:after="80"/>
              <w:ind w:left="160"/>
              <w:rPr>
                <w:sz w:val="22"/>
                <w:szCs w:val="22"/>
              </w:rPr>
            </w:pPr>
            <w:r w:rsidRPr="00BD3136">
              <w:rPr>
                <w:sz w:val="22"/>
                <w:szCs w:val="22"/>
              </w:rPr>
              <w:t>□ Gestures</w:t>
            </w:r>
          </w:p>
          <w:p w14:paraId="30DB030C" w14:textId="77777777" w:rsidR="003F6148" w:rsidRPr="00BD3136" w:rsidRDefault="003F6148" w:rsidP="00467B81">
            <w:pPr>
              <w:spacing w:before="80" w:after="80"/>
              <w:ind w:left="160"/>
              <w:rPr>
                <w:sz w:val="22"/>
                <w:szCs w:val="22"/>
              </w:rPr>
            </w:pPr>
            <w:r w:rsidRPr="00BD3136">
              <w:rPr>
                <w:sz w:val="22"/>
                <w:szCs w:val="22"/>
              </w:rPr>
              <w:t>□ Responses Cards</w:t>
            </w:r>
          </w:p>
          <w:p w14:paraId="5D10B960" w14:textId="77777777" w:rsidR="003F6148" w:rsidRPr="00BD3136" w:rsidRDefault="003F6148" w:rsidP="00467B81">
            <w:pPr>
              <w:spacing w:before="80" w:after="80"/>
              <w:ind w:left="160"/>
              <w:rPr>
                <w:sz w:val="22"/>
                <w:szCs w:val="22"/>
              </w:rPr>
            </w:pPr>
            <w:r w:rsidRPr="00BD3136">
              <w:rPr>
                <w:sz w:val="22"/>
                <w:szCs w:val="22"/>
              </w:rPr>
              <w:t>□ Technology Tools</w:t>
            </w:r>
          </w:p>
          <w:p w14:paraId="65A485CB" w14:textId="77777777" w:rsidR="003F6148" w:rsidRPr="00BD3136" w:rsidRDefault="003F6148" w:rsidP="00467B81">
            <w:pPr>
              <w:spacing w:before="80" w:after="80"/>
              <w:ind w:left="160"/>
              <w:rPr>
                <w:b/>
                <w:sz w:val="22"/>
                <w:szCs w:val="22"/>
              </w:rPr>
            </w:pPr>
            <w:r w:rsidRPr="00BD3136">
              <w:rPr>
                <w:sz w:val="22"/>
                <w:szCs w:val="22"/>
              </w:rPr>
              <w:t xml:space="preserve">□ Other: </w:t>
            </w:r>
          </w:p>
        </w:tc>
        <w:tc>
          <w:tcPr>
            <w:tcW w:w="3269" w:type="dxa"/>
            <w:gridSpan w:val="2"/>
            <w:vMerge/>
            <w:tcBorders>
              <w:bottom w:val="nil"/>
              <w:right w:val="nil"/>
            </w:tcBorders>
            <w:shd w:val="clear" w:color="auto" w:fill="auto"/>
          </w:tcPr>
          <w:p w14:paraId="73ADA87D" w14:textId="77777777" w:rsidR="003F6148" w:rsidRPr="00BD3136" w:rsidRDefault="003F6148" w:rsidP="00467B81">
            <w:pPr>
              <w:spacing w:before="80" w:after="80"/>
              <w:rPr>
                <w:sz w:val="22"/>
                <w:szCs w:val="22"/>
              </w:rPr>
            </w:pPr>
          </w:p>
        </w:tc>
      </w:tr>
    </w:tbl>
    <w:p w14:paraId="0CF36298" w14:textId="6B5CB8CB" w:rsidR="003F6148" w:rsidRDefault="00986926" w:rsidP="003F6148">
      <w:pPr>
        <w:spacing w:after="0"/>
        <w:rPr>
          <w:i/>
          <w:sz w:val="20"/>
          <w:szCs w:val="20"/>
        </w:rPr>
      </w:pPr>
      <w:r>
        <w:rPr>
          <w:i/>
          <w:sz w:val="20"/>
          <w:szCs w:val="20"/>
        </w:rPr>
        <w:t xml:space="preserve">Adapted from Haydon et al., 2012. </w:t>
      </w:r>
    </w:p>
    <w:p w14:paraId="02575775" w14:textId="77777777" w:rsidR="005152BE" w:rsidRPr="005F3A10" w:rsidRDefault="005152BE" w:rsidP="005152BE">
      <w:pPr>
        <w:jc w:val="center"/>
        <w:rPr>
          <w:b/>
          <w:sz w:val="24"/>
          <w:szCs w:val="24"/>
        </w:rPr>
      </w:pPr>
      <w:r w:rsidRPr="005F3A10">
        <w:rPr>
          <w:b/>
          <w:sz w:val="24"/>
          <w:szCs w:val="24"/>
        </w:rPr>
        <w:lastRenderedPageBreak/>
        <w:t>Active Supervision Self-Assessment</w:t>
      </w:r>
    </w:p>
    <w:tbl>
      <w:tblPr>
        <w:tblStyle w:val="TableGrid"/>
        <w:tblW w:w="9807" w:type="dxa"/>
        <w:tblBorders>
          <w:top w:val="none" w:sz="0" w:space="0" w:color="auto"/>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35"/>
        <w:gridCol w:w="7482"/>
        <w:gridCol w:w="1890"/>
      </w:tblGrid>
      <w:tr w:rsidR="002E2451" w14:paraId="00F12915" w14:textId="77777777" w:rsidTr="00467B81">
        <w:tc>
          <w:tcPr>
            <w:tcW w:w="7917" w:type="dxa"/>
            <w:gridSpan w:val="2"/>
            <w:tcBorders>
              <w:top w:val="single" w:sz="2" w:space="0" w:color="808080" w:themeColor="background1" w:themeShade="80"/>
            </w:tcBorders>
          </w:tcPr>
          <w:p w14:paraId="1DF7BB0A" w14:textId="77777777" w:rsidR="002E2451" w:rsidRDefault="002E2451" w:rsidP="002C5373">
            <w:pPr>
              <w:pStyle w:val="ListParagraph"/>
              <w:numPr>
                <w:ilvl w:val="0"/>
                <w:numId w:val="19"/>
              </w:numPr>
              <w:spacing w:before="80" w:after="80"/>
            </w:pPr>
            <w:r>
              <w:t xml:space="preserve">Did I have at least 4 positive for 1 negative student contacts? </w:t>
            </w:r>
          </w:p>
        </w:tc>
        <w:tc>
          <w:tcPr>
            <w:tcW w:w="1890" w:type="dxa"/>
            <w:tcBorders>
              <w:top w:val="single" w:sz="2" w:space="0" w:color="808080" w:themeColor="background1" w:themeShade="80"/>
            </w:tcBorders>
            <w:vAlign w:val="center"/>
          </w:tcPr>
          <w:p w14:paraId="43CF40AE" w14:textId="77777777" w:rsidR="002E2451" w:rsidRDefault="002E2451" w:rsidP="00467B81">
            <w:pPr>
              <w:spacing w:before="80" w:after="80"/>
              <w:jc w:val="center"/>
            </w:pPr>
            <w:r>
              <w:t>Yes          No</w:t>
            </w:r>
          </w:p>
        </w:tc>
      </w:tr>
      <w:tr w:rsidR="002E2451" w14:paraId="54FFB592" w14:textId="77777777" w:rsidTr="00467B81">
        <w:tc>
          <w:tcPr>
            <w:tcW w:w="7917" w:type="dxa"/>
            <w:gridSpan w:val="2"/>
          </w:tcPr>
          <w:p w14:paraId="3EC1C440" w14:textId="630D77DA" w:rsidR="002E2451" w:rsidRDefault="002E2451" w:rsidP="002C5373">
            <w:pPr>
              <w:pStyle w:val="ListParagraph"/>
              <w:numPr>
                <w:ilvl w:val="0"/>
                <w:numId w:val="19"/>
              </w:numPr>
              <w:spacing w:before="80" w:after="80"/>
            </w:pPr>
            <w:r>
              <w:t>Did I move throughout the area I a</w:t>
            </w:r>
            <w:r w:rsidR="00480134">
              <w:t>m</w:t>
            </w:r>
            <w:r>
              <w:t xml:space="preserve"> supervising? </w:t>
            </w:r>
          </w:p>
        </w:tc>
        <w:tc>
          <w:tcPr>
            <w:tcW w:w="1890" w:type="dxa"/>
            <w:vAlign w:val="center"/>
          </w:tcPr>
          <w:p w14:paraId="2A9298E1" w14:textId="77777777" w:rsidR="002E2451" w:rsidRDefault="002E2451" w:rsidP="00467B81">
            <w:pPr>
              <w:jc w:val="center"/>
            </w:pPr>
            <w:r w:rsidRPr="00733FFE">
              <w:t>Yes          No</w:t>
            </w:r>
          </w:p>
        </w:tc>
      </w:tr>
      <w:tr w:rsidR="002E2451" w14:paraId="790C2580" w14:textId="77777777" w:rsidTr="00467B81">
        <w:tc>
          <w:tcPr>
            <w:tcW w:w="7917" w:type="dxa"/>
            <w:gridSpan w:val="2"/>
          </w:tcPr>
          <w:p w14:paraId="70E586F7" w14:textId="77777777" w:rsidR="002E2451" w:rsidRDefault="002E2451" w:rsidP="002C5373">
            <w:pPr>
              <w:pStyle w:val="ListParagraph"/>
              <w:numPr>
                <w:ilvl w:val="0"/>
                <w:numId w:val="19"/>
              </w:numPr>
              <w:spacing w:before="80" w:after="80"/>
            </w:pPr>
            <w:r>
              <w:t xml:space="preserve">Did I frequently scan the area I was supervising? </w:t>
            </w:r>
          </w:p>
        </w:tc>
        <w:tc>
          <w:tcPr>
            <w:tcW w:w="1890" w:type="dxa"/>
            <w:vAlign w:val="center"/>
          </w:tcPr>
          <w:p w14:paraId="3077A545" w14:textId="77777777" w:rsidR="002E2451" w:rsidRDefault="002E2451" w:rsidP="00467B81">
            <w:pPr>
              <w:jc w:val="center"/>
            </w:pPr>
            <w:r w:rsidRPr="00733FFE">
              <w:t>Yes          No</w:t>
            </w:r>
          </w:p>
        </w:tc>
      </w:tr>
      <w:tr w:rsidR="002E2451" w14:paraId="1E73EE9C" w14:textId="77777777" w:rsidTr="00467B81">
        <w:trPr>
          <w:trHeight w:val="75"/>
        </w:trPr>
        <w:tc>
          <w:tcPr>
            <w:tcW w:w="7917" w:type="dxa"/>
            <w:gridSpan w:val="2"/>
          </w:tcPr>
          <w:p w14:paraId="62078CBE" w14:textId="77777777" w:rsidR="002E2451" w:rsidRDefault="002E2451" w:rsidP="002C5373">
            <w:pPr>
              <w:pStyle w:val="ListParagraph"/>
              <w:numPr>
                <w:ilvl w:val="0"/>
                <w:numId w:val="19"/>
              </w:numPr>
              <w:spacing w:before="80" w:after="80"/>
            </w:pPr>
            <w:r>
              <w:t xml:space="preserve">Did I positively interact with most of the students in the area? </w:t>
            </w:r>
          </w:p>
        </w:tc>
        <w:tc>
          <w:tcPr>
            <w:tcW w:w="1890" w:type="dxa"/>
            <w:vAlign w:val="center"/>
          </w:tcPr>
          <w:p w14:paraId="56AF4EEE" w14:textId="77777777" w:rsidR="002E2451" w:rsidRDefault="002E2451" w:rsidP="00467B81">
            <w:pPr>
              <w:jc w:val="center"/>
            </w:pPr>
            <w:r w:rsidRPr="00733FFE">
              <w:t>Yes          No</w:t>
            </w:r>
          </w:p>
        </w:tc>
      </w:tr>
      <w:tr w:rsidR="002E2451" w14:paraId="783C8E0D" w14:textId="77777777" w:rsidTr="00467B81">
        <w:trPr>
          <w:trHeight w:val="75"/>
        </w:trPr>
        <w:tc>
          <w:tcPr>
            <w:tcW w:w="7917" w:type="dxa"/>
            <w:gridSpan w:val="2"/>
          </w:tcPr>
          <w:p w14:paraId="60958A98" w14:textId="77777777" w:rsidR="002E2451" w:rsidRDefault="002E2451" w:rsidP="002C5373">
            <w:pPr>
              <w:pStyle w:val="ListParagraph"/>
              <w:numPr>
                <w:ilvl w:val="0"/>
                <w:numId w:val="19"/>
              </w:numPr>
              <w:spacing w:before="80" w:after="80"/>
            </w:pPr>
            <w:r>
              <w:t xml:space="preserve">Did I handle most minor rule violations quickly and quietly? </w:t>
            </w:r>
          </w:p>
        </w:tc>
        <w:tc>
          <w:tcPr>
            <w:tcW w:w="1890" w:type="dxa"/>
            <w:vAlign w:val="center"/>
          </w:tcPr>
          <w:p w14:paraId="63F2E4B3" w14:textId="77777777" w:rsidR="002E2451" w:rsidRDefault="002E2451" w:rsidP="00467B81">
            <w:pPr>
              <w:jc w:val="center"/>
            </w:pPr>
            <w:r w:rsidRPr="00733FFE">
              <w:t>Yes          No</w:t>
            </w:r>
          </w:p>
        </w:tc>
      </w:tr>
      <w:tr w:rsidR="002E2451" w14:paraId="5780135D" w14:textId="77777777" w:rsidTr="00467B81">
        <w:trPr>
          <w:trHeight w:val="75"/>
        </w:trPr>
        <w:tc>
          <w:tcPr>
            <w:tcW w:w="7917" w:type="dxa"/>
            <w:gridSpan w:val="2"/>
          </w:tcPr>
          <w:p w14:paraId="46227F8F" w14:textId="77777777" w:rsidR="002E2451" w:rsidRDefault="002E2451" w:rsidP="002C5373">
            <w:pPr>
              <w:pStyle w:val="ListParagraph"/>
              <w:numPr>
                <w:ilvl w:val="0"/>
                <w:numId w:val="19"/>
              </w:numPr>
              <w:spacing w:before="80" w:after="80"/>
            </w:pPr>
            <w:r>
              <w:t>Did I follow school procedures for handling major rule violations?</w:t>
            </w:r>
          </w:p>
        </w:tc>
        <w:tc>
          <w:tcPr>
            <w:tcW w:w="1890" w:type="dxa"/>
            <w:vAlign w:val="center"/>
          </w:tcPr>
          <w:p w14:paraId="34846E16" w14:textId="77777777" w:rsidR="002E2451" w:rsidRDefault="002E2451" w:rsidP="00467B81">
            <w:pPr>
              <w:jc w:val="center"/>
            </w:pPr>
            <w:r w:rsidRPr="00733FFE">
              <w:t>Yes          No</w:t>
            </w:r>
          </w:p>
        </w:tc>
      </w:tr>
      <w:tr w:rsidR="002E2451" w14:paraId="2B72FE98" w14:textId="77777777" w:rsidTr="00467B81">
        <w:trPr>
          <w:trHeight w:val="75"/>
        </w:trPr>
        <w:tc>
          <w:tcPr>
            <w:tcW w:w="7917" w:type="dxa"/>
            <w:gridSpan w:val="2"/>
            <w:tcBorders>
              <w:bottom w:val="single" w:sz="2" w:space="0" w:color="808080" w:themeColor="background1" w:themeShade="80"/>
            </w:tcBorders>
          </w:tcPr>
          <w:p w14:paraId="0B3EA9E6" w14:textId="29E40DB5" w:rsidR="002E2451" w:rsidRDefault="002E2451" w:rsidP="002C5373">
            <w:pPr>
              <w:pStyle w:val="ListParagraph"/>
              <w:numPr>
                <w:ilvl w:val="0"/>
                <w:numId w:val="19"/>
              </w:numPr>
              <w:spacing w:before="80" w:after="80"/>
            </w:pPr>
            <w:r>
              <w:t>Did I positively acknowledge at least 5 different students for displaying our expectations?</w:t>
            </w:r>
          </w:p>
        </w:tc>
        <w:tc>
          <w:tcPr>
            <w:tcW w:w="1890" w:type="dxa"/>
            <w:tcBorders>
              <w:bottom w:val="single" w:sz="2" w:space="0" w:color="808080" w:themeColor="background1" w:themeShade="80"/>
            </w:tcBorders>
            <w:vAlign w:val="center"/>
          </w:tcPr>
          <w:p w14:paraId="7E089CC4" w14:textId="77777777" w:rsidR="002E2451" w:rsidRDefault="002E2451" w:rsidP="00467B81">
            <w:pPr>
              <w:jc w:val="center"/>
            </w:pPr>
            <w:r w:rsidRPr="00733FFE">
              <w:t>Yes          No</w:t>
            </w:r>
          </w:p>
        </w:tc>
      </w:tr>
      <w:tr w:rsidR="002E2451" w14:paraId="2314221C" w14:textId="77777777" w:rsidTr="00467B81">
        <w:trPr>
          <w:trHeight w:val="75"/>
        </w:trPr>
        <w:tc>
          <w:tcPr>
            <w:tcW w:w="7917" w:type="dxa"/>
            <w:gridSpan w:val="2"/>
            <w:tcBorders>
              <w:top w:val="single" w:sz="2" w:space="0" w:color="808080" w:themeColor="background1" w:themeShade="80"/>
              <w:bottom w:val="nil"/>
            </w:tcBorders>
          </w:tcPr>
          <w:p w14:paraId="759DDC91" w14:textId="77777777" w:rsidR="002E2451" w:rsidRDefault="002E2451" w:rsidP="00467B81">
            <w:pPr>
              <w:spacing w:before="80" w:after="80"/>
            </w:pPr>
            <w:r>
              <w:t xml:space="preserve">Overall active supervision score: </w:t>
            </w:r>
          </w:p>
        </w:tc>
        <w:tc>
          <w:tcPr>
            <w:tcW w:w="1890" w:type="dxa"/>
            <w:tcBorders>
              <w:top w:val="single" w:sz="2" w:space="0" w:color="808080" w:themeColor="background1" w:themeShade="80"/>
              <w:bottom w:val="nil"/>
            </w:tcBorders>
          </w:tcPr>
          <w:p w14:paraId="44238E3A" w14:textId="77777777" w:rsidR="002E2451" w:rsidRDefault="002E2451" w:rsidP="00467B81">
            <w:pPr>
              <w:spacing w:before="80" w:after="80"/>
            </w:pPr>
          </w:p>
        </w:tc>
      </w:tr>
      <w:tr w:rsidR="002E2451" w14:paraId="30AE61D3" w14:textId="77777777" w:rsidTr="00467B81">
        <w:trPr>
          <w:trHeight w:val="75"/>
        </w:trPr>
        <w:tc>
          <w:tcPr>
            <w:tcW w:w="435" w:type="dxa"/>
            <w:tcBorders>
              <w:top w:val="nil"/>
              <w:bottom w:val="nil"/>
              <w:right w:val="nil"/>
            </w:tcBorders>
          </w:tcPr>
          <w:p w14:paraId="566D5A3F" w14:textId="77777777" w:rsidR="002E2451" w:rsidRDefault="002E2451" w:rsidP="00467B81">
            <w:pPr>
              <w:spacing w:before="80" w:after="80"/>
            </w:pPr>
          </w:p>
        </w:tc>
        <w:tc>
          <w:tcPr>
            <w:tcW w:w="7482" w:type="dxa"/>
            <w:tcBorders>
              <w:top w:val="nil"/>
              <w:left w:val="nil"/>
              <w:bottom w:val="nil"/>
            </w:tcBorders>
          </w:tcPr>
          <w:p w14:paraId="3C2C0711" w14:textId="77777777" w:rsidR="002E2451" w:rsidRPr="00041A24" w:rsidRDefault="002E2451" w:rsidP="00467B81">
            <w:pPr>
              <w:spacing w:before="80" w:after="80"/>
              <w:rPr>
                <w:i/>
              </w:rPr>
            </w:pPr>
            <w:r w:rsidRPr="00041A24">
              <w:rPr>
                <w:i/>
              </w:rPr>
              <w:t xml:space="preserve">7-8 “yes”  =  Great Supervision </w:t>
            </w:r>
          </w:p>
        </w:tc>
        <w:tc>
          <w:tcPr>
            <w:tcW w:w="1890" w:type="dxa"/>
            <w:tcBorders>
              <w:top w:val="nil"/>
              <w:bottom w:val="nil"/>
            </w:tcBorders>
          </w:tcPr>
          <w:p w14:paraId="0017EB66" w14:textId="77777777" w:rsidR="002E2451" w:rsidRDefault="002E2451" w:rsidP="00467B81">
            <w:pPr>
              <w:spacing w:before="80" w:after="80"/>
            </w:pPr>
          </w:p>
        </w:tc>
      </w:tr>
      <w:tr w:rsidR="002E2451" w14:paraId="0D56B3D4" w14:textId="77777777" w:rsidTr="00467B81">
        <w:trPr>
          <w:trHeight w:val="75"/>
        </w:trPr>
        <w:tc>
          <w:tcPr>
            <w:tcW w:w="435" w:type="dxa"/>
            <w:tcBorders>
              <w:top w:val="nil"/>
              <w:bottom w:val="nil"/>
              <w:right w:val="nil"/>
            </w:tcBorders>
          </w:tcPr>
          <w:p w14:paraId="2CEBB738" w14:textId="77777777" w:rsidR="002E2451" w:rsidRDefault="002E2451" w:rsidP="00467B81">
            <w:pPr>
              <w:spacing w:before="80" w:after="80"/>
            </w:pPr>
          </w:p>
        </w:tc>
        <w:tc>
          <w:tcPr>
            <w:tcW w:w="7482" w:type="dxa"/>
            <w:tcBorders>
              <w:top w:val="nil"/>
              <w:left w:val="nil"/>
              <w:bottom w:val="nil"/>
            </w:tcBorders>
          </w:tcPr>
          <w:p w14:paraId="69E09F1B" w14:textId="77777777" w:rsidR="002E2451" w:rsidRPr="00041A24" w:rsidRDefault="002E2451" w:rsidP="00467B81">
            <w:pPr>
              <w:spacing w:before="80" w:after="80"/>
              <w:rPr>
                <w:i/>
              </w:rPr>
            </w:pPr>
            <w:r w:rsidRPr="00041A24">
              <w:rPr>
                <w:i/>
              </w:rPr>
              <w:t>5-6 “yes”  =  So-so Supervision</w:t>
            </w:r>
          </w:p>
        </w:tc>
        <w:tc>
          <w:tcPr>
            <w:tcW w:w="1890" w:type="dxa"/>
            <w:tcBorders>
              <w:top w:val="nil"/>
              <w:bottom w:val="nil"/>
            </w:tcBorders>
          </w:tcPr>
          <w:p w14:paraId="6944BEC0" w14:textId="77777777" w:rsidR="002E2451" w:rsidRDefault="002E2451" w:rsidP="00467B81">
            <w:pPr>
              <w:spacing w:before="80" w:after="80"/>
            </w:pPr>
            <w:r>
              <w:t># Yes ______</w:t>
            </w:r>
          </w:p>
        </w:tc>
      </w:tr>
      <w:tr w:rsidR="002E2451" w14:paraId="72711815" w14:textId="77777777" w:rsidTr="00467B81">
        <w:trPr>
          <w:trHeight w:val="75"/>
        </w:trPr>
        <w:tc>
          <w:tcPr>
            <w:tcW w:w="435" w:type="dxa"/>
            <w:tcBorders>
              <w:top w:val="nil"/>
              <w:right w:val="nil"/>
            </w:tcBorders>
          </w:tcPr>
          <w:p w14:paraId="523D8AF4" w14:textId="77777777" w:rsidR="002E2451" w:rsidRDefault="002E2451" w:rsidP="00467B81">
            <w:pPr>
              <w:spacing w:before="80" w:after="80"/>
            </w:pPr>
          </w:p>
        </w:tc>
        <w:tc>
          <w:tcPr>
            <w:tcW w:w="7482" w:type="dxa"/>
            <w:tcBorders>
              <w:top w:val="nil"/>
              <w:left w:val="nil"/>
            </w:tcBorders>
          </w:tcPr>
          <w:p w14:paraId="1E08A2A9" w14:textId="77777777" w:rsidR="002E2451" w:rsidRPr="00041A24" w:rsidRDefault="002E2451" w:rsidP="00467B81">
            <w:pPr>
              <w:spacing w:before="80" w:after="80"/>
              <w:rPr>
                <w:i/>
              </w:rPr>
            </w:pPr>
            <w:r w:rsidRPr="00041A24">
              <w:rPr>
                <w:i/>
              </w:rPr>
              <w:t>&lt; 5 “yes”  =  Improvement needed</w:t>
            </w:r>
          </w:p>
        </w:tc>
        <w:tc>
          <w:tcPr>
            <w:tcW w:w="1890" w:type="dxa"/>
            <w:tcBorders>
              <w:top w:val="nil"/>
            </w:tcBorders>
          </w:tcPr>
          <w:p w14:paraId="4C54F613" w14:textId="77777777" w:rsidR="002E2451" w:rsidRDefault="002E2451" w:rsidP="00467B81">
            <w:pPr>
              <w:spacing w:before="80" w:after="80"/>
            </w:pPr>
          </w:p>
        </w:tc>
      </w:tr>
    </w:tbl>
    <w:p w14:paraId="14AD8157" w14:textId="77777777" w:rsidR="002E2451" w:rsidRPr="0032731B" w:rsidRDefault="002E2451" w:rsidP="002E2451">
      <w:pPr>
        <w:rPr>
          <w:i/>
          <w:sz w:val="20"/>
          <w:szCs w:val="20"/>
        </w:rPr>
      </w:pPr>
      <w:r w:rsidRPr="000F0D49">
        <w:rPr>
          <w:i/>
          <w:sz w:val="20"/>
          <w:szCs w:val="20"/>
        </w:rPr>
        <w:t>Adapted from Sugai, 2004</w:t>
      </w:r>
    </w:p>
    <w:p w14:paraId="1311F720" w14:textId="77777777" w:rsidR="00D10F4B" w:rsidRPr="00DB0E91" w:rsidRDefault="00D10F4B" w:rsidP="00D10F4B">
      <w:pPr>
        <w:spacing w:after="0"/>
        <w:jc w:val="center"/>
        <w:rPr>
          <w:b/>
          <w:sz w:val="24"/>
          <w:szCs w:val="24"/>
        </w:rPr>
      </w:pPr>
      <w:bookmarkStart w:id="14" w:name="_Toc454799406"/>
      <w:r>
        <w:rPr>
          <w:b/>
          <w:sz w:val="24"/>
          <w:szCs w:val="24"/>
        </w:rPr>
        <w:t>Tracking</w:t>
      </w:r>
      <w:r w:rsidRPr="00DB0E91">
        <w:rPr>
          <w:b/>
          <w:sz w:val="24"/>
          <w:szCs w:val="24"/>
        </w:rPr>
        <w:t xml:space="preserve"> Student Praise</w:t>
      </w:r>
    </w:p>
    <w:p w14:paraId="334254B4" w14:textId="77777777" w:rsidR="00D10F4B" w:rsidRPr="00F76A8B" w:rsidRDefault="00D10F4B" w:rsidP="00D10F4B">
      <w:pPr>
        <w:spacing w:before="40" w:after="40"/>
        <w:rPr>
          <w:i/>
        </w:rPr>
      </w:pPr>
    </w:p>
    <w:p w14:paraId="12B83B36" w14:textId="77777777" w:rsidR="00D10F4B" w:rsidRPr="00F76A8B" w:rsidRDefault="00D10F4B" w:rsidP="00D10F4B">
      <w:pPr>
        <w:spacing w:after="0" w:line="240" w:lineRule="auto"/>
        <w:rPr>
          <w:rFonts w:ascii="Calibri" w:hAnsi="Calibri"/>
          <w:i/>
        </w:rPr>
      </w:pPr>
    </w:p>
    <w:tbl>
      <w:tblPr>
        <w:tblStyle w:val="TableGrid"/>
        <w:tblW w:w="10080" w:type="dxa"/>
        <w:tblInd w:w="-3" w:type="dxa"/>
        <w:tblBorders>
          <w:top w:val="none" w:sz="0" w:space="0" w:color="auto"/>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045"/>
        <w:gridCol w:w="1442"/>
        <w:gridCol w:w="4593"/>
      </w:tblGrid>
      <w:tr w:rsidR="00D10F4B" w14:paraId="1010DBEC" w14:textId="77777777" w:rsidTr="00857DA7">
        <w:tc>
          <w:tcPr>
            <w:tcW w:w="5487" w:type="dxa"/>
            <w:gridSpan w:val="2"/>
            <w:tcBorders>
              <w:top w:val="single" w:sz="2" w:space="0" w:color="808080" w:themeColor="background1" w:themeShade="80"/>
            </w:tcBorders>
          </w:tcPr>
          <w:p w14:paraId="40C43479" w14:textId="77777777" w:rsidR="00D10F4B" w:rsidRDefault="00D10F4B" w:rsidP="00857DA7">
            <w:pPr>
              <w:spacing w:before="80" w:after="80"/>
            </w:pPr>
            <w:r>
              <w:t>Name _____________________________</w:t>
            </w:r>
          </w:p>
        </w:tc>
        <w:tc>
          <w:tcPr>
            <w:tcW w:w="4593" w:type="dxa"/>
            <w:tcBorders>
              <w:top w:val="single" w:sz="2" w:space="0" w:color="808080" w:themeColor="background1" w:themeShade="80"/>
            </w:tcBorders>
          </w:tcPr>
          <w:p w14:paraId="421DE617" w14:textId="77777777" w:rsidR="00D10F4B" w:rsidRDefault="00D10F4B" w:rsidP="00857DA7">
            <w:pPr>
              <w:spacing w:before="80" w:after="80"/>
            </w:pPr>
            <w:r>
              <w:t>Date ______________</w:t>
            </w:r>
          </w:p>
        </w:tc>
      </w:tr>
      <w:tr w:rsidR="00D10F4B" w14:paraId="2D93E902" w14:textId="77777777" w:rsidTr="00857DA7">
        <w:tc>
          <w:tcPr>
            <w:tcW w:w="5487" w:type="dxa"/>
            <w:gridSpan w:val="2"/>
            <w:vMerge w:val="restart"/>
          </w:tcPr>
          <w:p w14:paraId="71D19EDC" w14:textId="77777777" w:rsidR="00D10F4B" w:rsidRDefault="00D10F4B" w:rsidP="00857DA7">
            <w:pPr>
              <w:spacing w:before="80" w:after="80"/>
            </w:pPr>
            <w:r>
              <w:t xml:space="preserve">Activity: </w:t>
            </w:r>
          </w:p>
        </w:tc>
        <w:tc>
          <w:tcPr>
            <w:tcW w:w="4593" w:type="dxa"/>
          </w:tcPr>
          <w:p w14:paraId="11C84B9F" w14:textId="77777777" w:rsidR="00D10F4B" w:rsidRDefault="00D10F4B" w:rsidP="00857DA7">
            <w:pPr>
              <w:spacing w:before="80" w:after="80"/>
            </w:pPr>
            <w:r>
              <w:t>Time Start:</w:t>
            </w:r>
          </w:p>
          <w:p w14:paraId="4C09C33D" w14:textId="77777777" w:rsidR="00D10F4B" w:rsidRDefault="00D10F4B" w:rsidP="00857DA7">
            <w:pPr>
              <w:spacing w:before="80" w:after="80"/>
            </w:pPr>
          </w:p>
        </w:tc>
      </w:tr>
      <w:tr w:rsidR="00D10F4B" w14:paraId="5A78D338" w14:textId="77777777" w:rsidTr="00857DA7">
        <w:trPr>
          <w:trHeight w:val="562"/>
        </w:trPr>
        <w:tc>
          <w:tcPr>
            <w:tcW w:w="5487" w:type="dxa"/>
            <w:gridSpan w:val="2"/>
            <w:vMerge/>
          </w:tcPr>
          <w:p w14:paraId="1E5EB025" w14:textId="77777777" w:rsidR="00D10F4B" w:rsidRDefault="00D10F4B" w:rsidP="00857DA7">
            <w:pPr>
              <w:spacing w:before="80" w:after="80"/>
            </w:pPr>
          </w:p>
        </w:tc>
        <w:tc>
          <w:tcPr>
            <w:tcW w:w="4593" w:type="dxa"/>
          </w:tcPr>
          <w:p w14:paraId="31983AAF" w14:textId="77777777" w:rsidR="00D10F4B" w:rsidRDefault="00D10F4B" w:rsidP="00857DA7">
            <w:pPr>
              <w:spacing w:before="80" w:after="80"/>
            </w:pPr>
            <w:r>
              <w:t>Time End:</w:t>
            </w:r>
          </w:p>
          <w:p w14:paraId="38100ABD" w14:textId="77777777" w:rsidR="00D10F4B" w:rsidRDefault="00D10F4B" w:rsidP="00857DA7">
            <w:pPr>
              <w:spacing w:before="80" w:after="80"/>
            </w:pPr>
          </w:p>
        </w:tc>
      </w:tr>
      <w:tr w:rsidR="00D10F4B" w14:paraId="22FAFFD9" w14:textId="77777777" w:rsidTr="00857DA7">
        <w:tc>
          <w:tcPr>
            <w:tcW w:w="4045" w:type="dxa"/>
          </w:tcPr>
          <w:p w14:paraId="684BEE06" w14:textId="77777777" w:rsidR="00D10F4B" w:rsidRDefault="00D10F4B" w:rsidP="00857DA7">
            <w:pPr>
              <w:spacing w:before="80" w:after="80"/>
            </w:pPr>
            <w:r>
              <w:t>Tally each positive student contacts</w:t>
            </w:r>
          </w:p>
          <w:p w14:paraId="43F73E7C" w14:textId="77777777" w:rsidR="00D10F4B" w:rsidRDefault="00D10F4B" w:rsidP="00857DA7">
            <w:pPr>
              <w:spacing w:before="80" w:after="80"/>
            </w:pPr>
          </w:p>
          <w:p w14:paraId="7F2500DF" w14:textId="77777777" w:rsidR="00D10F4B" w:rsidRDefault="00D10F4B" w:rsidP="00857DA7">
            <w:pPr>
              <w:spacing w:before="80" w:after="80"/>
            </w:pPr>
          </w:p>
          <w:p w14:paraId="499F6572" w14:textId="77777777" w:rsidR="00D10F4B" w:rsidRDefault="00D10F4B" w:rsidP="00857DA7">
            <w:pPr>
              <w:spacing w:before="80" w:after="80"/>
            </w:pPr>
          </w:p>
        </w:tc>
        <w:tc>
          <w:tcPr>
            <w:tcW w:w="1442" w:type="dxa"/>
          </w:tcPr>
          <w:p w14:paraId="030398C4" w14:textId="77777777" w:rsidR="00D10F4B" w:rsidRDefault="00D10F4B" w:rsidP="00857DA7">
            <w:pPr>
              <w:spacing w:before="80" w:after="80"/>
              <w:jc w:val="center"/>
            </w:pPr>
            <w:r>
              <w:t>Total #</w:t>
            </w:r>
          </w:p>
        </w:tc>
        <w:tc>
          <w:tcPr>
            <w:tcW w:w="4593" w:type="dxa"/>
            <w:vMerge w:val="restart"/>
            <w:vAlign w:val="center"/>
          </w:tcPr>
          <w:p w14:paraId="3C083C38" w14:textId="77777777" w:rsidR="00D10F4B" w:rsidRDefault="00D10F4B" w:rsidP="00857DA7">
            <w:pPr>
              <w:spacing w:before="80" w:after="80"/>
            </w:pPr>
            <w:r>
              <w:t>Ratio of Positives to Negatives: _______ : 1</w:t>
            </w:r>
          </w:p>
        </w:tc>
      </w:tr>
      <w:tr w:rsidR="00D10F4B" w14:paraId="729BBC4A" w14:textId="77777777" w:rsidTr="00857DA7">
        <w:tc>
          <w:tcPr>
            <w:tcW w:w="4045" w:type="dxa"/>
          </w:tcPr>
          <w:p w14:paraId="1235E799" w14:textId="77777777" w:rsidR="00D10F4B" w:rsidRDefault="00D10F4B" w:rsidP="00857DA7">
            <w:pPr>
              <w:spacing w:before="80" w:after="80"/>
            </w:pPr>
            <w:r>
              <w:t>Tally each negative student contacts</w:t>
            </w:r>
          </w:p>
          <w:p w14:paraId="3902A22A" w14:textId="77777777" w:rsidR="00D10F4B" w:rsidRDefault="00D10F4B" w:rsidP="00857DA7">
            <w:pPr>
              <w:spacing w:before="80" w:after="80"/>
            </w:pPr>
          </w:p>
          <w:p w14:paraId="3513E6F9" w14:textId="77777777" w:rsidR="00D10F4B" w:rsidRDefault="00D10F4B" w:rsidP="00857DA7">
            <w:pPr>
              <w:spacing w:before="80" w:after="80"/>
            </w:pPr>
          </w:p>
          <w:p w14:paraId="57909D65" w14:textId="77777777" w:rsidR="00D10F4B" w:rsidRDefault="00D10F4B" w:rsidP="00857DA7">
            <w:pPr>
              <w:spacing w:before="80" w:after="80"/>
            </w:pPr>
          </w:p>
        </w:tc>
        <w:tc>
          <w:tcPr>
            <w:tcW w:w="1442" w:type="dxa"/>
          </w:tcPr>
          <w:p w14:paraId="61F31BB5" w14:textId="77777777" w:rsidR="00D10F4B" w:rsidRDefault="00D10F4B" w:rsidP="00857DA7">
            <w:pPr>
              <w:spacing w:before="80" w:after="80"/>
              <w:jc w:val="center"/>
            </w:pPr>
            <w:r>
              <w:t>Total #</w:t>
            </w:r>
          </w:p>
        </w:tc>
        <w:tc>
          <w:tcPr>
            <w:tcW w:w="4593" w:type="dxa"/>
            <w:vMerge/>
          </w:tcPr>
          <w:p w14:paraId="467ADDCC" w14:textId="77777777" w:rsidR="00D10F4B" w:rsidRDefault="00D10F4B" w:rsidP="00857DA7">
            <w:pPr>
              <w:spacing w:before="80" w:after="80"/>
            </w:pPr>
          </w:p>
        </w:tc>
      </w:tr>
    </w:tbl>
    <w:p w14:paraId="5B935346" w14:textId="77777777" w:rsidR="00D10F4B" w:rsidRDefault="00D10F4B" w:rsidP="00D10F4B">
      <w:pPr>
        <w:jc w:val="center"/>
        <w:rPr>
          <w:b/>
          <w:sz w:val="24"/>
          <w:szCs w:val="24"/>
        </w:rPr>
      </w:pPr>
    </w:p>
    <w:bookmarkEnd w:id="14"/>
    <w:p w14:paraId="4ABB1AC7" w14:textId="77777777" w:rsidR="005323A3" w:rsidRDefault="005323A3" w:rsidP="0052663B">
      <w:pPr>
        <w:pStyle w:val="Heading1"/>
        <w:sectPr w:rsidR="005323A3" w:rsidSect="009C528C">
          <w:pgSz w:w="12240" w:h="15840"/>
          <w:pgMar w:top="1440" w:right="1008" w:bottom="1440" w:left="1440" w:header="720" w:footer="720" w:gutter="0"/>
          <w:cols w:space="720"/>
          <w:docGrid w:linePitch="360"/>
        </w:sectPr>
      </w:pPr>
    </w:p>
    <w:p w14:paraId="73636A6C" w14:textId="77777777" w:rsidR="00FE50EA" w:rsidRDefault="00FE50EA" w:rsidP="00FE50EA">
      <w:pPr>
        <w:pStyle w:val="Heading1"/>
      </w:pPr>
      <w:bookmarkStart w:id="15" w:name="_Toc508028207"/>
      <w:bookmarkStart w:id="16" w:name="_Toc513113603"/>
      <w:r>
        <w:lastRenderedPageBreak/>
        <w:t>List of Antecedent, Behavior, and Consequences Strategies.</w:t>
      </w:r>
      <w:bookmarkEnd w:id="15"/>
      <w:bookmarkEnd w:id="16"/>
    </w:p>
    <w:p w14:paraId="47F69869" w14:textId="77777777" w:rsidR="00FE50EA" w:rsidRPr="00E533F2" w:rsidRDefault="00FE50EA" w:rsidP="00FE50EA">
      <w:pPr>
        <w:rPr>
          <w:rFonts w:ascii="Museo Slab 500" w:hAnsi="Museo Slab 500" w:cstheme="minorHAnsi"/>
          <w:i/>
          <w:sz w:val="20"/>
          <w:szCs w:val="20"/>
        </w:rPr>
      </w:pPr>
      <w:r w:rsidRPr="00E533F2">
        <w:rPr>
          <w:rFonts w:ascii="Museo Slab 500" w:hAnsi="Museo Slab 500" w:cstheme="minorHAnsi"/>
          <w:i/>
          <w:sz w:val="20"/>
          <w:szCs w:val="20"/>
        </w:rPr>
        <w:t>Source: Harlacher &amp; Rodriguez, 2017.</w:t>
      </w:r>
    </w:p>
    <w:p w14:paraId="2A3A4634" w14:textId="77777777" w:rsidR="00FE50EA" w:rsidRDefault="00FE50EA" w:rsidP="00FE50EA">
      <w:pPr>
        <w:rPr>
          <w:rFonts w:ascii="Museo Slab 500" w:hAnsi="Museo Slab 500" w:cstheme="minorHAnsi"/>
        </w:rPr>
      </w:pPr>
      <w:r w:rsidRPr="00E533F2">
        <w:rPr>
          <w:rFonts w:ascii="Museo Slab 500" w:hAnsi="Museo Slab 500" w:cstheme="minorHAnsi"/>
        </w:rPr>
        <w:t>Behavior Strategies</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313"/>
      </w:tblGrid>
      <w:tr w:rsidR="00FE50EA" w:rsidRPr="00096BA2" w14:paraId="4598EB80" w14:textId="77777777" w:rsidTr="00857DA7">
        <w:tc>
          <w:tcPr>
            <w:tcW w:w="2250" w:type="dxa"/>
            <w:shd w:val="clear" w:color="auto" w:fill="auto"/>
          </w:tcPr>
          <w:p w14:paraId="65928E17" w14:textId="77777777" w:rsidR="00FE50EA" w:rsidRPr="00096BA2" w:rsidRDefault="00FE50EA" w:rsidP="00857DA7">
            <w:pPr>
              <w:pStyle w:val="tablecolumnheader"/>
              <w:rPr>
                <w:rFonts w:asciiTheme="minorHAnsi" w:hAnsiTheme="minorHAnsi" w:cstheme="minorHAnsi"/>
                <w:sz w:val="22"/>
              </w:rPr>
            </w:pPr>
            <w:r w:rsidRPr="00096BA2">
              <w:rPr>
                <w:rFonts w:asciiTheme="minorHAnsi" w:hAnsiTheme="minorHAnsi" w:cstheme="minorHAnsi"/>
                <w:sz w:val="22"/>
              </w:rPr>
              <w:t xml:space="preserve">Function of Behavior </w:t>
            </w:r>
          </w:p>
        </w:tc>
        <w:tc>
          <w:tcPr>
            <w:tcW w:w="7313" w:type="dxa"/>
            <w:shd w:val="clear" w:color="auto" w:fill="auto"/>
          </w:tcPr>
          <w:p w14:paraId="4262064F" w14:textId="77777777" w:rsidR="00FE50EA" w:rsidRPr="00096BA2" w:rsidRDefault="00FE50EA" w:rsidP="00857DA7">
            <w:pPr>
              <w:pStyle w:val="tablecolumnheader"/>
              <w:rPr>
                <w:rFonts w:asciiTheme="minorHAnsi" w:hAnsiTheme="minorHAnsi" w:cstheme="minorHAnsi"/>
                <w:sz w:val="22"/>
              </w:rPr>
            </w:pPr>
            <w:r w:rsidRPr="00096BA2">
              <w:rPr>
                <w:rFonts w:asciiTheme="minorHAnsi" w:hAnsiTheme="minorHAnsi" w:cstheme="minorHAnsi"/>
                <w:sz w:val="22"/>
              </w:rPr>
              <w:t>Teaching: Designed to teach the student skills needed to engage in replacement and desired behaviors</w:t>
            </w:r>
          </w:p>
        </w:tc>
      </w:tr>
      <w:tr w:rsidR="00FE50EA" w:rsidRPr="00096BA2" w14:paraId="6F48BE84" w14:textId="77777777" w:rsidTr="00857DA7">
        <w:tc>
          <w:tcPr>
            <w:tcW w:w="2250" w:type="dxa"/>
            <w:shd w:val="clear" w:color="auto" w:fill="auto"/>
          </w:tcPr>
          <w:p w14:paraId="168F6F6F" w14:textId="77777777" w:rsidR="00FE50EA" w:rsidRPr="00096BA2" w:rsidRDefault="00FE50EA" w:rsidP="00857DA7">
            <w:pPr>
              <w:pStyle w:val="tablerowheader"/>
              <w:rPr>
                <w:rFonts w:asciiTheme="minorHAnsi" w:hAnsiTheme="minorHAnsi" w:cstheme="minorHAnsi"/>
                <w:bCs/>
              </w:rPr>
            </w:pPr>
            <w:r w:rsidRPr="00096BA2">
              <w:rPr>
                <w:rFonts w:asciiTheme="minorHAnsi" w:hAnsiTheme="minorHAnsi" w:cstheme="minorHAnsi"/>
              </w:rPr>
              <w:t>Attention</w:t>
            </w:r>
          </w:p>
        </w:tc>
        <w:tc>
          <w:tcPr>
            <w:tcW w:w="7313" w:type="dxa"/>
            <w:shd w:val="clear" w:color="auto" w:fill="auto"/>
          </w:tcPr>
          <w:p w14:paraId="17B2B850" w14:textId="77777777" w:rsidR="00FE50EA"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Teach students appropriate ways to gain adult or peer attention, such as:</w:t>
            </w:r>
          </w:p>
          <w:p w14:paraId="3E559760" w14:textId="77777777" w:rsidR="00FE50EA" w:rsidRDefault="00FE50EA" w:rsidP="002C5373">
            <w:pPr>
              <w:pStyle w:val="tabletext"/>
              <w:numPr>
                <w:ilvl w:val="1"/>
                <w:numId w:val="37"/>
              </w:numPr>
              <w:ind w:left="882"/>
              <w:rPr>
                <w:rFonts w:asciiTheme="minorHAnsi" w:hAnsiTheme="minorHAnsi" w:cstheme="minorHAnsi"/>
                <w:sz w:val="22"/>
              </w:rPr>
            </w:pPr>
            <w:r w:rsidRPr="00096BA2">
              <w:rPr>
                <w:rFonts w:asciiTheme="minorHAnsi" w:hAnsiTheme="minorHAnsi" w:cstheme="minorHAnsi"/>
                <w:sz w:val="22"/>
              </w:rPr>
              <w:t>Raise your hand and wait patiently for the teacher.</w:t>
            </w:r>
          </w:p>
          <w:p w14:paraId="749D0E32" w14:textId="77777777" w:rsidR="00FE50EA" w:rsidRDefault="00FE50EA" w:rsidP="002C5373">
            <w:pPr>
              <w:pStyle w:val="tabletext"/>
              <w:numPr>
                <w:ilvl w:val="1"/>
                <w:numId w:val="37"/>
              </w:numPr>
              <w:ind w:left="882"/>
              <w:rPr>
                <w:rFonts w:asciiTheme="minorHAnsi" w:hAnsiTheme="minorHAnsi" w:cstheme="minorHAnsi"/>
                <w:sz w:val="22"/>
              </w:rPr>
            </w:pPr>
            <w:r w:rsidRPr="00096BA2">
              <w:rPr>
                <w:rFonts w:asciiTheme="minorHAnsi" w:hAnsiTheme="minorHAnsi" w:cstheme="minorHAnsi"/>
                <w:sz w:val="22"/>
              </w:rPr>
              <w:t>Check your work with a peer.</w:t>
            </w:r>
          </w:p>
          <w:p w14:paraId="48368994" w14:textId="77777777" w:rsidR="00FE50EA" w:rsidRPr="00096BA2" w:rsidRDefault="00FE50EA" w:rsidP="002C5373">
            <w:pPr>
              <w:pStyle w:val="tabletext"/>
              <w:numPr>
                <w:ilvl w:val="1"/>
                <w:numId w:val="37"/>
              </w:numPr>
              <w:ind w:left="882"/>
              <w:rPr>
                <w:rFonts w:asciiTheme="minorHAnsi" w:hAnsiTheme="minorHAnsi" w:cstheme="minorHAnsi"/>
                <w:sz w:val="22"/>
              </w:rPr>
            </w:pPr>
            <w:r w:rsidRPr="00096BA2">
              <w:rPr>
                <w:rFonts w:asciiTheme="minorHAnsi" w:hAnsiTheme="minorHAnsi" w:cstheme="minorHAnsi"/>
                <w:sz w:val="22"/>
              </w:rPr>
              <w:t>Ask to join an activity.</w:t>
            </w:r>
          </w:p>
        </w:tc>
      </w:tr>
      <w:tr w:rsidR="00FE50EA" w:rsidRPr="00096BA2" w14:paraId="03D65365" w14:textId="77777777" w:rsidTr="00857DA7">
        <w:tc>
          <w:tcPr>
            <w:tcW w:w="2250" w:type="dxa"/>
            <w:shd w:val="clear" w:color="auto" w:fill="auto"/>
          </w:tcPr>
          <w:p w14:paraId="54C1C04B" w14:textId="77777777" w:rsidR="00FE50EA" w:rsidRPr="00096BA2" w:rsidRDefault="00FE50EA" w:rsidP="00857DA7">
            <w:pPr>
              <w:pStyle w:val="tablerowheader"/>
              <w:rPr>
                <w:rFonts w:asciiTheme="minorHAnsi" w:hAnsiTheme="minorHAnsi" w:cstheme="minorHAnsi"/>
                <w:bCs/>
              </w:rPr>
            </w:pPr>
            <w:r w:rsidRPr="00096BA2">
              <w:rPr>
                <w:rFonts w:asciiTheme="minorHAnsi" w:hAnsiTheme="minorHAnsi" w:cstheme="minorHAnsi"/>
              </w:rPr>
              <w:t>Escape Difficult Task</w:t>
            </w:r>
          </w:p>
        </w:tc>
        <w:tc>
          <w:tcPr>
            <w:tcW w:w="7313" w:type="dxa"/>
            <w:shd w:val="clear" w:color="auto" w:fill="auto"/>
          </w:tcPr>
          <w:p w14:paraId="27FADE48"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Teach more appropriate ways to ask for help or break (for instance, raise your hand and wait patiently for the teacher to call on you; use a break card).</w:t>
            </w:r>
          </w:p>
          <w:p w14:paraId="5E2E2C3F"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Teach students to ask for easier problems or tasks or intersperse easier and mastered problems with new content.</w:t>
            </w:r>
          </w:p>
          <w:p w14:paraId="2C6460A7"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Provide academic instruction and support to address student skill deficits, such as additional instructional time or additional support, and practice at home.</w:t>
            </w:r>
          </w:p>
          <w:p w14:paraId="21DCB27F"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Provide more focused instruction in class.</w:t>
            </w:r>
          </w:p>
          <w:p w14:paraId="2AB88515"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Conduct an additional assessment to identify specific skill deficits and provide corresponding instruction.</w:t>
            </w:r>
          </w:p>
        </w:tc>
      </w:tr>
      <w:tr w:rsidR="00FE50EA" w:rsidRPr="00096BA2" w14:paraId="6397A202" w14:textId="77777777" w:rsidTr="00857DA7">
        <w:tc>
          <w:tcPr>
            <w:tcW w:w="2250" w:type="dxa"/>
            <w:shd w:val="clear" w:color="auto" w:fill="auto"/>
          </w:tcPr>
          <w:p w14:paraId="5049F839" w14:textId="77777777" w:rsidR="00FE50EA" w:rsidRPr="00096BA2" w:rsidRDefault="00FE50EA" w:rsidP="00857DA7">
            <w:pPr>
              <w:pStyle w:val="tablerowheader"/>
              <w:rPr>
                <w:rFonts w:asciiTheme="minorHAnsi" w:hAnsiTheme="minorHAnsi" w:cstheme="minorHAnsi"/>
                <w:bCs/>
              </w:rPr>
            </w:pPr>
            <w:r w:rsidRPr="00096BA2">
              <w:rPr>
                <w:rFonts w:asciiTheme="minorHAnsi" w:hAnsiTheme="minorHAnsi" w:cstheme="minorHAnsi"/>
              </w:rPr>
              <w:t>Access Preferred Activity/Item</w:t>
            </w:r>
          </w:p>
        </w:tc>
        <w:tc>
          <w:tcPr>
            <w:tcW w:w="7313" w:type="dxa"/>
            <w:shd w:val="clear" w:color="auto" w:fill="auto"/>
          </w:tcPr>
          <w:p w14:paraId="40C474D4"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Teach the skills needed to appropriately request or to access a preferred activity or item.</w:t>
            </w:r>
          </w:p>
          <w:p w14:paraId="4BC2C5DA"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If students have limited verbal skills, utilize picture symbols to request a preferred activity or item.</w:t>
            </w:r>
          </w:p>
          <w:p w14:paraId="0A2D1810"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Teach students how to respectfully ask for item or activity or more time.</w:t>
            </w:r>
          </w:p>
          <w:p w14:paraId="7F00C572"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Teach students to raise hand and wait.</w:t>
            </w:r>
          </w:p>
          <w:p w14:paraId="5BA3A9FD"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Teach the “first, then this” strategy.</w:t>
            </w:r>
          </w:p>
          <w:p w14:paraId="30BD2740" w14:textId="77777777" w:rsidR="00FE50EA" w:rsidRPr="00096BA2" w:rsidRDefault="00FE50EA" w:rsidP="002C5373">
            <w:pPr>
              <w:pStyle w:val="tabletext"/>
              <w:numPr>
                <w:ilvl w:val="0"/>
                <w:numId w:val="37"/>
              </w:numPr>
              <w:ind w:left="252" w:hanging="270"/>
              <w:rPr>
                <w:rFonts w:asciiTheme="minorHAnsi" w:hAnsiTheme="minorHAnsi" w:cstheme="minorHAnsi"/>
                <w:sz w:val="22"/>
              </w:rPr>
            </w:pPr>
            <w:r w:rsidRPr="00096BA2">
              <w:rPr>
                <w:rFonts w:asciiTheme="minorHAnsi" w:hAnsiTheme="minorHAnsi" w:cstheme="minorHAnsi"/>
                <w:sz w:val="22"/>
              </w:rPr>
              <w:t>Provide students with opportunities to practice the new skill in various environments and situations (ensure that student experiences success when learning new behaviors).</w:t>
            </w:r>
          </w:p>
        </w:tc>
      </w:tr>
    </w:tbl>
    <w:p w14:paraId="4B2F05CF" w14:textId="77777777" w:rsidR="00FE50EA" w:rsidRPr="00DC6592" w:rsidRDefault="00FE50EA" w:rsidP="00FE50EA">
      <w:pPr>
        <w:rPr>
          <w:rFonts w:cstheme="minorHAnsi"/>
        </w:rPr>
      </w:pPr>
    </w:p>
    <w:p w14:paraId="65FEC34B" w14:textId="77777777" w:rsidR="00FE50EA" w:rsidRDefault="00FE50EA" w:rsidP="00FE50EA">
      <w:pPr>
        <w:rPr>
          <w:rFonts w:ascii="Museo Slab 500" w:hAnsi="Museo Slab 500" w:cstheme="minorHAnsi"/>
        </w:rPr>
      </w:pPr>
      <w:r>
        <w:rPr>
          <w:rFonts w:ascii="Museo Slab 500" w:hAnsi="Museo Slab 500" w:cstheme="minorHAnsi"/>
        </w:rPr>
        <w:br w:type="page"/>
      </w:r>
    </w:p>
    <w:p w14:paraId="79970011" w14:textId="77777777" w:rsidR="00FE50EA" w:rsidRDefault="00FE50EA" w:rsidP="00FE50EA">
      <w:pPr>
        <w:rPr>
          <w:rFonts w:ascii="Museo Slab 500" w:hAnsi="Museo Slab 500" w:cstheme="minorHAnsi"/>
        </w:rPr>
      </w:pPr>
      <w:r w:rsidRPr="00E533F2">
        <w:rPr>
          <w:rFonts w:ascii="Museo Slab 500" w:hAnsi="Museo Slab 500" w:cstheme="minorHAnsi"/>
        </w:rPr>
        <w:lastRenderedPageBreak/>
        <w:t>Antecedent Strategies</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7960"/>
      </w:tblGrid>
      <w:tr w:rsidR="00FE50EA" w:rsidRPr="00DC6592" w14:paraId="0F6E4501" w14:textId="77777777" w:rsidTr="00857DA7">
        <w:tc>
          <w:tcPr>
            <w:tcW w:w="2390" w:type="dxa"/>
            <w:shd w:val="clear" w:color="auto" w:fill="auto"/>
          </w:tcPr>
          <w:p w14:paraId="2D89000F" w14:textId="77777777" w:rsidR="00FE50EA" w:rsidRPr="00DC6592" w:rsidRDefault="00FE50EA" w:rsidP="00857DA7">
            <w:pPr>
              <w:pStyle w:val="tablecolumnheader"/>
              <w:rPr>
                <w:rFonts w:asciiTheme="minorHAnsi" w:hAnsiTheme="minorHAnsi" w:cstheme="minorHAnsi"/>
                <w:sz w:val="22"/>
              </w:rPr>
            </w:pPr>
          </w:p>
        </w:tc>
        <w:tc>
          <w:tcPr>
            <w:tcW w:w="7960" w:type="dxa"/>
            <w:shd w:val="clear" w:color="auto" w:fill="auto"/>
          </w:tcPr>
          <w:p w14:paraId="7BD4026F" w14:textId="77777777" w:rsidR="00FE50EA" w:rsidRPr="00DC6592" w:rsidRDefault="00FE50EA" w:rsidP="00857DA7">
            <w:pPr>
              <w:pStyle w:val="tablecolumnheader"/>
              <w:rPr>
                <w:rFonts w:asciiTheme="minorHAnsi" w:hAnsiTheme="minorHAnsi" w:cstheme="minorHAnsi"/>
                <w:sz w:val="22"/>
              </w:rPr>
            </w:pPr>
            <w:r w:rsidRPr="00DC6592">
              <w:rPr>
                <w:rFonts w:asciiTheme="minorHAnsi" w:hAnsiTheme="minorHAnsi" w:cstheme="minorHAnsi"/>
                <w:sz w:val="22"/>
              </w:rPr>
              <w:t>Prevention</w:t>
            </w:r>
          </w:p>
        </w:tc>
      </w:tr>
      <w:tr w:rsidR="00FE50EA" w:rsidRPr="00DC6592" w14:paraId="558F8C75" w14:textId="77777777" w:rsidTr="00857DA7">
        <w:tc>
          <w:tcPr>
            <w:tcW w:w="2390" w:type="dxa"/>
            <w:shd w:val="clear" w:color="auto" w:fill="auto"/>
          </w:tcPr>
          <w:p w14:paraId="1459E167" w14:textId="77777777" w:rsidR="00FE50EA" w:rsidRPr="00DC6592" w:rsidRDefault="00FE50EA" w:rsidP="00857DA7">
            <w:pPr>
              <w:pStyle w:val="tablecolumnheader"/>
              <w:rPr>
                <w:rFonts w:asciiTheme="minorHAnsi" w:hAnsiTheme="minorHAnsi" w:cstheme="minorHAnsi"/>
                <w:sz w:val="22"/>
              </w:rPr>
            </w:pPr>
            <w:r w:rsidRPr="00DC6592">
              <w:rPr>
                <w:rFonts w:asciiTheme="minorHAnsi" w:hAnsiTheme="minorHAnsi" w:cstheme="minorHAnsi"/>
                <w:sz w:val="22"/>
              </w:rPr>
              <w:t xml:space="preserve">Function of Behavior </w:t>
            </w:r>
          </w:p>
        </w:tc>
        <w:tc>
          <w:tcPr>
            <w:tcW w:w="7960" w:type="dxa"/>
            <w:shd w:val="clear" w:color="auto" w:fill="auto"/>
          </w:tcPr>
          <w:p w14:paraId="5728DC12" w14:textId="77777777" w:rsidR="00FE50EA" w:rsidRPr="00DC6592" w:rsidRDefault="00FE50EA" w:rsidP="00857DA7">
            <w:pPr>
              <w:pStyle w:val="tablecolumnheader"/>
              <w:rPr>
                <w:rFonts w:asciiTheme="minorHAnsi" w:hAnsiTheme="minorHAnsi" w:cstheme="minorHAnsi"/>
                <w:sz w:val="22"/>
              </w:rPr>
            </w:pPr>
            <w:r w:rsidRPr="00DC6592">
              <w:rPr>
                <w:rFonts w:asciiTheme="minorHAnsi" w:hAnsiTheme="minorHAnsi" w:cstheme="minorHAnsi"/>
                <w:sz w:val="22"/>
              </w:rPr>
              <w:t>Antecedent: Designed to prevent the problem behavior or to offset the potency of the antecedent</w:t>
            </w:r>
          </w:p>
        </w:tc>
      </w:tr>
      <w:tr w:rsidR="00FE50EA" w:rsidRPr="00DC6592" w14:paraId="63F81DF4" w14:textId="77777777" w:rsidTr="00857DA7">
        <w:tc>
          <w:tcPr>
            <w:tcW w:w="2390" w:type="dxa"/>
            <w:shd w:val="clear" w:color="auto" w:fill="auto"/>
          </w:tcPr>
          <w:p w14:paraId="7F0C503F" w14:textId="77777777" w:rsidR="00FE50EA" w:rsidRPr="00DC6592" w:rsidRDefault="00FE50EA" w:rsidP="00857DA7">
            <w:pPr>
              <w:pStyle w:val="tablerowheader"/>
              <w:rPr>
                <w:rFonts w:asciiTheme="minorHAnsi" w:hAnsiTheme="minorHAnsi" w:cstheme="minorHAnsi"/>
                <w:bCs/>
              </w:rPr>
            </w:pPr>
            <w:r w:rsidRPr="00DC6592">
              <w:rPr>
                <w:rFonts w:asciiTheme="minorHAnsi" w:hAnsiTheme="minorHAnsi" w:cstheme="minorHAnsi"/>
              </w:rPr>
              <w:t>Attention</w:t>
            </w:r>
          </w:p>
        </w:tc>
        <w:tc>
          <w:tcPr>
            <w:tcW w:w="7960" w:type="dxa"/>
            <w:shd w:val="clear" w:color="auto" w:fill="auto"/>
          </w:tcPr>
          <w:p w14:paraId="166F88BC" w14:textId="77777777" w:rsidR="00FE50EA" w:rsidRPr="00DC6592" w:rsidRDefault="00FE50EA" w:rsidP="00857DA7">
            <w:pPr>
              <w:pStyle w:val="tabletext"/>
              <w:rPr>
                <w:rFonts w:asciiTheme="minorHAnsi" w:hAnsiTheme="minorHAnsi" w:cstheme="minorHAnsi"/>
                <w:i/>
                <w:sz w:val="22"/>
              </w:rPr>
            </w:pPr>
            <w:r w:rsidRPr="00DC6592">
              <w:rPr>
                <w:rFonts w:asciiTheme="minorHAnsi" w:hAnsiTheme="minorHAnsi" w:cstheme="minorHAnsi"/>
                <w:i/>
                <w:sz w:val="22"/>
              </w:rPr>
              <w:t>Adult Attention</w:t>
            </w:r>
          </w:p>
          <w:p w14:paraId="4FDD53E9"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Give attention early for positive behaviors.</w:t>
            </w:r>
          </w:p>
          <w:p w14:paraId="78E8F3A6"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Check in with the student upon arrival.</w:t>
            </w:r>
          </w:p>
          <w:p w14:paraId="1BD817A0"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Provide adult attention before the problem behavior occurs.</w:t>
            </w:r>
          </w:p>
          <w:p w14:paraId="4C0F1364"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Place student at a desk where he or she is easily accessible.</w:t>
            </w:r>
          </w:p>
          <w:p w14:paraId="7967BAFE"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Give the student leadership activities allowing for teacher interaction.</w:t>
            </w:r>
          </w:p>
          <w:p w14:paraId="1B7D900C"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Give the student frequent intermittent attention for positive or neutral behaviors.</w:t>
            </w:r>
          </w:p>
          <w:p w14:paraId="3B0BD3E2" w14:textId="77777777" w:rsidR="00FE50EA" w:rsidRPr="00DC6592" w:rsidRDefault="00FE50EA" w:rsidP="00857DA7">
            <w:pPr>
              <w:pStyle w:val="tabletext"/>
              <w:rPr>
                <w:rFonts w:asciiTheme="minorHAnsi" w:hAnsiTheme="minorHAnsi" w:cstheme="minorHAnsi"/>
                <w:i/>
                <w:sz w:val="22"/>
              </w:rPr>
            </w:pPr>
            <w:r w:rsidRPr="00DC6592">
              <w:rPr>
                <w:rFonts w:asciiTheme="minorHAnsi" w:hAnsiTheme="minorHAnsi" w:cstheme="minorHAnsi"/>
                <w:i/>
                <w:sz w:val="22"/>
              </w:rPr>
              <w:t>Peer Attention</w:t>
            </w:r>
          </w:p>
          <w:p w14:paraId="4FCC4F6E"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Allow the student to work with a peer during classroom activities.</w:t>
            </w:r>
          </w:p>
          <w:p w14:paraId="6C100FFE"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Allow the student to check his or her work with a peer.</w:t>
            </w:r>
          </w:p>
          <w:p w14:paraId="3F4265BB"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Provide a group activity prior to independent work.</w:t>
            </w:r>
          </w:p>
          <w:p w14:paraId="7145847B"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Allow the student to work with a peer for positive behaviors.</w:t>
            </w:r>
          </w:p>
          <w:p w14:paraId="12F862D0"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Place the student at desk where he or she can work easily with peers.</w:t>
            </w:r>
          </w:p>
          <w:p w14:paraId="5DF3906A"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Give the student leadership activities that allow peer interaction.</w:t>
            </w:r>
          </w:p>
        </w:tc>
      </w:tr>
      <w:tr w:rsidR="00FE50EA" w:rsidRPr="00DC6592" w14:paraId="1299DC5A" w14:textId="77777777" w:rsidTr="00857DA7">
        <w:tc>
          <w:tcPr>
            <w:tcW w:w="2390" w:type="dxa"/>
            <w:shd w:val="clear" w:color="auto" w:fill="auto"/>
          </w:tcPr>
          <w:p w14:paraId="40A2059D" w14:textId="77777777" w:rsidR="00FE50EA" w:rsidRPr="00DC6592" w:rsidRDefault="00FE50EA" w:rsidP="00857DA7">
            <w:pPr>
              <w:pStyle w:val="tablerowheader"/>
              <w:rPr>
                <w:rFonts w:asciiTheme="minorHAnsi" w:hAnsiTheme="minorHAnsi" w:cstheme="minorHAnsi"/>
                <w:bCs/>
              </w:rPr>
            </w:pPr>
            <w:r w:rsidRPr="00DC6592">
              <w:rPr>
                <w:rFonts w:asciiTheme="minorHAnsi" w:hAnsiTheme="minorHAnsi" w:cstheme="minorHAnsi"/>
              </w:rPr>
              <w:t>Escape Difficult Task</w:t>
            </w:r>
          </w:p>
        </w:tc>
        <w:tc>
          <w:tcPr>
            <w:tcW w:w="7960" w:type="dxa"/>
            <w:shd w:val="clear" w:color="auto" w:fill="auto"/>
          </w:tcPr>
          <w:p w14:paraId="22BE2810"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Intersperse brief or easy tasks among more difficult ones.</w:t>
            </w:r>
          </w:p>
          <w:p w14:paraId="7413A0FC"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Establish clear classroom rules and expectations.</w:t>
            </w:r>
          </w:p>
          <w:p w14:paraId="3013E613"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Use effective instructions and commands.</w:t>
            </w:r>
          </w:p>
          <w:p w14:paraId="066E2A91"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Provide additional instruction on specific skills needed.</w:t>
            </w:r>
          </w:p>
          <w:p w14:paraId="4B63B0FA"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Provide a visual prompt to cue steps for completing tasks.</w:t>
            </w:r>
          </w:p>
          <w:p w14:paraId="4A89386B"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Preteach content.</w:t>
            </w:r>
          </w:p>
          <w:p w14:paraId="0D46334C"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Precorrect frequently and deliberately to remind students to ask for help.</w:t>
            </w:r>
          </w:p>
          <w:p w14:paraId="592A9697"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Modify assignments to meet instructional or skill levels.</w:t>
            </w:r>
          </w:p>
          <w:p w14:paraId="51E01099"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Adjust timelines, provide graphic organizers, break in to smaller chunks, and so on.</w:t>
            </w:r>
          </w:p>
          <w:p w14:paraId="1BE98D15"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Alter the mode of task completion.</w:t>
            </w:r>
          </w:p>
          <w:p w14:paraId="69D62DC0"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Provide additional support focused on instructional skills.</w:t>
            </w:r>
          </w:p>
          <w:p w14:paraId="58A617C2"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Utilize Homework Club, study hall, and so on.</w:t>
            </w:r>
          </w:p>
          <w:p w14:paraId="76EA54BA"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Assign the student to work with a peer.</w:t>
            </w:r>
          </w:p>
          <w:p w14:paraId="16C148F3"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Differentiate instruction.</w:t>
            </w:r>
          </w:p>
          <w:p w14:paraId="101862FA"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Build natural breaks into the assignment (for example, complete 3 problems and come and tell me).</w:t>
            </w:r>
          </w:p>
        </w:tc>
      </w:tr>
      <w:tr w:rsidR="00FE50EA" w:rsidRPr="00DC6592" w14:paraId="28307B6E" w14:textId="77777777" w:rsidTr="00857DA7">
        <w:tc>
          <w:tcPr>
            <w:tcW w:w="2390" w:type="dxa"/>
            <w:shd w:val="clear" w:color="auto" w:fill="auto"/>
          </w:tcPr>
          <w:p w14:paraId="33A71FC5" w14:textId="77777777" w:rsidR="00FE50EA" w:rsidRPr="00DC6592" w:rsidRDefault="00FE50EA" w:rsidP="00857DA7">
            <w:pPr>
              <w:pStyle w:val="tablerowheader"/>
              <w:rPr>
                <w:rFonts w:asciiTheme="minorHAnsi" w:hAnsiTheme="minorHAnsi" w:cstheme="minorHAnsi"/>
                <w:bCs/>
              </w:rPr>
            </w:pPr>
            <w:r w:rsidRPr="00DC6592">
              <w:rPr>
                <w:rFonts w:asciiTheme="minorHAnsi" w:hAnsiTheme="minorHAnsi" w:cstheme="minorHAnsi"/>
              </w:rPr>
              <w:t>Access Preferred Activity or Item</w:t>
            </w:r>
          </w:p>
        </w:tc>
        <w:tc>
          <w:tcPr>
            <w:tcW w:w="7960" w:type="dxa"/>
            <w:shd w:val="clear" w:color="auto" w:fill="auto"/>
          </w:tcPr>
          <w:p w14:paraId="2D7A8F73"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xml:space="preserve">• </w:t>
            </w:r>
            <w:r w:rsidRPr="00DC6592">
              <w:rPr>
                <w:rFonts w:asciiTheme="minorHAnsi" w:hAnsiTheme="minorHAnsi" w:cstheme="minorHAnsi"/>
                <w:bCs/>
                <w:sz w:val="22"/>
              </w:rPr>
              <w:t>Increase predictability in the environment.</w:t>
            </w:r>
          </w:p>
          <w:p w14:paraId="51DE022C"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Give cues or several warnings about upcoming transitions.</w:t>
            </w:r>
          </w:p>
          <w:p w14:paraId="4D063231"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xml:space="preserve">• </w:t>
            </w:r>
            <w:r w:rsidRPr="00DC6592">
              <w:rPr>
                <w:rFonts w:asciiTheme="minorHAnsi" w:hAnsiTheme="minorHAnsi" w:cstheme="minorHAnsi"/>
                <w:bCs/>
                <w:sz w:val="22"/>
              </w:rPr>
              <w:t>Establish a clear and predictable schedule.</w:t>
            </w:r>
          </w:p>
          <w:p w14:paraId="01C06456"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Make use of visible routine schedules, activity boards, photographs, or picture schedules.</w:t>
            </w:r>
          </w:p>
          <w:p w14:paraId="4CD5E53F"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Arrange highly preferred activities before other preferred activities, avoiding high-to-low-preference transitions.</w:t>
            </w:r>
          </w:p>
          <w:p w14:paraId="44C88FF5"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xml:space="preserve">• </w:t>
            </w:r>
            <w:r w:rsidRPr="00DC6592">
              <w:rPr>
                <w:rFonts w:asciiTheme="minorHAnsi" w:hAnsiTheme="minorHAnsi" w:cstheme="minorHAnsi"/>
                <w:bCs/>
                <w:sz w:val="22"/>
              </w:rPr>
              <w:t>Establish clear classroom rules and expectations.</w:t>
            </w:r>
          </w:p>
          <w:p w14:paraId="5D479453" w14:textId="77777777" w:rsidR="00FE50EA" w:rsidRPr="00DC6592" w:rsidRDefault="00FE50EA" w:rsidP="00857DA7">
            <w:pPr>
              <w:pStyle w:val="tabletext"/>
              <w:rPr>
                <w:rFonts w:asciiTheme="minorHAnsi" w:hAnsiTheme="minorHAnsi" w:cstheme="minorHAnsi"/>
                <w:sz w:val="22"/>
              </w:rPr>
            </w:pPr>
            <w:r w:rsidRPr="00DC6592">
              <w:rPr>
                <w:rFonts w:asciiTheme="minorHAnsi" w:hAnsiTheme="minorHAnsi" w:cstheme="minorHAnsi"/>
                <w:sz w:val="22"/>
              </w:rPr>
              <w:t>• Keep the rules to a maximum of five, allow students to help formulate them, make them brief, positively state them, and post them visibly on the wall.</w:t>
            </w:r>
          </w:p>
          <w:p w14:paraId="1E122AB1" w14:textId="77777777" w:rsidR="00FE50EA" w:rsidRPr="00DC6592" w:rsidRDefault="00FE50EA" w:rsidP="00857DA7">
            <w:pPr>
              <w:pStyle w:val="tabletext"/>
              <w:rPr>
                <w:rFonts w:asciiTheme="minorHAnsi" w:hAnsiTheme="minorHAnsi" w:cstheme="minorHAnsi"/>
                <w:b/>
                <w:sz w:val="22"/>
              </w:rPr>
            </w:pPr>
            <w:r w:rsidRPr="00DC6592">
              <w:rPr>
                <w:rFonts w:asciiTheme="minorHAnsi" w:hAnsiTheme="minorHAnsi" w:cstheme="minorHAnsi"/>
                <w:sz w:val="22"/>
              </w:rPr>
              <w:t xml:space="preserve">• </w:t>
            </w:r>
            <w:r w:rsidRPr="00DC6592">
              <w:rPr>
                <w:rFonts w:asciiTheme="minorHAnsi" w:hAnsiTheme="minorHAnsi" w:cstheme="minorHAnsi"/>
                <w:bCs/>
                <w:sz w:val="22"/>
              </w:rPr>
              <w:t>Provide opportunities for choice</w:t>
            </w:r>
            <w:r w:rsidRPr="00DC6592">
              <w:rPr>
                <w:rFonts w:asciiTheme="minorHAnsi" w:hAnsiTheme="minorHAnsi" w:cstheme="minorHAnsi"/>
                <w:sz w:val="22"/>
              </w:rPr>
              <w:t xml:space="preserve"> during instruction and free time</w:t>
            </w:r>
          </w:p>
          <w:p w14:paraId="39FC896A" w14:textId="77777777" w:rsidR="00FE50EA" w:rsidRPr="00DC6592" w:rsidRDefault="00FE50EA" w:rsidP="00857DA7">
            <w:pPr>
              <w:pStyle w:val="tabletext"/>
              <w:rPr>
                <w:rFonts w:asciiTheme="minorHAnsi" w:hAnsiTheme="minorHAnsi" w:cstheme="minorHAnsi"/>
                <w:bCs/>
                <w:sz w:val="22"/>
              </w:rPr>
            </w:pPr>
            <w:r w:rsidRPr="00DC6592">
              <w:rPr>
                <w:rFonts w:asciiTheme="minorHAnsi" w:hAnsiTheme="minorHAnsi" w:cstheme="minorHAnsi"/>
                <w:sz w:val="22"/>
              </w:rPr>
              <w:t xml:space="preserve">• </w:t>
            </w:r>
            <w:r w:rsidRPr="00DC6592">
              <w:rPr>
                <w:rFonts w:asciiTheme="minorHAnsi" w:hAnsiTheme="minorHAnsi" w:cstheme="minorHAnsi"/>
                <w:bCs/>
                <w:sz w:val="22"/>
              </w:rPr>
              <w:t>Create an enriched environment that includes student interests and preferred activities.</w:t>
            </w:r>
          </w:p>
        </w:tc>
      </w:tr>
    </w:tbl>
    <w:p w14:paraId="66FBEF38" w14:textId="77777777" w:rsidR="00FE50EA" w:rsidRDefault="00FE50EA" w:rsidP="00FE50EA">
      <w:pPr>
        <w:rPr>
          <w:rFonts w:cstheme="minorHAnsi"/>
        </w:rPr>
      </w:pPr>
    </w:p>
    <w:p w14:paraId="459F209F" w14:textId="77777777" w:rsidR="009C528C" w:rsidRDefault="009C528C" w:rsidP="00FE50EA">
      <w:pPr>
        <w:rPr>
          <w:rFonts w:ascii="Museo Slab 500" w:hAnsi="Museo Slab 500" w:cstheme="minorHAnsi"/>
        </w:rPr>
      </w:pPr>
    </w:p>
    <w:p w14:paraId="6A152363" w14:textId="77777777" w:rsidR="00FE50EA" w:rsidRPr="00E533F2" w:rsidRDefault="00FE50EA" w:rsidP="00FE50EA">
      <w:pPr>
        <w:rPr>
          <w:rFonts w:ascii="Museo Slab 500" w:hAnsi="Museo Slab 500" w:cstheme="minorHAnsi"/>
        </w:rPr>
      </w:pPr>
      <w:r w:rsidRPr="00E533F2">
        <w:rPr>
          <w:rFonts w:ascii="Museo Slab 500" w:hAnsi="Museo Slab 500" w:cstheme="minorHAnsi"/>
        </w:rPr>
        <w:lastRenderedPageBreak/>
        <w:t>Consequence Strategies</w:t>
      </w:r>
    </w:p>
    <w:tbl>
      <w:tblPr>
        <w:tblW w:w="98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803"/>
        <w:gridCol w:w="4500"/>
      </w:tblGrid>
      <w:tr w:rsidR="00FE50EA" w:rsidRPr="00DC6592" w14:paraId="617EE3C8" w14:textId="77777777" w:rsidTr="009C528C">
        <w:tc>
          <w:tcPr>
            <w:tcW w:w="1530" w:type="dxa"/>
            <w:shd w:val="clear" w:color="auto" w:fill="auto"/>
          </w:tcPr>
          <w:p w14:paraId="17F64136" w14:textId="77777777" w:rsidR="00FE50EA" w:rsidRPr="00DC6592" w:rsidRDefault="00FE50EA" w:rsidP="00857DA7">
            <w:pPr>
              <w:pStyle w:val="tablecolumnheader"/>
              <w:rPr>
                <w:rFonts w:asciiTheme="minorHAnsi" w:hAnsiTheme="minorHAnsi" w:cstheme="minorHAnsi"/>
                <w:sz w:val="22"/>
              </w:rPr>
            </w:pPr>
            <w:r w:rsidRPr="00DC6592">
              <w:rPr>
                <w:rFonts w:asciiTheme="minorHAnsi" w:hAnsiTheme="minorHAnsi" w:cstheme="minorHAnsi"/>
                <w:sz w:val="22"/>
              </w:rPr>
              <w:t>Function of Behavior</w:t>
            </w:r>
          </w:p>
        </w:tc>
        <w:tc>
          <w:tcPr>
            <w:tcW w:w="3803" w:type="dxa"/>
            <w:shd w:val="clear" w:color="auto" w:fill="auto"/>
          </w:tcPr>
          <w:p w14:paraId="5D306ACA" w14:textId="77777777" w:rsidR="00FE50EA" w:rsidRPr="00DC6592" w:rsidRDefault="00FE50EA" w:rsidP="00857DA7">
            <w:pPr>
              <w:pStyle w:val="tablecolumnheader"/>
              <w:rPr>
                <w:rFonts w:asciiTheme="minorHAnsi" w:hAnsiTheme="minorHAnsi" w:cstheme="minorHAnsi"/>
                <w:sz w:val="22"/>
              </w:rPr>
            </w:pPr>
            <w:r w:rsidRPr="00DC6592">
              <w:rPr>
                <w:rFonts w:asciiTheme="minorHAnsi" w:hAnsiTheme="minorHAnsi" w:cstheme="minorHAnsi"/>
                <w:sz w:val="22"/>
              </w:rPr>
              <w:t>Consequence (Reinforce Appropriate): Designed to increase reinforcement for the desired behavior</w:t>
            </w:r>
          </w:p>
        </w:tc>
        <w:tc>
          <w:tcPr>
            <w:tcW w:w="4500" w:type="dxa"/>
            <w:shd w:val="clear" w:color="auto" w:fill="auto"/>
          </w:tcPr>
          <w:p w14:paraId="257DADBD" w14:textId="77777777" w:rsidR="00FE50EA" w:rsidRPr="00DC6592" w:rsidRDefault="00FE50EA" w:rsidP="00857DA7">
            <w:pPr>
              <w:pStyle w:val="tablecolumnheader"/>
              <w:rPr>
                <w:rFonts w:asciiTheme="minorHAnsi" w:hAnsiTheme="minorHAnsi" w:cstheme="minorHAnsi"/>
                <w:sz w:val="22"/>
              </w:rPr>
            </w:pPr>
            <w:r w:rsidRPr="00DC6592">
              <w:rPr>
                <w:rFonts w:asciiTheme="minorHAnsi" w:hAnsiTheme="minorHAnsi" w:cstheme="minorHAnsi"/>
                <w:sz w:val="22"/>
              </w:rPr>
              <w:t>Consequence (Minimize Payoff for Problem Behavior/Extinction): Designed to remove reinforcement for the unwanted or problem behavior</w:t>
            </w:r>
          </w:p>
        </w:tc>
      </w:tr>
      <w:tr w:rsidR="00FE50EA" w:rsidRPr="00DC6592" w14:paraId="66F48B2B" w14:textId="77777777" w:rsidTr="009C528C">
        <w:tc>
          <w:tcPr>
            <w:tcW w:w="1530" w:type="dxa"/>
            <w:shd w:val="clear" w:color="auto" w:fill="auto"/>
          </w:tcPr>
          <w:p w14:paraId="5BF54B5E" w14:textId="77777777" w:rsidR="00FE50EA" w:rsidRPr="00DC6592" w:rsidRDefault="00FE50EA" w:rsidP="00857DA7">
            <w:pPr>
              <w:pStyle w:val="tablerowheader"/>
              <w:rPr>
                <w:rFonts w:asciiTheme="minorHAnsi" w:hAnsiTheme="minorHAnsi" w:cstheme="minorHAnsi"/>
                <w:bCs/>
              </w:rPr>
            </w:pPr>
            <w:r w:rsidRPr="00DC6592">
              <w:rPr>
                <w:rFonts w:asciiTheme="minorHAnsi" w:hAnsiTheme="minorHAnsi" w:cstheme="minorHAnsi"/>
              </w:rPr>
              <w:t>Attention</w:t>
            </w:r>
          </w:p>
        </w:tc>
        <w:tc>
          <w:tcPr>
            <w:tcW w:w="3803" w:type="dxa"/>
            <w:shd w:val="clear" w:color="auto" w:fill="auto"/>
          </w:tcPr>
          <w:p w14:paraId="6C593B93"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Respond quickly if a student appropriately asks for attention.</w:t>
            </w:r>
          </w:p>
          <w:p w14:paraId="364F5BDB"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Give the student frequent attention for positive behavior.</w:t>
            </w:r>
          </w:p>
          <w:p w14:paraId="1D83B84D"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Allow the student to earn time for extra attention through positive behavior.</w:t>
            </w:r>
          </w:p>
          <w:p w14:paraId="61423059"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Allow student to earn time with peer for quietly working in class.</w:t>
            </w:r>
          </w:p>
          <w:p w14:paraId="4345A005"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Allow student to earn lunch with teacher for raising hand and waiting quietly.</w:t>
            </w:r>
          </w:p>
          <w:p w14:paraId="6118C9EA"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Use tier two interventions, such as Check In/Check Out.</w:t>
            </w:r>
          </w:p>
        </w:tc>
        <w:tc>
          <w:tcPr>
            <w:tcW w:w="4500" w:type="dxa"/>
            <w:shd w:val="clear" w:color="auto" w:fill="auto"/>
          </w:tcPr>
          <w:p w14:paraId="0F06F7A5"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Eliminate or minimize the amount of attention provided to a student for engaging in a problem behavior.</w:t>
            </w:r>
          </w:p>
          <w:p w14:paraId="19571C0F"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Limit verbal interaction—create a signal to prompt the student to stop the problem behavior and redirect it to appropriate behavior.</w:t>
            </w:r>
          </w:p>
          <w:p w14:paraId="3DDC17E2"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Avoid power struggles.</w:t>
            </w:r>
          </w:p>
          <w:p w14:paraId="3F8D07ED"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Avoid consequences resulting in high rates or intense attention.</w:t>
            </w:r>
          </w:p>
          <w:p w14:paraId="2075EC3C"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Provide a time-out or quiet space away from teacher or peers if work avoidance is not also a concern.</w:t>
            </w:r>
          </w:p>
        </w:tc>
      </w:tr>
      <w:tr w:rsidR="00FE50EA" w:rsidRPr="00DC6592" w14:paraId="631488EB" w14:textId="77777777" w:rsidTr="009C528C">
        <w:tc>
          <w:tcPr>
            <w:tcW w:w="1530" w:type="dxa"/>
            <w:shd w:val="clear" w:color="auto" w:fill="auto"/>
          </w:tcPr>
          <w:p w14:paraId="4E8BD480" w14:textId="77777777" w:rsidR="00FE50EA" w:rsidRPr="00DC6592" w:rsidRDefault="00FE50EA" w:rsidP="00857DA7">
            <w:pPr>
              <w:pStyle w:val="tablerowheader"/>
              <w:rPr>
                <w:rFonts w:asciiTheme="minorHAnsi" w:hAnsiTheme="minorHAnsi" w:cstheme="minorHAnsi"/>
                <w:bCs/>
              </w:rPr>
            </w:pPr>
            <w:r w:rsidRPr="00DC6592">
              <w:rPr>
                <w:rFonts w:asciiTheme="minorHAnsi" w:hAnsiTheme="minorHAnsi" w:cstheme="minorHAnsi"/>
              </w:rPr>
              <w:t>Escape Difficult Task</w:t>
            </w:r>
          </w:p>
        </w:tc>
        <w:tc>
          <w:tcPr>
            <w:tcW w:w="3803" w:type="dxa"/>
            <w:shd w:val="clear" w:color="auto" w:fill="auto"/>
          </w:tcPr>
          <w:p w14:paraId="65641135"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Respond quickly if the student appropriately asks for help or for a break.</w:t>
            </w:r>
          </w:p>
          <w:p w14:paraId="4AF50EDF"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Deliver a break when the student asks; and provide a larger payoff for engaging in the task (if appropriate based on student skill).</w:t>
            </w:r>
          </w:p>
          <w:p w14:paraId="36485B14"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Increase specific praise for appropriate behavior.</w:t>
            </w:r>
          </w:p>
          <w:p w14:paraId="10DACE7B"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Reward the student for being on task, trying hard, completing work, and asking for a break or help appropriately.</w:t>
            </w:r>
          </w:p>
          <w:p w14:paraId="353011B6"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Consider the student’s interest.</w:t>
            </w:r>
          </w:p>
          <w:p w14:paraId="10244278"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Use tier two interventions, such as academic interventions.</w:t>
            </w:r>
          </w:p>
        </w:tc>
        <w:tc>
          <w:tcPr>
            <w:tcW w:w="4500" w:type="dxa"/>
            <w:shd w:val="clear" w:color="auto" w:fill="auto"/>
          </w:tcPr>
          <w:p w14:paraId="5A16B6C8"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bCs/>
                <w:sz w:val="22"/>
              </w:rPr>
              <w:t>Minimize the payoff for a student engaging in problem behavior.</w:t>
            </w:r>
          </w:p>
          <w:p w14:paraId="346EF18C"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Eliminate or minimize the amount of missed instructional time or work provided to a student for engaging in problem behavior.</w:t>
            </w:r>
          </w:p>
          <w:p w14:paraId="1F354800"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Hold the student accountable for work (or time) missed due to problem behavior.</w:t>
            </w:r>
          </w:p>
          <w:p w14:paraId="5A17EE0F"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bCs/>
                <w:sz w:val="22"/>
              </w:rPr>
              <w:t>However, you need to make sure the student can do the work, or provide support or instruction so student can complete the work!</w:t>
            </w:r>
          </w:p>
        </w:tc>
      </w:tr>
      <w:tr w:rsidR="00FE50EA" w:rsidRPr="00DC6592" w14:paraId="46C10526" w14:textId="77777777" w:rsidTr="009C528C">
        <w:tc>
          <w:tcPr>
            <w:tcW w:w="1530" w:type="dxa"/>
            <w:shd w:val="clear" w:color="auto" w:fill="auto"/>
          </w:tcPr>
          <w:p w14:paraId="25D5868D" w14:textId="77777777" w:rsidR="00FE50EA" w:rsidRPr="00DC6592" w:rsidRDefault="00FE50EA" w:rsidP="00857DA7">
            <w:pPr>
              <w:pStyle w:val="tablerowheader"/>
              <w:rPr>
                <w:rFonts w:asciiTheme="minorHAnsi" w:hAnsiTheme="minorHAnsi" w:cstheme="minorHAnsi"/>
                <w:bCs/>
              </w:rPr>
            </w:pPr>
            <w:r w:rsidRPr="00DC6592">
              <w:rPr>
                <w:rFonts w:asciiTheme="minorHAnsi" w:hAnsiTheme="minorHAnsi" w:cstheme="minorHAnsi"/>
              </w:rPr>
              <w:t>Access Preferred Activity/Item</w:t>
            </w:r>
          </w:p>
        </w:tc>
        <w:tc>
          <w:tcPr>
            <w:tcW w:w="3803" w:type="dxa"/>
            <w:shd w:val="clear" w:color="auto" w:fill="auto"/>
          </w:tcPr>
          <w:p w14:paraId="0B978746"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Use specific verbal praise.</w:t>
            </w:r>
          </w:p>
          <w:p w14:paraId="4F2D36CF"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Provide reward on a continuous schedule of reinforcement (immediate at first) and decrease to intermittent after a period of successful appropriate behaviors.</w:t>
            </w:r>
          </w:p>
          <w:p w14:paraId="149C8DC0"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Use tier two interventions, such as a setting-based intervention (for example, access to playground equipment).</w:t>
            </w:r>
          </w:p>
        </w:tc>
        <w:tc>
          <w:tcPr>
            <w:tcW w:w="4500" w:type="dxa"/>
            <w:shd w:val="clear" w:color="auto" w:fill="auto"/>
          </w:tcPr>
          <w:p w14:paraId="54F6BD77"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Make sure the student does not access the preferred item after engaging in problematic behavior.</w:t>
            </w:r>
          </w:p>
          <w:p w14:paraId="18CF5959" w14:textId="77777777" w:rsidR="00FE50EA" w:rsidRPr="00DC6592" w:rsidRDefault="00FE50EA" w:rsidP="002C5373">
            <w:pPr>
              <w:pStyle w:val="tabletext"/>
              <w:numPr>
                <w:ilvl w:val="0"/>
                <w:numId w:val="36"/>
              </w:numPr>
              <w:ind w:left="305" w:hanging="270"/>
              <w:rPr>
                <w:rFonts w:asciiTheme="minorHAnsi" w:hAnsiTheme="minorHAnsi" w:cstheme="minorHAnsi"/>
                <w:sz w:val="22"/>
              </w:rPr>
            </w:pPr>
            <w:r w:rsidRPr="00DC6592">
              <w:rPr>
                <w:rFonts w:asciiTheme="minorHAnsi" w:hAnsiTheme="minorHAnsi" w:cstheme="minorHAnsi"/>
                <w:sz w:val="22"/>
              </w:rPr>
              <w:t>Prompt the student to appropriately request the activity or item if he or she is engaging in problematic behaviors.</w:t>
            </w:r>
          </w:p>
          <w:p w14:paraId="65A35A03" w14:textId="77777777" w:rsidR="00FE50EA" w:rsidRPr="00DC6592" w:rsidRDefault="00FE50EA" w:rsidP="002C5373">
            <w:pPr>
              <w:pStyle w:val="tabletext"/>
              <w:numPr>
                <w:ilvl w:val="0"/>
                <w:numId w:val="36"/>
              </w:numPr>
              <w:ind w:left="305" w:hanging="270"/>
              <w:rPr>
                <w:rFonts w:asciiTheme="minorHAnsi" w:hAnsiTheme="minorHAnsi" w:cstheme="minorHAnsi"/>
                <w:bCs/>
                <w:sz w:val="22"/>
              </w:rPr>
            </w:pPr>
            <w:r w:rsidRPr="00DC6592">
              <w:rPr>
                <w:rFonts w:asciiTheme="minorHAnsi" w:hAnsiTheme="minorHAnsi" w:cstheme="minorHAnsi"/>
                <w:sz w:val="22"/>
              </w:rPr>
              <w:t>Ensure that student doesn’t miss instructional time upon engaging in problematic behavior.</w:t>
            </w:r>
          </w:p>
        </w:tc>
      </w:tr>
    </w:tbl>
    <w:p w14:paraId="2147BB64" w14:textId="77777777" w:rsidR="009C528C" w:rsidRDefault="009C528C" w:rsidP="0052663B">
      <w:pPr>
        <w:pStyle w:val="Heading1"/>
      </w:pPr>
    </w:p>
    <w:p w14:paraId="2B9236A4" w14:textId="77777777" w:rsidR="009C528C" w:rsidRDefault="009C528C">
      <w:pPr>
        <w:rPr>
          <w:rFonts w:ascii="Museo Slab 500" w:eastAsia="Times New Roman" w:hAnsi="Museo Slab 500" w:cs="Times New Roman"/>
          <w:b/>
          <w:bCs/>
          <w:sz w:val="28"/>
          <w:szCs w:val="24"/>
        </w:rPr>
      </w:pPr>
      <w:r>
        <w:br w:type="page"/>
      </w:r>
    </w:p>
    <w:p w14:paraId="66EE9A28" w14:textId="57EC9EBA" w:rsidR="007914CC" w:rsidRDefault="0052663B" w:rsidP="0052663B">
      <w:pPr>
        <w:pStyle w:val="Heading1"/>
      </w:pPr>
      <w:bookmarkStart w:id="17" w:name="_Toc513113604"/>
      <w:r>
        <w:lastRenderedPageBreak/>
        <w:t>Classroom Data Tracking Tool</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080"/>
        <w:gridCol w:w="2430"/>
        <w:gridCol w:w="1260"/>
        <w:gridCol w:w="1350"/>
        <w:gridCol w:w="1479"/>
      </w:tblGrid>
      <w:tr w:rsidR="007914CC" w14:paraId="71A15F84" w14:textId="77777777" w:rsidTr="005B30F0">
        <w:trPr>
          <w:trHeight w:val="440"/>
        </w:trPr>
        <w:tc>
          <w:tcPr>
            <w:tcW w:w="4248" w:type="dxa"/>
            <w:gridSpan w:val="2"/>
          </w:tcPr>
          <w:p w14:paraId="6A9CEC89" w14:textId="77777777" w:rsidR="007914CC" w:rsidRPr="00916BD2" w:rsidRDefault="007914CC" w:rsidP="005B30F0">
            <w:pPr>
              <w:spacing w:after="0"/>
              <w:rPr>
                <w:rFonts w:ascii="Calibri" w:hAnsi="Calibri" w:cs="Arial"/>
                <w:b/>
                <w:bCs/>
              </w:rPr>
            </w:pPr>
            <w:r w:rsidRPr="00916BD2">
              <w:rPr>
                <w:rFonts w:ascii="Calibri" w:hAnsi="Calibri" w:cs="Arial"/>
                <w:b/>
                <w:bCs/>
              </w:rPr>
              <w:t>Student</w:t>
            </w:r>
            <w:r>
              <w:rPr>
                <w:rFonts w:ascii="Calibri" w:hAnsi="Calibri" w:cs="Arial"/>
                <w:b/>
                <w:bCs/>
              </w:rPr>
              <w:t>:</w:t>
            </w:r>
          </w:p>
        </w:tc>
        <w:tc>
          <w:tcPr>
            <w:tcW w:w="3690" w:type="dxa"/>
            <w:gridSpan w:val="2"/>
          </w:tcPr>
          <w:p w14:paraId="212B3537" w14:textId="77777777" w:rsidR="007914CC" w:rsidRPr="00916BD2" w:rsidRDefault="007914CC" w:rsidP="005B30F0">
            <w:pPr>
              <w:spacing w:after="0"/>
              <w:rPr>
                <w:rFonts w:ascii="Calibri" w:hAnsi="Calibri" w:cs="Arial"/>
                <w:b/>
                <w:bCs/>
              </w:rPr>
            </w:pPr>
            <w:r w:rsidRPr="00916BD2">
              <w:rPr>
                <w:rFonts w:ascii="Calibri" w:hAnsi="Calibri" w:cs="Arial"/>
                <w:b/>
                <w:bCs/>
              </w:rPr>
              <w:t>Teacher</w:t>
            </w:r>
          </w:p>
        </w:tc>
        <w:tc>
          <w:tcPr>
            <w:tcW w:w="1350" w:type="dxa"/>
          </w:tcPr>
          <w:p w14:paraId="11A5329C" w14:textId="77777777" w:rsidR="007914CC" w:rsidRPr="00916BD2" w:rsidRDefault="007914CC" w:rsidP="005B30F0">
            <w:pPr>
              <w:spacing w:after="0"/>
              <w:rPr>
                <w:rFonts w:ascii="Calibri" w:hAnsi="Calibri" w:cs="Arial"/>
                <w:b/>
                <w:bCs/>
              </w:rPr>
            </w:pPr>
            <w:r w:rsidRPr="00916BD2">
              <w:rPr>
                <w:rFonts w:ascii="Calibri" w:hAnsi="Calibri" w:cs="Arial"/>
                <w:b/>
                <w:bCs/>
              </w:rPr>
              <w:t>Grade</w:t>
            </w:r>
            <w:r>
              <w:rPr>
                <w:rFonts w:ascii="Calibri" w:hAnsi="Calibri" w:cs="Arial"/>
                <w:b/>
                <w:bCs/>
              </w:rPr>
              <w:t>:</w:t>
            </w:r>
          </w:p>
        </w:tc>
        <w:tc>
          <w:tcPr>
            <w:tcW w:w="1479" w:type="dxa"/>
          </w:tcPr>
          <w:p w14:paraId="099343EC" w14:textId="77777777" w:rsidR="007914CC" w:rsidRPr="00916BD2" w:rsidRDefault="007914CC" w:rsidP="005B30F0">
            <w:pPr>
              <w:spacing w:after="0"/>
              <w:rPr>
                <w:rFonts w:ascii="Calibri" w:hAnsi="Calibri" w:cs="Arial"/>
                <w:b/>
                <w:bCs/>
              </w:rPr>
            </w:pPr>
            <w:r w:rsidRPr="00916BD2">
              <w:rPr>
                <w:rFonts w:ascii="Calibri" w:hAnsi="Calibri" w:cs="Arial"/>
                <w:b/>
                <w:bCs/>
              </w:rPr>
              <w:t>Gender</w:t>
            </w:r>
            <w:r>
              <w:rPr>
                <w:rFonts w:ascii="Calibri" w:hAnsi="Calibri" w:cs="Arial"/>
                <w:b/>
                <w:bCs/>
              </w:rPr>
              <w:t>:</w:t>
            </w:r>
          </w:p>
        </w:tc>
      </w:tr>
      <w:tr w:rsidR="007914CC" w14:paraId="0DE1421C" w14:textId="77777777" w:rsidTr="005B30F0">
        <w:trPr>
          <w:trHeight w:val="287"/>
        </w:trPr>
        <w:tc>
          <w:tcPr>
            <w:tcW w:w="10767" w:type="dxa"/>
            <w:gridSpan w:val="6"/>
            <w:shd w:val="pct15" w:color="000000" w:fill="FFFFFF"/>
          </w:tcPr>
          <w:p w14:paraId="56DA404A" w14:textId="77777777" w:rsidR="007914CC" w:rsidRPr="00916BD2" w:rsidRDefault="007914CC" w:rsidP="005B30F0">
            <w:pPr>
              <w:spacing w:after="80"/>
              <w:ind w:right="-115"/>
              <w:rPr>
                <w:rFonts w:ascii="Calibri" w:hAnsi="Calibri" w:cs="Arial"/>
                <w:sz w:val="16"/>
              </w:rPr>
            </w:pPr>
            <w:r w:rsidRPr="00916BD2">
              <w:rPr>
                <w:rFonts w:ascii="Calibri" w:hAnsi="Calibri" w:cs="Arial"/>
                <w:b/>
                <w:bCs/>
                <w:sz w:val="20"/>
              </w:rPr>
              <w:t>INCIDENT TYPE</w:t>
            </w:r>
            <w:r w:rsidRPr="00916BD2">
              <w:rPr>
                <w:rFonts w:ascii="Calibri" w:hAnsi="Calibri" w:cs="Arial"/>
                <w:sz w:val="20"/>
              </w:rPr>
              <w:t xml:space="preserve">  </w:t>
            </w:r>
            <w:r w:rsidRPr="00916BD2">
              <w:rPr>
                <w:rFonts w:ascii="Calibri" w:hAnsi="Calibri" w:cs="Arial"/>
                <w:sz w:val="16"/>
              </w:rPr>
              <w:t>(Check One):</w:t>
            </w:r>
          </w:p>
        </w:tc>
      </w:tr>
      <w:tr w:rsidR="007914CC" w14:paraId="7487278C" w14:textId="77777777" w:rsidTr="005B30F0">
        <w:trPr>
          <w:cantSplit/>
          <w:trHeight w:val="799"/>
        </w:trPr>
        <w:tc>
          <w:tcPr>
            <w:tcW w:w="3168" w:type="dxa"/>
            <w:tcBorders>
              <w:bottom w:val="single" w:sz="4" w:space="0" w:color="auto"/>
            </w:tcBorders>
          </w:tcPr>
          <w:p w14:paraId="15B1DCE1" w14:textId="77777777" w:rsidR="007914CC" w:rsidRPr="00916BD2" w:rsidRDefault="007914CC" w:rsidP="002C5373">
            <w:pPr>
              <w:numPr>
                <w:ilvl w:val="0"/>
                <w:numId w:val="16"/>
              </w:numPr>
              <w:spacing w:after="0" w:line="240" w:lineRule="auto"/>
              <w:rPr>
                <w:rFonts w:ascii="Calibri" w:hAnsi="Calibri" w:cs="Arial"/>
                <w:b/>
                <w:sz w:val="18"/>
              </w:rPr>
            </w:pPr>
            <w:r w:rsidRPr="00916BD2">
              <w:rPr>
                <w:rFonts w:ascii="Calibri" w:hAnsi="Calibri" w:cs="Arial"/>
                <w:bCs/>
                <w:sz w:val="18"/>
              </w:rPr>
              <w:t>Inappropriate language</w:t>
            </w:r>
          </w:p>
          <w:p w14:paraId="637359C2" w14:textId="77777777" w:rsidR="007914CC" w:rsidRPr="00916BD2" w:rsidRDefault="007914CC" w:rsidP="002C5373">
            <w:pPr>
              <w:numPr>
                <w:ilvl w:val="0"/>
                <w:numId w:val="16"/>
              </w:numPr>
              <w:spacing w:after="0" w:line="240" w:lineRule="auto"/>
              <w:rPr>
                <w:rFonts w:ascii="Calibri" w:hAnsi="Calibri" w:cs="Arial"/>
                <w:b/>
                <w:sz w:val="18"/>
              </w:rPr>
            </w:pPr>
            <w:r w:rsidRPr="00916BD2">
              <w:rPr>
                <w:rFonts w:ascii="Calibri" w:hAnsi="Calibri" w:cs="Arial"/>
                <w:bCs/>
                <w:sz w:val="18"/>
              </w:rPr>
              <w:t>Lying/cheating</w:t>
            </w:r>
          </w:p>
          <w:p w14:paraId="5B476641" w14:textId="2014C53F" w:rsidR="007914CC" w:rsidRPr="00916BD2" w:rsidRDefault="009D6A8C" w:rsidP="002C5373">
            <w:pPr>
              <w:numPr>
                <w:ilvl w:val="0"/>
                <w:numId w:val="16"/>
              </w:numPr>
              <w:spacing w:after="0" w:line="240" w:lineRule="auto"/>
              <w:rPr>
                <w:rFonts w:ascii="Calibri" w:hAnsi="Calibri" w:cs="Arial"/>
                <w:b/>
                <w:sz w:val="18"/>
              </w:rPr>
            </w:pPr>
            <w:r>
              <w:rPr>
                <w:rFonts w:ascii="Calibri" w:hAnsi="Calibri" w:cs="Arial"/>
                <w:bCs/>
                <w:sz w:val="18"/>
              </w:rPr>
              <w:t>Stealing</w:t>
            </w:r>
          </w:p>
          <w:p w14:paraId="5D2AB257" w14:textId="57DFBAE8" w:rsidR="007914CC" w:rsidRPr="00916BD2" w:rsidRDefault="009D6A8C" w:rsidP="002C5373">
            <w:pPr>
              <w:numPr>
                <w:ilvl w:val="0"/>
                <w:numId w:val="16"/>
              </w:numPr>
              <w:spacing w:after="0" w:line="240" w:lineRule="auto"/>
              <w:rPr>
                <w:rFonts w:ascii="Calibri" w:hAnsi="Calibri" w:cs="Arial"/>
                <w:b/>
                <w:sz w:val="18"/>
              </w:rPr>
            </w:pPr>
            <w:r>
              <w:rPr>
                <w:rFonts w:ascii="Calibri" w:hAnsi="Calibri" w:cs="Arial"/>
                <w:bCs/>
                <w:sz w:val="18"/>
              </w:rPr>
              <w:t xml:space="preserve">Non-serious </w:t>
            </w:r>
            <w:r w:rsidR="007914CC" w:rsidRPr="00916BD2">
              <w:rPr>
                <w:rFonts w:ascii="Calibri" w:hAnsi="Calibri" w:cs="Arial"/>
                <w:bCs/>
                <w:sz w:val="18"/>
              </w:rPr>
              <w:t>Physical contact</w:t>
            </w:r>
          </w:p>
        </w:tc>
        <w:tc>
          <w:tcPr>
            <w:tcW w:w="3510" w:type="dxa"/>
            <w:gridSpan w:val="2"/>
            <w:tcBorders>
              <w:bottom w:val="single" w:sz="4" w:space="0" w:color="auto"/>
            </w:tcBorders>
          </w:tcPr>
          <w:p w14:paraId="4A088E91" w14:textId="77777777" w:rsidR="007914CC" w:rsidRPr="00916BD2" w:rsidRDefault="007914CC" w:rsidP="002C5373">
            <w:pPr>
              <w:numPr>
                <w:ilvl w:val="0"/>
                <w:numId w:val="16"/>
              </w:numPr>
              <w:spacing w:after="0" w:line="240" w:lineRule="auto"/>
              <w:rPr>
                <w:rFonts w:ascii="Calibri" w:hAnsi="Calibri" w:cs="Arial"/>
                <w:b/>
                <w:sz w:val="18"/>
              </w:rPr>
            </w:pPr>
            <w:r w:rsidRPr="00916BD2">
              <w:rPr>
                <w:rFonts w:ascii="Calibri" w:hAnsi="Calibri" w:cs="Arial"/>
                <w:bCs/>
                <w:sz w:val="18"/>
              </w:rPr>
              <w:t>Disruption</w:t>
            </w:r>
          </w:p>
          <w:p w14:paraId="45523E25" w14:textId="77777777" w:rsidR="007914CC" w:rsidRPr="009D6A8C" w:rsidRDefault="007914CC" w:rsidP="002C5373">
            <w:pPr>
              <w:numPr>
                <w:ilvl w:val="0"/>
                <w:numId w:val="16"/>
              </w:numPr>
              <w:spacing w:after="0" w:line="240" w:lineRule="auto"/>
              <w:rPr>
                <w:rFonts w:ascii="Calibri" w:hAnsi="Calibri" w:cs="Arial"/>
                <w:b/>
                <w:sz w:val="18"/>
              </w:rPr>
            </w:pPr>
            <w:r w:rsidRPr="00916BD2">
              <w:rPr>
                <w:rFonts w:ascii="Calibri" w:hAnsi="Calibri" w:cs="Arial"/>
                <w:bCs/>
                <w:sz w:val="18"/>
              </w:rPr>
              <w:t>Property damage</w:t>
            </w:r>
          </w:p>
          <w:p w14:paraId="50723EEB" w14:textId="64E25DBF" w:rsidR="009D6A8C" w:rsidRPr="00916BD2" w:rsidRDefault="009D6A8C" w:rsidP="002C5373">
            <w:pPr>
              <w:numPr>
                <w:ilvl w:val="0"/>
                <w:numId w:val="16"/>
              </w:numPr>
              <w:spacing w:after="0" w:line="240" w:lineRule="auto"/>
              <w:rPr>
                <w:rFonts w:ascii="Calibri" w:hAnsi="Calibri" w:cs="Arial"/>
                <w:b/>
                <w:sz w:val="18"/>
              </w:rPr>
            </w:pPr>
            <w:r>
              <w:rPr>
                <w:rFonts w:ascii="Calibri" w:hAnsi="Calibri" w:cs="Arial"/>
                <w:bCs/>
                <w:sz w:val="18"/>
              </w:rPr>
              <w:t>Property misuse</w:t>
            </w:r>
          </w:p>
          <w:p w14:paraId="1547C1DF" w14:textId="5C8E0C14" w:rsidR="009D6A8C" w:rsidRPr="00916BD2" w:rsidRDefault="007914CC" w:rsidP="002C5373">
            <w:pPr>
              <w:numPr>
                <w:ilvl w:val="0"/>
                <w:numId w:val="16"/>
              </w:numPr>
              <w:spacing w:after="0" w:line="240" w:lineRule="auto"/>
              <w:rPr>
                <w:rFonts w:ascii="Calibri" w:hAnsi="Calibri" w:cs="Arial"/>
                <w:b/>
                <w:sz w:val="18"/>
              </w:rPr>
            </w:pPr>
            <w:r w:rsidRPr="00916BD2">
              <w:rPr>
                <w:rFonts w:ascii="Calibri" w:hAnsi="Calibri" w:cs="Arial"/>
                <w:bCs/>
                <w:sz w:val="18"/>
              </w:rPr>
              <w:t>Dress code</w:t>
            </w:r>
          </w:p>
        </w:tc>
        <w:tc>
          <w:tcPr>
            <w:tcW w:w="4089" w:type="dxa"/>
            <w:gridSpan w:val="3"/>
            <w:tcBorders>
              <w:bottom w:val="single" w:sz="4" w:space="0" w:color="auto"/>
            </w:tcBorders>
          </w:tcPr>
          <w:p w14:paraId="7CE54560" w14:textId="77777777" w:rsidR="007914CC" w:rsidRPr="00916BD2" w:rsidRDefault="007914CC" w:rsidP="002C5373">
            <w:pPr>
              <w:numPr>
                <w:ilvl w:val="0"/>
                <w:numId w:val="16"/>
              </w:numPr>
              <w:spacing w:after="0" w:line="240" w:lineRule="auto"/>
              <w:rPr>
                <w:rFonts w:ascii="Calibri" w:hAnsi="Calibri" w:cs="Arial"/>
                <w:b/>
                <w:sz w:val="18"/>
              </w:rPr>
            </w:pPr>
            <w:r w:rsidRPr="00916BD2">
              <w:rPr>
                <w:rFonts w:ascii="Calibri" w:hAnsi="Calibri" w:cs="Arial"/>
                <w:bCs/>
                <w:sz w:val="18"/>
              </w:rPr>
              <w:t>Tardy</w:t>
            </w:r>
          </w:p>
          <w:p w14:paraId="5B3367B0" w14:textId="68C57C1D" w:rsidR="009D6A8C" w:rsidRPr="009D6A8C" w:rsidRDefault="009D6A8C" w:rsidP="002C5373">
            <w:pPr>
              <w:numPr>
                <w:ilvl w:val="0"/>
                <w:numId w:val="16"/>
              </w:numPr>
              <w:spacing w:after="0" w:line="240" w:lineRule="auto"/>
              <w:rPr>
                <w:rFonts w:ascii="Calibri" w:hAnsi="Calibri" w:cs="Arial"/>
                <w:sz w:val="18"/>
              </w:rPr>
            </w:pPr>
            <w:r w:rsidRPr="009D6A8C">
              <w:rPr>
                <w:rFonts w:ascii="Calibri" w:hAnsi="Calibri" w:cs="Arial"/>
                <w:sz w:val="18"/>
              </w:rPr>
              <w:t>Unsafe behavior</w:t>
            </w:r>
          </w:p>
          <w:p w14:paraId="02A36B04" w14:textId="77777777" w:rsidR="007914CC" w:rsidRPr="00916BD2" w:rsidRDefault="007914CC" w:rsidP="002C5373">
            <w:pPr>
              <w:numPr>
                <w:ilvl w:val="0"/>
                <w:numId w:val="16"/>
              </w:numPr>
              <w:spacing w:after="0" w:line="240" w:lineRule="auto"/>
              <w:rPr>
                <w:rFonts w:ascii="Calibri" w:hAnsi="Calibri" w:cs="Arial"/>
                <w:b/>
                <w:sz w:val="18"/>
              </w:rPr>
            </w:pPr>
            <w:r w:rsidRPr="00916BD2">
              <w:rPr>
                <w:rFonts w:ascii="Calibri" w:hAnsi="Calibri" w:cs="Arial"/>
                <w:bCs/>
                <w:sz w:val="18"/>
              </w:rPr>
              <w:t>Defiance/Disrespect</w:t>
            </w:r>
          </w:p>
          <w:p w14:paraId="524D24BC" w14:textId="77777777" w:rsidR="007914CC" w:rsidRPr="00916BD2" w:rsidRDefault="007914CC" w:rsidP="002C5373">
            <w:pPr>
              <w:numPr>
                <w:ilvl w:val="0"/>
                <w:numId w:val="16"/>
              </w:numPr>
              <w:spacing w:after="0" w:line="240" w:lineRule="auto"/>
              <w:rPr>
                <w:rFonts w:ascii="Calibri" w:hAnsi="Calibri" w:cs="Arial"/>
                <w:b/>
                <w:sz w:val="18"/>
              </w:rPr>
            </w:pPr>
            <w:r w:rsidRPr="00916BD2">
              <w:rPr>
                <w:rFonts w:ascii="Calibri" w:hAnsi="Calibri" w:cs="Arial"/>
                <w:bCs/>
                <w:sz w:val="18"/>
              </w:rPr>
              <w:t xml:space="preserve">Other: </w:t>
            </w:r>
          </w:p>
        </w:tc>
      </w:tr>
    </w:tbl>
    <w:p w14:paraId="0005223F" w14:textId="77777777" w:rsidR="007914CC" w:rsidRDefault="007914CC" w:rsidP="007914CC">
      <w:pPr>
        <w:spacing w:after="0"/>
        <w:rPr>
          <w:rFonts w:ascii="Arial" w:hAnsi="Arial" w:cs="Arial"/>
          <w:b/>
          <w:sz w:val="18"/>
          <w:szCs w:val="16"/>
        </w:rPr>
      </w:pPr>
    </w:p>
    <w:tbl>
      <w:tblPr>
        <w:tblStyle w:val="TableGrid"/>
        <w:tblW w:w="10728" w:type="dxa"/>
        <w:tblLook w:val="04A0" w:firstRow="1" w:lastRow="0" w:firstColumn="1" w:lastColumn="0" w:noHBand="0" w:noVBand="1"/>
      </w:tblPr>
      <w:tblGrid>
        <w:gridCol w:w="2409"/>
        <w:gridCol w:w="2199"/>
        <w:gridCol w:w="2340"/>
        <w:gridCol w:w="2160"/>
        <w:gridCol w:w="1620"/>
      </w:tblGrid>
      <w:tr w:rsidR="007914CC" w:rsidRPr="00916BD2" w14:paraId="28FF0D18" w14:textId="77777777" w:rsidTr="005B30F0">
        <w:tc>
          <w:tcPr>
            <w:tcW w:w="2409" w:type="dxa"/>
            <w:tcBorders>
              <w:top w:val="single" w:sz="24" w:space="0" w:color="auto"/>
              <w:left w:val="nil"/>
              <w:bottom w:val="single" w:sz="24" w:space="0" w:color="auto"/>
              <w:right w:val="single" w:sz="4" w:space="0" w:color="auto"/>
            </w:tcBorders>
            <w:shd w:val="clear" w:color="auto" w:fill="000000" w:themeFill="text1"/>
          </w:tcPr>
          <w:p w14:paraId="2242F73F" w14:textId="0E7884BF" w:rsidR="007914CC" w:rsidRPr="00916BD2" w:rsidRDefault="007914CC" w:rsidP="005B30F0">
            <w:pPr>
              <w:rPr>
                <w:rFonts w:ascii="Calibri" w:hAnsi="Calibri" w:cs="Arial"/>
                <w:b/>
                <w:sz w:val="22"/>
                <w:szCs w:val="22"/>
              </w:rPr>
            </w:pPr>
            <w:r>
              <w:rPr>
                <w:rFonts w:ascii="Calibri" w:hAnsi="Calibri" w:cs="Arial"/>
                <w:b/>
                <w:sz w:val="22"/>
                <w:szCs w:val="22"/>
              </w:rPr>
              <w:t>1</w:t>
            </w:r>
            <w:r w:rsidRPr="007914CC">
              <w:rPr>
                <w:rFonts w:ascii="Calibri" w:hAnsi="Calibri" w:cs="Arial"/>
                <w:b/>
                <w:sz w:val="22"/>
                <w:szCs w:val="22"/>
                <w:vertAlign w:val="superscript"/>
              </w:rPr>
              <w:t>st</w:t>
            </w:r>
            <w:r>
              <w:rPr>
                <w:rFonts w:ascii="Calibri" w:hAnsi="Calibri" w:cs="Arial"/>
                <w:b/>
                <w:sz w:val="22"/>
                <w:szCs w:val="22"/>
              </w:rPr>
              <w:t xml:space="preserve"> </w:t>
            </w:r>
            <w:r w:rsidRPr="00916BD2">
              <w:rPr>
                <w:rFonts w:ascii="Calibri" w:hAnsi="Calibri" w:cs="Arial"/>
                <w:b/>
                <w:sz w:val="22"/>
                <w:szCs w:val="22"/>
              </w:rPr>
              <w:t>Incident</w:t>
            </w:r>
          </w:p>
        </w:tc>
        <w:tc>
          <w:tcPr>
            <w:tcW w:w="2199" w:type="dxa"/>
            <w:tcBorders>
              <w:top w:val="single" w:sz="24" w:space="0" w:color="auto"/>
              <w:left w:val="single" w:sz="4" w:space="0" w:color="auto"/>
              <w:bottom w:val="single" w:sz="24" w:space="0" w:color="auto"/>
              <w:right w:val="nil"/>
            </w:tcBorders>
            <w:shd w:val="clear" w:color="auto" w:fill="FFFFFF" w:themeFill="background1"/>
          </w:tcPr>
          <w:p w14:paraId="7E13E62D" w14:textId="77777777" w:rsidR="007914CC" w:rsidRPr="00916BD2" w:rsidRDefault="007914CC" w:rsidP="005B30F0">
            <w:pPr>
              <w:rPr>
                <w:rFonts w:ascii="Calibri" w:hAnsi="Calibri" w:cs="Arial"/>
                <w:b/>
              </w:rPr>
            </w:pPr>
            <w:r w:rsidRPr="00916BD2">
              <w:rPr>
                <w:rFonts w:ascii="Calibri" w:hAnsi="Calibri" w:cs="Arial"/>
                <w:sz w:val="20"/>
                <w:szCs w:val="20"/>
              </w:rPr>
              <w:t xml:space="preserve">Date: </w:t>
            </w:r>
          </w:p>
        </w:tc>
        <w:tc>
          <w:tcPr>
            <w:tcW w:w="2340" w:type="dxa"/>
            <w:tcBorders>
              <w:top w:val="single" w:sz="24" w:space="0" w:color="auto"/>
              <w:left w:val="nil"/>
              <w:bottom w:val="single" w:sz="24" w:space="0" w:color="auto"/>
              <w:right w:val="nil"/>
            </w:tcBorders>
            <w:shd w:val="clear" w:color="auto" w:fill="FFFFFF" w:themeFill="background1"/>
          </w:tcPr>
          <w:p w14:paraId="5C7258B0" w14:textId="77777777" w:rsidR="007914CC" w:rsidRPr="00916BD2" w:rsidRDefault="007914CC" w:rsidP="005B30F0">
            <w:pPr>
              <w:rPr>
                <w:rFonts w:ascii="Calibri" w:hAnsi="Calibri" w:cs="Arial"/>
                <w:sz w:val="20"/>
                <w:szCs w:val="20"/>
              </w:rPr>
            </w:pPr>
            <w:r w:rsidRPr="00916BD2">
              <w:rPr>
                <w:rFonts w:ascii="Calibri" w:hAnsi="Calibri" w:cs="Arial"/>
                <w:sz w:val="20"/>
                <w:szCs w:val="20"/>
              </w:rPr>
              <w:t xml:space="preserve">Time: </w:t>
            </w:r>
          </w:p>
        </w:tc>
        <w:tc>
          <w:tcPr>
            <w:tcW w:w="2160" w:type="dxa"/>
            <w:tcBorders>
              <w:top w:val="single" w:sz="24" w:space="0" w:color="auto"/>
              <w:left w:val="nil"/>
              <w:bottom w:val="single" w:sz="24" w:space="0" w:color="auto"/>
              <w:right w:val="nil"/>
            </w:tcBorders>
            <w:shd w:val="clear" w:color="auto" w:fill="FFFFFF" w:themeFill="background1"/>
          </w:tcPr>
          <w:p w14:paraId="29C13A05" w14:textId="77777777" w:rsidR="007914CC" w:rsidRPr="00916BD2" w:rsidRDefault="007914CC" w:rsidP="005B30F0">
            <w:pPr>
              <w:rPr>
                <w:rFonts w:ascii="Calibri" w:hAnsi="Calibri" w:cs="Arial"/>
                <w:b/>
                <w:sz w:val="20"/>
                <w:szCs w:val="20"/>
              </w:rPr>
            </w:pPr>
          </w:p>
        </w:tc>
        <w:tc>
          <w:tcPr>
            <w:tcW w:w="1620" w:type="dxa"/>
            <w:tcBorders>
              <w:top w:val="single" w:sz="24" w:space="0" w:color="auto"/>
              <w:left w:val="nil"/>
              <w:bottom w:val="single" w:sz="24" w:space="0" w:color="auto"/>
              <w:right w:val="nil"/>
            </w:tcBorders>
            <w:shd w:val="clear" w:color="auto" w:fill="FFFFFF" w:themeFill="background1"/>
          </w:tcPr>
          <w:p w14:paraId="74DBA2BC" w14:textId="77777777" w:rsidR="007914CC" w:rsidRPr="00916BD2" w:rsidRDefault="007914CC" w:rsidP="005B30F0">
            <w:pPr>
              <w:rPr>
                <w:rFonts w:ascii="Calibri" w:hAnsi="Calibri" w:cs="Arial"/>
                <w:b/>
                <w:sz w:val="20"/>
                <w:szCs w:val="20"/>
              </w:rPr>
            </w:pPr>
          </w:p>
        </w:tc>
      </w:tr>
      <w:tr w:rsidR="002C68B4" w:rsidRPr="00484D96" w14:paraId="2B46D845" w14:textId="77777777" w:rsidTr="005D3A92">
        <w:trPr>
          <w:trHeight w:val="309"/>
        </w:trPr>
        <w:tc>
          <w:tcPr>
            <w:tcW w:w="2409" w:type="dxa"/>
            <w:tcBorders>
              <w:top w:val="single" w:sz="24" w:space="0" w:color="auto"/>
              <w:bottom w:val="single" w:sz="4" w:space="0" w:color="auto"/>
            </w:tcBorders>
            <w:vAlign w:val="center"/>
          </w:tcPr>
          <w:p w14:paraId="047F658F" w14:textId="2B6FE111" w:rsidR="002C68B4" w:rsidRPr="00916BD2" w:rsidRDefault="002C68B4" w:rsidP="002C68B4">
            <w:pPr>
              <w:rPr>
                <w:rFonts w:ascii="Calibri" w:hAnsi="Calibri" w:cs="Arial"/>
                <w:b/>
                <w:sz w:val="20"/>
                <w:szCs w:val="20"/>
              </w:rPr>
            </w:pPr>
            <w:r w:rsidRPr="00916BD2">
              <w:rPr>
                <w:rFonts w:ascii="Calibri" w:hAnsi="Calibri" w:cs="Arial"/>
                <w:b/>
                <w:sz w:val="20"/>
                <w:szCs w:val="20"/>
              </w:rPr>
              <w:t xml:space="preserve">INTERVENTIONS: </w:t>
            </w:r>
          </w:p>
        </w:tc>
        <w:tc>
          <w:tcPr>
            <w:tcW w:w="2199" w:type="dxa"/>
            <w:tcBorders>
              <w:top w:val="single" w:sz="24" w:space="0" w:color="auto"/>
              <w:bottom w:val="single" w:sz="4" w:space="0" w:color="auto"/>
            </w:tcBorders>
            <w:vAlign w:val="center"/>
          </w:tcPr>
          <w:p w14:paraId="2667D2F4" w14:textId="529BCAB3" w:rsidR="002C68B4" w:rsidRPr="003D5558" w:rsidRDefault="003D5558" w:rsidP="002C68B4">
            <w:pPr>
              <w:rPr>
                <w:rFonts w:ascii="Calibri" w:hAnsi="Calibri" w:cs="Arial"/>
                <w:b/>
                <w:sz w:val="20"/>
                <w:szCs w:val="20"/>
              </w:rPr>
            </w:pPr>
            <w:r>
              <w:rPr>
                <w:rFonts w:ascii="Calibri" w:hAnsi="Calibri" w:cs="Arial"/>
                <w:b/>
                <w:sz w:val="20"/>
                <w:szCs w:val="20"/>
              </w:rPr>
              <w:t>Antecedent Strategies:</w:t>
            </w:r>
          </w:p>
        </w:tc>
        <w:tc>
          <w:tcPr>
            <w:tcW w:w="2340" w:type="dxa"/>
            <w:tcBorders>
              <w:top w:val="single" w:sz="24" w:space="0" w:color="auto"/>
              <w:bottom w:val="single" w:sz="4" w:space="0" w:color="auto"/>
            </w:tcBorders>
            <w:vAlign w:val="center"/>
          </w:tcPr>
          <w:p w14:paraId="7814905C" w14:textId="73E93CED" w:rsidR="002C68B4" w:rsidRPr="00484D96" w:rsidRDefault="002C68B4" w:rsidP="002C68B4">
            <w:pPr>
              <w:rPr>
                <w:rFonts w:ascii="Calibri" w:hAnsi="Calibri" w:cs="Arial"/>
                <w:b/>
                <w:sz w:val="20"/>
                <w:szCs w:val="20"/>
              </w:rPr>
            </w:pPr>
            <w:r w:rsidRPr="00484D96">
              <w:rPr>
                <w:rFonts w:ascii="Calibri" w:hAnsi="Calibri" w:cs="Arial"/>
                <w:b/>
                <w:sz w:val="20"/>
                <w:szCs w:val="20"/>
              </w:rPr>
              <w:t>Consequence Strategies:</w:t>
            </w:r>
          </w:p>
        </w:tc>
        <w:tc>
          <w:tcPr>
            <w:tcW w:w="2160" w:type="dxa"/>
            <w:tcBorders>
              <w:top w:val="single" w:sz="24" w:space="0" w:color="auto"/>
              <w:bottom w:val="single" w:sz="4" w:space="0" w:color="auto"/>
            </w:tcBorders>
            <w:vAlign w:val="center"/>
          </w:tcPr>
          <w:p w14:paraId="7485BC19" w14:textId="77777777" w:rsidR="002C68B4" w:rsidRDefault="002C68B4" w:rsidP="002C68B4">
            <w:pPr>
              <w:rPr>
                <w:rFonts w:ascii="Calibri" w:hAnsi="Calibri" w:cs="Arial"/>
                <w:b/>
                <w:sz w:val="20"/>
                <w:szCs w:val="20"/>
              </w:rPr>
            </w:pPr>
            <w:r>
              <w:rPr>
                <w:rFonts w:ascii="Calibri" w:hAnsi="Calibri" w:cs="Arial"/>
                <w:b/>
                <w:sz w:val="20"/>
                <w:szCs w:val="20"/>
              </w:rPr>
              <w:t>Motivation?</w:t>
            </w:r>
          </w:p>
          <w:p w14:paraId="47F322B1" w14:textId="498E0F08" w:rsidR="002C68B4" w:rsidRPr="00484D96" w:rsidRDefault="002C68B4" w:rsidP="002C68B4">
            <w:pPr>
              <w:rPr>
                <w:rFonts w:ascii="Calibri" w:hAnsi="Calibri" w:cs="Arial"/>
                <w:b/>
                <w:sz w:val="20"/>
                <w:szCs w:val="20"/>
              </w:rPr>
            </w:pPr>
            <w:r w:rsidRPr="00433BD9">
              <w:rPr>
                <w:rFonts w:ascii="Calibri" w:hAnsi="Calibri" w:cs="Arial"/>
                <w:i/>
                <w:sz w:val="16"/>
                <w:szCs w:val="16"/>
              </w:rPr>
              <w:t>Check 1</w:t>
            </w:r>
          </w:p>
        </w:tc>
        <w:tc>
          <w:tcPr>
            <w:tcW w:w="1620" w:type="dxa"/>
            <w:tcBorders>
              <w:top w:val="single" w:sz="24" w:space="0" w:color="auto"/>
              <w:bottom w:val="single" w:sz="4" w:space="0" w:color="auto"/>
            </w:tcBorders>
            <w:vAlign w:val="center"/>
          </w:tcPr>
          <w:p w14:paraId="5586B126" w14:textId="07A256FE" w:rsidR="002C68B4" w:rsidRPr="00484D96" w:rsidRDefault="002C68B4" w:rsidP="002C68B4">
            <w:pPr>
              <w:rPr>
                <w:rFonts w:ascii="Calibri" w:hAnsi="Calibri" w:cs="Arial"/>
                <w:b/>
                <w:sz w:val="20"/>
                <w:szCs w:val="20"/>
              </w:rPr>
            </w:pPr>
            <w:r>
              <w:rPr>
                <w:rFonts w:ascii="Calibri" w:hAnsi="Calibri" w:cs="Arial"/>
                <w:b/>
                <w:sz w:val="20"/>
                <w:szCs w:val="20"/>
              </w:rPr>
              <w:t>Others Involved:</w:t>
            </w:r>
          </w:p>
        </w:tc>
      </w:tr>
      <w:tr w:rsidR="002C68B4" w:rsidRPr="00484D96" w14:paraId="7A5AD317" w14:textId="77777777" w:rsidTr="005D3A92">
        <w:trPr>
          <w:trHeight w:val="197"/>
        </w:trPr>
        <w:tc>
          <w:tcPr>
            <w:tcW w:w="2409" w:type="dxa"/>
            <w:tcBorders>
              <w:top w:val="single" w:sz="4" w:space="0" w:color="auto"/>
            </w:tcBorders>
          </w:tcPr>
          <w:p w14:paraId="2D1B8511" w14:textId="7CD2D465" w:rsidR="002C68B4" w:rsidRPr="00916BD2" w:rsidRDefault="002C68B4" w:rsidP="002C5373">
            <w:pPr>
              <w:numPr>
                <w:ilvl w:val="0"/>
                <w:numId w:val="17"/>
              </w:numPr>
              <w:rPr>
                <w:rFonts w:ascii="Calibri" w:hAnsi="Calibri" w:cs="Arial"/>
                <w:b/>
                <w:sz w:val="20"/>
                <w:szCs w:val="20"/>
              </w:rPr>
            </w:pPr>
            <w:r>
              <w:rPr>
                <w:rFonts w:ascii="Calibri" w:hAnsi="Calibri" w:cs="Arial"/>
                <w:b/>
                <w:sz w:val="18"/>
              </w:rPr>
              <w:t>Error Correction</w:t>
            </w:r>
            <w:r w:rsidRPr="00916BD2">
              <w:rPr>
                <w:rFonts w:ascii="Calibri" w:hAnsi="Calibri" w:cs="Arial"/>
                <w:b/>
                <w:sz w:val="18"/>
              </w:rPr>
              <w:t xml:space="preserve"> </w:t>
            </w:r>
          </w:p>
        </w:tc>
        <w:tc>
          <w:tcPr>
            <w:tcW w:w="2199" w:type="dxa"/>
            <w:tcBorders>
              <w:top w:val="single" w:sz="4" w:space="0" w:color="auto"/>
            </w:tcBorders>
          </w:tcPr>
          <w:p w14:paraId="13CCBA17" w14:textId="3F3C4DFA" w:rsidR="002C68B4" w:rsidRPr="005D3A92" w:rsidRDefault="002C68B4" w:rsidP="002C5373">
            <w:pPr>
              <w:numPr>
                <w:ilvl w:val="0"/>
                <w:numId w:val="17"/>
              </w:numPr>
              <w:rPr>
                <w:rFonts w:ascii="Calibri" w:hAnsi="Calibri" w:cs="Arial"/>
                <w:sz w:val="18"/>
              </w:rPr>
            </w:pPr>
            <w:r w:rsidRPr="00916BD2">
              <w:rPr>
                <w:rFonts w:ascii="Calibri" w:hAnsi="Calibri" w:cs="Arial"/>
                <w:sz w:val="18"/>
              </w:rPr>
              <w:t>Prompts/cues</w:t>
            </w:r>
          </w:p>
        </w:tc>
        <w:tc>
          <w:tcPr>
            <w:tcW w:w="2340" w:type="dxa"/>
            <w:tcBorders>
              <w:top w:val="single" w:sz="4" w:space="0" w:color="auto"/>
            </w:tcBorders>
          </w:tcPr>
          <w:p w14:paraId="300BC0D3" w14:textId="5E6FC2C1" w:rsidR="002C68B4" w:rsidRPr="00484D96" w:rsidRDefault="002C68B4" w:rsidP="002C5373">
            <w:pPr>
              <w:numPr>
                <w:ilvl w:val="0"/>
                <w:numId w:val="17"/>
              </w:numPr>
              <w:rPr>
                <w:rFonts w:ascii="Calibri" w:hAnsi="Calibri" w:cs="Arial"/>
                <w:b/>
                <w:sz w:val="20"/>
                <w:szCs w:val="20"/>
              </w:rPr>
            </w:pPr>
            <w:r>
              <w:rPr>
                <w:rFonts w:ascii="Calibri" w:hAnsi="Calibri" w:cs="Arial"/>
                <w:sz w:val="18"/>
              </w:rPr>
              <w:t>Increase praise</w:t>
            </w:r>
          </w:p>
        </w:tc>
        <w:tc>
          <w:tcPr>
            <w:tcW w:w="2160" w:type="dxa"/>
            <w:tcBorders>
              <w:top w:val="single" w:sz="4" w:space="0" w:color="auto"/>
            </w:tcBorders>
          </w:tcPr>
          <w:p w14:paraId="69E37ACC" w14:textId="77777777" w:rsidR="002C68B4" w:rsidRPr="00484D96" w:rsidRDefault="002C68B4" w:rsidP="002C5373">
            <w:pPr>
              <w:numPr>
                <w:ilvl w:val="0"/>
                <w:numId w:val="17"/>
              </w:numPr>
              <w:rPr>
                <w:rFonts w:ascii="Calibri" w:hAnsi="Calibri" w:cs="Arial"/>
                <w:sz w:val="18"/>
                <w:szCs w:val="18"/>
              </w:rPr>
            </w:pPr>
            <w:r w:rsidRPr="00484D96">
              <w:rPr>
                <w:rFonts w:ascii="Calibri" w:hAnsi="Calibri" w:cs="Arial"/>
                <w:sz w:val="18"/>
                <w:szCs w:val="18"/>
              </w:rPr>
              <w:t>Avoid Adult</w:t>
            </w:r>
          </w:p>
          <w:p w14:paraId="56EADC98" w14:textId="77777777" w:rsidR="002C68B4" w:rsidRPr="00484D96" w:rsidRDefault="002C68B4" w:rsidP="002C5373">
            <w:pPr>
              <w:numPr>
                <w:ilvl w:val="0"/>
                <w:numId w:val="17"/>
              </w:numPr>
              <w:rPr>
                <w:rFonts w:ascii="Calibri" w:hAnsi="Calibri" w:cs="Arial"/>
                <w:sz w:val="18"/>
                <w:szCs w:val="18"/>
              </w:rPr>
            </w:pPr>
            <w:r w:rsidRPr="00484D96">
              <w:rPr>
                <w:rFonts w:ascii="Calibri" w:hAnsi="Calibri" w:cs="Arial"/>
                <w:sz w:val="18"/>
                <w:szCs w:val="18"/>
              </w:rPr>
              <w:t>Avoid Peer(s)</w:t>
            </w:r>
          </w:p>
          <w:p w14:paraId="0B1D900F" w14:textId="77777777" w:rsidR="002C68B4" w:rsidRPr="00484D96" w:rsidRDefault="002C68B4" w:rsidP="002C5373">
            <w:pPr>
              <w:numPr>
                <w:ilvl w:val="0"/>
                <w:numId w:val="17"/>
              </w:numPr>
              <w:rPr>
                <w:rFonts w:ascii="Calibri" w:hAnsi="Calibri" w:cs="Arial"/>
                <w:sz w:val="18"/>
                <w:szCs w:val="18"/>
              </w:rPr>
            </w:pPr>
            <w:r w:rsidRPr="00484D96">
              <w:rPr>
                <w:rFonts w:ascii="Calibri" w:hAnsi="Calibri" w:cs="Arial"/>
                <w:sz w:val="18"/>
                <w:szCs w:val="18"/>
              </w:rPr>
              <w:t>Avoid Task/Activities</w:t>
            </w:r>
          </w:p>
          <w:p w14:paraId="082C44F4" w14:textId="77777777" w:rsidR="002C68B4" w:rsidRPr="00484D96" w:rsidRDefault="002C68B4" w:rsidP="002C5373">
            <w:pPr>
              <w:numPr>
                <w:ilvl w:val="0"/>
                <w:numId w:val="17"/>
              </w:numPr>
              <w:rPr>
                <w:rFonts w:ascii="Calibri" w:hAnsi="Calibri" w:cs="Arial"/>
                <w:sz w:val="18"/>
                <w:szCs w:val="18"/>
              </w:rPr>
            </w:pPr>
            <w:r>
              <w:rPr>
                <w:rFonts w:ascii="Calibri" w:hAnsi="Calibri" w:cs="Arial"/>
                <w:sz w:val="18"/>
                <w:szCs w:val="18"/>
              </w:rPr>
              <w:t>Get</w:t>
            </w:r>
            <w:r w:rsidRPr="00484D96">
              <w:rPr>
                <w:rFonts w:ascii="Calibri" w:hAnsi="Calibri" w:cs="Arial"/>
                <w:sz w:val="18"/>
                <w:szCs w:val="18"/>
              </w:rPr>
              <w:t xml:space="preserve"> Adult Attention</w:t>
            </w:r>
          </w:p>
          <w:p w14:paraId="255DEC48" w14:textId="77777777" w:rsidR="002C68B4" w:rsidRPr="00484D96" w:rsidRDefault="002C68B4" w:rsidP="002C5373">
            <w:pPr>
              <w:numPr>
                <w:ilvl w:val="0"/>
                <w:numId w:val="17"/>
              </w:numPr>
              <w:rPr>
                <w:rFonts w:ascii="Calibri" w:hAnsi="Calibri" w:cs="Arial"/>
                <w:sz w:val="18"/>
                <w:szCs w:val="18"/>
              </w:rPr>
            </w:pPr>
            <w:r>
              <w:rPr>
                <w:rFonts w:ascii="Calibri" w:hAnsi="Calibri" w:cs="Arial"/>
                <w:sz w:val="18"/>
                <w:szCs w:val="18"/>
              </w:rPr>
              <w:t xml:space="preserve">Get </w:t>
            </w:r>
            <w:r w:rsidRPr="00484D96">
              <w:rPr>
                <w:rFonts w:ascii="Calibri" w:hAnsi="Calibri" w:cs="Arial"/>
                <w:sz w:val="18"/>
                <w:szCs w:val="18"/>
              </w:rPr>
              <w:t>Items/Activities</w:t>
            </w:r>
          </w:p>
          <w:p w14:paraId="0C65A894" w14:textId="77777777" w:rsidR="002C68B4" w:rsidRPr="002C68B4" w:rsidRDefault="002C68B4" w:rsidP="002C5373">
            <w:pPr>
              <w:numPr>
                <w:ilvl w:val="0"/>
                <w:numId w:val="17"/>
              </w:numPr>
              <w:rPr>
                <w:rFonts w:ascii="Calibri" w:hAnsi="Calibri" w:cs="Arial"/>
                <w:b/>
                <w:sz w:val="20"/>
                <w:szCs w:val="20"/>
              </w:rPr>
            </w:pPr>
            <w:r>
              <w:rPr>
                <w:rFonts w:ascii="Calibri" w:hAnsi="Calibri" w:cs="Arial"/>
                <w:sz w:val="18"/>
                <w:szCs w:val="18"/>
              </w:rPr>
              <w:t xml:space="preserve">Get </w:t>
            </w:r>
            <w:r w:rsidRPr="00484D96">
              <w:rPr>
                <w:rFonts w:ascii="Calibri" w:hAnsi="Calibri" w:cs="Arial"/>
                <w:sz w:val="18"/>
                <w:szCs w:val="18"/>
              </w:rPr>
              <w:t>Peer Attention</w:t>
            </w:r>
          </w:p>
          <w:p w14:paraId="4DF12888" w14:textId="3300F767" w:rsidR="002C68B4" w:rsidRPr="00484D96" w:rsidRDefault="002C68B4" w:rsidP="002C5373">
            <w:pPr>
              <w:numPr>
                <w:ilvl w:val="0"/>
                <w:numId w:val="17"/>
              </w:numPr>
              <w:rPr>
                <w:rFonts w:ascii="Calibri" w:hAnsi="Calibri" w:cs="Arial"/>
                <w:b/>
                <w:sz w:val="20"/>
                <w:szCs w:val="20"/>
              </w:rPr>
            </w:pPr>
            <w:r>
              <w:rPr>
                <w:rFonts w:ascii="Calibri" w:hAnsi="Calibri" w:cs="Arial"/>
                <w:sz w:val="18"/>
                <w:szCs w:val="18"/>
              </w:rPr>
              <w:t>Don’t know</w:t>
            </w:r>
            <w:r w:rsidRPr="00484D96">
              <w:rPr>
                <w:rFonts w:ascii="Calibri" w:hAnsi="Calibri" w:cs="Arial"/>
                <w:sz w:val="18"/>
                <w:szCs w:val="18"/>
              </w:rPr>
              <w:t xml:space="preserve">  </w:t>
            </w:r>
          </w:p>
        </w:tc>
        <w:tc>
          <w:tcPr>
            <w:tcW w:w="1620" w:type="dxa"/>
            <w:tcBorders>
              <w:top w:val="single" w:sz="4" w:space="0" w:color="auto"/>
            </w:tcBorders>
          </w:tcPr>
          <w:p w14:paraId="79F0117B" w14:textId="77777777" w:rsidR="002C68B4" w:rsidRPr="00484D96" w:rsidRDefault="002C68B4" w:rsidP="002C5373">
            <w:pPr>
              <w:numPr>
                <w:ilvl w:val="0"/>
                <w:numId w:val="17"/>
              </w:numPr>
              <w:rPr>
                <w:rFonts w:ascii="Calibri" w:hAnsi="Calibri" w:cs="Arial"/>
                <w:sz w:val="18"/>
                <w:szCs w:val="18"/>
              </w:rPr>
            </w:pPr>
            <w:r w:rsidRPr="00484D96">
              <w:rPr>
                <w:rFonts w:ascii="Calibri" w:hAnsi="Calibri" w:cs="Arial"/>
                <w:sz w:val="18"/>
                <w:szCs w:val="18"/>
              </w:rPr>
              <w:t>None</w:t>
            </w:r>
          </w:p>
          <w:p w14:paraId="09DB9944" w14:textId="77777777" w:rsidR="002C68B4" w:rsidRPr="00484D96" w:rsidRDefault="002C68B4" w:rsidP="002C5373">
            <w:pPr>
              <w:numPr>
                <w:ilvl w:val="0"/>
                <w:numId w:val="17"/>
              </w:numPr>
              <w:rPr>
                <w:rFonts w:ascii="Calibri" w:hAnsi="Calibri" w:cs="Arial"/>
                <w:sz w:val="18"/>
                <w:szCs w:val="18"/>
              </w:rPr>
            </w:pPr>
            <w:r w:rsidRPr="00484D96">
              <w:rPr>
                <w:rFonts w:ascii="Calibri" w:hAnsi="Calibri" w:cs="Arial"/>
                <w:sz w:val="18"/>
                <w:szCs w:val="18"/>
              </w:rPr>
              <w:t>Peers</w:t>
            </w:r>
          </w:p>
          <w:p w14:paraId="489389AA" w14:textId="77777777" w:rsidR="002C68B4" w:rsidRPr="00484D96" w:rsidRDefault="002C68B4" w:rsidP="002C5373">
            <w:pPr>
              <w:numPr>
                <w:ilvl w:val="0"/>
                <w:numId w:val="17"/>
              </w:numPr>
              <w:rPr>
                <w:rFonts w:ascii="Calibri" w:hAnsi="Calibri" w:cs="Arial"/>
                <w:sz w:val="18"/>
                <w:szCs w:val="18"/>
              </w:rPr>
            </w:pPr>
            <w:r w:rsidRPr="00484D96">
              <w:rPr>
                <w:rFonts w:ascii="Calibri" w:hAnsi="Calibri" w:cs="Arial"/>
                <w:sz w:val="18"/>
                <w:szCs w:val="18"/>
              </w:rPr>
              <w:t>Staff</w:t>
            </w:r>
          </w:p>
          <w:p w14:paraId="5F150EEE" w14:textId="77777777" w:rsidR="002C68B4" w:rsidRPr="00484D96" w:rsidRDefault="002C68B4" w:rsidP="002C5373">
            <w:pPr>
              <w:numPr>
                <w:ilvl w:val="0"/>
                <w:numId w:val="17"/>
              </w:numPr>
              <w:rPr>
                <w:rFonts w:ascii="Calibri" w:hAnsi="Calibri" w:cs="Arial"/>
                <w:sz w:val="18"/>
                <w:szCs w:val="18"/>
              </w:rPr>
            </w:pPr>
            <w:r w:rsidRPr="00484D96">
              <w:rPr>
                <w:rFonts w:ascii="Calibri" w:hAnsi="Calibri" w:cs="Arial"/>
                <w:sz w:val="18"/>
                <w:szCs w:val="18"/>
              </w:rPr>
              <w:t>Teacher</w:t>
            </w:r>
          </w:p>
          <w:p w14:paraId="45EAA7F0" w14:textId="77777777" w:rsidR="002C68B4" w:rsidRPr="00484D96" w:rsidRDefault="002C68B4" w:rsidP="002C5373">
            <w:pPr>
              <w:numPr>
                <w:ilvl w:val="0"/>
                <w:numId w:val="17"/>
              </w:numPr>
              <w:rPr>
                <w:rFonts w:ascii="Calibri" w:hAnsi="Calibri" w:cs="Arial"/>
                <w:sz w:val="18"/>
                <w:szCs w:val="18"/>
              </w:rPr>
            </w:pPr>
            <w:r w:rsidRPr="00484D96">
              <w:rPr>
                <w:rFonts w:ascii="Calibri" w:hAnsi="Calibri" w:cs="Arial"/>
                <w:sz w:val="18"/>
                <w:szCs w:val="18"/>
              </w:rPr>
              <w:t>Substitute</w:t>
            </w:r>
          </w:p>
          <w:p w14:paraId="32FCA1E4" w14:textId="77777777" w:rsidR="002C68B4" w:rsidRPr="002C68B4" w:rsidRDefault="002C68B4" w:rsidP="002C5373">
            <w:pPr>
              <w:numPr>
                <w:ilvl w:val="0"/>
                <w:numId w:val="17"/>
              </w:numPr>
              <w:rPr>
                <w:rFonts w:ascii="Calibri" w:hAnsi="Calibri" w:cs="Arial"/>
                <w:b/>
                <w:sz w:val="20"/>
                <w:szCs w:val="20"/>
              </w:rPr>
            </w:pPr>
            <w:r w:rsidRPr="00484D96">
              <w:rPr>
                <w:rFonts w:ascii="Calibri" w:hAnsi="Calibri" w:cs="Arial"/>
                <w:sz w:val="18"/>
                <w:szCs w:val="18"/>
              </w:rPr>
              <w:t>Unknown</w:t>
            </w:r>
          </w:p>
          <w:p w14:paraId="37ACC6FE" w14:textId="20DB7023" w:rsidR="002C68B4" w:rsidRPr="00484D96" w:rsidRDefault="002C68B4" w:rsidP="002C5373">
            <w:pPr>
              <w:numPr>
                <w:ilvl w:val="0"/>
                <w:numId w:val="17"/>
              </w:numPr>
              <w:rPr>
                <w:rFonts w:ascii="Calibri" w:hAnsi="Calibri" w:cs="Arial"/>
                <w:b/>
                <w:sz w:val="20"/>
                <w:szCs w:val="20"/>
              </w:rPr>
            </w:pPr>
            <w:r w:rsidRPr="00484D96">
              <w:rPr>
                <w:rFonts w:ascii="Calibri" w:hAnsi="Calibri" w:cs="Arial"/>
                <w:sz w:val="18"/>
                <w:szCs w:val="18"/>
              </w:rPr>
              <w:t xml:space="preserve">Other:  </w:t>
            </w:r>
          </w:p>
        </w:tc>
      </w:tr>
    </w:tbl>
    <w:p w14:paraId="53774946" w14:textId="77777777" w:rsidR="007914CC" w:rsidRDefault="007914CC" w:rsidP="007914CC">
      <w:pPr>
        <w:spacing w:after="0"/>
        <w:rPr>
          <w:rFonts w:ascii="Arial" w:hAnsi="Arial" w:cs="Arial"/>
          <w:b/>
          <w:sz w:val="18"/>
          <w:szCs w:val="16"/>
        </w:rPr>
      </w:pPr>
    </w:p>
    <w:tbl>
      <w:tblPr>
        <w:tblStyle w:val="TableGrid"/>
        <w:tblW w:w="10728" w:type="dxa"/>
        <w:tblLook w:val="04A0" w:firstRow="1" w:lastRow="0" w:firstColumn="1" w:lastColumn="0" w:noHBand="0" w:noVBand="1"/>
      </w:tblPr>
      <w:tblGrid>
        <w:gridCol w:w="2409"/>
        <w:gridCol w:w="2199"/>
        <w:gridCol w:w="2340"/>
        <w:gridCol w:w="2160"/>
        <w:gridCol w:w="1620"/>
      </w:tblGrid>
      <w:tr w:rsidR="007914CC" w14:paraId="3E946D71" w14:textId="77777777" w:rsidTr="005B30F0">
        <w:tc>
          <w:tcPr>
            <w:tcW w:w="2409" w:type="dxa"/>
            <w:tcBorders>
              <w:top w:val="single" w:sz="24" w:space="0" w:color="auto"/>
              <w:left w:val="nil"/>
              <w:bottom w:val="single" w:sz="24" w:space="0" w:color="auto"/>
              <w:right w:val="single" w:sz="4" w:space="0" w:color="auto"/>
            </w:tcBorders>
            <w:shd w:val="clear" w:color="auto" w:fill="000000" w:themeFill="text1"/>
          </w:tcPr>
          <w:p w14:paraId="5FFF6C14" w14:textId="7C2F9475" w:rsidR="007914CC" w:rsidRPr="00916BD2" w:rsidRDefault="007914CC" w:rsidP="007914CC">
            <w:pPr>
              <w:rPr>
                <w:rFonts w:ascii="Calibri" w:hAnsi="Calibri" w:cs="Arial"/>
                <w:b/>
                <w:sz w:val="22"/>
                <w:szCs w:val="22"/>
              </w:rPr>
            </w:pPr>
            <w:r>
              <w:rPr>
                <w:rFonts w:ascii="Calibri" w:hAnsi="Calibri" w:cs="Arial"/>
                <w:b/>
                <w:sz w:val="22"/>
                <w:szCs w:val="22"/>
              </w:rPr>
              <w:t>2</w:t>
            </w:r>
            <w:r w:rsidRPr="007914CC">
              <w:rPr>
                <w:rFonts w:ascii="Calibri" w:hAnsi="Calibri" w:cs="Arial"/>
                <w:b/>
                <w:sz w:val="22"/>
                <w:szCs w:val="22"/>
                <w:vertAlign w:val="superscript"/>
              </w:rPr>
              <w:t>nd</w:t>
            </w:r>
            <w:r>
              <w:rPr>
                <w:rFonts w:ascii="Calibri" w:hAnsi="Calibri" w:cs="Arial"/>
                <w:b/>
                <w:sz w:val="22"/>
                <w:szCs w:val="22"/>
              </w:rPr>
              <w:t xml:space="preserve"> </w:t>
            </w:r>
            <w:r w:rsidRPr="00916BD2">
              <w:rPr>
                <w:rFonts w:ascii="Calibri" w:hAnsi="Calibri" w:cs="Arial"/>
                <w:b/>
                <w:sz w:val="22"/>
                <w:szCs w:val="22"/>
              </w:rPr>
              <w:t>Incident</w:t>
            </w:r>
          </w:p>
        </w:tc>
        <w:tc>
          <w:tcPr>
            <w:tcW w:w="2199" w:type="dxa"/>
            <w:tcBorders>
              <w:top w:val="single" w:sz="24" w:space="0" w:color="auto"/>
              <w:left w:val="single" w:sz="4" w:space="0" w:color="auto"/>
              <w:bottom w:val="single" w:sz="24" w:space="0" w:color="auto"/>
              <w:right w:val="nil"/>
            </w:tcBorders>
            <w:shd w:val="clear" w:color="auto" w:fill="FFFFFF" w:themeFill="background1"/>
          </w:tcPr>
          <w:p w14:paraId="64E22703" w14:textId="77777777" w:rsidR="007914CC" w:rsidRPr="00916BD2" w:rsidRDefault="007914CC" w:rsidP="005B30F0">
            <w:pPr>
              <w:rPr>
                <w:rFonts w:ascii="Calibri" w:hAnsi="Calibri" w:cs="Arial"/>
                <w:b/>
              </w:rPr>
            </w:pPr>
            <w:r w:rsidRPr="00916BD2">
              <w:rPr>
                <w:rFonts w:ascii="Calibri" w:hAnsi="Calibri" w:cs="Arial"/>
                <w:sz w:val="20"/>
                <w:szCs w:val="20"/>
              </w:rPr>
              <w:t xml:space="preserve">Date: </w:t>
            </w:r>
          </w:p>
        </w:tc>
        <w:tc>
          <w:tcPr>
            <w:tcW w:w="2340" w:type="dxa"/>
            <w:tcBorders>
              <w:top w:val="single" w:sz="24" w:space="0" w:color="auto"/>
              <w:left w:val="nil"/>
              <w:bottom w:val="single" w:sz="24" w:space="0" w:color="auto"/>
              <w:right w:val="nil"/>
            </w:tcBorders>
            <w:shd w:val="clear" w:color="auto" w:fill="FFFFFF" w:themeFill="background1"/>
          </w:tcPr>
          <w:p w14:paraId="52FF8D6F" w14:textId="77777777" w:rsidR="007914CC" w:rsidRPr="00916BD2" w:rsidRDefault="007914CC" w:rsidP="005B30F0">
            <w:pPr>
              <w:rPr>
                <w:rFonts w:ascii="Calibri" w:hAnsi="Calibri" w:cs="Arial"/>
                <w:sz w:val="20"/>
                <w:szCs w:val="20"/>
              </w:rPr>
            </w:pPr>
            <w:r w:rsidRPr="00916BD2">
              <w:rPr>
                <w:rFonts w:ascii="Calibri" w:hAnsi="Calibri" w:cs="Arial"/>
                <w:sz w:val="20"/>
                <w:szCs w:val="20"/>
              </w:rPr>
              <w:t xml:space="preserve">Time: </w:t>
            </w:r>
          </w:p>
        </w:tc>
        <w:tc>
          <w:tcPr>
            <w:tcW w:w="2160" w:type="dxa"/>
            <w:tcBorders>
              <w:top w:val="single" w:sz="24" w:space="0" w:color="auto"/>
              <w:left w:val="nil"/>
              <w:bottom w:val="single" w:sz="24" w:space="0" w:color="auto"/>
              <w:right w:val="nil"/>
            </w:tcBorders>
            <w:shd w:val="clear" w:color="auto" w:fill="FFFFFF" w:themeFill="background1"/>
          </w:tcPr>
          <w:p w14:paraId="30E1B204" w14:textId="77777777" w:rsidR="007914CC" w:rsidRPr="00916BD2" w:rsidRDefault="007914CC" w:rsidP="005B30F0">
            <w:pPr>
              <w:rPr>
                <w:rFonts w:ascii="Calibri" w:hAnsi="Calibri" w:cs="Arial"/>
                <w:b/>
                <w:sz w:val="20"/>
                <w:szCs w:val="20"/>
              </w:rPr>
            </w:pPr>
          </w:p>
        </w:tc>
        <w:tc>
          <w:tcPr>
            <w:tcW w:w="1620" w:type="dxa"/>
            <w:tcBorders>
              <w:top w:val="single" w:sz="24" w:space="0" w:color="auto"/>
              <w:left w:val="nil"/>
              <w:bottom w:val="single" w:sz="24" w:space="0" w:color="auto"/>
              <w:right w:val="nil"/>
            </w:tcBorders>
            <w:shd w:val="clear" w:color="auto" w:fill="FFFFFF" w:themeFill="background1"/>
          </w:tcPr>
          <w:p w14:paraId="5D77235C" w14:textId="77777777" w:rsidR="007914CC" w:rsidRPr="00916BD2" w:rsidRDefault="007914CC" w:rsidP="005B30F0">
            <w:pPr>
              <w:rPr>
                <w:rFonts w:ascii="Calibri" w:hAnsi="Calibri" w:cs="Arial"/>
                <w:b/>
                <w:sz w:val="20"/>
                <w:szCs w:val="20"/>
              </w:rPr>
            </w:pPr>
          </w:p>
        </w:tc>
      </w:tr>
      <w:tr w:rsidR="007914CC" w14:paraId="2F862165" w14:textId="77777777" w:rsidTr="005B30F0">
        <w:trPr>
          <w:trHeight w:val="309"/>
        </w:trPr>
        <w:tc>
          <w:tcPr>
            <w:tcW w:w="2409" w:type="dxa"/>
            <w:tcBorders>
              <w:top w:val="single" w:sz="24" w:space="0" w:color="auto"/>
            </w:tcBorders>
            <w:vAlign w:val="center"/>
          </w:tcPr>
          <w:p w14:paraId="5F376CE7" w14:textId="77777777" w:rsidR="007914CC" w:rsidRPr="00916BD2" w:rsidRDefault="007914CC" w:rsidP="005B30F0">
            <w:pPr>
              <w:rPr>
                <w:rFonts w:ascii="Calibri" w:hAnsi="Calibri" w:cs="Arial"/>
                <w:b/>
                <w:sz w:val="20"/>
                <w:szCs w:val="20"/>
              </w:rPr>
            </w:pPr>
            <w:r w:rsidRPr="00916BD2">
              <w:rPr>
                <w:rFonts w:ascii="Calibri" w:hAnsi="Calibri" w:cs="Arial"/>
                <w:b/>
                <w:sz w:val="20"/>
                <w:szCs w:val="20"/>
              </w:rPr>
              <w:t xml:space="preserve">INTERVENTIONS: </w:t>
            </w:r>
          </w:p>
        </w:tc>
        <w:tc>
          <w:tcPr>
            <w:tcW w:w="2199" w:type="dxa"/>
            <w:tcBorders>
              <w:top w:val="single" w:sz="24" w:space="0" w:color="auto"/>
            </w:tcBorders>
            <w:vAlign w:val="center"/>
          </w:tcPr>
          <w:p w14:paraId="6C59C67D" w14:textId="77777777" w:rsidR="007914CC" w:rsidRDefault="007914CC" w:rsidP="005B30F0">
            <w:pPr>
              <w:rPr>
                <w:rFonts w:ascii="Calibri" w:hAnsi="Calibri" w:cs="Arial"/>
                <w:b/>
                <w:sz w:val="20"/>
                <w:szCs w:val="20"/>
              </w:rPr>
            </w:pPr>
            <w:r w:rsidRPr="00484D96">
              <w:rPr>
                <w:rFonts w:ascii="Calibri" w:hAnsi="Calibri" w:cs="Arial"/>
                <w:b/>
                <w:sz w:val="20"/>
                <w:szCs w:val="20"/>
              </w:rPr>
              <w:t>Antecedent Strategies:</w:t>
            </w:r>
          </w:p>
          <w:p w14:paraId="4B208AD1" w14:textId="77777777" w:rsidR="007914CC" w:rsidRPr="00433BD9" w:rsidRDefault="007914CC" w:rsidP="005B30F0">
            <w:pPr>
              <w:rPr>
                <w:rFonts w:ascii="Calibri" w:hAnsi="Calibri" w:cs="Arial"/>
                <w:i/>
                <w:sz w:val="16"/>
                <w:szCs w:val="16"/>
              </w:rPr>
            </w:pPr>
            <w:r w:rsidRPr="00433BD9">
              <w:rPr>
                <w:rFonts w:ascii="Calibri" w:hAnsi="Calibri" w:cs="Arial"/>
                <w:i/>
                <w:sz w:val="16"/>
                <w:szCs w:val="16"/>
              </w:rPr>
              <w:t>Check 1</w:t>
            </w:r>
          </w:p>
        </w:tc>
        <w:tc>
          <w:tcPr>
            <w:tcW w:w="2340" w:type="dxa"/>
            <w:tcBorders>
              <w:top w:val="single" w:sz="24" w:space="0" w:color="auto"/>
            </w:tcBorders>
            <w:vAlign w:val="center"/>
          </w:tcPr>
          <w:p w14:paraId="3A7A52DC" w14:textId="77777777" w:rsidR="007914CC" w:rsidRDefault="007914CC" w:rsidP="005B30F0">
            <w:pPr>
              <w:rPr>
                <w:rFonts w:ascii="Calibri" w:hAnsi="Calibri" w:cs="Arial"/>
                <w:b/>
                <w:sz w:val="20"/>
                <w:szCs w:val="20"/>
              </w:rPr>
            </w:pPr>
            <w:r w:rsidRPr="00484D96">
              <w:rPr>
                <w:rFonts w:ascii="Calibri" w:hAnsi="Calibri" w:cs="Arial"/>
                <w:b/>
                <w:sz w:val="20"/>
                <w:szCs w:val="20"/>
              </w:rPr>
              <w:t>Consequence Strategies:</w:t>
            </w:r>
          </w:p>
          <w:p w14:paraId="01C9A116" w14:textId="77777777" w:rsidR="007914CC" w:rsidRPr="00484D96" w:rsidRDefault="007914CC" w:rsidP="005B30F0">
            <w:pPr>
              <w:rPr>
                <w:rFonts w:ascii="Calibri" w:hAnsi="Calibri" w:cs="Arial"/>
                <w:b/>
                <w:sz w:val="20"/>
                <w:szCs w:val="20"/>
              </w:rPr>
            </w:pPr>
            <w:r w:rsidRPr="00433BD9">
              <w:rPr>
                <w:rFonts w:ascii="Calibri" w:hAnsi="Calibri" w:cs="Arial"/>
                <w:i/>
                <w:sz w:val="16"/>
                <w:szCs w:val="16"/>
              </w:rPr>
              <w:t>Check 1</w:t>
            </w:r>
          </w:p>
        </w:tc>
        <w:tc>
          <w:tcPr>
            <w:tcW w:w="2160" w:type="dxa"/>
            <w:tcBorders>
              <w:top w:val="single" w:sz="24" w:space="0" w:color="auto"/>
            </w:tcBorders>
            <w:vAlign w:val="center"/>
          </w:tcPr>
          <w:p w14:paraId="2F357055" w14:textId="77777777" w:rsidR="007914CC" w:rsidRDefault="007914CC" w:rsidP="005B30F0">
            <w:pPr>
              <w:rPr>
                <w:rFonts w:ascii="Calibri" w:hAnsi="Calibri" w:cs="Arial"/>
                <w:b/>
                <w:sz w:val="20"/>
                <w:szCs w:val="20"/>
              </w:rPr>
            </w:pPr>
            <w:r>
              <w:rPr>
                <w:rFonts w:ascii="Calibri" w:hAnsi="Calibri" w:cs="Arial"/>
                <w:b/>
                <w:sz w:val="20"/>
                <w:szCs w:val="20"/>
              </w:rPr>
              <w:t>Motivation?</w:t>
            </w:r>
          </w:p>
          <w:p w14:paraId="30232E38" w14:textId="77777777" w:rsidR="007914CC" w:rsidRPr="00484D96" w:rsidRDefault="007914CC" w:rsidP="005B30F0">
            <w:pPr>
              <w:rPr>
                <w:rFonts w:ascii="Calibri" w:hAnsi="Calibri" w:cs="Arial"/>
                <w:b/>
                <w:sz w:val="20"/>
                <w:szCs w:val="20"/>
              </w:rPr>
            </w:pPr>
            <w:r w:rsidRPr="00433BD9">
              <w:rPr>
                <w:rFonts w:ascii="Calibri" w:hAnsi="Calibri" w:cs="Arial"/>
                <w:i/>
                <w:sz w:val="16"/>
                <w:szCs w:val="16"/>
              </w:rPr>
              <w:t>Check 1</w:t>
            </w:r>
          </w:p>
        </w:tc>
        <w:tc>
          <w:tcPr>
            <w:tcW w:w="1620" w:type="dxa"/>
            <w:tcBorders>
              <w:top w:val="single" w:sz="24" w:space="0" w:color="auto"/>
            </w:tcBorders>
            <w:vAlign w:val="center"/>
          </w:tcPr>
          <w:p w14:paraId="50B0F3CF" w14:textId="77777777" w:rsidR="007914CC" w:rsidRPr="00484D96" w:rsidRDefault="007914CC" w:rsidP="005B30F0">
            <w:pPr>
              <w:rPr>
                <w:rFonts w:ascii="Calibri" w:hAnsi="Calibri" w:cs="Arial"/>
                <w:b/>
                <w:sz w:val="20"/>
                <w:szCs w:val="20"/>
              </w:rPr>
            </w:pPr>
            <w:r>
              <w:rPr>
                <w:rFonts w:ascii="Calibri" w:hAnsi="Calibri" w:cs="Arial"/>
                <w:b/>
                <w:sz w:val="20"/>
                <w:szCs w:val="20"/>
              </w:rPr>
              <w:t>Others Involved:</w:t>
            </w:r>
          </w:p>
        </w:tc>
      </w:tr>
      <w:tr w:rsidR="007914CC" w14:paraId="117975AC" w14:textId="77777777" w:rsidTr="005B30F0">
        <w:tc>
          <w:tcPr>
            <w:tcW w:w="2409" w:type="dxa"/>
          </w:tcPr>
          <w:p w14:paraId="47BBE753" w14:textId="77777777" w:rsidR="007914CC" w:rsidRDefault="007914CC" w:rsidP="002C5373">
            <w:pPr>
              <w:numPr>
                <w:ilvl w:val="0"/>
                <w:numId w:val="17"/>
              </w:numPr>
              <w:rPr>
                <w:rFonts w:ascii="Calibri" w:hAnsi="Calibri" w:cs="Arial"/>
                <w:b/>
                <w:sz w:val="18"/>
              </w:rPr>
            </w:pPr>
            <w:r w:rsidRPr="00916BD2">
              <w:rPr>
                <w:rFonts w:ascii="Calibri" w:hAnsi="Calibri" w:cs="Arial"/>
                <w:b/>
                <w:sz w:val="18"/>
              </w:rPr>
              <w:t>Re-teach expectation</w:t>
            </w:r>
          </w:p>
          <w:p w14:paraId="0EA62782" w14:textId="77777777" w:rsidR="007914CC" w:rsidRPr="003663AC" w:rsidRDefault="007914CC" w:rsidP="002C5373">
            <w:pPr>
              <w:numPr>
                <w:ilvl w:val="0"/>
                <w:numId w:val="17"/>
              </w:numPr>
              <w:rPr>
                <w:rFonts w:ascii="Calibri" w:hAnsi="Calibri" w:cs="Arial"/>
                <w:b/>
                <w:sz w:val="18"/>
              </w:rPr>
            </w:pPr>
            <w:r>
              <w:rPr>
                <w:rFonts w:ascii="Calibri" w:hAnsi="Calibri" w:cs="Arial"/>
                <w:sz w:val="18"/>
              </w:rPr>
              <w:t>Student conference</w:t>
            </w:r>
          </w:p>
        </w:tc>
        <w:tc>
          <w:tcPr>
            <w:tcW w:w="2199" w:type="dxa"/>
          </w:tcPr>
          <w:p w14:paraId="17465D3A" w14:textId="77777777" w:rsidR="007914CC" w:rsidRPr="00916BD2" w:rsidRDefault="007914CC" w:rsidP="002C5373">
            <w:pPr>
              <w:numPr>
                <w:ilvl w:val="0"/>
                <w:numId w:val="17"/>
              </w:numPr>
              <w:rPr>
                <w:rFonts w:ascii="Calibri" w:hAnsi="Calibri" w:cs="Arial"/>
                <w:sz w:val="18"/>
              </w:rPr>
            </w:pPr>
            <w:r w:rsidRPr="00916BD2">
              <w:rPr>
                <w:rFonts w:ascii="Calibri" w:hAnsi="Calibri" w:cs="Arial"/>
                <w:sz w:val="18"/>
              </w:rPr>
              <w:t>Prompts/cues</w:t>
            </w:r>
          </w:p>
          <w:p w14:paraId="017339FD" w14:textId="77777777" w:rsidR="007914CC" w:rsidRPr="00916BD2" w:rsidRDefault="007914CC" w:rsidP="002C5373">
            <w:pPr>
              <w:numPr>
                <w:ilvl w:val="0"/>
                <w:numId w:val="17"/>
              </w:numPr>
              <w:rPr>
                <w:rFonts w:ascii="Calibri" w:hAnsi="Calibri" w:cs="Arial"/>
                <w:sz w:val="18"/>
              </w:rPr>
            </w:pPr>
            <w:r w:rsidRPr="00916BD2">
              <w:rPr>
                <w:rFonts w:ascii="Calibri" w:hAnsi="Calibri" w:cs="Arial"/>
                <w:sz w:val="18"/>
              </w:rPr>
              <w:t>Precorrection</w:t>
            </w:r>
          </w:p>
          <w:p w14:paraId="3C845010" w14:textId="77777777" w:rsidR="007914CC" w:rsidRPr="00916BD2" w:rsidRDefault="007914CC" w:rsidP="002C5373">
            <w:pPr>
              <w:numPr>
                <w:ilvl w:val="0"/>
                <w:numId w:val="17"/>
              </w:numPr>
              <w:rPr>
                <w:rFonts w:ascii="Calibri" w:hAnsi="Calibri" w:cs="Arial"/>
                <w:b/>
                <w:sz w:val="18"/>
              </w:rPr>
            </w:pPr>
            <w:r>
              <w:rPr>
                <w:rFonts w:ascii="Calibri" w:hAnsi="Calibri" w:cs="Arial"/>
                <w:sz w:val="18"/>
              </w:rPr>
              <w:t>C</w:t>
            </w:r>
            <w:r w:rsidRPr="00916BD2">
              <w:rPr>
                <w:rFonts w:ascii="Calibri" w:hAnsi="Calibri" w:cs="Arial"/>
                <w:sz w:val="18"/>
              </w:rPr>
              <w:t>ue/prompt</w:t>
            </w:r>
          </w:p>
          <w:p w14:paraId="3B0055A6" w14:textId="77777777" w:rsidR="007914CC" w:rsidRPr="00916BD2" w:rsidRDefault="007914CC" w:rsidP="002C5373">
            <w:pPr>
              <w:numPr>
                <w:ilvl w:val="0"/>
                <w:numId w:val="17"/>
              </w:numPr>
              <w:rPr>
                <w:rFonts w:ascii="Calibri" w:hAnsi="Calibri" w:cs="Arial"/>
                <w:b/>
                <w:sz w:val="18"/>
              </w:rPr>
            </w:pPr>
            <w:r w:rsidRPr="00916BD2">
              <w:rPr>
                <w:rFonts w:ascii="Calibri" w:hAnsi="Calibri" w:cs="Arial"/>
                <w:sz w:val="18"/>
              </w:rPr>
              <w:t xml:space="preserve">Seating change                              </w:t>
            </w:r>
          </w:p>
          <w:p w14:paraId="16E28C76" w14:textId="77777777" w:rsidR="007914CC" w:rsidRPr="003663AC" w:rsidRDefault="007914CC" w:rsidP="002C5373">
            <w:pPr>
              <w:numPr>
                <w:ilvl w:val="0"/>
                <w:numId w:val="17"/>
              </w:numPr>
              <w:rPr>
                <w:rFonts w:ascii="Calibri" w:hAnsi="Calibri" w:cs="Arial"/>
                <w:b/>
                <w:sz w:val="16"/>
                <w:szCs w:val="16"/>
              </w:rPr>
            </w:pPr>
            <w:r w:rsidRPr="00916BD2">
              <w:rPr>
                <w:rFonts w:ascii="Calibri" w:hAnsi="Calibri" w:cs="Arial"/>
                <w:sz w:val="18"/>
              </w:rPr>
              <w:t xml:space="preserve">Curricular mod. </w:t>
            </w:r>
          </w:p>
          <w:p w14:paraId="0C334577" w14:textId="77777777" w:rsidR="007914CC" w:rsidRPr="001923EC" w:rsidRDefault="007914CC" w:rsidP="002C5373">
            <w:pPr>
              <w:numPr>
                <w:ilvl w:val="0"/>
                <w:numId w:val="17"/>
              </w:numPr>
              <w:rPr>
                <w:rFonts w:ascii="Calibri" w:hAnsi="Calibri" w:cs="Arial"/>
                <w:b/>
                <w:sz w:val="16"/>
                <w:szCs w:val="16"/>
              </w:rPr>
            </w:pPr>
            <w:r w:rsidRPr="00916BD2">
              <w:rPr>
                <w:rFonts w:ascii="Calibri" w:hAnsi="Calibri" w:cs="Arial"/>
                <w:sz w:val="18"/>
              </w:rPr>
              <w:t>Opp to practice</w:t>
            </w:r>
          </w:p>
          <w:p w14:paraId="25FC9B5B" w14:textId="77777777" w:rsidR="007914CC" w:rsidRPr="00916BD2" w:rsidRDefault="007914CC" w:rsidP="002C5373">
            <w:pPr>
              <w:numPr>
                <w:ilvl w:val="0"/>
                <w:numId w:val="17"/>
              </w:numPr>
              <w:rPr>
                <w:rFonts w:ascii="Calibri" w:hAnsi="Calibri" w:cs="Arial"/>
                <w:b/>
                <w:sz w:val="16"/>
                <w:szCs w:val="16"/>
              </w:rPr>
            </w:pPr>
            <w:r w:rsidRPr="00916BD2">
              <w:rPr>
                <w:rFonts w:ascii="Calibri" w:hAnsi="Calibri" w:cs="Arial"/>
                <w:sz w:val="18"/>
              </w:rPr>
              <w:t>Instructional choice</w:t>
            </w:r>
          </w:p>
          <w:p w14:paraId="66E0C394" w14:textId="77777777" w:rsidR="007914CC" w:rsidRPr="00916BD2" w:rsidRDefault="007914CC" w:rsidP="002C5373">
            <w:pPr>
              <w:numPr>
                <w:ilvl w:val="0"/>
                <w:numId w:val="17"/>
              </w:numPr>
              <w:rPr>
                <w:rFonts w:ascii="Calibri" w:hAnsi="Calibri" w:cs="Arial"/>
                <w:b/>
                <w:sz w:val="16"/>
                <w:szCs w:val="16"/>
              </w:rPr>
            </w:pPr>
            <w:r w:rsidRPr="00916BD2">
              <w:rPr>
                <w:rFonts w:ascii="Calibri" w:hAnsi="Calibri" w:cs="Arial"/>
                <w:sz w:val="18"/>
              </w:rPr>
              <w:t xml:space="preserve">Other: </w:t>
            </w:r>
          </w:p>
          <w:p w14:paraId="57BBF695" w14:textId="77777777" w:rsidR="007914CC" w:rsidRPr="00916BD2" w:rsidRDefault="007914CC" w:rsidP="005B30F0">
            <w:pPr>
              <w:rPr>
                <w:rFonts w:ascii="Calibri" w:hAnsi="Calibri" w:cs="Arial"/>
                <w:b/>
                <w:sz w:val="16"/>
                <w:szCs w:val="16"/>
              </w:rPr>
            </w:pPr>
          </w:p>
        </w:tc>
        <w:tc>
          <w:tcPr>
            <w:tcW w:w="2340" w:type="dxa"/>
          </w:tcPr>
          <w:p w14:paraId="60EF8898" w14:textId="77777777" w:rsidR="007914CC" w:rsidRDefault="007914CC" w:rsidP="002C5373">
            <w:pPr>
              <w:numPr>
                <w:ilvl w:val="0"/>
                <w:numId w:val="17"/>
              </w:numPr>
              <w:rPr>
                <w:rFonts w:ascii="Calibri" w:hAnsi="Calibri" w:cs="Arial"/>
                <w:sz w:val="18"/>
              </w:rPr>
            </w:pPr>
            <w:r>
              <w:rPr>
                <w:rFonts w:ascii="Calibri" w:hAnsi="Calibri" w:cs="Arial"/>
                <w:sz w:val="18"/>
              </w:rPr>
              <w:t>Active supervision</w:t>
            </w:r>
          </w:p>
          <w:p w14:paraId="60582095" w14:textId="77777777" w:rsidR="007914CC" w:rsidRDefault="007914CC" w:rsidP="002C5373">
            <w:pPr>
              <w:numPr>
                <w:ilvl w:val="0"/>
                <w:numId w:val="17"/>
              </w:numPr>
              <w:rPr>
                <w:rFonts w:ascii="Calibri" w:hAnsi="Calibri" w:cs="Arial"/>
                <w:sz w:val="18"/>
              </w:rPr>
            </w:pPr>
            <w:r>
              <w:rPr>
                <w:rFonts w:ascii="Calibri" w:hAnsi="Calibri" w:cs="Arial"/>
                <w:sz w:val="18"/>
              </w:rPr>
              <w:t>Increased reinf</w:t>
            </w:r>
          </w:p>
          <w:p w14:paraId="2FE6ED84" w14:textId="77777777" w:rsidR="007914CC" w:rsidRDefault="007914CC" w:rsidP="002C5373">
            <w:pPr>
              <w:numPr>
                <w:ilvl w:val="0"/>
                <w:numId w:val="17"/>
              </w:numPr>
              <w:rPr>
                <w:rFonts w:ascii="Calibri" w:hAnsi="Calibri" w:cs="Arial"/>
                <w:sz w:val="18"/>
                <w:szCs w:val="18"/>
              </w:rPr>
            </w:pPr>
            <w:r w:rsidRPr="0079223B">
              <w:rPr>
                <w:rFonts w:ascii="Calibri" w:hAnsi="Calibri" w:cs="Arial"/>
                <w:sz w:val="18"/>
                <w:szCs w:val="18"/>
              </w:rPr>
              <w:t>Structured game</w:t>
            </w:r>
          </w:p>
          <w:p w14:paraId="49329E52"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Peer/partner</w:t>
            </w:r>
          </w:p>
          <w:p w14:paraId="35F08090"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DRL</w:t>
            </w:r>
          </w:p>
          <w:p w14:paraId="6680E6CE"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DRO</w:t>
            </w:r>
          </w:p>
          <w:p w14:paraId="7A236C83"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DRA/DRI</w:t>
            </w:r>
          </w:p>
          <w:p w14:paraId="3C06CB36" w14:textId="77777777" w:rsidR="007914CC" w:rsidRPr="0079223B" w:rsidRDefault="007914CC" w:rsidP="002C5373">
            <w:pPr>
              <w:numPr>
                <w:ilvl w:val="0"/>
                <w:numId w:val="17"/>
              </w:numPr>
              <w:rPr>
                <w:rFonts w:ascii="Calibri" w:hAnsi="Calibri" w:cs="Arial"/>
                <w:sz w:val="18"/>
                <w:szCs w:val="18"/>
              </w:rPr>
            </w:pPr>
            <w:r>
              <w:rPr>
                <w:rFonts w:ascii="Calibri" w:hAnsi="Calibri" w:cs="Arial"/>
                <w:sz w:val="18"/>
                <w:szCs w:val="18"/>
              </w:rPr>
              <w:t xml:space="preserve">Other: </w:t>
            </w:r>
          </w:p>
        </w:tc>
        <w:tc>
          <w:tcPr>
            <w:tcW w:w="2160" w:type="dxa"/>
          </w:tcPr>
          <w:p w14:paraId="6BAEA690"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Avoid Adult</w:t>
            </w:r>
          </w:p>
          <w:p w14:paraId="2638DB40"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Avoid Peer(s)</w:t>
            </w:r>
          </w:p>
          <w:p w14:paraId="6E3FE051"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Avoid Task/Activities</w:t>
            </w:r>
          </w:p>
          <w:p w14:paraId="238D7ADD" w14:textId="77777777" w:rsidR="007914CC" w:rsidRPr="00484D96" w:rsidRDefault="007914CC" w:rsidP="002C5373">
            <w:pPr>
              <w:numPr>
                <w:ilvl w:val="0"/>
                <w:numId w:val="17"/>
              </w:numPr>
              <w:rPr>
                <w:rFonts w:ascii="Calibri" w:hAnsi="Calibri" w:cs="Arial"/>
                <w:sz w:val="18"/>
                <w:szCs w:val="18"/>
              </w:rPr>
            </w:pPr>
            <w:r>
              <w:rPr>
                <w:rFonts w:ascii="Calibri" w:hAnsi="Calibri" w:cs="Arial"/>
                <w:sz w:val="18"/>
                <w:szCs w:val="18"/>
              </w:rPr>
              <w:t>Get</w:t>
            </w:r>
            <w:r w:rsidRPr="00484D96">
              <w:rPr>
                <w:rFonts w:ascii="Calibri" w:hAnsi="Calibri" w:cs="Arial"/>
                <w:sz w:val="18"/>
                <w:szCs w:val="18"/>
              </w:rPr>
              <w:t xml:space="preserve"> Adult Attention</w:t>
            </w:r>
          </w:p>
          <w:p w14:paraId="05AF3872" w14:textId="77777777" w:rsidR="007914CC" w:rsidRPr="00484D96" w:rsidRDefault="007914CC" w:rsidP="002C5373">
            <w:pPr>
              <w:numPr>
                <w:ilvl w:val="0"/>
                <w:numId w:val="17"/>
              </w:numPr>
              <w:rPr>
                <w:rFonts w:ascii="Calibri" w:hAnsi="Calibri" w:cs="Arial"/>
                <w:sz w:val="18"/>
                <w:szCs w:val="18"/>
              </w:rPr>
            </w:pPr>
            <w:r>
              <w:rPr>
                <w:rFonts w:ascii="Calibri" w:hAnsi="Calibri" w:cs="Arial"/>
                <w:sz w:val="18"/>
                <w:szCs w:val="18"/>
              </w:rPr>
              <w:t xml:space="preserve">Get </w:t>
            </w:r>
            <w:r w:rsidRPr="00484D96">
              <w:rPr>
                <w:rFonts w:ascii="Calibri" w:hAnsi="Calibri" w:cs="Arial"/>
                <w:sz w:val="18"/>
                <w:szCs w:val="18"/>
              </w:rPr>
              <w:t>Items/Activities</w:t>
            </w:r>
          </w:p>
          <w:p w14:paraId="2E151DD2" w14:textId="77777777" w:rsidR="007914CC" w:rsidRPr="00484D96" w:rsidRDefault="007914CC" w:rsidP="002C5373">
            <w:pPr>
              <w:numPr>
                <w:ilvl w:val="0"/>
                <w:numId w:val="17"/>
              </w:numPr>
              <w:rPr>
                <w:rFonts w:ascii="Calibri" w:hAnsi="Calibri" w:cs="Arial"/>
                <w:sz w:val="18"/>
                <w:szCs w:val="18"/>
              </w:rPr>
            </w:pPr>
            <w:r>
              <w:rPr>
                <w:rFonts w:ascii="Calibri" w:hAnsi="Calibri" w:cs="Arial"/>
                <w:sz w:val="18"/>
                <w:szCs w:val="18"/>
              </w:rPr>
              <w:t xml:space="preserve">Get </w:t>
            </w:r>
            <w:r w:rsidRPr="00484D96">
              <w:rPr>
                <w:rFonts w:ascii="Calibri" w:hAnsi="Calibri" w:cs="Arial"/>
                <w:sz w:val="18"/>
                <w:szCs w:val="18"/>
              </w:rPr>
              <w:t>Peer Attention</w:t>
            </w:r>
          </w:p>
          <w:p w14:paraId="7B25C1CD" w14:textId="77777777" w:rsidR="007914CC" w:rsidRPr="00484D96" w:rsidRDefault="007914CC" w:rsidP="002C5373">
            <w:pPr>
              <w:numPr>
                <w:ilvl w:val="0"/>
                <w:numId w:val="17"/>
              </w:numPr>
              <w:rPr>
                <w:rFonts w:ascii="Calibri" w:hAnsi="Calibri" w:cs="Arial"/>
                <w:sz w:val="18"/>
                <w:szCs w:val="18"/>
              </w:rPr>
            </w:pPr>
            <w:r>
              <w:rPr>
                <w:rFonts w:ascii="Calibri" w:hAnsi="Calibri" w:cs="Arial"/>
                <w:sz w:val="18"/>
                <w:szCs w:val="18"/>
              </w:rPr>
              <w:t>Don’t know</w:t>
            </w:r>
            <w:r w:rsidRPr="00484D96">
              <w:rPr>
                <w:rFonts w:ascii="Calibri" w:hAnsi="Calibri" w:cs="Arial"/>
                <w:sz w:val="18"/>
                <w:szCs w:val="18"/>
              </w:rPr>
              <w:t xml:space="preserve">  </w:t>
            </w:r>
          </w:p>
        </w:tc>
        <w:tc>
          <w:tcPr>
            <w:tcW w:w="1620" w:type="dxa"/>
          </w:tcPr>
          <w:p w14:paraId="7288BE5F"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None</w:t>
            </w:r>
          </w:p>
          <w:p w14:paraId="02FC27BE"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Peers</w:t>
            </w:r>
          </w:p>
          <w:p w14:paraId="1E8D66C9"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Staff</w:t>
            </w:r>
          </w:p>
          <w:p w14:paraId="31AD00CB"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Teacher</w:t>
            </w:r>
          </w:p>
          <w:p w14:paraId="55043912"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Substitute</w:t>
            </w:r>
          </w:p>
          <w:p w14:paraId="1E0E52C4"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Unknown</w:t>
            </w:r>
          </w:p>
          <w:p w14:paraId="2689D9E9"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 xml:space="preserve">Other:  </w:t>
            </w:r>
          </w:p>
        </w:tc>
      </w:tr>
      <w:tr w:rsidR="007914CC" w14:paraId="65439969" w14:textId="77777777" w:rsidTr="005B30F0">
        <w:tc>
          <w:tcPr>
            <w:tcW w:w="6948" w:type="dxa"/>
            <w:gridSpan w:val="3"/>
          </w:tcPr>
          <w:p w14:paraId="11B7926B" w14:textId="77777777" w:rsidR="007914CC" w:rsidRDefault="007914CC" w:rsidP="005B30F0">
            <w:pPr>
              <w:rPr>
                <w:rFonts w:ascii="Arial" w:hAnsi="Arial" w:cs="Arial"/>
                <w:b/>
                <w:sz w:val="16"/>
                <w:szCs w:val="16"/>
              </w:rPr>
            </w:pPr>
            <w:r>
              <w:rPr>
                <w:rFonts w:ascii="Arial" w:hAnsi="Arial" w:cs="Arial"/>
                <w:b/>
                <w:sz w:val="16"/>
                <w:szCs w:val="16"/>
              </w:rPr>
              <w:t xml:space="preserve">Add additional info on strategies used: </w:t>
            </w:r>
          </w:p>
          <w:p w14:paraId="5CA8E37F" w14:textId="77777777" w:rsidR="007914CC" w:rsidRDefault="007914CC" w:rsidP="005B30F0">
            <w:pPr>
              <w:rPr>
                <w:rFonts w:ascii="Arial" w:hAnsi="Arial" w:cs="Arial"/>
                <w:b/>
                <w:sz w:val="16"/>
                <w:szCs w:val="16"/>
              </w:rPr>
            </w:pPr>
          </w:p>
        </w:tc>
        <w:tc>
          <w:tcPr>
            <w:tcW w:w="2160" w:type="dxa"/>
          </w:tcPr>
          <w:p w14:paraId="562C5A2C" w14:textId="77777777" w:rsidR="007914CC" w:rsidRDefault="007914CC" w:rsidP="005B30F0">
            <w:pPr>
              <w:rPr>
                <w:rFonts w:ascii="Arial" w:hAnsi="Arial" w:cs="Arial"/>
                <w:b/>
                <w:sz w:val="16"/>
                <w:szCs w:val="16"/>
              </w:rPr>
            </w:pPr>
          </w:p>
        </w:tc>
        <w:tc>
          <w:tcPr>
            <w:tcW w:w="1620" w:type="dxa"/>
          </w:tcPr>
          <w:p w14:paraId="7E8C3E6B" w14:textId="77777777" w:rsidR="007914CC" w:rsidRDefault="007914CC" w:rsidP="005B30F0">
            <w:pPr>
              <w:rPr>
                <w:rFonts w:ascii="Arial" w:hAnsi="Arial" w:cs="Arial"/>
                <w:b/>
                <w:sz w:val="16"/>
                <w:szCs w:val="16"/>
              </w:rPr>
            </w:pPr>
          </w:p>
        </w:tc>
      </w:tr>
    </w:tbl>
    <w:p w14:paraId="6D614BCD" w14:textId="77777777" w:rsidR="007914CC" w:rsidRDefault="007914CC" w:rsidP="007914CC">
      <w:pPr>
        <w:spacing w:after="0"/>
        <w:rPr>
          <w:rFonts w:ascii="Arial" w:hAnsi="Arial" w:cs="Arial"/>
          <w:b/>
          <w:sz w:val="16"/>
          <w:szCs w:val="16"/>
        </w:rPr>
      </w:pPr>
    </w:p>
    <w:tbl>
      <w:tblPr>
        <w:tblStyle w:val="TableGrid"/>
        <w:tblW w:w="10728" w:type="dxa"/>
        <w:tblLook w:val="04A0" w:firstRow="1" w:lastRow="0" w:firstColumn="1" w:lastColumn="0" w:noHBand="0" w:noVBand="1"/>
      </w:tblPr>
      <w:tblGrid>
        <w:gridCol w:w="2393"/>
        <w:gridCol w:w="2187"/>
        <w:gridCol w:w="2323"/>
        <w:gridCol w:w="2142"/>
        <w:gridCol w:w="1683"/>
      </w:tblGrid>
      <w:tr w:rsidR="007914CC" w14:paraId="07A9BE83" w14:textId="77777777" w:rsidTr="005B30F0">
        <w:tc>
          <w:tcPr>
            <w:tcW w:w="2393" w:type="dxa"/>
            <w:tcBorders>
              <w:top w:val="single" w:sz="24" w:space="0" w:color="auto"/>
              <w:left w:val="nil"/>
              <w:bottom w:val="single" w:sz="24" w:space="0" w:color="auto"/>
              <w:right w:val="single" w:sz="4" w:space="0" w:color="auto"/>
            </w:tcBorders>
            <w:shd w:val="clear" w:color="auto" w:fill="000000" w:themeFill="text1"/>
          </w:tcPr>
          <w:p w14:paraId="48A5DE93" w14:textId="66097650" w:rsidR="007914CC" w:rsidRPr="00916BD2" w:rsidRDefault="007914CC" w:rsidP="007914CC">
            <w:pPr>
              <w:rPr>
                <w:rFonts w:ascii="Calibri" w:hAnsi="Calibri" w:cs="Arial"/>
                <w:b/>
                <w:sz w:val="22"/>
                <w:szCs w:val="22"/>
              </w:rPr>
            </w:pPr>
            <w:r>
              <w:rPr>
                <w:rFonts w:ascii="Calibri" w:hAnsi="Calibri" w:cs="Arial"/>
                <w:b/>
                <w:sz w:val="22"/>
                <w:szCs w:val="22"/>
              </w:rPr>
              <w:t>3</w:t>
            </w:r>
            <w:r w:rsidRPr="007914CC">
              <w:rPr>
                <w:rFonts w:ascii="Calibri" w:hAnsi="Calibri" w:cs="Arial"/>
                <w:b/>
                <w:sz w:val="22"/>
                <w:szCs w:val="22"/>
                <w:vertAlign w:val="superscript"/>
              </w:rPr>
              <w:t>rd</w:t>
            </w:r>
            <w:r>
              <w:rPr>
                <w:rFonts w:ascii="Calibri" w:hAnsi="Calibri" w:cs="Arial"/>
                <w:b/>
                <w:sz w:val="22"/>
                <w:szCs w:val="22"/>
              </w:rPr>
              <w:t xml:space="preserve"> </w:t>
            </w:r>
            <w:r w:rsidRPr="00916BD2">
              <w:rPr>
                <w:rFonts w:ascii="Calibri" w:hAnsi="Calibri" w:cs="Arial"/>
                <w:b/>
                <w:sz w:val="22"/>
                <w:szCs w:val="22"/>
              </w:rPr>
              <w:t>Incident</w:t>
            </w:r>
          </w:p>
        </w:tc>
        <w:tc>
          <w:tcPr>
            <w:tcW w:w="2187" w:type="dxa"/>
            <w:tcBorders>
              <w:top w:val="single" w:sz="24" w:space="0" w:color="auto"/>
              <w:left w:val="single" w:sz="4" w:space="0" w:color="auto"/>
              <w:bottom w:val="single" w:sz="24" w:space="0" w:color="auto"/>
              <w:right w:val="nil"/>
            </w:tcBorders>
            <w:shd w:val="clear" w:color="auto" w:fill="FFFFFF" w:themeFill="background1"/>
          </w:tcPr>
          <w:p w14:paraId="1E5884D9" w14:textId="77777777" w:rsidR="007914CC" w:rsidRPr="00916BD2" w:rsidRDefault="007914CC" w:rsidP="005B30F0">
            <w:pPr>
              <w:rPr>
                <w:rFonts w:ascii="Calibri" w:hAnsi="Calibri" w:cs="Arial"/>
                <w:b/>
              </w:rPr>
            </w:pPr>
            <w:r w:rsidRPr="00916BD2">
              <w:rPr>
                <w:rFonts w:ascii="Calibri" w:hAnsi="Calibri" w:cs="Arial"/>
                <w:sz w:val="20"/>
                <w:szCs w:val="20"/>
              </w:rPr>
              <w:t xml:space="preserve">Date: </w:t>
            </w:r>
          </w:p>
        </w:tc>
        <w:tc>
          <w:tcPr>
            <w:tcW w:w="2323" w:type="dxa"/>
            <w:tcBorders>
              <w:top w:val="single" w:sz="24" w:space="0" w:color="auto"/>
              <w:left w:val="nil"/>
              <w:bottom w:val="single" w:sz="24" w:space="0" w:color="auto"/>
              <w:right w:val="nil"/>
            </w:tcBorders>
            <w:shd w:val="clear" w:color="auto" w:fill="FFFFFF" w:themeFill="background1"/>
          </w:tcPr>
          <w:p w14:paraId="44ED2B55" w14:textId="77777777" w:rsidR="007914CC" w:rsidRPr="00916BD2" w:rsidRDefault="007914CC" w:rsidP="005B30F0">
            <w:pPr>
              <w:rPr>
                <w:rFonts w:ascii="Calibri" w:hAnsi="Calibri" w:cs="Arial"/>
                <w:sz w:val="20"/>
                <w:szCs w:val="20"/>
              </w:rPr>
            </w:pPr>
            <w:r w:rsidRPr="00916BD2">
              <w:rPr>
                <w:rFonts w:ascii="Calibri" w:hAnsi="Calibri" w:cs="Arial"/>
                <w:sz w:val="20"/>
                <w:szCs w:val="20"/>
              </w:rPr>
              <w:t xml:space="preserve">Time: </w:t>
            </w:r>
          </w:p>
        </w:tc>
        <w:tc>
          <w:tcPr>
            <w:tcW w:w="2142" w:type="dxa"/>
            <w:tcBorders>
              <w:top w:val="single" w:sz="24" w:space="0" w:color="auto"/>
              <w:left w:val="nil"/>
              <w:bottom w:val="single" w:sz="24" w:space="0" w:color="auto"/>
              <w:right w:val="nil"/>
            </w:tcBorders>
            <w:shd w:val="clear" w:color="auto" w:fill="FFFFFF" w:themeFill="background1"/>
          </w:tcPr>
          <w:p w14:paraId="59A4460D" w14:textId="77777777" w:rsidR="007914CC" w:rsidRPr="00916BD2" w:rsidRDefault="007914CC" w:rsidP="005B30F0">
            <w:pPr>
              <w:rPr>
                <w:rFonts w:ascii="Calibri" w:hAnsi="Calibri" w:cs="Arial"/>
                <w:b/>
                <w:sz w:val="20"/>
                <w:szCs w:val="20"/>
              </w:rPr>
            </w:pPr>
          </w:p>
        </w:tc>
        <w:tc>
          <w:tcPr>
            <w:tcW w:w="1683" w:type="dxa"/>
            <w:tcBorders>
              <w:top w:val="single" w:sz="24" w:space="0" w:color="auto"/>
              <w:left w:val="nil"/>
              <w:bottom w:val="single" w:sz="24" w:space="0" w:color="auto"/>
              <w:right w:val="nil"/>
            </w:tcBorders>
            <w:shd w:val="clear" w:color="auto" w:fill="FFFFFF" w:themeFill="background1"/>
          </w:tcPr>
          <w:p w14:paraId="0E204953" w14:textId="77777777" w:rsidR="007914CC" w:rsidRPr="00916BD2" w:rsidRDefault="007914CC" w:rsidP="005B30F0">
            <w:pPr>
              <w:rPr>
                <w:rFonts w:ascii="Calibri" w:hAnsi="Calibri" w:cs="Arial"/>
                <w:b/>
                <w:sz w:val="20"/>
                <w:szCs w:val="20"/>
              </w:rPr>
            </w:pPr>
          </w:p>
        </w:tc>
      </w:tr>
      <w:tr w:rsidR="007914CC" w14:paraId="4EF4C6A5" w14:textId="77777777" w:rsidTr="005B30F0">
        <w:trPr>
          <w:trHeight w:val="309"/>
        </w:trPr>
        <w:tc>
          <w:tcPr>
            <w:tcW w:w="2393" w:type="dxa"/>
            <w:tcBorders>
              <w:top w:val="single" w:sz="24" w:space="0" w:color="auto"/>
            </w:tcBorders>
            <w:vAlign w:val="center"/>
          </w:tcPr>
          <w:p w14:paraId="15FE5466" w14:textId="77777777" w:rsidR="007914CC" w:rsidRPr="00916BD2" w:rsidRDefault="007914CC" w:rsidP="005B30F0">
            <w:pPr>
              <w:rPr>
                <w:rFonts w:ascii="Calibri" w:hAnsi="Calibri" w:cs="Arial"/>
                <w:b/>
                <w:sz w:val="20"/>
                <w:szCs w:val="20"/>
              </w:rPr>
            </w:pPr>
            <w:r w:rsidRPr="00916BD2">
              <w:rPr>
                <w:rFonts w:ascii="Calibri" w:hAnsi="Calibri" w:cs="Arial"/>
                <w:b/>
                <w:sz w:val="20"/>
                <w:szCs w:val="20"/>
              </w:rPr>
              <w:t xml:space="preserve">INTERVENTIONS: </w:t>
            </w:r>
          </w:p>
        </w:tc>
        <w:tc>
          <w:tcPr>
            <w:tcW w:w="2187" w:type="dxa"/>
            <w:tcBorders>
              <w:top w:val="single" w:sz="24" w:space="0" w:color="auto"/>
            </w:tcBorders>
            <w:vAlign w:val="center"/>
          </w:tcPr>
          <w:p w14:paraId="58F8985B" w14:textId="77777777" w:rsidR="007914CC" w:rsidRDefault="007914CC" w:rsidP="005B30F0">
            <w:pPr>
              <w:rPr>
                <w:rFonts w:ascii="Calibri" w:hAnsi="Calibri" w:cs="Arial"/>
                <w:b/>
                <w:sz w:val="20"/>
                <w:szCs w:val="20"/>
              </w:rPr>
            </w:pPr>
            <w:r w:rsidRPr="00484D96">
              <w:rPr>
                <w:rFonts w:ascii="Calibri" w:hAnsi="Calibri" w:cs="Arial"/>
                <w:b/>
                <w:sz w:val="20"/>
                <w:szCs w:val="20"/>
              </w:rPr>
              <w:t>Antecedent Strategies:</w:t>
            </w:r>
          </w:p>
          <w:p w14:paraId="53F9C9F4" w14:textId="77777777" w:rsidR="007914CC" w:rsidRPr="00433BD9" w:rsidRDefault="007914CC" w:rsidP="005B30F0">
            <w:pPr>
              <w:rPr>
                <w:rFonts w:ascii="Calibri" w:hAnsi="Calibri" w:cs="Arial"/>
                <w:i/>
                <w:sz w:val="16"/>
                <w:szCs w:val="16"/>
              </w:rPr>
            </w:pPr>
            <w:r w:rsidRPr="00433BD9">
              <w:rPr>
                <w:rFonts w:ascii="Calibri" w:hAnsi="Calibri" w:cs="Arial"/>
                <w:i/>
                <w:sz w:val="16"/>
                <w:szCs w:val="16"/>
              </w:rPr>
              <w:t>Check 1</w:t>
            </w:r>
            <w:r>
              <w:rPr>
                <w:rFonts w:ascii="Calibri" w:hAnsi="Calibri" w:cs="Arial"/>
                <w:i/>
                <w:sz w:val="16"/>
                <w:szCs w:val="16"/>
              </w:rPr>
              <w:t>-2</w:t>
            </w:r>
          </w:p>
        </w:tc>
        <w:tc>
          <w:tcPr>
            <w:tcW w:w="2323" w:type="dxa"/>
            <w:tcBorders>
              <w:top w:val="single" w:sz="24" w:space="0" w:color="auto"/>
            </w:tcBorders>
            <w:vAlign w:val="center"/>
          </w:tcPr>
          <w:p w14:paraId="30C568E3" w14:textId="77777777" w:rsidR="007914CC" w:rsidRDefault="007914CC" w:rsidP="005B30F0">
            <w:pPr>
              <w:rPr>
                <w:rFonts w:ascii="Calibri" w:hAnsi="Calibri" w:cs="Arial"/>
                <w:b/>
                <w:sz w:val="20"/>
                <w:szCs w:val="20"/>
              </w:rPr>
            </w:pPr>
            <w:r w:rsidRPr="00484D96">
              <w:rPr>
                <w:rFonts w:ascii="Calibri" w:hAnsi="Calibri" w:cs="Arial"/>
                <w:b/>
                <w:sz w:val="20"/>
                <w:szCs w:val="20"/>
              </w:rPr>
              <w:t>Consequence Strategies:</w:t>
            </w:r>
          </w:p>
          <w:p w14:paraId="20559EBD" w14:textId="77777777" w:rsidR="007914CC" w:rsidRPr="00484D96" w:rsidRDefault="007914CC" w:rsidP="005B30F0">
            <w:pPr>
              <w:rPr>
                <w:rFonts w:ascii="Calibri" w:hAnsi="Calibri" w:cs="Arial"/>
                <w:b/>
                <w:sz w:val="20"/>
                <w:szCs w:val="20"/>
              </w:rPr>
            </w:pPr>
            <w:r w:rsidRPr="00433BD9">
              <w:rPr>
                <w:rFonts w:ascii="Calibri" w:hAnsi="Calibri" w:cs="Arial"/>
                <w:i/>
                <w:sz w:val="16"/>
                <w:szCs w:val="16"/>
              </w:rPr>
              <w:t>Check 1</w:t>
            </w:r>
            <w:r>
              <w:rPr>
                <w:rFonts w:ascii="Calibri" w:hAnsi="Calibri" w:cs="Arial"/>
                <w:i/>
                <w:sz w:val="16"/>
                <w:szCs w:val="16"/>
              </w:rPr>
              <w:t>-2</w:t>
            </w:r>
          </w:p>
        </w:tc>
        <w:tc>
          <w:tcPr>
            <w:tcW w:w="2142" w:type="dxa"/>
            <w:tcBorders>
              <w:top w:val="single" w:sz="24" w:space="0" w:color="auto"/>
            </w:tcBorders>
          </w:tcPr>
          <w:p w14:paraId="0FB77D13" w14:textId="77777777" w:rsidR="007914CC" w:rsidRPr="00484D96" w:rsidRDefault="007914CC" w:rsidP="005B30F0">
            <w:pPr>
              <w:rPr>
                <w:rFonts w:ascii="Calibri" w:hAnsi="Calibri" w:cs="Arial"/>
                <w:b/>
                <w:sz w:val="20"/>
                <w:szCs w:val="20"/>
              </w:rPr>
            </w:pPr>
            <w:r w:rsidRPr="00CB5D94">
              <w:rPr>
                <w:rFonts w:ascii="Calibri" w:hAnsi="Calibri" w:cs="Arial"/>
                <w:b/>
                <w:sz w:val="20"/>
                <w:szCs w:val="20"/>
              </w:rPr>
              <w:t>Level 2</w:t>
            </w:r>
          </w:p>
        </w:tc>
        <w:tc>
          <w:tcPr>
            <w:tcW w:w="1683" w:type="dxa"/>
            <w:tcBorders>
              <w:top w:val="single" w:sz="24" w:space="0" w:color="auto"/>
            </w:tcBorders>
          </w:tcPr>
          <w:p w14:paraId="0D45EF2A" w14:textId="77777777" w:rsidR="007914CC" w:rsidRPr="00484D96" w:rsidRDefault="007914CC" w:rsidP="005B30F0">
            <w:pPr>
              <w:rPr>
                <w:rFonts w:ascii="Calibri" w:hAnsi="Calibri" w:cs="Arial"/>
                <w:b/>
                <w:sz w:val="20"/>
                <w:szCs w:val="20"/>
              </w:rPr>
            </w:pPr>
            <w:r w:rsidRPr="00CB5D94">
              <w:rPr>
                <w:rFonts w:ascii="Calibri" w:hAnsi="Calibri" w:cs="Arial"/>
                <w:b/>
                <w:sz w:val="20"/>
                <w:szCs w:val="20"/>
              </w:rPr>
              <w:t>Level 3</w:t>
            </w:r>
          </w:p>
        </w:tc>
      </w:tr>
      <w:tr w:rsidR="007914CC" w14:paraId="46CC7A97" w14:textId="77777777" w:rsidTr="005B30F0">
        <w:trPr>
          <w:trHeight w:val="1808"/>
        </w:trPr>
        <w:tc>
          <w:tcPr>
            <w:tcW w:w="2393" w:type="dxa"/>
          </w:tcPr>
          <w:p w14:paraId="1F757E1C" w14:textId="77777777" w:rsidR="007914CC" w:rsidRDefault="007914CC" w:rsidP="002C5373">
            <w:pPr>
              <w:numPr>
                <w:ilvl w:val="0"/>
                <w:numId w:val="17"/>
              </w:numPr>
              <w:rPr>
                <w:rFonts w:ascii="Calibri" w:hAnsi="Calibri" w:cs="Arial"/>
                <w:b/>
                <w:sz w:val="18"/>
              </w:rPr>
            </w:pPr>
            <w:r w:rsidRPr="00916BD2">
              <w:rPr>
                <w:rFonts w:ascii="Calibri" w:hAnsi="Calibri" w:cs="Arial"/>
                <w:b/>
                <w:sz w:val="18"/>
              </w:rPr>
              <w:t>Re-teach expectation</w:t>
            </w:r>
          </w:p>
          <w:p w14:paraId="7973CDA9" w14:textId="77777777" w:rsidR="007914CC" w:rsidRDefault="007914CC" w:rsidP="002C5373">
            <w:pPr>
              <w:numPr>
                <w:ilvl w:val="0"/>
                <w:numId w:val="17"/>
              </w:numPr>
              <w:rPr>
                <w:rFonts w:ascii="Calibri" w:hAnsi="Calibri" w:cs="Arial"/>
                <w:b/>
                <w:sz w:val="18"/>
              </w:rPr>
            </w:pPr>
            <w:r>
              <w:rPr>
                <w:rFonts w:ascii="Calibri" w:hAnsi="Calibri" w:cs="Arial"/>
                <w:b/>
                <w:sz w:val="18"/>
              </w:rPr>
              <w:t>Practice new skill</w:t>
            </w:r>
          </w:p>
          <w:p w14:paraId="6AA5D643" w14:textId="77777777" w:rsidR="007914CC" w:rsidRDefault="007914CC" w:rsidP="002C5373">
            <w:pPr>
              <w:numPr>
                <w:ilvl w:val="0"/>
                <w:numId w:val="17"/>
              </w:numPr>
              <w:rPr>
                <w:rFonts w:ascii="Calibri" w:hAnsi="Calibri" w:cs="Arial"/>
                <w:b/>
                <w:sz w:val="18"/>
              </w:rPr>
            </w:pPr>
            <w:r>
              <w:rPr>
                <w:rFonts w:ascii="Calibri" w:hAnsi="Calibri" w:cs="Arial"/>
                <w:b/>
                <w:sz w:val="18"/>
              </w:rPr>
              <w:t>Parent notify</w:t>
            </w:r>
          </w:p>
          <w:p w14:paraId="7719AA91" w14:textId="77777777" w:rsidR="007914CC" w:rsidRPr="00783939" w:rsidRDefault="007914CC" w:rsidP="002C5373">
            <w:pPr>
              <w:numPr>
                <w:ilvl w:val="0"/>
                <w:numId w:val="17"/>
              </w:numPr>
              <w:rPr>
                <w:rFonts w:ascii="Calibri" w:hAnsi="Calibri" w:cs="Arial"/>
                <w:b/>
                <w:sz w:val="18"/>
              </w:rPr>
            </w:pPr>
            <w:r>
              <w:rPr>
                <w:rFonts w:ascii="Calibri" w:hAnsi="Calibri" w:cs="Arial"/>
                <w:sz w:val="18"/>
              </w:rPr>
              <w:t>Parent conference</w:t>
            </w:r>
          </w:p>
        </w:tc>
        <w:tc>
          <w:tcPr>
            <w:tcW w:w="2187" w:type="dxa"/>
          </w:tcPr>
          <w:p w14:paraId="2EB181E6" w14:textId="77777777" w:rsidR="007914CC" w:rsidRPr="00916BD2" w:rsidRDefault="007914CC" w:rsidP="002C5373">
            <w:pPr>
              <w:numPr>
                <w:ilvl w:val="0"/>
                <w:numId w:val="17"/>
              </w:numPr>
              <w:rPr>
                <w:rFonts w:ascii="Calibri" w:hAnsi="Calibri" w:cs="Arial"/>
                <w:sz w:val="18"/>
              </w:rPr>
            </w:pPr>
            <w:r w:rsidRPr="00916BD2">
              <w:rPr>
                <w:rFonts w:ascii="Calibri" w:hAnsi="Calibri" w:cs="Arial"/>
                <w:sz w:val="18"/>
              </w:rPr>
              <w:t>Prompts/cues</w:t>
            </w:r>
          </w:p>
          <w:p w14:paraId="6AD12CE5" w14:textId="77777777" w:rsidR="007914CC" w:rsidRPr="00916BD2" w:rsidRDefault="007914CC" w:rsidP="002C5373">
            <w:pPr>
              <w:numPr>
                <w:ilvl w:val="0"/>
                <w:numId w:val="17"/>
              </w:numPr>
              <w:rPr>
                <w:rFonts w:ascii="Calibri" w:hAnsi="Calibri" w:cs="Arial"/>
                <w:sz w:val="18"/>
              </w:rPr>
            </w:pPr>
            <w:r w:rsidRPr="00916BD2">
              <w:rPr>
                <w:rFonts w:ascii="Calibri" w:hAnsi="Calibri" w:cs="Arial"/>
                <w:sz w:val="18"/>
              </w:rPr>
              <w:t>Precorrection</w:t>
            </w:r>
          </w:p>
          <w:p w14:paraId="75B42CF2" w14:textId="77777777" w:rsidR="007914CC" w:rsidRPr="00916BD2" w:rsidRDefault="007914CC" w:rsidP="002C5373">
            <w:pPr>
              <w:numPr>
                <w:ilvl w:val="0"/>
                <w:numId w:val="17"/>
              </w:numPr>
              <w:rPr>
                <w:rFonts w:ascii="Calibri" w:hAnsi="Calibri" w:cs="Arial"/>
                <w:b/>
                <w:sz w:val="18"/>
              </w:rPr>
            </w:pPr>
            <w:r>
              <w:rPr>
                <w:rFonts w:ascii="Calibri" w:hAnsi="Calibri" w:cs="Arial"/>
                <w:sz w:val="18"/>
              </w:rPr>
              <w:t>C</w:t>
            </w:r>
            <w:r w:rsidRPr="00916BD2">
              <w:rPr>
                <w:rFonts w:ascii="Calibri" w:hAnsi="Calibri" w:cs="Arial"/>
                <w:sz w:val="18"/>
              </w:rPr>
              <w:t>ue/prompt</w:t>
            </w:r>
          </w:p>
          <w:p w14:paraId="1C2D4584" w14:textId="77777777" w:rsidR="007914CC" w:rsidRPr="00916BD2" w:rsidRDefault="007914CC" w:rsidP="002C5373">
            <w:pPr>
              <w:numPr>
                <w:ilvl w:val="0"/>
                <w:numId w:val="17"/>
              </w:numPr>
              <w:rPr>
                <w:rFonts w:ascii="Calibri" w:hAnsi="Calibri" w:cs="Arial"/>
                <w:b/>
                <w:sz w:val="18"/>
              </w:rPr>
            </w:pPr>
            <w:r w:rsidRPr="00916BD2">
              <w:rPr>
                <w:rFonts w:ascii="Calibri" w:hAnsi="Calibri" w:cs="Arial"/>
                <w:sz w:val="18"/>
              </w:rPr>
              <w:t xml:space="preserve">Seating change                              </w:t>
            </w:r>
          </w:p>
          <w:p w14:paraId="0FD08756" w14:textId="77777777" w:rsidR="007914CC" w:rsidRPr="003663AC" w:rsidRDefault="007914CC" w:rsidP="002C5373">
            <w:pPr>
              <w:numPr>
                <w:ilvl w:val="0"/>
                <w:numId w:val="17"/>
              </w:numPr>
              <w:rPr>
                <w:rFonts w:ascii="Calibri" w:hAnsi="Calibri" w:cs="Arial"/>
                <w:b/>
                <w:sz w:val="16"/>
                <w:szCs w:val="16"/>
              </w:rPr>
            </w:pPr>
            <w:r w:rsidRPr="00916BD2">
              <w:rPr>
                <w:rFonts w:ascii="Calibri" w:hAnsi="Calibri" w:cs="Arial"/>
                <w:sz w:val="18"/>
              </w:rPr>
              <w:t xml:space="preserve">Curricular mod. </w:t>
            </w:r>
          </w:p>
          <w:p w14:paraId="4DE4B26D" w14:textId="77777777" w:rsidR="007914CC" w:rsidRPr="001923EC" w:rsidRDefault="007914CC" w:rsidP="002C5373">
            <w:pPr>
              <w:numPr>
                <w:ilvl w:val="0"/>
                <w:numId w:val="17"/>
              </w:numPr>
              <w:rPr>
                <w:rFonts w:ascii="Calibri" w:hAnsi="Calibri" w:cs="Arial"/>
                <w:b/>
                <w:sz w:val="16"/>
                <w:szCs w:val="16"/>
              </w:rPr>
            </w:pPr>
            <w:r w:rsidRPr="00916BD2">
              <w:rPr>
                <w:rFonts w:ascii="Calibri" w:hAnsi="Calibri" w:cs="Arial"/>
                <w:sz w:val="18"/>
              </w:rPr>
              <w:t>Opp to practice</w:t>
            </w:r>
          </w:p>
          <w:p w14:paraId="599DE4AD" w14:textId="77777777" w:rsidR="007914CC" w:rsidRPr="00916BD2" w:rsidRDefault="007914CC" w:rsidP="002C5373">
            <w:pPr>
              <w:numPr>
                <w:ilvl w:val="0"/>
                <w:numId w:val="17"/>
              </w:numPr>
              <w:rPr>
                <w:rFonts w:ascii="Calibri" w:hAnsi="Calibri" w:cs="Arial"/>
                <w:b/>
                <w:sz w:val="16"/>
                <w:szCs w:val="16"/>
              </w:rPr>
            </w:pPr>
            <w:r w:rsidRPr="00916BD2">
              <w:rPr>
                <w:rFonts w:ascii="Calibri" w:hAnsi="Calibri" w:cs="Arial"/>
                <w:sz w:val="18"/>
              </w:rPr>
              <w:t>Instructional choice</w:t>
            </w:r>
          </w:p>
          <w:p w14:paraId="195A9BF7" w14:textId="77777777" w:rsidR="007914CC" w:rsidRPr="00916BD2" w:rsidRDefault="007914CC" w:rsidP="002C5373">
            <w:pPr>
              <w:numPr>
                <w:ilvl w:val="0"/>
                <w:numId w:val="17"/>
              </w:numPr>
              <w:rPr>
                <w:rFonts w:ascii="Calibri" w:hAnsi="Calibri" w:cs="Arial"/>
                <w:b/>
                <w:sz w:val="16"/>
                <w:szCs w:val="16"/>
              </w:rPr>
            </w:pPr>
            <w:r w:rsidRPr="00916BD2">
              <w:rPr>
                <w:rFonts w:ascii="Calibri" w:hAnsi="Calibri" w:cs="Arial"/>
                <w:sz w:val="18"/>
              </w:rPr>
              <w:t xml:space="preserve">Other: </w:t>
            </w:r>
          </w:p>
        </w:tc>
        <w:tc>
          <w:tcPr>
            <w:tcW w:w="2323" w:type="dxa"/>
          </w:tcPr>
          <w:p w14:paraId="441E0169" w14:textId="77777777" w:rsidR="007914CC" w:rsidRDefault="007914CC" w:rsidP="002C5373">
            <w:pPr>
              <w:numPr>
                <w:ilvl w:val="0"/>
                <w:numId w:val="17"/>
              </w:numPr>
              <w:rPr>
                <w:rFonts w:ascii="Calibri" w:hAnsi="Calibri" w:cs="Arial"/>
                <w:sz w:val="18"/>
              </w:rPr>
            </w:pPr>
            <w:r>
              <w:rPr>
                <w:rFonts w:ascii="Calibri" w:hAnsi="Calibri" w:cs="Arial"/>
                <w:sz w:val="18"/>
              </w:rPr>
              <w:t>Active supervision</w:t>
            </w:r>
          </w:p>
          <w:p w14:paraId="4E28F934" w14:textId="77777777" w:rsidR="007914CC" w:rsidRDefault="007914CC" w:rsidP="002C5373">
            <w:pPr>
              <w:numPr>
                <w:ilvl w:val="0"/>
                <w:numId w:val="17"/>
              </w:numPr>
              <w:rPr>
                <w:rFonts w:ascii="Calibri" w:hAnsi="Calibri" w:cs="Arial"/>
                <w:sz w:val="18"/>
              </w:rPr>
            </w:pPr>
            <w:r>
              <w:rPr>
                <w:rFonts w:ascii="Calibri" w:hAnsi="Calibri" w:cs="Arial"/>
                <w:sz w:val="18"/>
              </w:rPr>
              <w:t>Increased reinf</w:t>
            </w:r>
          </w:p>
          <w:p w14:paraId="14ED147D" w14:textId="77777777" w:rsidR="007914CC" w:rsidRDefault="007914CC" w:rsidP="002C5373">
            <w:pPr>
              <w:numPr>
                <w:ilvl w:val="0"/>
                <w:numId w:val="17"/>
              </w:numPr>
              <w:rPr>
                <w:rFonts w:ascii="Calibri" w:hAnsi="Calibri" w:cs="Arial"/>
                <w:sz w:val="18"/>
                <w:szCs w:val="18"/>
              </w:rPr>
            </w:pPr>
            <w:r w:rsidRPr="0079223B">
              <w:rPr>
                <w:rFonts w:ascii="Calibri" w:hAnsi="Calibri" w:cs="Arial"/>
                <w:sz w:val="18"/>
                <w:szCs w:val="18"/>
              </w:rPr>
              <w:t>Structured game</w:t>
            </w:r>
          </w:p>
          <w:p w14:paraId="6637B5A8"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Peer/partner</w:t>
            </w:r>
          </w:p>
          <w:p w14:paraId="0240DB5B"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DRL</w:t>
            </w:r>
          </w:p>
          <w:p w14:paraId="0D2BE610"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DRO</w:t>
            </w:r>
          </w:p>
          <w:p w14:paraId="6825A989"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DRA/DRI</w:t>
            </w:r>
          </w:p>
          <w:p w14:paraId="07E5E6AC" w14:textId="77777777" w:rsidR="007914CC" w:rsidRPr="0079223B" w:rsidRDefault="007914CC" w:rsidP="002C5373">
            <w:pPr>
              <w:numPr>
                <w:ilvl w:val="0"/>
                <w:numId w:val="17"/>
              </w:numPr>
              <w:rPr>
                <w:rFonts w:ascii="Calibri" w:hAnsi="Calibri" w:cs="Arial"/>
                <w:sz w:val="18"/>
                <w:szCs w:val="18"/>
              </w:rPr>
            </w:pPr>
            <w:r>
              <w:rPr>
                <w:rFonts w:ascii="Calibri" w:hAnsi="Calibri" w:cs="Arial"/>
                <w:sz w:val="18"/>
                <w:szCs w:val="18"/>
              </w:rPr>
              <w:t xml:space="preserve">Other: </w:t>
            </w:r>
          </w:p>
        </w:tc>
        <w:tc>
          <w:tcPr>
            <w:tcW w:w="2142" w:type="dxa"/>
          </w:tcPr>
          <w:p w14:paraId="19CF0CFC"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Extinction</w:t>
            </w:r>
          </w:p>
          <w:p w14:paraId="3731D160" w14:textId="77777777" w:rsidR="007914CC" w:rsidRPr="00971AE4" w:rsidRDefault="007914CC" w:rsidP="002C5373">
            <w:pPr>
              <w:numPr>
                <w:ilvl w:val="0"/>
                <w:numId w:val="17"/>
              </w:numPr>
              <w:rPr>
                <w:rFonts w:ascii="Calibri" w:hAnsi="Calibri" w:cs="Arial"/>
                <w:sz w:val="18"/>
              </w:rPr>
            </w:pPr>
            <w:r>
              <w:rPr>
                <w:rFonts w:ascii="Calibri" w:hAnsi="Calibri" w:cs="Arial"/>
                <w:sz w:val="18"/>
                <w:szCs w:val="18"/>
              </w:rPr>
              <w:t>Time-out from reinf</w:t>
            </w:r>
          </w:p>
          <w:p w14:paraId="0D3A21B3" w14:textId="77777777" w:rsidR="007914CC" w:rsidRPr="00971AE4" w:rsidRDefault="007914CC" w:rsidP="002C5373">
            <w:pPr>
              <w:numPr>
                <w:ilvl w:val="0"/>
                <w:numId w:val="17"/>
              </w:numPr>
              <w:rPr>
                <w:rFonts w:ascii="Calibri" w:hAnsi="Calibri" w:cs="Arial"/>
                <w:sz w:val="18"/>
              </w:rPr>
            </w:pPr>
            <w:r>
              <w:rPr>
                <w:rFonts w:ascii="Calibri" w:hAnsi="Calibri" w:cs="Arial"/>
                <w:sz w:val="18"/>
                <w:szCs w:val="18"/>
              </w:rPr>
              <w:t>Loss of privilege</w:t>
            </w:r>
          </w:p>
          <w:p w14:paraId="0A2B90FE" w14:textId="77777777" w:rsidR="007914CC" w:rsidRPr="00484D96" w:rsidRDefault="007914CC" w:rsidP="002C5373">
            <w:pPr>
              <w:numPr>
                <w:ilvl w:val="0"/>
                <w:numId w:val="17"/>
              </w:numPr>
              <w:rPr>
                <w:rFonts w:ascii="Calibri" w:hAnsi="Calibri" w:cs="Arial"/>
                <w:sz w:val="18"/>
                <w:szCs w:val="18"/>
              </w:rPr>
            </w:pPr>
            <w:r>
              <w:rPr>
                <w:rFonts w:ascii="Calibri" w:hAnsi="Calibri" w:cs="Arial"/>
                <w:sz w:val="18"/>
                <w:szCs w:val="18"/>
              </w:rPr>
              <w:t xml:space="preserve">Other: </w:t>
            </w:r>
          </w:p>
        </w:tc>
        <w:tc>
          <w:tcPr>
            <w:tcW w:w="1683" w:type="dxa"/>
          </w:tcPr>
          <w:p w14:paraId="44662642"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Overcorrection</w:t>
            </w:r>
          </w:p>
          <w:p w14:paraId="1DD67E7B"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Apology Letter</w:t>
            </w:r>
          </w:p>
          <w:p w14:paraId="48BEF99E"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Other:</w:t>
            </w:r>
          </w:p>
          <w:p w14:paraId="617B006F" w14:textId="77777777" w:rsidR="007914CC" w:rsidRPr="00484D96" w:rsidRDefault="007914CC" w:rsidP="002C5373">
            <w:pPr>
              <w:numPr>
                <w:ilvl w:val="0"/>
                <w:numId w:val="17"/>
              </w:numPr>
              <w:rPr>
                <w:rFonts w:ascii="Calibri" w:hAnsi="Calibri" w:cs="Arial"/>
                <w:sz w:val="18"/>
                <w:szCs w:val="18"/>
              </w:rPr>
            </w:pPr>
          </w:p>
        </w:tc>
      </w:tr>
      <w:tr w:rsidR="007914CC" w14:paraId="1BCB9C1C" w14:textId="77777777" w:rsidTr="005B30F0">
        <w:tc>
          <w:tcPr>
            <w:tcW w:w="2393" w:type="dxa"/>
          </w:tcPr>
          <w:p w14:paraId="2D87CBA6" w14:textId="77777777" w:rsidR="007914CC" w:rsidRPr="00916BD2" w:rsidRDefault="007914CC" w:rsidP="005B30F0">
            <w:pPr>
              <w:rPr>
                <w:rFonts w:ascii="Calibri" w:hAnsi="Calibri" w:cs="Arial"/>
                <w:b/>
                <w:sz w:val="18"/>
              </w:rPr>
            </w:pPr>
          </w:p>
        </w:tc>
        <w:tc>
          <w:tcPr>
            <w:tcW w:w="2187" w:type="dxa"/>
          </w:tcPr>
          <w:p w14:paraId="4D9C5C25" w14:textId="77777777" w:rsidR="007914CC" w:rsidRPr="00916BD2" w:rsidRDefault="007914CC" w:rsidP="005B30F0">
            <w:pPr>
              <w:rPr>
                <w:rFonts w:ascii="Calibri" w:hAnsi="Calibri" w:cs="Arial"/>
                <w:sz w:val="18"/>
              </w:rPr>
            </w:pPr>
          </w:p>
        </w:tc>
        <w:tc>
          <w:tcPr>
            <w:tcW w:w="2323" w:type="dxa"/>
          </w:tcPr>
          <w:p w14:paraId="0287E42B" w14:textId="77777777" w:rsidR="007914CC" w:rsidRPr="00CB5D94" w:rsidRDefault="007914CC" w:rsidP="005B30F0">
            <w:pPr>
              <w:rPr>
                <w:rFonts w:ascii="Calibri" w:hAnsi="Calibri" w:cs="Arial"/>
                <w:b/>
                <w:sz w:val="20"/>
                <w:szCs w:val="20"/>
              </w:rPr>
            </w:pPr>
          </w:p>
        </w:tc>
        <w:tc>
          <w:tcPr>
            <w:tcW w:w="2142" w:type="dxa"/>
            <w:vAlign w:val="center"/>
          </w:tcPr>
          <w:p w14:paraId="3248E83D" w14:textId="77777777" w:rsidR="007914CC" w:rsidRPr="00CB5D94" w:rsidRDefault="007914CC" w:rsidP="005B30F0">
            <w:pPr>
              <w:rPr>
                <w:rFonts w:ascii="Calibri" w:hAnsi="Calibri" w:cs="Arial"/>
                <w:b/>
                <w:sz w:val="20"/>
                <w:szCs w:val="20"/>
              </w:rPr>
            </w:pPr>
            <w:r>
              <w:rPr>
                <w:rFonts w:ascii="Calibri" w:hAnsi="Calibri" w:cs="Arial"/>
                <w:b/>
                <w:sz w:val="20"/>
                <w:szCs w:val="20"/>
              </w:rPr>
              <w:t xml:space="preserve">Motivation? </w:t>
            </w:r>
          </w:p>
        </w:tc>
        <w:tc>
          <w:tcPr>
            <w:tcW w:w="1683" w:type="dxa"/>
            <w:vAlign w:val="center"/>
          </w:tcPr>
          <w:p w14:paraId="320242DB" w14:textId="77777777" w:rsidR="007914CC" w:rsidRPr="00484D96" w:rsidRDefault="007914CC" w:rsidP="005B30F0">
            <w:pPr>
              <w:rPr>
                <w:rFonts w:ascii="Calibri" w:hAnsi="Calibri" w:cs="Arial"/>
                <w:sz w:val="18"/>
                <w:szCs w:val="18"/>
              </w:rPr>
            </w:pPr>
            <w:r>
              <w:rPr>
                <w:rFonts w:ascii="Calibri" w:hAnsi="Calibri" w:cs="Arial"/>
                <w:b/>
                <w:sz w:val="20"/>
                <w:szCs w:val="20"/>
              </w:rPr>
              <w:t>Others Involved:</w:t>
            </w:r>
          </w:p>
        </w:tc>
      </w:tr>
      <w:tr w:rsidR="007914CC" w14:paraId="4D0F6543" w14:textId="77777777" w:rsidTr="005B30F0">
        <w:tc>
          <w:tcPr>
            <w:tcW w:w="2393" w:type="dxa"/>
          </w:tcPr>
          <w:p w14:paraId="6D309BC3" w14:textId="77777777" w:rsidR="007914CC" w:rsidRPr="00916BD2" w:rsidRDefault="007914CC" w:rsidP="005B30F0">
            <w:pPr>
              <w:rPr>
                <w:rFonts w:ascii="Calibri" w:hAnsi="Calibri" w:cs="Arial"/>
                <w:b/>
                <w:sz w:val="18"/>
              </w:rPr>
            </w:pPr>
          </w:p>
        </w:tc>
        <w:tc>
          <w:tcPr>
            <w:tcW w:w="2187" w:type="dxa"/>
          </w:tcPr>
          <w:p w14:paraId="7CD46D84" w14:textId="77777777" w:rsidR="007914CC" w:rsidRPr="00971AE4" w:rsidRDefault="007914CC" w:rsidP="005B30F0">
            <w:pPr>
              <w:rPr>
                <w:rFonts w:ascii="Calibri" w:hAnsi="Calibri" w:cs="Arial"/>
                <w:sz w:val="18"/>
                <w:szCs w:val="18"/>
              </w:rPr>
            </w:pPr>
          </w:p>
        </w:tc>
        <w:tc>
          <w:tcPr>
            <w:tcW w:w="2323" w:type="dxa"/>
          </w:tcPr>
          <w:p w14:paraId="7C7A4D85" w14:textId="77777777" w:rsidR="007914CC" w:rsidRDefault="007914CC" w:rsidP="005B30F0">
            <w:pPr>
              <w:rPr>
                <w:rFonts w:ascii="Calibri" w:hAnsi="Calibri" w:cs="Arial"/>
                <w:sz w:val="18"/>
              </w:rPr>
            </w:pPr>
          </w:p>
        </w:tc>
        <w:tc>
          <w:tcPr>
            <w:tcW w:w="2142" w:type="dxa"/>
          </w:tcPr>
          <w:p w14:paraId="7AFCEF28"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Avoid Adult</w:t>
            </w:r>
          </w:p>
          <w:p w14:paraId="546FDDDF"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Avoid Peer(s)</w:t>
            </w:r>
          </w:p>
          <w:p w14:paraId="629F9617"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Avoid Task/Activities</w:t>
            </w:r>
          </w:p>
          <w:p w14:paraId="1F4DE7A5" w14:textId="77777777" w:rsidR="007914CC" w:rsidRPr="00484D96" w:rsidRDefault="007914CC" w:rsidP="002C5373">
            <w:pPr>
              <w:numPr>
                <w:ilvl w:val="0"/>
                <w:numId w:val="17"/>
              </w:numPr>
              <w:rPr>
                <w:rFonts w:ascii="Calibri" w:hAnsi="Calibri" w:cs="Arial"/>
                <w:sz w:val="18"/>
                <w:szCs w:val="18"/>
              </w:rPr>
            </w:pPr>
            <w:r>
              <w:rPr>
                <w:rFonts w:ascii="Calibri" w:hAnsi="Calibri" w:cs="Arial"/>
                <w:sz w:val="18"/>
                <w:szCs w:val="18"/>
              </w:rPr>
              <w:t>Get</w:t>
            </w:r>
            <w:r w:rsidRPr="00484D96">
              <w:rPr>
                <w:rFonts w:ascii="Calibri" w:hAnsi="Calibri" w:cs="Arial"/>
                <w:sz w:val="18"/>
                <w:szCs w:val="18"/>
              </w:rPr>
              <w:t xml:space="preserve"> Adult Attention</w:t>
            </w:r>
          </w:p>
          <w:p w14:paraId="0ABC5F04" w14:textId="77777777" w:rsidR="007914CC" w:rsidRPr="00484D96" w:rsidRDefault="007914CC" w:rsidP="002C5373">
            <w:pPr>
              <w:numPr>
                <w:ilvl w:val="0"/>
                <w:numId w:val="17"/>
              </w:numPr>
              <w:rPr>
                <w:rFonts w:ascii="Calibri" w:hAnsi="Calibri" w:cs="Arial"/>
                <w:sz w:val="18"/>
                <w:szCs w:val="18"/>
              </w:rPr>
            </w:pPr>
            <w:r>
              <w:rPr>
                <w:rFonts w:ascii="Calibri" w:hAnsi="Calibri" w:cs="Arial"/>
                <w:sz w:val="18"/>
                <w:szCs w:val="18"/>
              </w:rPr>
              <w:t xml:space="preserve">Get </w:t>
            </w:r>
            <w:r w:rsidRPr="00484D96">
              <w:rPr>
                <w:rFonts w:ascii="Calibri" w:hAnsi="Calibri" w:cs="Arial"/>
                <w:sz w:val="18"/>
                <w:szCs w:val="18"/>
              </w:rPr>
              <w:t>Items/Activities</w:t>
            </w:r>
          </w:p>
          <w:p w14:paraId="7795C729" w14:textId="77777777" w:rsidR="007914CC" w:rsidRDefault="007914CC" w:rsidP="002C5373">
            <w:pPr>
              <w:numPr>
                <w:ilvl w:val="0"/>
                <w:numId w:val="17"/>
              </w:numPr>
              <w:rPr>
                <w:rFonts w:ascii="Calibri" w:hAnsi="Calibri" w:cs="Arial"/>
                <w:sz w:val="18"/>
                <w:szCs w:val="18"/>
              </w:rPr>
            </w:pPr>
            <w:r>
              <w:rPr>
                <w:rFonts w:ascii="Calibri" w:hAnsi="Calibri" w:cs="Arial"/>
                <w:sz w:val="18"/>
                <w:szCs w:val="18"/>
              </w:rPr>
              <w:t xml:space="preserve">Get </w:t>
            </w:r>
            <w:r w:rsidRPr="00484D96">
              <w:rPr>
                <w:rFonts w:ascii="Calibri" w:hAnsi="Calibri" w:cs="Arial"/>
                <w:sz w:val="18"/>
                <w:szCs w:val="18"/>
              </w:rPr>
              <w:t>Peer Attention</w:t>
            </w:r>
          </w:p>
          <w:p w14:paraId="48065E44" w14:textId="77777777" w:rsidR="007914CC" w:rsidRPr="00484D96" w:rsidRDefault="007914CC" w:rsidP="002C5373">
            <w:pPr>
              <w:numPr>
                <w:ilvl w:val="0"/>
                <w:numId w:val="17"/>
              </w:numPr>
              <w:rPr>
                <w:rFonts w:ascii="Calibri" w:hAnsi="Calibri" w:cs="Arial"/>
                <w:sz w:val="18"/>
                <w:szCs w:val="18"/>
              </w:rPr>
            </w:pPr>
            <w:r>
              <w:rPr>
                <w:rFonts w:ascii="Calibri" w:hAnsi="Calibri" w:cs="Arial"/>
                <w:sz w:val="18"/>
                <w:szCs w:val="18"/>
              </w:rPr>
              <w:t>Don’t know</w:t>
            </w:r>
            <w:r w:rsidRPr="00484D96">
              <w:rPr>
                <w:rFonts w:ascii="Calibri" w:hAnsi="Calibri" w:cs="Arial"/>
                <w:sz w:val="18"/>
                <w:szCs w:val="18"/>
              </w:rPr>
              <w:t xml:space="preserve">  </w:t>
            </w:r>
          </w:p>
        </w:tc>
        <w:tc>
          <w:tcPr>
            <w:tcW w:w="1683" w:type="dxa"/>
          </w:tcPr>
          <w:p w14:paraId="375B1F9C"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None</w:t>
            </w:r>
          </w:p>
          <w:p w14:paraId="3DD87365"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Peers</w:t>
            </w:r>
          </w:p>
          <w:p w14:paraId="33CFCDB9"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Staff</w:t>
            </w:r>
          </w:p>
          <w:p w14:paraId="4613F87D"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Teacher</w:t>
            </w:r>
          </w:p>
          <w:p w14:paraId="0730BBCA"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Substitute</w:t>
            </w:r>
          </w:p>
          <w:p w14:paraId="73A0E8D4" w14:textId="77777777" w:rsidR="007914CC" w:rsidRDefault="007914CC" w:rsidP="002C5373">
            <w:pPr>
              <w:numPr>
                <w:ilvl w:val="0"/>
                <w:numId w:val="17"/>
              </w:numPr>
              <w:rPr>
                <w:rFonts w:ascii="Calibri" w:hAnsi="Calibri" w:cs="Arial"/>
                <w:sz w:val="18"/>
                <w:szCs w:val="18"/>
              </w:rPr>
            </w:pPr>
            <w:r w:rsidRPr="00484D96">
              <w:rPr>
                <w:rFonts w:ascii="Calibri" w:hAnsi="Calibri" w:cs="Arial"/>
                <w:sz w:val="18"/>
                <w:szCs w:val="18"/>
              </w:rPr>
              <w:t>Unknown</w:t>
            </w:r>
          </w:p>
          <w:p w14:paraId="7F1112E9" w14:textId="77777777" w:rsidR="007914CC" w:rsidRPr="00484D96" w:rsidRDefault="007914CC" w:rsidP="002C5373">
            <w:pPr>
              <w:numPr>
                <w:ilvl w:val="0"/>
                <w:numId w:val="17"/>
              </w:numPr>
              <w:rPr>
                <w:rFonts w:ascii="Calibri" w:hAnsi="Calibri" w:cs="Arial"/>
                <w:sz w:val="18"/>
                <w:szCs w:val="18"/>
              </w:rPr>
            </w:pPr>
            <w:r w:rsidRPr="00484D96">
              <w:rPr>
                <w:rFonts w:ascii="Calibri" w:hAnsi="Calibri" w:cs="Arial"/>
                <w:sz w:val="18"/>
                <w:szCs w:val="18"/>
              </w:rPr>
              <w:t xml:space="preserve">Other:  </w:t>
            </w:r>
          </w:p>
        </w:tc>
      </w:tr>
      <w:tr w:rsidR="007914CC" w14:paraId="4682F8BA" w14:textId="77777777" w:rsidTr="005B6C06">
        <w:trPr>
          <w:trHeight w:val="548"/>
        </w:trPr>
        <w:tc>
          <w:tcPr>
            <w:tcW w:w="6903" w:type="dxa"/>
            <w:gridSpan w:val="3"/>
          </w:tcPr>
          <w:p w14:paraId="3D17200F" w14:textId="77777777" w:rsidR="007914CC" w:rsidRDefault="007914CC" w:rsidP="005B30F0">
            <w:pPr>
              <w:rPr>
                <w:rFonts w:ascii="Arial" w:hAnsi="Arial" w:cs="Arial"/>
                <w:b/>
                <w:sz w:val="16"/>
                <w:szCs w:val="16"/>
              </w:rPr>
            </w:pPr>
            <w:r>
              <w:rPr>
                <w:rFonts w:ascii="Arial" w:hAnsi="Arial" w:cs="Arial"/>
                <w:b/>
                <w:sz w:val="16"/>
                <w:szCs w:val="16"/>
              </w:rPr>
              <w:t xml:space="preserve">Add additional info on strategies used: </w:t>
            </w:r>
          </w:p>
          <w:p w14:paraId="11EF56DE" w14:textId="77777777" w:rsidR="007914CC" w:rsidRDefault="007914CC" w:rsidP="005B30F0">
            <w:pPr>
              <w:rPr>
                <w:rFonts w:ascii="Arial" w:hAnsi="Arial" w:cs="Arial"/>
                <w:b/>
                <w:sz w:val="16"/>
                <w:szCs w:val="16"/>
              </w:rPr>
            </w:pPr>
          </w:p>
        </w:tc>
        <w:tc>
          <w:tcPr>
            <w:tcW w:w="2142" w:type="dxa"/>
          </w:tcPr>
          <w:p w14:paraId="25E44B8E" w14:textId="77777777" w:rsidR="007914CC" w:rsidRDefault="007914CC" w:rsidP="005B30F0">
            <w:pPr>
              <w:rPr>
                <w:rFonts w:ascii="Arial" w:hAnsi="Arial" w:cs="Arial"/>
                <w:b/>
                <w:sz w:val="16"/>
                <w:szCs w:val="16"/>
              </w:rPr>
            </w:pPr>
          </w:p>
        </w:tc>
        <w:tc>
          <w:tcPr>
            <w:tcW w:w="1683" w:type="dxa"/>
          </w:tcPr>
          <w:p w14:paraId="4233564F" w14:textId="77777777" w:rsidR="007914CC" w:rsidRDefault="007914CC" w:rsidP="005B30F0">
            <w:pPr>
              <w:rPr>
                <w:rFonts w:ascii="Arial" w:hAnsi="Arial" w:cs="Arial"/>
                <w:b/>
                <w:sz w:val="16"/>
                <w:szCs w:val="16"/>
              </w:rPr>
            </w:pPr>
          </w:p>
        </w:tc>
      </w:tr>
    </w:tbl>
    <w:p w14:paraId="6077D2CE" w14:textId="12B00FF9" w:rsidR="007914CC" w:rsidRPr="00364B43" w:rsidRDefault="007914CC" w:rsidP="005B6C06"/>
    <w:p w14:paraId="3CB75E2D" w14:textId="77777777" w:rsidR="006C5DB1" w:rsidRDefault="006C5DB1" w:rsidP="002D0053">
      <w:pPr>
        <w:tabs>
          <w:tab w:val="left" w:pos="1155"/>
        </w:tabs>
        <w:rPr>
          <w:rFonts w:asciiTheme="majorHAnsi" w:hAnsiTheme="majorHAnsi"/>
          <w:b/>
          <w:sz w:val="36"/>
          <w:szCs w:val="36"/>
        </w:rPr>
        <w:sectPr w:rsidR="006C5DB1" w:rsidSect="009C528C">
          <w:pgSz w:w="12240" w:h="15840"/>
          <w:pgMar w:top="720" w:right="720" w:bottom="720" w:left="720" w:header="720" w:footer="720" w:gutter="0"/>
          <w:cols w:space="720"/>
          <w:docGrid w:linePitch="360"/>
        </w:sectPr>
      </w:pPr>
    </w:p>
    <w:p w14:paraId="59F0110F" w14:textId="3FB5A2DD" w:rsidR="00046726" w:rsidRPr="00090DA9" w:rsidRDefault="00705835" w:rsidP="0052663B">
      <w:pPr>
        <w:pStyle w:val="Heading1"/>
      </w:pPr>
      <w:bookmarkStart w:id="18" w:name="_Toc513113605"/>
      <w:r>
        <w:lastRenderedPageBreak/>
        <w:t>Intervention/Strategy Descriptions</w:t>
      </w:r>
      <w:bookmarkEnd w:id="18"/>
    </w:p>
    <w:p w14:paraId="67777901" w14:textId="1ADD2917" w:rsidR="00046726" w:rsidRPr="00046726" w:rsidRDefault="00384DD1" w:rsidP="00046726">
      <w:pPr>
        <w:rPr>
          <w:rFonts w:ascii="Calibri" w:hAnsi="Calibri"/>
        </w:rPr>
      </w:pPr>
      <w:r>
        <w:rPr>
          <w:rFonts w:ascii="Calibri" w:hAnsi="Calibri"/>
        </w:rPr>
        <w:t>Antecedent Interventions/strategies</w:t>
      </w:r>
    </w:p>
    <w:p w14:paraId="639AF755"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High Probability Requests</w:t>
      </w:r>
    </w:p>
    <w:tbl>
      <w:tblPr>
        <w:tblStyle w:val="TableGrid"/>
        <w:tblW w:w="10615" w:type="dxa"/>
        <w:tblLook w:val="04A0" w:firstRow="1" w:lastRow="0" w:firstColumn="1" w:lastColumn="0" w:noHBand="0" w:noVBand="1"/>
      </w:tblPr>
      <w:tblGrid>
        <w:gridCol w:w="1705"/>
        <w:gridCol w:w="8910"/>
      </w:tblGrid>
      <w:tr w:rsidR="00046726" w:rsidRPr="00046726" w14:paraId="6D26ADBC" w14:textId="77777777" w:rsidTr="005152BE">
        <w:tc>
          <w:tcPr>
            <w:tcW w:w="1705" w:type="dxa"/>
          </w:tcPr>
          <w:p w14:paraId="4B0F58FC" w14:textId="77777777" w:rsidR="00046726" w:rsidRPr="00046726" w:rsidRDefault="00046726" w:rsidP="00593781">
            <w:pPr>
              <w:rPr>
                <w:rFonts w:ascii="Calibri" w:hAnsi="Calibri"/>
                <w:sz w:val="22"/>
                <w:szCs w:val="22"/>
              </w:rPr>
            </w:pPr>
            <w:r w:rsidRPr="00046726">
              <w:rPr>
                <w:rFonts w:ascii="Calibri" w:hAnsi="Calibri"/>
                <w:sz w:val="22"/>
                <w:szCs w:val="22"/>
              </w:rPr>
              <w:t>Why/For what</w:t>
            </w:r>
          </w:p>
        </w:tc>
        <w:tc>
          <w:tcPr>
            <w:tcW w:w="8910" w:type="dxa"/>
          </w:tcPr>
          <w:p w14:paraId="26D5A4F9" w14:textId="77777777" w:rsidR="00046726" w:rsidRPr="00046726" w:rsidRDefault="00046726" w:rsidP="00593781">
            <w:pPr>
              <w:rPr>
                <w:rFonts w:ascii="Calibri" w:hAnsi="Calibri"/>
                <w:sz w:val="22"/>
                <w:szCs w:val="22"/>
              </w:rPr>
            </w:pPr>
            <w:r w:rsidRPr="00046726">
              <w:rPr>
                <w:rFonts w:ascii="Calibri" w:hAnsi="Calibri"/>
                <w:sz w:val="22"/>
                <w:szCs w:val="22"/>
              </w:rPr>
              <w:t xml:space="preserve">An antecedent strategy used to increase compliance and appropriate behaviors. </w:t>
            </w:r>
          </w:p>
        </w:tc>
      </w:tr>
      <w:tr w:rsidR="00046726" w:rsidRPr="00046726" w14:paraId="5BB2F3B4" w14:textId="77777777" w:rsidTr="005152BE">
        <w:tc>
          <w:tcPr>
            <w:tcW w:w="1705" w:type="dxa"/>
          </w:tcPr>
          <w:p w14:paraId="7FE3F7DC" w14:textId="77777777" w:rsidR="00046726" w:rsidRPr="00046726" w:rsidRDefault="00046726" w:rsidP="00593781">
            <w:pPr>
              <w:rPr>
                <w:rFonts w:ascii="Calibri" w:hAnsi="Calibri"/>
                <w:sz w:val="22"/>
                <w:szCs w:val="22"/>
              </w:rPr>
            </w:pPr>
            <w:r w:rsidRPr="00046726">
              <w:rPr>
                <w:rFonts w:ascii="Calibri" w:hAnsi="Calibri"/>
                <w:sz w:val="22"/>
                <w:szCs w:val="22"/>
              </w:rPr>
              <w:t>How</w:t>
            </w:r>
          </w:p>
        </w:tc>
        <w:tc>
          <w:tcPr>
            <w:tcW w:w="8910" w:type="dxa"/>
          </w:tcPr>
          <w:p w14:paraId="67A8A8C8" w14:textId="77777777" w:rsidR="00046726" w:rsidRPr="00046726" w:rsidRDefault="00046726" w:rsidP="002C5373">
            <w:pPr>
              <w:pStyle w:val="ListParagraph"/>
              <w:numPr>
                <w:ilvl w:val="0"/>
                <w:numId w:val="5"/>
              </w:numPr>
              <w:rPr>
                <w:rFonts w:ascii="Calibri" w:hAnsi="Calibri"/>
                <w:sz w:val="22"/>
                <w:szCs w:val="22"/>
              </w:rPr>
            </w:pPr>
            <w:r w:rsidRPr="00046726">
              <w:rPr>
                <w:rFonts w:ascii="Calibri" w:hAnsi="Calibri"/>
                <w:sz w:val="22"/>
                <w:szCs w:val="22"/>
              </w:rPr>
              <w:t xml:space="preserve">This works on the principle of behavioral momentum. A sequence of requests are used to create compliance prior to asking the student to comply to a direction he or she does not always comply to. </w:t>
            </w:r>
          </w:p>
          <w:p w14:paraId="4C5FF638" w14:textId="77777777" w:rsidR="00046726" w:rsidRPr="00046726" w:rsidRDefault="00046726" w:rsidP="002C5373">
            <w:pPr>
              <w:pStyle w:val="ListParagraph"/>
              <w:numPr>
                <w:ilvl w:val="0"/>
                <w:numId w:val="5"/>
              </w:numPr>
              <w:rPr>
                <w:rFonts w:ascii="Calibri" w:hAnsi="Calibri"/>
                <w:sz w:val="22"/>
                <w:szCs w:val="22"/>
              </w:rPr>
            </w:pPr>
            <w:r w:rsidRPr="00046726">
              <w:rPr>
                <w:rFonts w:ascii="Calibri" w:hAnsi="Calibri"/>
                <w:sz w:val="22"/>
                <w:szCs w:val="22"/>
              </w:rPr>
              <w:t xml:space="preserve">A high probability request is one that the student will perform without argument. For younger students, it can be statements such as </w:t>
            </w:r>
            <w:r w:rsidRPr="00046726">
              <w:rPr>
                <w:rFonts w:ascii="Calibri" w:hAnsi="Calibri"/>
                <w:i/>
                <w:sz w:val="22"/>
                <w:szCs w:val="22"/>
              </w:rPr>
              <w:t xml:space="preserve">Gimme 5!, Thumbs up, </w:t>
            </w:r>
            <w:r w:rsidRPr="00046726">
              <w:rPr>
                <w:rFonts w:ascii="Calibri" w:hAnsi="Calibri"/>
                <w:sz w:val="22"/>
                <w:szCs w:val="22"/>
              </w:rPr>
              <w:t xml:space="preserve">or </w:t>
            </w:r>
            <w:r w:rsidRPr="00046726">
              <w:rPr>
                <w:rFonts w:ascii="Calibri" w:hAnsi="Calibri"/>
                <w:i/>
                <w:sz w:val="22"/>
                <w:szCs w:val="22"/>
              </w:rPr>
              <w:t xml:space="preserve">Touch your nose. </w:t>
            </w:r>
            <w:r w:rsidRPr="00046726">
              <w:rPr>
                <w:rFonts w:ascii="Calibri" w:hAnsi="Calibri"/>
                <w:sz w:val="22"/>
                <w:szCs w:val="22"/>
              </w:rPr>
              <w:t xml:space="preserve">For older students, tasks such as </w:t>
            </w:r>
            <w:r w:rsidRPr="00046726">
              <w:rPr>
                <w:rFonts w:ascii="Calibri" w:hAnsi="Calibri"/>
                <w:i/>
                <w:sz w:val="22"/>
                <w:szCs w:val="22"/>
              </w:rPr>
              <w:t>Please pass out these papers, Take this note to the office,</w:t>
            </w:r>
            <w:r w:rsidRPr="00046726">
              <w:rPr>
                <w:rFonts w:ascii="Calibri" w:hAnsi="Calibri"/>
                <w:sz w:val="22"/>
                <w:szCs w:val="22"/>
              </w:rPr>
              <w:t xml:space="preserve"> or </w:t>
            </w:r>
            <w:r w:rsidRPr="00046726">
              <w:rPr>
                <w:rFonts w:ascii="Calibri" w:hAnsi="Calibri"/>
                <w:i/>
                <w:sz w:val="22"/>
                <w:szCs w:val="22"/>
              </w:rPr>
              <w:t xml:space="preserve">write your name on the paper </w:t>
            </w:r>
            <w:r w:rsidRPr="00046726">
              <w:rPr>
                <w:rFonts w:ascii="Calibri" w:hAnsi="Calibri"/>
                <w:sz w:val="22"/>
                <w:szCs w:val="22"/>
              </w:rPr>
              <w:t xml:space="preserve">can be used. The requests can also be built around work compliance and involve asking the student to get out his/her book, write their name on a paper, etc before asking them to work independently. </w:t>
            </w:r>
          </w:p>
          <w:p w14:paraId="18759BF6" w14:textId="77777777" w:rsidR="00046726" w:rsidRPr="00046726" w:rsidRDefault="00046726" w:rsidP="002C5373">
            <w:pPr>
              <w:pStyle w:val="ListParagraph"/>
              <w:numPr>
                <w:ilvl w:val="0"/>
                <w:numId w:val="5"/>
              </w:numPr>
              <w:rPr>
                <w:rFonts w:ascii="Calibri" w:hAnsi="Calibri"/>
                <w:sz w:val="22"/>
                <w:szCs w:val="22"/>
              </w:rPr>
            </w:pPr>
            <w:r w:rsidRPr="00046726">
              <w:rPr>
                <w:rFonts w:ascii="Calibri" w:hAnsi="Calibri"/>
                <w:sz w:val="22"/>
                <w:szCs w:val="22"/>
              </w:rPr>
              <w:t>Low probability requests are ones that the student does not typically perform</w:t>
            </w:r>
            <w:r w:rsidRPr="00046726">
              <w:rPr>
                <w:rFonts w:ascii="Calibri" w:hAnsi="Calibri"/>
                <w:i/>
                <w:sz w:val="22"/>
                <w:szCs w:val="22"/>
              </w:rPr>
              <w:t xml:space="preserve">. </w:t>
            </w:r>
          </w:p>
          <w:p w14:paraId="72ECE922" w14:textId="77777777" w:rsidR="00046726" w:rsidRPr="00046726" w:rsidRDefault="00046726" w:rsidP="002C5373">
            <w:pPr>
              <w:pStyle w:val="ListParagraph"/>
              <w:numPr>
                <w:ilvl w:val="0"/>
                <w:numId w:val="5"/>
              </w:numPr>
              <w:rPr>
                <w:rFonts w:ascii="Calibri" w:hAnsi="Calibri"/>
                <w:sz w:val="22"/>
                <w:szCs w:val="22"/>
              </w:rPr>
            </w:pPr>
            <w:r w:rsidRPr="00046726">
              <w:rPr>
                <w:rFonts w:ascii="Calibri" w:hAnsi="Calibri"/>
                <w:sz w:val="22"/>
                <w:szCs w:val="22"/>
              </w:rPr>
              <w:t xml:space="preserve">The teacher provides 3 high probability requests to the student, provides praise and acknowledgement for each compliance, and then gives a low probability request. If the student complies, praise is provided. </w:t>
            </w:r>
          </w:p>
          <w:p w14:paraId="05B8A31C" w14:textId="77777777" w:rsidR="00046726" w:rsidRPr="00046726" w:rsidRDefault="00046726" w:rsidP="002C5373">
            <w:pPr>
              <w:pStyle w:val="ListParagraph"/>
              <w:numPr>
                <w:ilvl w:val="0"/>
                <w:numId w:val="5"/>
              </w:numPr>
              <w:rPr>
                <w:rFonts w:ascii="Calibri" w:hAnsi="Calibri"/>
                <w:sz w:val="22"/>
                <w:szCs w:val="22"/>
              </w:rPr>
            </w:pPr>
            <w:r w:rsidRPr="00046726">
              <w:rPr>
                <w:rFonts w:ascii="Calibri" w:hAnsi="Calibri"/>
                <w:sz w:val="22"/>
                <w:szCs w:val="22"/>
              </w:rPr>
              <w:t xml:space="preserve">If the student does not comply to the low probability request, the teacher continues to deliver high probability requests until the student complies to two consecutive high probability requests. Then the low probability request can be made. </w:t>
            </w:r>
          </w:p>
          <w:p w14:paraId="17561010" w14:textId="77777777" w:rsidR="00046726" w:rsidRPr="00046726" w:rsidRDefault="00046726" w:rsidP="002C5373">
            <w:pPr>
              <w:pStyle w:val="ListParagraph"/>
              <w:numPr>
                <w:ilvl w:val="0"/>
                <w:numId w:val="5"/>
              </w:numPr>
              <w:rPr>
                <w:rFonts w:ascii="Calibri" w:hAnsi="Calibri"/>
                <w:sz w:val="22"/>
                <w:szCs w:val="22"/>
              </w:rPr>
            </w:pPr>
            <w:r w:rsidRPr="00046726">
              <w:rPr>
                <w:rFonts w:ascii="Calibri" w:hAnsi="Calibri"/>
                <w:sz w:val="22"/>
                <w:szCs w:val="22"/>
              </w:rPr>
              <w:t xml:space="preserve">The high probability sequence should be provided immediately before the low probability request. </w:t>
            </w:r>
          </w:p>
        </w:tc>
      </w:tr>
      <w:tr w:rsidR="00046726" w:rsidRPr="00046726" w14:paraId="715B263A" w14:textId="77777777" w:rsidTr="005152BE">
        <w:tc>
          <w:tcPr>
            <w:tcW w:w="1705" w:type="dxa"/>
          </w:tcPr>
          <w:p w14:paraId="7B3C1B93" w14:textId="77777777" w:rsidR="00046726" w:rsidRPr="00046726" w:rsidRDefault="00046726" w:rsidP="00593781">
            <w:pPr>
              <w:rPr>
                <w:rFonts w:ascii="Calibri" w:hAnsi="Calibri"/>
                <w:sz w:val="22"/>
                <w:szCs w:val="22"/>
              </w:rPr>
            </w:pPr>
            <w:r w:rsidRPr="00046726">
              <w:rPr>
                <w:rFonts w:ascii="Calibri" w:hAnsi="Calibri"/>
                <w:sz w:val="22"/>
                <w:szCs w:val="22"/>
              </w:rPr>
              <w:t>Reference</w:t>
            </w:r>
          </w:p>
        </w:tc>
        <w:tc>
          <w:tcPr>
            <w:tcW w:w="8910" w:type="dxa"/>
          </w:tcPr>
          <w:p w14:paraId="4BFAD8C7" w14:textId="77777777" w:rsidR="00046726" w:rsidRPr="00046726" w:rsidRDefault="00046726" w:rsidP="00593781">
            <w:pPr>
              <w:rPr>
                <w:rFonts w:ascii="Calibri" w:hAnsi="Calibri"/>
                <w:sz w:val="22"/>
                <w:szCs w:val="22"/>
              </w:rPr>
            </w:pPr>
            <w:r w:rsidRPr="00046726">
              <w:rPr>
                <w:rFonts w:ascii="Calibri" w:hAnsi="Calibri"/>
                <w:sz w:val="22"/>
                <w:szCs w:val="22"/>
              </w:rPr>
              <w:t xml:space="preserve">Davis, C. A., Brady, M. P., Williams, R. E., &amp; Hamilton, R. (1992). Effects of high probability requests on the acquisition and generalization of responses to requests in young children with behavior disorders. </w:t>
            </w:r>
            <w:r w:rsidRPr="00046726">
              <w:rPr>
                <w:rFonts w:ascii="Calibri" w:hAnsi="Calibri"/>
                <w:i/>
                <w:sz w:val="22"/>
                <w:szCs w:val="22"/>
              </w:rPr>
              <w:t xml:space="preserve">Journal of Applied Behavior Analysis, 25, </w:t>
            </w:r>
            <w:r w:rsidRPr="00046726">
              <w:rPr>
                <w:rFonts w:ascii="Calibri" w:hAnsi="Calibri"/>
                <w:sz w:val="22"/>
                <w:szCs w:val="22"/>
              </w:rPr>
              <w:t>905-916.</w:t>
            </w:r>
          </w:p>
        </w:tc>
      </w:tr>
    </w:tbl>
    <w:p w14:paraId="32AADE92" w14:textId="77777777" w:rsidR="00046726" w:rsidRPr="00046726" w:rsidRDefault="00046726" w:rsidP="00046726">
      <w:pPr>
        <w:rPr>
          <w:rFonts w:ascii="Calibri" w:hAnsi="Calibri"/>
        </w:rPr>
      </w:pPr>
    </w:p>
    <w:p w14:paraId="60295257"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 xml:space="preserve">Instructional Choice </w:t>
      </w:r>
    </w:p>
    <w:tbl>
      <w:tblPr>
        <w:tblStyle w:val="TableGrid"/>
        <w:tblW w:w="10615" w:type="dxa"/>
        <w:tblLook w:val="04A0" w:firstRow="1" w:lastRow="0" w:firstColumn="1" w:lastColumn="0" w:noHBand="0" w:noVBand="1"/>
      </w:tblPr>
      <w:tblGrid>
        <w:gridCol w:w="1705"/>
        <w:gridCol w:w="8910"/>
      </w:tblGrid>
      <w:tr w:rsidR="00046726" w:rsidRPr="00046726" w14:paraId="704A20A8" w14:textId="77777777" w:rsidTr="005152BE">
        <w:tc>
          <w:tcPr>
            <w:tcW w:w="1705" w:type="dxa"/>
          </w:tcPr>
          <w:p w14:paraId="2C48C280" w14:textId="77777777" w:rsidR="00046726" w:rsidRPr="00046726" w:rsidRDefault="00046726" w:rsidP="00593781">
            <w:pPr>
              <w:rPr>
                <w:rFonts w:ascii="Calibri" w:hAnsi="Calibri"/>
                <w:sz w:val="22"/>
                <w:szCs w:val="22"/>
              </w:rPr>
            </w:pPr>
            <w:r w:rsidRPr="00046726">
              <w:rPr>
                <w:rFonts w:ascii="Calibri" w:hAnsi="Calibri"/>
                <w:sz w:val="22"/>
                <w:szCs w:val="22"/>
              </w:rPr>
              <w:t>Why/For what</w:t>
            </w:r>
          </w:p>
        </w:tc>
        <w:tc>
          <w:tcPr>
            <w:tcW w:w="8910" w:type="dxa"/>
          </w:tcPr>
          <w:p w14:paraId="7E5A7BBE" w14:textId="77777777" w:rsidR="00046726" w:rsidRPr="00046726" w:rsidRDefault="00046726" w:rsidP="00593781">
            <w:pPr>
              <w:rPr>
                <w:rFonts w:ascii="Calibri" w:hAnsi="Calibri"/>
                <w:sz w:val="22"/>
                <w:szCs w:val="22"/>
              </w:rPr>
            </w:pPr>
            <w:r w:rsidRPr="00046726">
              <w:rPr>
                <w:rFonts w:ascii="Calibri" w:hAnsi="Calibri"/>
                <w:sz w:val="22"/>
                <w:szCs w:val="22"/>
              </w:rPr>
              <w:t xml:space="preserve">For noncompliance  </w:t>
            </w:r>
          </w:p>
        </w:tc>
      </w:tr>
      <w:tr w:rsidR="00046726" w:rsidRPr="00046726" w14:paraId="592F6417" w14:textId="77777777" w:rsidTr="005152BE">
        <w:tc>
          <w:tcPr>
            <w:tcW w:w="1705" w:type="dxa"/>
          </w:tcPr>
          <w:p w14:paraId="66D3B7F4" w14:textId="77777777" w:rsidR="00046726" w:rsidRPr="00046726" w:rsidRDefault="00046726" w:rsidP="00593781">
            <w:pPr>
              <w:rPr>
                <w:rFonts w:ascii="Calibri" w:hAnsi="Calibri"/>
                <w:sz w:val="22"/>
                <w:szCs w:val="22"/>
              </w:rPr>
            </w:pPr>
            <w:r w:rsidRPr="00046726">
              <w:rPr>
                <w:rFonts w:ascii="Calibri" w:hAnsi="Calibri"/>
                <w:sz w:val="22"/>
                <w:szCs w:val="22"/>
              </w:rPr>
              <w:t>How</w:t>
            </w:r>
          </w:p>
        </w:tc>
        <w:tc>
          <w:tcPr>
            <w:tcW w:w="8910" w:type="dxa"/>
          </w:tcPr>
          <w:p w14:paraId="6344ED45" w14:textId="77777777" w:rsidR="00046726" w:rsidRPr="00046726" w:rsidRDefault="00046726" w:rsidP="002C5373">
            <w:pPr>
              <w:pStyle w:val="ListParagraph"/>
              <w:numPr>
                <w:ilvl w:val="0"/>
                <w:numId w:val="8"/>
              </w:numPr>
              <w:rPr>
                <w:rFonts w:ascii="Calibri" w:hAnsi="Calibri"/>
                <w:sz w:val="22"/>
                <w:szCs w:val="22"/>
              </w:rPr>
            </w:pPr>
            <w:r w:rsidRPr="00046726">
              <w:rPr>
                <w:rFonts w:ascii="Calibri" w:hAnsi="Calibri"/>
                <w:sz w:val="22"/>
                <w:szCs w:val="22"/>
              </w:rPr>
              <w:t xml:space="preserve">Some student may benefit from being given a choice of tasks to complete. </w:t>
            </w:r>
          </w:p>
          <w:p w14:paraId="664F63E7" w14:textId="77777777" w:rsidR="00046726" w:rsidRPr="00046726" w:rsidRDefault="00046726" w:rsidP="002C5373">
            <w:pPr>
              <w:pStyle w:val="ListParagraph"/>
              <w:numPr>
                <w:ilvl w:val="0"/>
                <w:numId w:val="8"/>
              </w:numPr>
              <w:rPr>
                <w:rFonts w:ascii="Calibri" w:hAnsi="Calibri"/>
                <w:sz w:val="22"/>
                <w:szCs w:val="22"/>
              </w:rPr>
            </w:pPr>
            <w:r w:rsidRPr="00046726">
              <w:rPr>
                <w:rFonts w:ascii="Calibri" w:hAnsi="Calibri"/>
                <w:sz w:val="22"/>
                <w:szCs w:val="22"/>
              </w:rPr>
              <w:t xml:space="preserve">To conduct, the teacher prsents the students with a menu of two or more activities. </w:t>
            </w:r>
          </w:p>
          <w:p w14:paraId="0EB88E15" w14:textId="77777777" w:rsidR="00046726" w:rsidRPr="00046726" w:rsidRDefault="00046726" w:rsidP="002C5373">
            <w:pPr>
              <w:pStyle w:val="ListParagraph"/>
              <w:numPr>
                <w:ilvl w:val="0"/>
                <w:numId w:val="8"/>
              </w:numPr>
              <w:rPr>
                <w:rFonts w:ascii="Calibri" w:hAnsi="Calibri"/>
                <w:sz w:val="22"/>
                <w:szCs w:val="22"/>
              </w:rPr>
            </w:pPr>
            <w:r w:rsidRPr="00046726">
              <w:rPr>
                <w:rFonts w:ascii="Calibri" w:hAnsi="Calibri"/>
                <w:sz w:val="22"/>
                <w:szCs w:val="22"/>
              </w:rPr>
              <w:t xml:space="preserve">The student is told he or she can select one to do. The student can select one activity over another (e.g., complete vocabularly instead of math), or the student can choose the order of tasks (e.g., complete math before working on reading assignments). </w:t>
            </w:r>
          </w:p>
        </w:tc>
      </w:tr>
      <w:tr w:rsidR="00046726" w:rsidRPr="00046726" w14:paraId="15567153" w14:textId="77777777" w:rsidTr="005152BE">
        <w:tc>
          <w:tcPr>
            <w:tcW w:w="1705" w:type="dxa"/>
          </w:tcPr>
          <w:p w14:paraId="0A1FA37F" w14:textId="77777777" w:rsidR="00046726" w:rsidRPr="00046726" w:rsidRDefault="00046726" w:rsidP="00593781">
            <w:pPr>
              <w:rPr>
                <w:rFonts w:ascii="Calibri" w:hAnsi="Calibri"/>
                <w:sz w:val="22"/>
                <w:szCs w:val="22"/>
              </w:rPr>
            </w:pPr>
            <w:r w:rsidRPr="00046726">
              <w:rPr>
                <w:rFonts w:ascii="Calibri" w:hAnsi="Calibri"/>
                <w:sz w:val="22"/>
                <w:szCs w:val="22"/>
              </w:rPr>
              <w:t>Reference</w:t>
            </w:r>
          </w:p>
        </w:tc>
        <w:tc>
          <w:tcPr>
            <w:tcW w:w="8910" w:type="dxa"/>
          </w:tcPr>
          <w:p w14:paraId="7ACFEA24" w14:textId="77777777" w:rsidR="00046726" w:rsidRPr="00046726" w:rsidRDefault="00046726" w:rsidP="00593781">
            <w:pPr>
              <w:autoSpaceDE w:val="0"/>
              <w:autoSpaceDN w:val="0"/>
              <w:adjustRightInd w:val="0"/>
              <w:rPr>
                <w:rFonts w:ascii="Calibri" w:hAnsi="Calibri"/>
                <w:sz w:val="22"/>
                <w:szCs w:val="22"/>
              </w:rPr>
            </w:pPr>
            <w:r w:rsidRPr="00046726">
              <w:rPr>
                <w:rFonts w:ascii="Calibri" w:hAnsi="Calibri"/>
                <w:sz w:val="22"/>
                <w:szCs w:val="22"/>
              </w:rPr>
              <w:t xml:space="preserve">Duntap, G., dePerczel, M., Clarke, S., Wilson, D., Wright, S., White, R., et al. (1994). Choice making to promote adaptive behavior for students with emotional and behavioral challenges. </w:t>
            </w:r>
            <w:r w:rsidRPr="00046726">
              <w:rPr>
                <w:rFonts w:ascii="Calibri" w:hAnsi="Calibri"/>
                <w:i/>
                <w:sz w:val="22"/>
                <w:szCs w:val="22"/>
              </w:rPr>
              <w:t>Journal of Applied Behavior Analysis, 27,</w:t>
            </w:r>
            <w:r w:rsidRPr="00046726">
              <w:rPr>
                <w:rFonts w:ascii="Calibri" w:hAnsi="Calibri"/>
                <w:sz w:val="22"/>
                <w:szCs w:val="22"/>
              </w:rPr>
              <w:t xml:space="preserve"> 505-518.</w:t>
            </w:r>
          </w:p>
        </w:tc>
      </w:tr>
    </w:tbl>
    <w:p w14:paraId="30463593" w14:textId="77777777" w:rsidR="00046726" w:rsidRPr="00046726" w:rsidRDefault="00046726" w:rsidP="00046726">
      <w:pPr>
        <w:tabs>
          <w:tab w:val="left" w:pos="1860"/>
        </w:tabs>
      </w:pPr>
    </w:p>
    <w:p w14:paraId="108219A1"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Ensure a 5-1 Ratio</w:t>
      </w:r>
    </w:p>
    <w:tbl>
      <w:tblPr>
        <w:tblStyle w:val="TableGrid"/>
        <w:tblW w:w="0" w:type="auto"/>
        <w:tblLook w:val="04A0" w:firstRow="1" w:lastRow="0" w:firstColumn="1" w:lastColumn="0" w:noHBand="0" w:noVBand="1"/>
      </w:tblPr>
      <w:tblGrid>
        <w:gridCol w:w="2112"/>
        <w:gridCol w:w="8184"/>
      </w:tblGrid>
      <w:tr w:rsidR="00046726" w:rsidRPr="00046726" w14:paraId="794A4F7D" w14:textId="77777777" w:rsidTr="005152BE">
        <w:tc>
          <w:tcPr>
            <w:tcW w:w="2155" w:type="dxa"/>
          </w:tcPr>
          <w:p w14:paraId="6A1DE511" w14:textId="77777777" w:rsidR="00046726" w:rsidRPr="00046726" w:rsidRDefault="00046726" w:rsidP="00593781">
            <w:pPr>
              <w:rPr>
                <w:sz w:val="22"/>
                <w:szCs w:val="22"/>
              </w:rPr>
            </w:pPr>
            <w:r w:rsidRPr="00046726">
              <w:rPr>
                <w:sz w:val="22"/>
                <w:szCs w:val="22"/>
              </w:rPr>
              <w:t>Why/For what</w:t>
            </w:r>
          </w:p>
        </w:tc>
        <w:tc>
          <w:tcPr>
            <w:tcW w:w="8460" w:type="dxa"/>
          </w:tcPr>
          <w:p w14:paraId="17E9A421" w14:textId="77777777" w:rsidR="00046726" w:rsidRPr="00046726" w:rsidRDefault="00046726" w:rsidP="00593781">
            <w:pPr>
              <w:rPr>
                <w:sz w:val="22"/>
                <w:szCs w:val="22"/>
              </w:rPr>
            </w:pPr>
            <w:r w:rsidRPr="00046726">
              <w:rPr>
                <w:sz w:val="22"/>
                <w:szCs w:val="22"/>
              </w:rPr>
              <w:t>For a wide range of behavior. Creating a positive classroom climate where students receive feedback on their behavior can impact mild to more chronic/severe behavior</w:t>
            </w:r>
          </w:p>
        </w:tc>
      </w:tr>
      <w:tr w:rsidR="00046726" w:rsidRPr="00046726" w14:paraId="5B6DE225" w14:textId="77777777" w:rsidTr="005152BE">
        <w:tc>
          <w:tcPr>
            <w:tcW w:w="2155" w:type="dxa"/>
          </w:tcPr>
          <w:p w14:paraId="32D875E2" w14:textId="77777777" w:rsidR="00046726" w:rsidRPr="00046726" w:rsidRDefault="00046726" w:rsidP="00593781">
            <w:pPr>
              <w:rPr>
                <w:sz w:val="22"/>
                <w:szCs w:val="22"/>
              </w:rPr>
            </w:pPr>
            <w:r w:rsidRPr="00046726">
              <w:rPr>
                <w:sz w:val="22"/>
                <w:szCs w:val="22"/>
              </w:rPr>
              <w:t>How</w:t>
            </w:r>
          </w:p>
        </w:tc>
        <w:tc>
          <w:tcPr>
            <w:tcW w:w="8460" w:type="dxa"/>
          </w:tcPr>
          <w:p w14:paraId="352F222A" w14:textId="77777777" w:rsidR="00046726" w:rsidRPr="00046726" w:rsidRDefault="00046726" w:rsidP="002C5373">
            <w:pPr>
              <w:pStyle w:val="ListParagraph"/>
              <w:numPr>
                <w:ilvl w:val="0"/>
                <w:numId w:val="11"/>
              </w:numPr>
              <w:rPr>
                <w:rFonts w:ascii="Calibri" w:hAnsi="Calibri"/>
                <w:sz w:val="22"/>
                <w:szCs w:val="22"/>
              </w:rPr>
            </w:pPr>
            <w:r w:rsidRPr="00046726">
              <w:rPr>
                <w:rFonts w:ascii="Calibri" w:hAnsi="Calibri"/>
                <w:sz w:val="22"/>
                <w:szCs w:val="22"/>
              </w:rPr>
              <w:t xml:space="preserve">This strategy involves measuring and self-monitoring the number of general and behavior-specific praise statements that are given to students. </w:t>
            </w:r>
          </w:p>
          <w:p w14:paraId="6C3E6E89" w14:textId="77777777" w:rsidR="00046726" w:rsidRPr="00046726" w:rsidRDefault="00046726" w:rsidP="002C5373">
            <w:pPr>
              <w:pStyle w:val="ListParagraph"/>
              <w:numPr>
                <w:ilvl w:val="0"/>
                <w:numId w:val="11"/>
              </w:numPr>
              <w:rPr>
                <w:rFonts w:ascii="Calibri" w:hAnsi="Calibri"/>
                <w:sz w:val="22"/>
                <w:szCs w:val="22"/>
              </w:rPr>
            </w:pPr>
            <w:r w:rsidRPr="00046726">
              <w:rPr>
                <w:rFonts w:ascii="Calibri" w:hAnsi="Calibri"/>
                <w:sz w:val="22"/>
                <w:szCs w:val="22"/>
              </w:rPr>
              <w:lastRenderedPageBreak/>
              <w:t xml:space="preserve">Use an audio recorder and record your instruction for 10 minutes. After, listen to the recording and tally the number of praise statements made (general and behavior-specific) and the number of redirects. A redirect is any time a behavior correction is made. Redirects include reprimands to students and simple reminders that they need to adjust their behavior. </w:t>
            </w:r>
          </w:p>
          <w:p w14:paraId="32237056" w14:textId="77777777" w:rsidR="00046726" w:rsidRPr="00046726" w:rsidRDefault="00046726" w:rsidP="002C5373">
            <w:pPr>
              <w:pStyle w:val="ListParagraph"/>
              <w:numPr>
                <w:ilvl w:val="0"/>
                <w:numId w:val="11"/>
              </w:numPr>
              <w:rPr>
                <w:rFonts w:ascii="Calibri" w:hAnsi="Calibri"/>
                <w:sz w:val="22"/>
                <w:szCs w:val="22"/>
              </w:rPr>
            </w:pPr>
            <w:r w:rsidRPr="00046726">
              <w:rPr>
                <w:rFonts w:ascii="Calibri" w:hAnsi="Calibri"/>
                <w:sz w:val="22"/>
                <w:szCs w:val="22"/>
              </w:rPr>
              <w:t>Tally the total and divide the number of praises by the number of redirects to obtain a ratio. If less than 5:1, set a goal to improve the ratio.</w:t>
            </w:r>
          </w:p>
          <w:p w14:paraId="149962BE" w14:textId="77777777" w:rsidR="00046726" w:rsidRPr="00046726" w:rsidRDefault="00046726" w:rsidP="002C5373">
            <w:pPr>
              <w:pStyle w:val="ListParagraph"/>
              <w:numPr>
                <w:ilvl w:val="0"/>
                <w:numId w:val="11"/>
              </w:numPr>
              <w:rPr>
                <w:rFonts w:ascii="Calibri" w:hAnsi="Calibri"/>
                <w:sz w:val="22"/>
                <w:szCs w:val="22"/>
              </w:rPr>
            </w:pPr>
            <w:r w:rsidRPr="00046726">
              <w:rPr>
                <w:rFonts w:ascii="Calibri" w:hAnsi="Calibri"/>
                <w:sz w:val="22"/>
                <w:szCs w:val="22"/>
              </w:rPr>
              <w:t xml:space="preserve">Record your instruction a few times each week and graph your progress. Recording and graphing your praise statements to redirects will likely lead to a natural increase in praise statements. Alternatively, you can set up a prompt for yourself to praise more, such as a sheet on each student’s desk, pennies in your pocket, etc. </w:t>
            </w:r>
          </w:p>
        </w:tc>
      </w:tr>
      <w:tr w:rsidR="00046726" w:rsidRPr="00046726" w14:paraId="3EE5B6EC" w14:textId="77777777" w:rsidTr="005152BE">
        <w:tc>
          <w:tcPr>
            <w:tcW w:w="2155" w:type="dxa"/>
          </w:tcPr>
          <w:p w14:paraId="21899E74" w14:textId="77777777" w:rsidR="00046726" w:rsidRPr="00046726" w:rsidRDefault="00046726" w:rsidP="00593781">
            <w:pPr>
              <w:rPr>
                <w:sz w:val="22"/>
                <w:szCs w:val="22"/>
              </w:rPr>
            </w:pPr>
            <w:r w:rsidRPr="00046726">
              <w:rPr>
                <w:sz w:val="22"/>
                <w:szCs w:val="22"/>
              </w:rPr>
              <w:lastRenderedPageBreak/>
              <w:t>Reference</w:t>
            </w:r>
          </w:p>
        </w:tc>
        <w:tc>
          <w:tcPr>
            <w:tcW w:w="8460" w:type="dxa"/>
          </w:tcPr>
          <w:p w14:paraId="37908908" w14:textId="77777777" w:rsidR="00046726" w:rsidRPr="00046726" w:rsidRDefault="00046726" w:rsidP="00593781">
            <w:pPr>
              <w:pStyle w:val="references"/>
              <w:rPr>
                <w:sz w:val="22"/>
                <w:szCs w:val="22"/>
              </w:rPr>
            </w:pPr>
            <w:r w:rsidRPr="00046726">
              <w:rPr>
                <w:sz w:val="22"/>
                <w:szCs w:val="22"/>
              </w:rPr>
              <w:t>Simonsen, B., &amp; Myers, D., (2015). Classwide positive behavior interventions and supports: A guide to proactive classroom management. New York: The Guilford Press.</w:t>
            </w:r>
          </w:p>
        </w:tc>
      </w:tr>
    </w:tbl>
    <w:p w14:paraId="0DA74C5C" w14:textId="77777777" w:rsidR="00046726" w:rsidRPr="00046726" w:rsidRDefault="00046726" w:rsidP="00046726">
      <w:pPr>
        <w:pStyle w:val="ListParagraph"/>
        <w:spacing w:after="160" w:line="259" w:lineRule="auto"/>
        <w:rPr>
          <w:rFonts w:ascii="Calibri" w:hAnsi="Calibri"/>
          <w:b/>
          <w:szCs w:val="22"/>
        </w:rPr>
      </w:pPr>
    </w:p>
    <w:p w14:paraId="662929FB"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 xml:space="preserve">Positive Peer Reporting </w:t>
      </w:r>
      <w:r w:rsidRPr="00046726">
        <w:rPr>
          <w:rFonts w:ascii="Calibri" w:hAnsi="Calibri"/>
          <w:b/>
          <w:szCs w:val="22"/>
        </w:rPr>
        <w:tab/>
      </w:r>
    </w:p>
    <w:tbl>
      <w:tblPr>
        <w:tblStyle w:val="TableGrid"/>
        <w:tblW w:w="0" w:type="auto"/>
        <w:tblLook w:val="04A0" w:firstRow="1" w:lastRow="0" w:firstColumn="1" w:lastColumn="0" w:noHBand="0" w:noVBand="1"/>
      </w:tblPr>
      <w:tblGrid>
        <w:gridCol w:w="2110"/>
        <w:gridCol w:w="8186"/>
      </w:tblGrid>
      <w:tr w:rsidR="00046726" w:rsidRPr="00046726" w14:paraId="2DF7D653" w14:textId="77777777" w:rsidTr="005152BE">
        <w:tc>
          <w:tcPr>
            <w:tcW w:w="2155" w:type="dxa"/>
          </w:tcPr>
          <w:p w14:paraId="543C63BD" w14:textId="77777777" w:rsidR="00046726" w:rsidRPr="00046726" w:rsidRDefault="00046726" w:rsidP="00593781">
            <w:pPr>
              <w:rPr>
                <w:sz w:val="22"/>
                <w:szCs w:val="22"/>
              </w:rPr>
            </w:pPr>
            <w:r w:rsidRPr="00046726">
              <w:rPr>
                <w:sz w:val="22"/>
                <w:szCs w:val="22"/>
              </w:rPr>
              <w:t>Why/For what</w:t>
            </w:r>
          </w:p>
        </w:tc>
        <w:tc>
          <w:tcPr>
            <w:tcW w:w="8460" w:type="dxa"/>
          </w:tcPr>
          <w:p w14:paraId="2BCB3688" w14:textId="77777777" w:rsidR="00046726" w:rsidRPr="00046726" w:rsidRDefault="00046726" w:rsidP="00593781">
            <w:pPr>
              <w:rPr>
                <w:sz w:val="22"/>
                <w:szCs w:val="22"/>
              </w:rPr>
            </w:pPr>
            <w:r w:rsidRPr="00046726">
              <w:rPr>
                <w:sz w:val="22"/>
                <w:szCs w:val="22"/>
              </w:rPr>
              <w:t>For improving peer relations and poor social skills</w:t>
            </w:r>
          </w:p>
        </w:tc>
      </w:tr>
      <w:tr w:rsidR="00046726" w:rsidRPr="00046726" w14:paraId="49629344" w14:textId="77777777" w:rsidTr="005152BE">
        <w:tc>
          <w:tcPr>
            <w:tcW w:w="2155" w:type="dxa"/>
          </w:tcPr>
          <w:p w14:paraId="17E5FC9B" w14:textId="77777777" w:rsidR="00046726" w:rsidRPr="00046726" w:rsidRDefault="00046726" w:rsidP="00593781">
            <w:pPr>
              <w:rPr>
                <w:sz w:val="22"/>
                <w:szCs w:val="22"/>
              </w:rPr>
            </w:pPr>
            <w:r w:rsidRPr="00046726">
              <w:rPr>
                <w:sz w:val="22"/>
                <w:szCs w:val="22"/>
              </w:rPr>
              <w:t>How</w:t>
            </w:r>
          </w:p>
        </w:tc>
        <w:tc>
          <w:tcPr>
            <w:tcW w:w="8460" w:type="dxa"/>
          </w:tcPr>
          <w:p w14:paraId="6D18809A" w14:textId="77777777" w:rsidR="00046726" w:rsidRPr="00046726" w:rsidRDefault="00046726" w:rsidP="002C5373">
            <w:pPr>
              <w:pStyle w:val="ListParagraph"/>
              <w:numPr>
                <w:ilvl w:val="0"/>
                <w:numId w:val="12"/>
              </w:numPr>
              <w:rPr>
                <w:rFonts w:ascii="Calibri" w:hAnsi="Calibri"/>
                <w:sz w:val="22"/>
                <w:szCs w:val="22"/>
              </w:rPr>
            </w:pPr>
            <w:r w:rsidRPr="00046726">
              <w:rPr>
                <w:rFonts w:ascii="Calibri" w:hAnsi="Calibri"/>
                <w:sz w:val="22"/>
                <w:szCs w:val="22"/>
              </w:rPr>
              <w:t xml:space="preserve">Teach students how to give compliments that includes 4 steps: (1) look at the person, (2) smile, (3) report something positive that the person said or did during the day, and (4) then make a positive comment such as “good job!” or “way to go!” </w:t>
            </w:r>
          </w:p>
          <w:p w14:paraId="600A79EC" w14:textId="77777777" w:rsidR="00046726" w:rsidRPr="00046726" w:rsidRDefault="00046726" w:rsidP="002C5373">
            <w:pPr>
              <w:pStyle w:val="ListParagraph"/>
              <w:numPr>
                <w:ilvl w:val="0"/>
                <w:numId w:val="12"/>
              </w:numPr>
              <w:rPr>
                <w:rFonts w:ascii="Calibri" w:hAnsi="Calibri"/>
                <w:sz w:val="22"/>
                <w:szCs w:val="22"/>
              </w:rPr>
            </w:pPr>
            <w:r w:rsidRPr="00046726">
              <w:rPr>
                <w:rFonts w:ascii="Calibri" w:hAnsi="Calibri"/>
                <w:sz w:val="22"/>
                <w:szCs w:val="22"/>
              </w:rPr>
              <w:t xml:space="preserve">Be sure to train students on giving specific compliments about each other’s hard work or persistence, as opposed to praising whether someone is smart, attractive, etc. Think of Carol Dweck’s work on mindset. Praising process and persistence is more powerful than praising end products or traits. </w:t>
            </w:r>
          </w:p>
          <w:p w14:paraId="0CF434D2" w14:textId="77777777" w:rsidR="00046726" w:rsidRPr="00046726" w:rsidRDefault="00046726" w:rsidP="002C5373">
            <w:pPr>
              <w:pStyle w:val="ListParagraph"/>
              <w:numPr>
                <w:ilvl w:val="0"/>
                <w:numId w:val="12"/>
              </w:numPr>
              <w:rPr>
                <w:rFonts w:ascii="Calibri" w:hAnsi="Calibri"/>
                <w:sz w:val="22"/>
                <w:szCs w:val="22"/>
              </w:rPr>
            </w:pPr>
            <w:r w:rsidRPr="00046726">
              <w:rPr>
                <w:rFonts w:ascii="Calibri" w:hAnsi="Calibri"/>
                <w:sz w:val="22"/>
                <w:szCs w:val="22"/>
              </w:rPr>
              <w:t xml:space="preserve">Students then write down compliments they receive on note cards and post them on a board or within a jar. For younger students, you can have students place a cotton ball or marble in a jar or a star-shaped note on a board. A goal and reward can be created for reaching a certain criterion, or students can simply see the number on the board/jar. </w:t>
            </w:r>
          </w:p>
          <w:p w14:paraId="0F9B06DA" w14:textId="77777777" w:rsidR="00046726" w:rsidRPr="00046726" w:rsidRDefault="00046726" w:rsidP="002C5373">
            <w:pPr>
              <w:pStyle w:val="ListParagraph"/>
              <w:numPr>
                <w:ilvl w:val="0"/>
                <w:numId w:val="12"/>
              </w:numPr>
              <w:rPr>
                <w:rFonts w:ascii="Calibri" w:hAnsi="Calibri"/>
                <w:sz w:val="22"/>
                <w:szCs w:val="22"/>
              </w:rPr>
            </w:pPr>
            <w:r w:rsidRPr="00046726">
              <w:rPr>
                <w:rFonts w:ascii="Calibri" w:hAnsi="Calibri"/>
                <w:sz w:val="22"/>
                <w:szCs w:val="22"/>
              </w:rPr>
              <w:t xml:space="preserve">Optional: Set aside time to review some of the compliments given out, such as 10 minutes at the end of class or read a few before you begin a certain activity. </w:t>
            </w:r>
          </w:p>
        </w:tc>
      </w:tr>
      <w:tr w:rsidR="00046726" w:rsidRPr="00046726" w14:paraId="66FFECCD" w14:textId="77777777" w:rsidTr="005152BE">
        <w:tc>
          <w:tcPr>
            <w:tcW w:w="2155" w:type="dxa"/>
          </w:tcPr>
          <w:p w14:paraId="65B868C6" w14:textId="77777777" w:rsidR="00046726" w:rsidRPr="00046726" w:rsidRDefault="00046726" w:rsidP="00593781">
            <w:pPr>
              <w:rPr>
                <w:sz w:val="22"/>
                <w:szCs w:val="22"/>
              </w:rPr>
            </w:pPr>
            <w:r w:rsidRPr="00046726">
              <w:rPr>
                <w:sz w:val="22"/>
                <w:szCs w:val="22"/>
              </w:rPr>
              <w:t>Reference</w:t>
            </w:r>
          </w:p>
        </w:tc>
        <w:tc>
          <w:tcPr>
            <w:tcW w:w="8460" w:type="dxa"/>
          </w:tcPr>
          <w:p w14:paraId="6E98624C" w14:textId="77777777" w:rsidR="00046726" w:rsidRPr="00046726" w:rsidRDefault="00046726" w:rsidP="00593781">
            <w:pPr>
              <w:pStyle w:val="references"/>
              <w:rPr>
                <w:sz w:val="22"/>
                <w:szCs w:val="22"/>
              </w:rPr>
            </w:pPr>
            <w:r w:rsidRPr="00046726">
              <w:rPr>
                <w:sz w:val="22"/>
                <w:szCs w:val="22"/>
              </w:rPr>
              <w:t xml:space="preserve">Moroz, K. B., &amp; Jones, K. M. (2002). The effects of peer reporting on children’s social involvement. </w:t>
            </w:r>
            <w:r w:rsidRPr="00046726">
              <w:rPr>
                <w:i/>
                <w:sz w:val="22"/>
                <w:szCs w:val="22"/>
              </w:rPr>
              <w:t xml:space="preserve">School Psychology Review, 31, </w:t>
            </w:r>
            <w:r w:rsidRPr="00046726">
              <w:rPr>
                <w:sz w:val="22"/>
                <w:szCs w:val="22"/>
              </w:rPr>
              <w:t xml:space="preserve">235-245. </w:t>
            </w:r>
          </w:p>
        </w:tc>
      </w:tr>
    </w:tbl>
    <w:p w14:paraId="032C6398" w14:textId="77777777" w:rsidR="00046726" w:rsidRDefault="00046726" w:rsidP="00046726">
      <w:pPr>
        <w:tabs>
          <w:tab w:val="left" w:pos="1860"/>
        </w:tabs>
        <w:rPr>
          <w:rFonts w:asciiTheme="majorHAnsi" w:hAnsiTheme="majorHAnsi"/>
        </w:rPr>
      </w:pPr>
    </w:p>
    <w:p w14:paraId="14BDA74F" w14:textId="7F05C17F" w:rsidR="00384DD1" w:rsidRDefault="00384DD1" w:rsidP="00046726">
      <w:pPr>
        <w:tabs>
          <w:tab w:val="left" w:pos="1860"/>
        </w:tabs>
        <w:rPr>
          <w:rFonts w:asciiTheme="majorHAnsi" w:hAnsiTheme="majorHAnsi"/>
        </w:rPr>
      </w:pPr>
      <w:r>
        <w:rPr>
          <w:rFonts w:asciiTheme="majorHAnsi" w:hAnsiTheme="majorHAnsi"/>
        </w:rPr>
        <w:t>Consequence interventions/strategies</w:t>
      </w:r>
    </w:p>
    <w:p w14:paraId="79ADC47D" w14:textId="77777777" w:rsidR="00384DD1" w:rsidRPr="00046726" w:rsidRDefault="00384DD1" w:rsidP="00384DD1">
      <w:pPr>
        <w:pStyle w:val="ListParagraph"/>
        <w:numPr>
          <w:ilvl w:val="0"/>
          <w:numId w:val="7"/>
        </w:numPr>
        <w:spacing w:after="160" w:line="259" w:lineRule="auto"/>
        <w:rPr>
          <w:rFonts w:ascii="Calibri" w:hAnsi="Calibri"/>
          <w:b/>
          <w:szCs w:val="22"/>
        </w:rPr>
      </w:pPr>
      <w:r w:rsidRPr="00046726">
        <w:rPr>
          <w:rFonts w:ascii="Calibri" w:hAnsi="Calibri"/>
          <w:b/>
          <w:szCs w:val="22"/>
        </w:rPr>
        <w:t>Classwide Peer Tutoring</w:t>
      </w:r>
    </w:p>
    <w:tbl>
      <w:tblPr>
        <w:tblStyle w:val="TableGrid"/>
        <w:tblW w:w="10615" w:type="dxa"/>
        <w:tblLook w:val="04A0" w:firstRow="1" w:lastRow="0" w:firstColumn="1" w:lastColumn="0" w:noHBand="0" w:noVBand="1"/>
      </w:tblPr>
      <w:tblGrid>
        <w:gridCol w:w="1705"/>
        <w:gridCol w:w="8910"/>
      </w:tblGrid>
      <w:tr w:rsidR="00384DD1" w:rsidRPr="00046726" w14:paraId="3A9C3B91" w14:textId="77777777" w:rsidTr="00857DA7">
        <w:tc>
          <w:tcPr>
            <w:tcW w:w="1705" w:type="dxa"/>
          </w:tcPr>
          <w:p w14:paraId="1A57DCBC" w14:textId="77777777" w:rsidR="00384DD1" w:rsidRPr="00046726" w:rsidRDefault="00384DD1" w:rsidP="00857DA7">
            <w:pPr>
              <w:rPr>
                <w:rFonts w:ascii="Calibri" w:hAnsi="Calibri"/>
                <w:sz w:val="22"/>
                <w:szCs w:val="22"/>
              </w:rPr>
            </w:pPr>
            <w:r w:rsidRPr="00046726">
              <w:rPr>
                <w:rFonts w:ascii="Calibri" w:hAnsi="Calibri"/>
                <w:sz w:val="22"/>
                <w:szCs w:val="22"/>
              </w:rPr>
              <w:t>Why/For what</w:t>
            </w:r>
          </w:p>
        </w:tc>
        <w:tc>
          <w:tcPr>
            <w:tcW w:w="8910" w:type="dxa"/>
          </w:tcPr>
          <w:p w14:paraId="37BBCC5F" w14:textId="77777777" w:rsidR="00384DD1" w:rsidRPr="00046726" w:rsidRDefault="00384DD1" w:rsidP="00857DA7">
            <w:pPr>
              <w:rPr>
                <w:rFonts w:ascii="Calibri" w:hAnsi="Calibri"/>
                <w:sz w:val="22"/>
                <w:szCs w:val="22"/>
              </w:rPr>
            </w:pPr>
            <w:r w:rsidRPr="00046726">
              <w:rPr>
                <w:rFonts w:ascii="Calibri" w:hAnsi="Calibri"/>
                <w:sz w:val="22"/>
                <w:szCs w:val="22"/>
              </w:rPr>
              <w:t xml:space="preserve">Used for a variety of mild, disruptive behavior, but can improve students’ academic skills. Useful for students with peer attention as a function of their misbehavior. </w:t>
            </w:r>
          </w:p>
        </w:tc>
      </w:tr>
      <w:tr w:rsidR="00384DD1" w:rsidRPr="00046726" w14:paraId="071E7A89" w14:textId="77777777" w:rsidTr="00857DA7">
        <w:tc>
          <w:tcPr>
            <w:tcW w:w="1705" w:type="dxa"/>
          </w:tcPr>
          <w:p w14:paraId="16A60877" w14:textId="77777777" w:rsidR="00384DD1" w:rsidRPr="00046726" w:rsidRDefault="00384DD1" w:rsidP="00857DA7">
            <w:pPr>
              <w:rPr>
                <w:rFonts w:ascii="Calibri" w:hAnsi="Calibri"/>
                <w:sz w:val="22"/>
                <w:szCs w:val="22"/>
              </w:rPr>
            </w:pPr>
            <w:r w:rsidRPr="00046726">
              <w:rPr>
                <w:rFonts w:ascii="Calibri" w:hAnsi="Calibri"/>
                <w:sz w:val="22"/>
                <w:szCs w:val="22"/>
              </w:rPr>
              <w:t>How</w:t>
            </w:r>
          </w:p>
        </w:tc>
        <w:tc>
          <w:tcPr>
            <w:tcW w:w="8910" w:type="dxa"/>
          </w:tcPr>
          <w:p w14:paraId="7A9F6816" w14:textId="77777777" w:rsidR="00384DD1" w:rsidRPr="00046726" w:rsidRDefault="00384DD1" w:rsidP="00857DA7">
            <w:pPr>
              <w:pStyle w:val="ListParagraph"/>
              <w:numPr>
                <w:ilvl w:val="0"/>
                <w:numId w:val="4"/>
              </w:numPr>
              <w:rPr>
                <w:rFonts w:ascii="Calibri" w:hAnsi="Calibri"/>
                <w:sz w:val="22"/>
                <w:szCs w:val="22"/>
              </w:rPr>
            </w:pPr>
            <w:r w:rsidRPr="00046726">
              <w:rPr>
                <w:rFonts w:ascii="Calibri" w:hAnsi="Calibri"/>
                <w:sz w:val="22"/>
                <w:szCs w:val="22"/>
              </w:rPr>
              <w:t>Pair students up. Pair highest-performing student with middle-performing student, then second highest-performing with the student just below the middle-performing student, and so on. Do not pair the highest-performing student with the lowest-performing student.</w:t>
            </w:r>
          </w:p>
          <w:p w14:paraId="5069104C" w14:textId="77777777" w:rsidR="00384DD1" w:rsidRPr="00046726" w:rsidRDefault="00384DD1" w:rsidP="00857DA7">
            <w:pPr>
              <w:pStyle w:val="ListParagraph"/>
              <w:numPr>
                <w:ilvl w:val="0"/>
                <w:numId w:val="4"/>
              </w:numPr>
              <w:rPr>
                <w:rFonts w:ascii="Calibri" w:hAnsi="Calibri"/>
                <w:sz w:val="22"/>
                <w:szCs w:val="22"/>
              </w:rPr>
            </w:pPr>
            <w:r w:rsidRPr="00046726">
              <w:rPr>
                <w:rFonts w:ascii="Calibri" w:hAnsi="Calibri"/>
                <w:sz w:val="22"/>
                <w:szCs w:val="22"/>
              </w:rPr>
              <w:t xml:space="preserve">Create content in which students can quiz each other or take turns tutoring. For example, students can read passages while the other monitors, or they can quiz each </w:t>
            </w:r>
            <w:r w:rsidRPr="00046726">
              <w:rPr>
                <w:rFonts w:ascii="Calibri" w:hAnsi="Calibri"/>
                <w:sz w:val="22"/>
                <w:szCs w:val="22"/>
              </w:rPr>
              <w:lastRenderedPageBreak/>
              <w:t xml:space="preserve">other with flashcards of math facts or spelling words. </w:t>
            </w:r>
          </w:p>
          <w:p w14:paraId="69A31AA2" w14:textId="77777777" w:rsidR="00384DD1" w:rsidRPr="00046726" w:rsidRDefault="00384DD1" w:rsidP="00857DA7">
            <w:pPr>
              <w:pStyle w:val="ListParagraph"/>
              <w:numPr>
                <w:ilvl w:val="0"/>
                <w:numId w:val="4"/>
              </w:numPr>
              <w:rPr>
                <w:rFonts w:ascii="Calibri" w:hAnsi="Calibri"/>
                <w:sz w:val="22"/>
                <w:szCs w:val="22"/>
              </w:rPr>
            </w:pPr>
            <w:r w:rsidRPr="00046726">
              <w:rPr>
                <w:rFonts w:ascii="Calibri" w:hAnsi="Calibri"/>
                <w:sz w:val="22"/>
                <w:szCs w:val="22"/>
              </w:rPr>
              <w:t xml:space="preserve">One student (the tutor) begins and provides the problem to the tutee (e.g., shows a math fact card that says “6 X 8”). If the tutee is correct, the tutor provides feedback (“Nice job, 6 X 8 equals 48.”) and discards the card. If the tutee is incorrect, the tutor provides error correction (“No, 6 X 8 equals 48. What is 6 X 8?”). The card is then placed at the back of the card. The tutor goes through the cards with the goal of discarding them all. </w:t>
            </w:r>
          </w:p>
          <w:p w14:paraId="3141AFB0" w14:textId="77777777" w:rsidR="00384DD1" w:rsidRPr="00046726" w:rsidRDefault="00384DD1" w:rsidP="00857DA7">
            <w:pPr>
              <w:pStyle w:val="ListParagraph"/>
              <w:numPr>
                <w:ilvl w:val="0"/>
                <w:numId w:val="4"/>
              </w:numPr>
              <w:rPr>
                <w:rFonts w:ascii="Calibri" w:hAnsi="Calibri"/>
                <w:sz w:val="22"/>
                <w:szCs w:val="22"/>
              </w:rPr>
            </w:pPr>
            <w:r w:rsidRPr="00046726">
              <w:rPr>
                <w:rFonts w:ascii="Calibri" w:hAnsi="Calibri"/>
                <w:sz w:val="22"/>
                <w:szCs w:val="22"/>
              </w:rPr>
              <w:t xml:space="preserve">After a set time-limit, the tutor and tutee switch roles and repeat Step 3. The content can be adjusted to match each student’s skill level. </w:t>
            </w:r>
          </w:p>
          <w:p w14:paraId="3FFDCFED" w14:textId="77777777" w:rsidR="00384DD1" w:rsidRPr="00046726" w:rsidRDefault="00384DD1" w:rsidP="00857DA7">
            <w:pPr>
              <w:pStyle w:val="ListParagraph"/>
              <w:numPr>
                <w:ilvl w:val="0"/>
                <w:numId w:val="4"/>
              </w:numPr>
              <w:rPr>
                <w:rFonts w:ascii="Calibri" w:hAnsi="Calibri"/>
                <w:sz w:val="22"/>
                <w:szCs w:val="22"/>
              </w:rPr>
            </w:pPr>
            <w:r w:rsidRPr="00046726">
              <w:rPr>
                <w:rFonts w:ascii="Calibri" w:hAnsi="Calibri"/>
                <w:sz w:val="22"/>
                <w:szCs w:val="22"/>
              </w:rPr>
              <w:t xml:space="preserve">Students can earn points for following the steps, such as providing feedback, tutoring each other, and writing down the number correct and incorrect. </w:t>
            </w:r>
          </w:p>
        </w:tc>
      </w:tr>
      <w:tr w:rsidR="00384DD1" w:rsidRPr="00046726" w14:paraId="36AFE3A9" w14:textId="77777777" w:rsidTr="00857DA7">
        <w:tc>
          <w:tcPr>
            <w:tcW w:w="1705" w:type="dxa"/>
          </w:tcPr>
          <w:p w14:paraId="374F9F87" w14:textId="77777777" w:rsidR="00384DD1" w:rsidRPr="00046726" w:rsidRDefault="00384DD1" w:rsidP="00857DA7">
            <w:pPr>
              <w:rPr>
                <w:rFonts w:ascii="Calibri" w:hAnsi="Calibri"/>
                <w:sz w:val="22"/>
                <w:szCs w:val="22"/>
              </w:rPr>
            </w:pPr>
            <w:r w:rsidRPr="00046726">
              <w:rPr>
                <w:rFonts w:ascii="Calibri" w:hAnsi="Calibri"/>
                <w:sz w:val="22"/>
                <w:szCs w:val="22"/>
              </w:rPr>
              <w:lastRenderedPageBreak/>
              <w:t>Reference</w:t>
            </w:r>
          </w:p>
        </w:tc>
        <w:tc>
          <w:tcPr>
            <w:tcW w:w="8910" w:type="dxa"/>
          </w:tcPr>
          <w:p w14:paraId="04A7DC02" w14:textId="77777777" w:rsidR="00384DD1" w:rsidRPr="00046726" w:rsidRDefault="00384DD1" w:rsidP="00857DA7">
            <w:pPr>
              <w:rPr>
                <w:rFonts w:ascii="Calibri" w:hAnsi="Calibri"/>
                <w:sz w:val="22"/>
                <w:szCs w:val="22"/>
              </w:rPr>
            </w:pPr>
            <w:r w:rsidRPr="00046726">
              <w:rPr>
                <w:rFonts w:ascii="Calibri" w:hAnsi="Calibri"/>
                <w:sz w:val="22"/>
                <w:szCs w:val="22"/>
              </w:rPr>
              <w:t xml:space="preserve">Greenwood, C. R., J. Delquadri, &amp;, Hall., R. V. (1989). Longitudinal Effects of Classwide Peer Tutoring. </w:t>
            </w:r>
            <w:r w:rsidRPr="00046726">
              <w:rPr>
                <w:rFonts w:ascii="Calibri" w:hAnsi="Calibri"/>
                <w:i/>
                <w:sz w:val="22"/>
                <w:szCs w:val="22"/>
              </w:rPr>
              <w:t>Journal of Educational Psychology, 81</w:t>
            </w:r>
            <w:r w:rsidRPr="00046726">
              <w:rPr>
                <w:rFonts w:ascii="Calibri" w:hAnsi="Calibri"/>
                <w:sz w:val="22"/>
                <w:szCs w:val="22"/>
              </w:rPr>
              <w:t>, 371-383. </w:t>
            </w:r>
          </w:p>
        </w:tc>
      </w:tr>
    </w:tbl>
    <w:p w14:paraId="71984576" w14:textId="77777777" w:rsidR="00384DD1" w:rsidRPr="00046726" w:rsidRDefault="00384DD1" w:rsidP="00046726">
      <w:pPr>
        <w:tabs>
          <w:tab w:val="left" w:pos="1860"/>
        </w:tabs>
        <w:rPr>
          <w:rFonts w:asciiTheme="majorHAnsi" w:hAnsiTheme="majorHAnsi"/>
        </w:rPr>
      </w:pPr>
    </w:p>
    <w:p w14:paraId="58F58001"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Timely Transitions Game</w:t>
      </w:r>
    </w:p>
    <w:tbl>
      <w:tblPr>
        <w:tblStyle w:val="TableGrid"/>
        <w:tblW w:w="10615" w:type="dxa"/>
        <w:tblLook w:val="04A0" w:firstRow="1" w:lastRow="0" w:firstColumn="1" w:lastColumn="0" w:noHBand="0" w:noVBand="1"/>
      </w:tblPr>
      <w:tblGrid>
        <w:gridCol w:w="1705"/>
        <w:gridCol w:w="8910"/>
      </w:tblGrid>
      <w:tr w:rsidR="00046726" w:rsidRPr="00046726" w14:paraId="5AE3D31A" w14:textId="77777777" w:rsidTr="005152BE">
        <w:tc>
          <w:tcPr>
            <w:tcW w:w="1705" w:type="dxa"/>
          </w:tcPr>
          <w:p w14:paraId="5D3C92A3" w14:textId="77777777" w:rsidR="00046726" w:rsidRPr="00046726" w:rsidRDefault="00046726" w:rsidP="00593781">
            <w:pPr>
              <w:rPr>
                <w:rFonts w:ascii="Calibri" w:hAnsi="Calibri"/>
                <w:sz w:val="22"/>
                <w:szCs w:val="22"/>
              </w:rPr>
            </w:pPr>
            <w:r w:rsidRPr="00046726">
              <w:rPr>
                <w:rFonts w:ascii="Calibri" w:hAnsi="Calibri"/>
                <w:sz w:val="22"/>
                <w:szCs w:val="22"/>
              </w:rPr>
              <w:t>Why/For what</w:t>
            </w:r>
          </w:p>
        </w:tc>
        <w:tc>
          <w:tcPr>
            <w:tcW w:w="8910" w:type="dxa"/>
          </w:tcPr>
          <w:p w14:paraId="77D253C0" w14:textId="77777777" w:rsidR="00046726" w:rsidRPr="00046726" w:rsidRDefault="00046726" w:rsidP="00593781">
            <w:pPr>
              <w:rPr>
                <w:rFonts w:ascii="Calibri" w:hAnsi="Calibri"/>
                <w:sz w:val="22"/>
                <w:szCs w:val="22"/>
              </w:rPr>
            </w:pPr>
            <w:r w:rsidRPr="00046726">
              <w:rPr>
                <w:rFonts w:ascii="Calibri" w:hAnsi="Calibri"/>
                <w:sz w:val="22"/>
                <w:szCs w:val="22"/>
              </w:rPr>
              <w:t xml:space="preserve">To reduce transition time and ensure students are ready for the next activity in class. This example is about students returning from lunch and being disruptive. </w:t>
            </w:r>
          </w:p>
        </w:tc>
      </w:tr>
      <w:tr w:rsidR="00046726" w:rsidRPr="00046726" w14:paraId="7FCD9D00" w14:textId="77777777" w:rsidTr="005152BE">
        <w:tc>
          <w:tcPr>
            <w:tcW w:w="1705" w:type="dxa"/>
          </w:tcPr>
          <w:p w14:paraId="71266B14" w14:textId="77777777" w:rsidR="00046726" w:rsidRPr="00046726" w:rsidRDefault="00046726" w:rsidP="00593781">
            <w:pPr>
              <w:rPr>
                <w:rFonts w:ascii="Calibri" w:hAnsi="Calibri"/>
                <w:sz w:val="22"/>
                <w:szCs w:val="22"/>
              </w:rPr>
            </w:pPr>
            <w:r w:rsidRPr="00046726">
              <w:rPr>
                <w:rFonts w:ascii="Calibri" w:hAnsi="Calibri"/>
                <w:sz w:val="22"/>
                <w:szCs w:val="22"/>
              </w:rPr>
              <w:t>How</w:t>
            </w:r>
          </w:p>
        </w:tc>
        <w:tc>
          <w:tcPr>
            <w:tcW w:w="8910" w:type="dxa"/>
          </w:tcPr>
          <w:p w14:paraId="69E6C7EA" w14:textId="77777777" w:rsidR="00046726" w:rsidRPr="00046726" w:rsidRDefault="00046726" w:rsidP="002C5373">
            <w:pPr>
              <w:pStyle w:val="ListParagraph"/>
              <w:numPr>
                <w:ilvl w:val="0"/>
                <w:numId w:val="23"/>
              </w:numPr>
              <w:rPr>
                <w:rFonts w:ascii="Calibri" w:hAnsi="Calibri"/>
                <w:sz w:val="22"/>
                <w:szCs w:val="22"/>
              </w:rPr>
            </w:pPr>
            <w:r w:rsidRPr="00046726">
              <w:rPr>
                <w:rFonts w:ascii="Calibri" w:hAnsi="Calibri"/>
                <w:sz w:val="22"/>
                <w:szCs w:val="22"/>
              </w:rPr>
              <w:t xml:space="preserve">Students are told that if they are ready for class within a certain time limit after lunch, they will earn a reward (e.g., a popcorn party, etc). </w:t>
            </w:r>
          </w:p>
          <w:p w14:paraId="55903A57" w14:textId="77777777" w:rsidR="00046726" w:rsidRPr="00046726" w:rsidRDefault="00046726" w:rsidP="002C5373">
            <w:pPr>
              <w:pStyle w:val="ListParagraph"/>
              <w:numPr>
                <w:ilvl w:val="0"/>
                <w:numId w:val="23"/>
              </w:numPr>
              <w:rPr>
                <w:rFonts w:ascii="Calibri" w:hAnsi="Calibri"/>
                <w:sz w:val="22"/>
                <w:szCs w:val="22"/>
              </w:rPr>
            </w:pPr>
            <w:r w:rsidRPr="00046726">
              <w:rPr>
                <w:rFonts w:ascii="Calibri" w:hAnsi="Calibri"/>
                <w:sz w:val="22"/>
                <w:szCs w:val="22"/>
              </w:rPr>
              <w:t xml:space="preserve">When the first student enters the classroom after a transition, the teacher starts a timer. When every student is seated quietly at his or her desk, the teacher stops the timer. </w:t>
            </w:r>
          </w:p>
          <w:p w14:paraId="191B0FBF" w14:textId="77777777" w:rsidR="00046726" w:rsidRPr="00046726" w:rsidRDefault="00046726" w:rsidP="002C5373">
            <w:pPr>
              <w:pStyle w:val="ListParagraph"/>
              <w:numPr>
                <w:ilvl w:val="0"/>
                <w:numId w:val="23"/>
              </w:numPr>
              <w:rPr>
                <w:rFonts w:ascii="Calibri" w:hAnsi="Calibri"/>
                <w:sz w:val="22"/>
                <w:szCs w:val="22"/>
              </w:rPr>
            </w:pPr>
            <w:r w:rsidRPr="00046726">
              <w:rPr>
                <w:rFonts w:ascii="Calibri" w:hAnsi="Calibri"/>
                <w:sz w:val="22"/>
                <w:szCs w:val="22"/>
              </w:rPr>
              <w:t xml:space="preserve">Each day, the teacher reminds the students of the procedure before they left for lunch, and after lunch the teacher stands by the doorway and reminds them of the procedure as they enter the room. </w:t>
            </w:r>
          </w:p>
          <w:p w14:paraId="3E37DAB1" w14:textId="77777777" w:rsidR="00046726" w:rsidRPr="00046726" w:rsidRDefault="00046726" w:rsidP="002C5373">
            <w:pPr>
              <w:pStyle w:val="ListParagraph"/>
              <w:numPr>
                <w:ilvl w:val="0"/>
                <w:numId w:val="23"/>
              </w:numPr>
              <w:rPr>
                <w:rFonts w:ascii="Calibri" w:hAnsi="Calibri"/>
                <w:sz w:val="22"/>
                <w:szCs w:val="22"/>
              </w:rPr>
            </w:pPr>
            <w:r w:rsidRPr="00046726">
              <w:rPr>
                <w:rFonts w:ascii="Calibri" w:hAnsi="Calibri"/>
                <w:sz w:val="22"/>
                <w:szCs w:val="22"/>
              </w:rPr>
              <w:t>When the timer stops, the teacher writes the total transition time for the day on the board. At the end of the day, the teacher chooses randomly from a basket containing thirteen cards. Written on each card is a different amount of time. The times ranged from forty seconds to one hundred seconds. Whenever the students transition from lunch back to class in less time than was displayed on the card, the teacher writes a letter on the board. When the letters spell out P-A-R-T-Y, they earn a party the next day.</w:t>
            </w:r>
          </w:p>
        </w:tc>
      </w:tr>
      <w:tr w:rsidR="00046726" w:rsidRPr="00046726" w14:paraId="71458393" w14:textId="77777777" w:rsidTr="005152BE">
        <w:tc>
          <w:tcPr>
            <w:tcW w:w="1705" w:type="dxa"/>
          </w:tcPr>
          <w:p w14:paraId="0E0D0E00" w14:textId="77777777" w:rsidR="00046726" w:rsidRPr="00046726" w:rsidRDefault="00046726" w:rsidP="00593781">
            <w:pPr>
              <w:rPr>
                <w:rFonts w:ascii="Calibri" w:hAnsi="Calibri"/>
                <w:sz w:val="22"/>
                <w:szCs w:val="22"/>
              </w:rPr>
            </w:pPr>
            <w:r w:rsidRPr="00046726">
              <w:rPr>
                <w:rFonts w:ascii="Calibri" w:hAnsi="Calibri"/>
                <w:sz w:val="22"/>
                <w:szCs w:val="22"/>
              </w:rPr>
              <w:t>Reference</w:t>
            </w:r>
          </w:p>
        </w:tc>
        <w:tc>
          <w:tcPr>
            <w:tcW w:w="8910" w:type="dxa"/>
          </w:tcPr>
          <w:p w14:paraId="25DED95D" w14:textId="77777777" w:rsidR="00046726" w:rsidRPr="00046726" w:rsidRDefault="00046726" w:rsidP="00593781">
            <w:pPr>
              <w:pStyle w:val="references"/>
              <w:rPr>
                <w:sz w:val="22"/>
                <w:szCs w:val="22"/>
              </w:rPr>
            </w:pPr>
            <w:r w:rsidRPr="00046726">
              <w:rPr>
                <w:sz w:val="22"/>
                <w:szCs w:val="22"/>
              </w:rPr>
              <w:t xml:space="preserve">Yarbrough, J. L., Skinner, C. H., Lee, Y. J., &amp; Lemmons, C. (2004). Decreasing transition times in a second grade classroom: Scientific support for the Timely Transitions Game. In C.H. Skinner (Ed.), </w:t>
            </w:r>
            <w:r w:rsidRPr="00046726">
              <w:rPr>
                <w:i/>
                <w:sz w:val="22"/>
                <w:szCs w:val="22"/>
              </w:rPr>
              <w:t>Single subject designs for school psychologists</w:t>
            </w:r>
            <w:r w:rsidRPr="00046726">
              <w:rPr>
                <w:sz w:val="22"/>
                <w:szCs w:val="22"/>
              </w:rPr>
              <w:t xml:space="preserve"> (pp. 85–107). New York: Hawthorne Press.</w:t>
            </w:r>
          </w:p>
        </w:tc>
      </w:tr>
    </w:tbl>
    <w:p w14:paraId="12D5807D" w14:textId="77777777" w:rsidR="00046726" w:rsidRPr="00046726" w:rsidRDefault="00046726" w:rsidP="00046726">
      <w:pPr>
        <w:pStyle w:val="ListParagraph"/>
        <w:spacing w:after="160" w:line="259" w:lineRule="auto"/>
        <w:rPr>
          <w:rFonts w:ascii="Calibri" w:hAnsi="Calibri"/>
          <w:b/>
          <w:szCs w:val="22"/>
        </w:rPr>
      </w:pPr>
    </w:p>
    <w:p w14:paraId="23AEE60C"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Mystery Motivator</w:t>
      </w:r>
    </w:p>
    <w:tbl>
      <w:tblPr>
        <w:tblStyle w:val="TableGrid"/>
        <w:tblW w:w="10615" w:type="dxa"/>
        <w:tblLook w:val="04A0" w:firstRow="1" w:lastRow="0" w:firstColumn="1" w:lastColumn="0" w:noHBand="0" w:noVBand="1"/>
      </w:tblPr>
      <w:tblGrid>
        <w:gridCol w:w="1705"/>
        <w:gridCol w:w="8910"/>
      </w:tblGrid>
      <w:tr w:rsidR="00046726" w:rsidRPr="00046726" w14:paraId="3725461C" w14:textId="77777777" w:rsidTr="005152BE">
        <w:tc>
          <w:tcPr>
            <w:tcW w:w="1705" w:type="dxa"/>
          </w:tcPr>
          <w:p w14:paraId="07BC1B67" w14:textId="77777777" w:rsidR="00046726" w:rsidRPr="00046726" w:rsidRDefault="00046726" w:rsidP="00593781">
            <w:pPr>
              <w:rPr>
                <w:rFonts w:ascii="Calibri" w:hAnsi="Calibri"/>
                <w:sz w:val="22"/>
                <w:szCs w:val="22"/>
              </w:rPr>
            </w:pPr>
            <w:r w:rsidRPr="00046726">
              <w:rPr>
                <w:rFonts w:ascii="Calibri" w:hAnsi="Calibri"/>
                <w:sz w:val="22"/>
                <w:szCs w:val="22"/>
              </w:rPr>
              <w:t>Why/For what</w:t>
            </w:r>
          </w:p>
        </w:tc>
        <w:tc>
          <w:tcPr>
            <w:tcW w:w="8910" w:type="dxa"/>
          </w:tcPr>
          <w:p w14:paraId="5673E501" w14:textId="77777777" w:rsidR="00046726" w:rsidRPr="00046726" w:rsidRDefault="00046726" w:rsidP="00593781">
            <w:pPr>
              <w:rPr>
                <w:rFonts w:ascii="Calibri" w:hAnsi="Calibri"/>
                <w:sz w:val="22"/>
                <w:szCs w:val="22"/>
              </w:rPr>
            </w:pPr>
            <w:r w:rsidRPr="00046726">
              <w:rPr>
                <w:rFonts w:ascii="Calibri" w:hAnsi="Calibri"/>
                <w:sz w:val="22"/>
                <w:szCs w:val="22"/>
              </w:rPr>
              <w:t xml:space="preserve">Use for a variety of behavior, but helpful for rule-following and compliance. </w:t>
            </w:r>
          </w:p>
        </w:tc>
      </w:tr>
      <w:tr w:rsidR="00046726" w:rsidRPr="00046726" w14:paraId="6CC544C5" w14:textId="77777777" w:rsidTr="005152BE">
        <w:tc>
          <w:tcPr>
            <w:tcW w:w="1705" w:type="dxa"/>
          </w:tcPr>
          <w:p w14:paraId="2BFF657B" w14:textId="77777777" w:rsidR="00046726" w:rsidRPr="00046726" w:rsidRDefault="00046726" w:rsidP="00593781">
            <w:pPr>
              <w:rPr>
                <w:rFonts w:ascii="Calibri" w:hAnsi="Calibri"/>
                <w:sz w:val="22"/>
                <w:szCs w:val="22"/>
              </w:rPr>
            </w:pPr>
            <w:r w:rsidRPr="00046726">
              <w:rPr>
                <w:rFonts w:ascii="Calibri" w:hAnsi="Calibri"/>
                <w:sz w:val="22"/>
                <w:szCs w:val="22"/>
              </w:rPr>
              <w:t>How</w:t>
            </w:r>
          </w:p>
        </w:tc>
        <w:tc>
          <w:tcPr>
            <w:tcW w:w="8910" w:type="dxa"/>
          </w:tcPr>
          <w:p w14:paraId="7FE4FA32" w14:textId="77777777" w:rsidR="00046726" w:rsidRPr="00046726" w:rsidRDefault="00046726" w:rsidP="00593781">
            <w:pPr>
              <w:rPr>
                <w:rFonts w:ascii="Calibri" w:hAnsi="Calibri"/>
                <w:sz w:val="22"/>
                <w:szCs w:val="22"/>
              </w:rPr>
            </w:pPr>
            <w:r w:rsidRPr="00046726">
              <w:rPr>
                <w:rFonts w:ascii="Calibri" w:hAnsi="Calibri"/>
                <w:sz w:val="22"/>
                <w:szCs w:val="22"/>
              </w:rPr>
              <w:t>To reinforce the expectations, teachers can use this process.</w:t>
            </w:r>
          </w:p>
          <w:p w14:paraId="0E5F3A31" w14:textId="77777777" w:rsidR="00046726" w:rsidRPr="00046726" w:rsidRDefault="00046726" w:rsidP="002C5373">
            <w:pPr>
              <w:pStyle w:val="ListParagraph"/>
              <w:numPr>
                <w:ilvl w:val="0"/>
                <w:numId w:val="20"/>
              </w:numPr>
              <w:rPr>
                <w:rFonts w:ascii="Calibri" w:hAnsi="Calibri"/>
                <w:sz w:val="22"/>
                <w:szCs w:val="22"/>
              </w:rPr>
            </w:pPr>
            <w:r w:rsidRPr="00046726">
              <w:rPr>
                <w:rFonts w:ascii="Calibri" w:hAnsi="Calibri"/>
                <w:sz w:val="22"/>
                <w:szCs w:val="22"/>
              </w:rPr>
              <w:t>Students will earn tokens for adhering to the expectations and rules. A Mystery Motivator will be rewarded when students earn a set amount of tokens.</w:t>
            </w:r>
          </w:p>
          <w:p w14:paraId="76481E2C" w14:textId="77777777" w:rsidR="00046726" w:rsidRPr="00046726" w:rsidRDefault="00046726" w:rsidP="002C5373">
            <w:pPr>
              <w:pStyle w:val="ListParagraph"/>
              <w:numPr>
                <w:ilvl w:val="0"/>
                <w:numId w:val="20"/>
              </w:numPr>
              <w:rPr>
                <w:rFonts w:ascii="Calibri" w:hAnsi="Calibri"/>
                <w:sz w:val="22"/>
                <w:szCs w:val="22"/>
              </w:rPr>
            </w:pPr>
            <w:r w:rsidRPr="00046726">
              <w:rPr>
                <w:rFonts w:ascii="Calibri" w:hAnsi="Calibri"/>
                <w:sz w:val="22"/>
                <w:szCs w:val="22"/>
              </w:rPr>
              <w:t xml:space="preserve">Students won’t know in advance what they can earn. It can range from a small reward (e.g., 5 minutes of free time) to a large reward (e.g., popcorn party). A teacher can decide on the reward him/herself or draw one out of 6 possible choices. The students can know the 6 options if the teacher decides they can. </w:t>
            </w:r>
          </w:p>
          <w:p w14:paraId="47BA7CEA" w14:textId="77777777" w:rsidR="00046726" w:rsidRPr="00046726" w:rsidRDefault="00046726" w:rsidP="002C5373">
            <w:pPr>
              <w:pStyle w:val="ListParagraph"/>
              <w:numPr>
                <w:ilvl w:val="0"/>
                <w:numId w:val="20"/>
              </w:numPr>
              <w:rPr>
                <w:rFonts w:ascii="Calibri" w:hAnsi="Calibri"/>
                <w:sz w:val="22"/>
                <w:szCs w:val="22"/>
              </w:rPr>
            </w:pPr>
            <w:r w:rsidRPr="00046726">
              <w:rPr>
                <w:rFonts w:ascii="Calibri" w:hAnsi="Calibri"/>
                <w:sz w:val="22"/>
                <w:szCs w:val="22"/>
              </w:rPr>
              <w:t xml:space="preserve">The teacher chooses how and when students earn reward. For example, at the end of each 30-min period or throughout independent seat work. At the end of the session, the </w:t>
            </w:r>
            <w:r w:rsidRPr="00046726">
              <w:rPr>
                <w:rFonts w:ascii="Calibri" w:hAnsi="Calibri"/>
                <w:sz w:val="22"/>
                <w:szCs w:val="22"/>
              </w:rPr>
              <w:lastRenderedPageBreak/>
              <w:t xml:space="preserve">teacher tallies up the token. </w:t>
            </w:r>
          </w:p>
          <w:p w14:paraId="5856EB75" w14:textId="77777777" w:rsidR="00046726" w:rsidRPr="00046726" w:rsidRDefault="00046726" w:rsidP="002C5373">
            <w:pPr>
              <w:pStyle w:val="ListParagraph"/>
              <w:numPr>
                <w:ilvl w:val="0"/>
                <w:numId w:val="20"/>
              </w:numPr>
              <w:rPr>
                <w:rFonts w:ascii="Calibri" w:hAnsi="Calibri"/>
                <w:sz w:val="22"/>
                <w:szCs w:val="22"/>
              </w:rPr>
            </w:pPr>
            <w:r w:rsidRPr="00046726">
              <w:rPr>
                <w:rFonts w:ascii="Calibri" w:hAnsi="Calibri"/>
                <w:sz w:val="22"/>
                <w:szCs w:val="22"/>
              </w:rPr>
              <w:t xml:space="preserve">Once the students earn the required stickers, the reward is redeemed. </w:t>
            </w:r>
          </w:p>
          <w:p w14:paraId="1993C82A" w14:textId="77777777" w:rsidR="00046726" w:rsidRPr="00046726" w:rsidRDefault="00046726" w:rsidP="002C5373">
            <w:pPr>
              <w:pStyle w:val="ListParagraph"/>
              <w:numPr>
                <w:ilvl w:val="0"/>
                <w:numId w:val="20"/>
              </w:numPr>
              <w:rPr>
                <w:rFonts w:ascii="Calibri" w:hAnsi="Calibri"/>
                <w:sz w:val="22"/>
                <w:szCs w:val="22"/>
              </w:rPr>
            </w:pPr>
            <w:r w:rsidRPr="00046726">
              <w:rPr>
                <w:rFonts w:ascii="Calibri" w:hAnsi="Calibri"/>
                <w:sz w:val="22"/>
                <w:szCs w:val="22"/>
              </w:rPr>
              <w:t xml:space="preserve">Often, a card with the reward is placed in an envelope with a “?” on it. The envelope is displayed at the front of class to provide a visual reminder. Once students earn the reward, the envelope is opened to reveal the reward. </w:t>
            </w:r>
          </w:p>
          <w:p w14:paraId="5572B2DF" w14:textId="77777777" w:rsidR="00046726" w:rsidRPr="00046726" w:rsidRDefault="00046726" w:rsidP="00593781">
            <w:pPr>
              <w:rPr>
                <w:rFonts w:ascii="Calibri" w:hAnsi="Calibri"/>
                <w:sz w:val="22"/>
                <w:szCs w:val="22"/>
              </w:rPr>
            </w:pPr>
          </w:p>
          <w:p w14:paraId="2C44F705" w14:textId="77777777" w:rsidR="00046726" w:rsidRPr="00046726" w:rsidRDefault="00046726" w:rsidP="00593781">
            <w:pPr>
              <w:rPr>
                <w:rFonts w:ascii="Calibri" w:hAnsi="Calibri"/>
                <w:sz w:val="22"/>
                <w:szCs w:val="22"/>
              </w:rPr>
            </w:pPr>
            <w:r w:rsidRPr="00046726">
              <w:rPr>
                <w:rFonts w:ascii="Calibri" w:hAnsi="Calibri"/>
                <w:sz w:val="22"/>
                <w:szCs w:val="22"/>
              </w:rPr>
              <w:t xml:space="preserve">This can be used with the entire class and students earn a cumulative total of stickers toward the reward, or the reward can be individually earned. </w:t>
            </w:r>
          </w:p>
        </w:tc>
      </w:tr>
      <w:tr w:rsidR="00046726" w:rsidRPr="00046726" w14:paraId="0B7677A4" w14:textId="77777777" w:rsidTr="005152BE">
        <w:tc>
          <w:tcPr>
            <w:tcW w:w="1705" w:type="dxa"/>
          </w:tcPr>
          <w:p w14:paraId="66EC1E1E" w14:textId="77777777" w:rsidR="00046726" w:rsidRPr="00046726" w:rsidRDefault="00046726" w:rsidP="00593781">
            <w:pPr>
              <w:rPr>
                <w:rFonts w:ascii="Calibri" w:hAnsi="Calibri"/>
                <w:sz w:val="22"/>
                <w:szCs w:val="22"/>
              </w:rPr>
            </w:pPr>
            <w:r w:rsidRPr="00046726">
              <w:rPr>
                <w:rFonts w:ascii="Calibri" w:hAnsi="Calibri"/>
                <w:sz w:val="22"/>
                <w:szCs w:val="22"/>
              </w:rPr>
              <w:lastRenderedPageBreak/>
              <w:t>Reference</w:t>
            </w:r>
          </w:p>
        </w:tc>
        <w:tc>
          <w:tcPr>
            <w:tcW w:w="8910" w:type="dxa"/>
          </w:tcPr>
          <w:p w14:paraId="0B4C5C1D" w14:textId="77777777" w:rsidR="00046726" w:rsidRPr="00046726" w:rsidRDefault="00046726" w:rsidP="00593781">
            <w:pPr>
              <w:rPr>
                <w:rFonts w:ascii="Calibri" w:hAnsi="Calibri"/>
                <w:sz w:val="22"/>
                <w:szCs w:val="22"/>
              </w:rPr>
            </w:pPr>
            <w:r w:rsidRPr="00046726">
              <w:rPr>
                <w:rFonts w:ascii="Calibri" w:hAnsi="Calibri"/>
                <w:sz w:val="22"/>
                <w:szCs w:val="22"/>
              </w:rPr>
              <w:t xml:space="preserve">Musser, E. H., Bray, M. A., Kehle, T. J., &amp; Jenson, W. R. (2001). Reducing disruptive behavior in students with serious emotional disturbance. </w:t>
            </w:r>
            <w:r w:rsidRPr="00046726">
              <w:rPr>
                <w:rFonts w:ascii="Calibri" w:hAnsi="Calibri"/>
                <w:i/>
                <w:sz w:val="22"/>
                <w:szCs w:val="22"/>
              </w:rPr>
              <w:t xml:space="preserve">School Psychology Review, 30, </w:t>
            </w:r>
            <w:r w:rsidRPr="00046726">
              <w:rPr>
                <w:rFonts w:ascii="Calibri" w:hAnsi="Calibri"/>
                <w:sz w:val="22"/>
                <w:szCs w:val="22"/>
              </w:rPr>
              <w:t>294-304.</w:t>
            </w:r>
          </w:p>
        </w:tc>
      </w:tr>
    </w:tbl>
    <w:p w14:paraId="5AD87D68" w14:textId="77777777" w:rsidR="00046726" w:rsidRPr="00046726" w:rsidRDefault="00046726" w:rsidP="00046726">
      <w:pPr>
        <w:rPr>
          <w:rFonts w:ascii="Calibri" w:hAnsi="Calibri"/>
        </w:rPr>
      </w:pPr>
    </w:p>
    <w:p w14:paraId="3E4FECC7"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Chance Jars</w:t>
      </w:r>
    </w:p>
    <w:tbl>
      <w:tblPr>
        <w:tblStyle w:val="TableGrid"/>
        <w:tblW w:w="10615" w:type="dxa"/>
        <w:tblLook w:val="04A0" w:firstRow="1" w:lastRow="0" w:firstColumn="1" w:lastColumn="0" w:noHBand="0" w:noVBand="1"/>
      </w:tblPr>
      <w:tblGrid>
        <w:gridCol w:w="1705"/>
        <w:gridCol w:w="8910"/>
      </w:tblGrid>
      <w:tr w:rsidR="00046726" w:rsidRPr="00046726" w14:paraId="6535F53F" w14:textId="77777777" w:rsidTr="005152BE">
        <w:tc>
          <w:tcPr>
            <w:tcW w:w="1705" w:type="dxa"/>
          </w:tcPr>
          <w:p w14:paraId="1B3B5AA6" w14:textId="77777777" w:rsidR="00046726" w:rsidRPr="00046726" w:rsidRDefault="00046726" w:rsidP="00593781">
            <w:pPr>
              <w:rPr>
                <w:rFonts w:ascii="Calibri" w:hAnsi="Calibri"/>
                <w:sz w:val="22"/>
                <w:szCs w:val="22"/>
              </w:rPr>
            </w:pPr>
            <w:r w:rsidRPr="00046726">
              <w:rPr>
                <w:rFonts w:ascii="Calibri" w:hAnsi="Calibri"/>
                <w:sz w:val="22"/>
                <w:szCs w:val="22"/>
              </w:rPr>
              <w:t>Why/For what</w:t>
            </w:r>
          </w:p>
        </w:tc>
        <w:tc>
          <w:tcPr>
            <w:tcW w:w="8910" w:type="dxa"/>
          </w:tcPr>
          <w:p w14:paraId="4F11494D" w14:textId="77777777" w:rsidR="00046726" w:rsidRPr="00046726" w:rsidRDefault="00046726" w:rsidP="00593781">
            <w:pPr>
              <w:rPr>
                <w:rFonts w:ascii="Calibri" w:hAnsi="Calibri"/>
                <w:sz w:val="22"/>
                <w:szCs w:val="22"/>
              </w:rPr>
            </w:pPr>
            <w:r w:rsidRPr="00046726">
              <w:rPr>
                <w:rFonts w:ascii="Calibri" w:hAnsi="Calibri"/>
                <w:sz w:val="22"/>
                <w:szCs w:val="22"/>
              </w:rPr>
              <w:t>For a variety of classroom behaviors (e.g., disrespectful behavior, disruption, off-task)</w:t>
            </w:r>
          </w:p>
        </w:tc>
      </w:tr>
      <w:tr w:rsidR="00046726" w:rsidRPr="00046726" w14:paraId="6288EF2B" w14:textId="77777777" w:rsidTr="005152BE">
        <w:tc>
          <w:tcPr>
            <w:tcW w:w="1705" w:type="dxa"/>
          </w:tcPr>
          <w:p w14:paraId="620E6FC4" w14:textId="77777777" w:rsidR="00046726" w:rsidRPr="00046726" w:rsidRDefault="00046726" w:rsidP="00593781">
            <w:pPr>
              <w:rPr>
                <w:rFonts w:ascii="Calibri" w:hAnsi="Calibri"/>
                <w:sz w:val="22"/>
                <w:szCs w:val="22"/>
              </w:rPr>
            </w:pPr>
            <w:r w:rsidRPr="00046726">
              <w:rPr>
                <w:rFonts w:ascii="Calibri" w:hAnsi="Calibri"/>
                <w:sz w:val="22"/>
                <w:szCs w:val="22"/>
              </w:rPr>
              <w:t>How</w:t>
            </w:r>
          </w:p>
        </w:tc>
        <w:tc>
          <w:tcPr>
            <w:tcW w:w="8910" w:type="dxa"/>
          </w:tcPr>
          <w:p w14:paraId="5EE29209" w14:textId="77777777" w:rsidR="00046726" w:rsidRPr="00046726" w:rsidRDefault="00046726" w:rsidP="002C5373">
            <w:pPr>
              <w:pStyle w:val="ListParagraph"/>
              <w:numPr>
                <w:ilvl w:val="0"/>
                <w:numId w:val="21"/>
              </w:numPr>
              <w:rPr>
                <w:rFonts w:ascii="Calibri" w:hAnsi="Calibri"/>
                <w:sz w:val="22"/>
                <w:szCs w:val="22"/>
              </w:rPr>
            </w:pPr>
            <w:r w:rsidRPr="00046726">
              <w:rPr>
                <w:rFonts w:ascii="Calibri" w:hAnsi="Calibri"/>
                <w:sz w:val="22"/>
                <w:szCs w:val="22"/>
              </w:rPr>
              <w:t xml:space="preserve">Create two jars. One is labeled “Criteria” and slips of paper that say </w:t>
            </w:r>
            <w:r w:rsidRPr="00046726">
              <w:rPr>
                <w:rFonts w:ascii="Calibri" w:hAnsi="Calibri"/>
                <w:i/>
                <w:sz w:val="22"/>
                <w:szCs w:val="22"/>
              </w:rPr>
              <w:t>Whole Class, Highest, Lowest, Class Average</w:t>
            </w:r>
            <w:r w:rsidRPr="00046726">
              <w:rPr>
                <w:rFonts w:ascii="Calibri" w:hAnsi="Calibri"/>
                <w:sz w:val="22"/>
                <w:szCs w:val="22"/>
              </w:rPr>
              <w:t xml:space="preserve"> and ones with students’ names are placed in it.</w:t>
            </w:r>
          </w:p>
          <w:p w14:paraId="35094953" w14:textId="77777777" w:rsidR="00046726" w:rsidRPr="00046726" w:rsidRDefault="00046726" w:rsidP="002C5373">
            <w:pPr>
              <w:pStyle w:val="ListParagraph"/>
              <w:numPr>
                <w:ilvl w:val="0"/>
                <w:numId w:val="21"/>
              </w:numPr>
              <w:rPr>
                <w:rFonts w:ascii="Calibri" w:hAnsi="Calibri"/>
                <w:sz w:val="22"/>
                <w:szCs w:val="22"/>
              </w:rPr>
            </w:pPr>
            <w:r w:rsidRPr="00046726">
              <w:rPr>
                <w:rFonts w:ascii="Calibri" w:hAnsi="Calibri"/>
                <w:sz w:val="22"/>
                <w:szCs w:val="22"/>
              </w:rPr>
              <w:t xml:space="preserve">Another jar is labeled “Reinforcers” and slips of paper that have a range of reinforcers are placed in it. </w:t>
            </w:r>
          </w:p>
          <w:p w14:paraId="404EB7C4" w14:textId="77777777" w:rsidR="00046726" w:rsidRPr="00046726" w:rsidRDefault="00046726" w:rsidP="002C5373">
            <w:pPr>
              <w:pStyle w:val="ListParagraph"/>
              <w:numPr>
                <w:ilvl w:val="0"/>
                <w:numId w:val="21"/>
              </w:numPr>
              <w:rPr>
                <w:rFonts w:ascii="Calibri" w:hAnsi="Calibri"/>
                <w:sz w:val="22"/>
                <w:szCs w:val="22"/>
              </w:rPr>
            </w:pPr>
            <w:r w:rsidRPr="00046726">
              <w:rPr>
                <w:rFonts w:ascii="Calibri" w:hAnsi="Calibri"/>
                <w:sz w:val="22"/>
                <w:szCs w:val="22"/>
              </w:rPr>
              <w:t xml:space="preserve">Prior to class beginning, the teacher teaches the desired behaviors for the class, and also discusses and models unwanted behavior. For example, the teacher can define disruptive behaviors that include being out of seat, off-task behavior, or touching or talking to other students that are not working. </w:t>
            </w:r>
          </w:p>
          <w:p w14:paraId="26ECA00A" w14:textId="77777777" w:rsidR="00046726" w:rsidRPr="00046726" w:rsidRDefault="00046726" w:rsidP="002C5373">
            <w:pPr>
              <w:pStyle w:val="ListParagraph"/>
              <w:numPr>
                <w:ilvl w:val="0"/>
                <w:numId w:val="21"/>
              </w:numPr>
              <w:rPr>
                <w:rFonts w:ascii="Calibri" w:hAnsi="Calibri"/>
                <w:sz w:val="22"/>
                <w:szCs w:val="22"/>
              </w:rPr>
            </w:pPr>
            <w:r w:rsidRPr="00046726">
              <w:rPr>
                <w:rFonts w:ascii="Calibri" w:hAnsi="Calibri"/>
                <w:sz w:val="22"/>
                <w:szCs w:val="22"/>
              </w:rPr>
              <w:t xml:space="preserve">The teacher tells the class they can earn a reward if they have fewer checkmarks than a predetermined criterion. For example, students can earn the reward if they earn less than 5 checkmark. </w:t>
            </w:r>
          </w:p>
          <w:p w14:paraId="5EC45E32" w14:textId="77777777" w:rsidR="00046726" w:rsidRPr="00046726" w:rsidRDefault="00046726" w:rsidP="002C5373">
            <w:pPr>
              <w:pStyle w:val="ListParagraph"/>
              <w:numPr>
                <w:ilvl w:val="0"/>
                <w:numId w:val="21"/>
              </w:numPr>
              <w:rPr>
                <w:rFonts w:ascii="Calibri" w:hAnsi="Calibri"/>
                <w:sz w:val="22"/>
                <w:szCs w:val="22"/>
              </w:rPr>
            </w:pPr>
            <w:r w:rsidRPr="00046726">
              <w:rPr>
                <w:rFonts w:ascii="Calibri" w:hAnsi="Calibri"/>
                <w:sz w:val="22"/>
                <w:szCs w:val="22"/>
              </w:rPr>
              <w:t xml:space="preserve">During the class period, students earn checkmarks for unwanted behavior. If students display unwanted behavior, they are given a warning and then a check mark if they do not correct the unwanted behavior. </w:t>
            </w:r>
          </w:p>
          <w:p w14:paraId="2E5E97B4" w14:textId="77777777" w:rsidR="00046726" w:rsidRPr="00046726" w:rsidRDefault="00046726" w:rsidP="002C5373">
            <w:pPr>
              <w:pStyle w:val="ListParagraph"/>
              <w:numPr>
                <w:ilvl w:val="0"/>
                <w:numId w:val="21"/>
              </w:numPr>
              <w:rPr>
                <w:rFonts w:ascii="Calibri" w:hAnsi="Calibri"/>
                <w:sz w:val="22"/>
                <w:szCs w:val="22"/>
              </w:rPr>
            </w:pPr>
            <w:r w:rsidRPr="00046726">
              <w:rPr>
                <w:rFonts w:ascii="Calibri" w:hAnsi="Calibri"/>
                <w:sz w:val="22"/>
                <w:szCs w:val="22"/>
              </w:rPr>
              <w:t xml:space="preserve">During the class period, the teacher records tallies and checkmarks by each student’s name (kept on a clipboard or at the teacher’s desk). </w:t>
            </w:r>
          </w:p>
          <w:p w14:paraId="7DEEB1AC" w14:textId="77777777" w:rsidR="00046726" w:rsidRPr="00046726" w:rsidRDefault="00046726" w:rsidP="002C5373">
            <w:pPr>
              <w:pStyle w:val="ListParagraph"/>
              <w:numPr>
                <w:ilvl w:val="0"/>
                <w:numId w:val="21"/>
              </w:numPr>
              <w:rPr>
                <w:rFonts w:ascii="Calibri" w:hAnsi="Calibri"/>
                <w:sz w:val="22"/>
                <w:szCs w:val="22"/>
              </w:rPr>
            </w:pPr>
            <w:r w:rsidRPr="00046726">
              <w:rPr>
                <w:rFonts w:ascii="Calibri" w:hAnsi="Calibri"/>
                <w:sz w:val="22"/>
                <w:szCs w:val="22"/>
              </w:rPr>
              <w:t xml:space="preserve">At the end of the class period, the teacher draws a “criteria” slip. If an individual name is drawn, all the students are rewarded if that student met the criterion (e.g., 5 or fewer checks). If a slip labeled “Whole Class” is drawn, all students receive the reinforcer if the whole class met the criterion. If a slip labeled “Lowest” is drawn, then all students receive the reward if the student with the lowest performance (most checkmarks) met criteria). </w:t>
            </w:r>
          </w:p>
          <w:p w14:paraId="49231928" w14:textId="77777777" w:rsidR="00046726" w:rsidRPr="00046726" w:rsidRDefault="00046726" w:rsidP="002C5373">
            <w:pPr>
              <w:pStyle w:val="ListParagraph"/>
              <w:numPr>
                <w:ilvl w:val="0"/>
                <w:numId w:val="21"/>
              </w:numPr>
              <w:rPr>
                <w:rFonts w:ascii="Calibri" w:hAnsi="Calibri"/>
                <w:sz w:val="22"/>
                <w:szCs w:val="22"/>
              </w:rPr>
            </w:pPr>
            <w:r w:rsidRPr="00046726">
              <w:rPr>
                <w:rFonts w:ascii="Calibri" w:hAnsi="Calibri"/>
                <w:sz w:val="22"/>
                <w:szCs w:val="22"/>
              </w:rPr>
              <w:t xml:space="preserve">If the criterion is met, then a slip for the “Reinforcer” is drawn. If students do not meet the criterion, then no reward is provided. </w:t>
            </w:r>
          </w:p>
        </w:tc>
      </w:tr>
      <w:tr w:rsidR="00046726" w:rsidRPr="00046726" w14:paraId="24C09B53" w14:textId="77777777" w:rsidTr="005152BE">
        <w:tc>
          <w:tcPr>
            <w:tcW w:w="1705" w:type="dxa"/>
          </w:tcPr>
          <w:p w14:paraId="3A4C2415" w14:textId="77777777" w:rsidR="00046726" w:rsidRPr="00046726" w:rsidRDefault="00046726" w:rsidP="00593781">
            <w:pPr>
              <w:rPr>
                <w:rFonts w:ascii="Calibri" w:hAnsi="Calibri"/>
                <w:sz w:val="22"/>
                <w:szCs w:val="22"/>
              </w:rPr>
            </w:pPr>
            <w:r w:rsidRPr="00046726">
              <w:rPr>
                <w:rFonts w:ascii="Calibri" w:hAnsi="Calibri"/>
                <w:sz w:val="22"/>
                <w:szCs w:val="22"/>
              </w:rPr>
              <w:t>Reference</w:t>
            </w:r>
          </w:p>
        </w:tc>
        <w:tc>
          <w:tcPr>
            <w:tcW w:w="8910" w:type="dxa"/>
          </w:tcPr>
          <w:p w14:paraId="1610FCD8" w14:textId="77777777" w:rsidR="00046726" w:rsidRPr="00046726" w:rsidRDefault="00046726" w:rsidP="00593781">
            <w:pPr>
              <w:rPr>
                <w:rFonts w:ascii="Calibri" w:hAnsi="Calibri"/>
                <w:sz w:val="22"/>
                <w:szCs w:val="22"/>
              </w:rPr>
            </w:pPr>
            <w:r w:rsidRPr="00046726">
              <w:rPr>
                <w:rFonts w:ascii="Calibri" w:hAnsi="Calibri"/>
                <w:sz w:val="22"/>
                <w:szCs w:val="22"/>
              </w:rPr>
              <w:t xml:space="preserve">Theodore, L. A., Bray, M. A., Kehle, T. J., &amp; Jenson, W. R. (2001). Randomization of group contingencies and reinforcers to reduce classroom disruptive behavior. </w:t>
            </w:r>
            <w:r w:rsidRPr="00046726">
              <w:rPr>
                <w:rFonts w:ascii="Calibri" w:hAnsi="Calibri"/>
                <w:i/>
                <w:sz w:val="22"/>
                <w:szCs w:val="22"/>
              </w:rPr>
              <w:t xml:space="preserve">Journal of School Psychology, 39, </w:t>
            </w:r>
            <w:r w:rsidRPr="00046726">
              <w:rPr>
                <w:rFonts w:ascii="Calibri" w:hAnsi="Calibri"/>
                <w:sz w:val="22"/>
                <w:szCs w:val="22"/>
              </w:rPr>
              <w:t xml:space="preserve">267-277.  </w:t>
            </w:r>
          </w:p>
        </w:tc>
      </w:tr>
    </w:tbl>
    <w:p w14:paraId="0C13831E" w14:textId="77777777" w:rsidR="00046726" w:rsidRDefault="00046726" w:rsidP="00046726">
      <w:pPr>
        <w:rPr>
          <w:rFonts w:ascii="Calibri" w:hAnsi="Calibri"/>
        </w:rPr>
      </w:pPr>
    </w:p>
    <w:p w14:paraId="6399BFB5"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Sit and Watch</w:t>
      </w:r>
    </w:p>
    <w:tbl>
      <w:tblPr>
        <w:tblStyle w:val="TableGrid"/>
        <w:tblW w:w="10615" w:type="dxa"/>
        <w:tblLook w:val="04A0" w:firstRow="1" w:lastRow="0" w:firstColumn="1" w:lastColumn="0" w:noHBand="0" w:noVBand="1"/>
      </w:tblPr>
      <w:tblGrid>
        <w:gridCol w:w="1705"/>
        <w:gridCol w:w="8910"/>
      </w:tblGrid>
      <w:tr w:rsidR="00046726" w:rsidRPr="00046726" w14:paraId="3E2CC052" w14:textId="77777777" w:rsidTr="005152BE">
        <w:tc>
          <w:tcPr>
            <w:tcW w:w="1705" w:type="dxa"/>
          </w:tcPr>
          <w:p w14:paraId="1C5C6A3B" w14:textId="77777777" w:rsidR="00046726" w:rsidRPr="00046726" w:rsidRDefault="00046726" w:rsidP="00593781">
            <w:pPr>
              <w:rPr>
                <w:rFonts w:ascii="Calibri" w:hAnsi="Calibri"/>
                <w:sz w:val="22"/>
                <w:szCs w:val="22"/>
              </w:rPr>
            </w:pPr>
            <w:r w:rsidRPr="00046726">
              <w:rPr>
                <w:rFonts w:ascii="Calibri" w:hAnsi="Calibri"/>
                <w:sz w:val="22"/>
                <w:szCs w:val="22"/>
              </w:rPr>
              <w:t>Why/For what</w:t>
            </w:r>
          </w:p>
        </w:tc>
        <w:tc>
          <w:tcPr>
            <w:tcW w:w="8910" w:type="dxa"/>
          </w:tcPr>
          <w:p w14:paraId="20642D5B" w14:textId="77777777" w:rsidR="00046726" w:rsidRPr="00046726" w:rsidRDefault="00046726" w:rsidP="00593781">
            <w:pPr>
              <w:rPr>
                <w:rFonts w:ascii="Calibri" w:hAnsi="Calibri"/>
                <w:sz w:val="22"/>
                <w:szCs w:val="22"/>
              </w:rPr>
            </w:pPr>
            <w:r w:rsidRPr="00046726">
              <w:rPr>
                <w:rFonts w:ascii="Calibri" w:hAnsi="Calibri"/>
                <w:sz w:val="22"/>
                <w:szCs w:val="22"/>
              </w:rPr>
              <w:t xml:space="preserve">For noncompliance, aggressive behaviors, severe disruptions during playground, recess periods, or physical education classrooms. </w:t>
            </w:r>
          </w:p>
        </w:tc>
      </w:tr>
      <w:tr w:rsidR="00046726" w:rsidRPr="00046726" w14:paraId="0F439350" w14:textId="77777777" w:rsidTr="005152BE">
        <w:tc>
          <w:tcPr>
            <w:tcW w:w="1705" w:type="dxa"/>
          </w:tcPr>
          <w:p w14:paraId="55DACF79" w14:textId="77777777" w:rsidR="00046726" w:rsidRPr="00046726" w:rsidRDefault="00046726" w:rsidP="00593781">
            <w:pPr>
              <w:rPr>
                <w:rFonts w:ascii="Calibri" w:hAnsi="Calibri"/>
                <w:sz w:val="22"/>
                <w:szCs w:val="22"/>
              </w:rPr>
            </w:pPr>
            <w:r w:rsidRPr="00046726">
              <w:rPr>
                <w:rFonts w:ascii="Calibri" w:hAnsi="Calibri"/>
                <w:sz w:val="22"/>
                <w:szCs w:val="22"/>
              </w:rPr>
              <w:t>How</w:t>
            </w:r>
          </w:p>
        </w:tc>
        <w:tc>
          <w:tcPr>
            <w:tcW w:w="8910" w:type="dxa"/>
          </w:tcPr>
          <w:p w14:paraId="46562BF3" w14:textId="77777777" w:rsidR="00046726" w:rsidRPr="00046726" w:rsidRDefault="00046726" w:rsidP="002C5373">
            <w:pPr>
              <w:pStyle w:val="ListParagraph"/>
              <w:numPr>
                <w:ilvl w:val="0"/>
                <w:numId w:val="22"/>
              </w:numPr>
              <w:rPr>
                <w:rFonts w:ascii="Calibri" w:hAnsi="Calibri"/>
                <w:sz w:val="22"/>
                <w:szCs w:val="22"/>
              </w:rPr>
            </w:pPr>
            <w:r w:rsidRPr="00046726">
              <w:rPr>
                <w:rFonts w:ascii="Calibri" w:hAnsi="Calibri"/>
                <w:sz w:val="22"/>
                <w:szCs w:val="22"/>
              </w:rPr>
              <w:t xml:space="preserve">Create a timer by using two soda bottles. Glue or tape the bottles together after filling </w:t>
            </w:r>
            <w:r w:rsidRPr="00046726">
              <w:rPr>
                <w:rFonts w:ascii="Calibri" w:hAnsi="Calibri"/>
                <w:sz w:val="22"/>
                <w:szCs w:val="22"/>
              </w:rPr>
              <w:lastRenderedPageBreak/>
              <w:t>one with sand and water/liquid. This should create an hourglass timer and should run for 3 minutes when flipped.</w:t>
            </w:r>
          </w:p>
          <w:p w14:paraId="72E0DEB1" w14:textId="77777777" w:rsidR="00046726" w:rsidRPr="00046726" w:rsidRDefault="00046726" w:rsidP="002C5373">
            <w:pPr>
              <w:pStyle w:val="ListParagraph"/>
              <w:numPr>
                <w:ilvl w:val="0"/>
                <w:numId w:val="22"/>
              </w:numPr>
              <w:rPr>
                <w:rFonts w:ascii="Calibri" w:hAnsi="Calibri"/>
                <w:sz w:val="22"/>
                <w:szCs w:val="22"/>
              </w:rPr>
            </w:pPr>
            <w:r w:rsidRPr="00046726">
              <w:rPr>
                <w:rFonts w:ascii="Calibri" w:hAnsi="Calibri"/>
                <w:sz w:val="22"/>
                <w:szCs w:val="22"/>
              </w:rPr>
              <w:t>Teach expected behavior to students and then clarify that breaking the rules can result in a 3-minute “Sit and Watch.” Model and teach the procedure to students in which they sit in an designated area, flip the hourglass, wait until it runs down to the other end, and then they can rejoin the activity.</w:t>
            </w:r>
          </w:p>
          <w:p w14:paraId="37CC2F34" w14:textId="77777777" w:rsidR="00046726" w:rsidRPr="00046726" w:rsidRDefault="00046726" w:rsidP="002C5373">
            <w:pPr>
              <w:pStyle w:val="ListParagraph"/>
              <w:numPr>
                <w:ilvl w:val="0"/>
                <w:numId w:val="22"/>
              </w:numPr>
              <w:rPr>
                <w:rFonts w:ascii="Calibri" w:hAnsi="Calibri"/>
                <w:sz w:val="22"/>
                <w:szCs w:val="22"/>
              </w:rPr>
            </w:pPr>
            <w:r w:rsidRPr="00046726">
              <w:rPr>
                <w:rFonts w:ascii="Calibri" w:hAnsi="Calibri"/>
                <w:sz w:val="22"/>
                <w:szCs w:val="22"/>
              </w:rPr>
              <w:t xml:space="preserve">During the class period, when a student is observed being aggressive or being severely disruptive, the teacher or staff member says “You need to stop (behavior). Go to Sit and Watch.”) </w:t>
            </w:r>
          </w:p>
          <w:p w14:paraId="2F3B9DF5" w14:textId="77777777" w:rsidR="00046726" w:rsidRPr="00046726" w:rsidRDefault="00046726" w:rsidP="002C5373">
            <w:pPr>
              <w:pStyle w:val="ListParagraph"/>
              <w:numPr>
                <w:ilvl w:val="0"/>
                <w:numId w:val="22"/>
              </w:numPr>
              <w:rPr>
                <w:rFonts w:ascii="Calibri" w:hAnsi="Calibri"/>
                <w:sz w:val="22"/>
                <w:szCs w:val="22"/>
              </w:rPr>
            </w:pPr>
            <w:r w:rsidRPr="00046726">
              <w:rPr>
                <w:rFonts w:ascii="Calibri" w:hAnsi="Calibri"/>
                <w:sz w:val="22"/>
                <w:szCs w:val="22"/>
              </w:rPr>
              <w:t xml:space="preserve">The student takes a timer, goes to the designated area, and starts the timer. </w:t>
            </w:r>
          </w:p>
          <w:p w14:paraId="1D277F19" w14:textId="77777777" w:rsidR="00046726" w:rsidRPr="00046726" w:rsidRDefault="00046726" w:rsidP="002C5373">
            <w:pPr>
              <w:pStyle w:val="ListParagraph"/>
              <w:numPr>
                <w:ilvl w:val="0"/>
                <w:numId w:val="22"/>
              </w:numPr>
              <w:rPr>
                <w:rFonts w:ascii="Calibri" w:hAnsi="Calibri"/>
                <w:sz w:val="22"/>
                <w:szCs w:val="22"/>
              </w:rPr>
            </w:pPr>
            <w:r w:rsidRPr="00046726">
              <w:rPr>
                <w:rFonts w:ascii="Calibri" w:hAnsi="Calibri"/>
                <w:sz w:val="22"/>
                <w:szCs w:val="22"/>
              </w:rPr>
              <w:t xml:space="preserve">After all of the sand flows to the other bottle, the student can return to the activity. </w:t>
            </w:r>
          </w:p>
        </w:tc>
      </w:tr>
      <w:tr w:rsidR="00046726" w:rsidRPr="00046726" w14:paraId="05427950" w14:textId="77777777" w:rsidTr="005152BE">
        <w:tc>
          <w:tcPr>
            <w:tcW w:w="1705" w:type="dxa"/>
          </w:tcPr>
          <w:p w14:paraId="2E772481" w14:textId="77777777" w:rsidR="00046726" w:rsidRPr="00046726" w:rsidRDefault="00046726" w:rsidP="00593781">
            <w:pPr>
              <w:rPr>
                <w:rFonts w:ascii="Calibri" w:hAnsi="Calibri"/>
                <w:sz w:val="22"/>
                <w:szCs w:val="22"/>
              </w:rPr>
            </w:pPr>
            <w:r w:rsidRPr="00046726">
              <w:rPr>
                <w:rFonts w:ascii="Calibri" w:hAnsi="Calibri"/>
                <w:sz w:val="22"/>
                <w:szCs w:val="22"/>
              </w:rPr>
              <w:lastRenderedPageBreak/>
              <w:t>Reference</w:t>
            </w:r>
          </w:p>
        </w:tc>
        <w:tc>
          <w:tcPr>
            <w:tcW w:w="8910" w:type="dxa"/>
          </w:tcPr>
          <w:p w14:paraId="2BC0246F" w14:textId="77777777" w:rsidR="00046726" w:rsidRPr="00046726" w:rsidRDefault="00046726" w:rsidP="00593781">
            <w:pPr>
              <w:rPr>
                <w:rFonts w:ascii="Calibri" w:hAnsi="Calibri"/>
                <w:sz w:val="22"/>
                <w:szCs w:val="22"/>
              </w:rPr>
            </w:pPr>
            <w:r w:rsidRPr="00046726">
              <w:rPr>
                <w:rFonts w:ascii="Calibri" w:hAnsi="Calibri"/>
                <w:sz w:val="22"/>
                <w:szCs w:val="22"/>
              </w:rPr>
              <w:t>White, A. G., &amp; Bailey, J. S. (1990). Reducing disruptive behaviors of elementary physical education students with sit and watch</w:t>
            </w:r>
            <w:r w:rsidRPr="00046726">
              <w:rPr>
                <w:rFonts w:ascii="Calibri" w:hAnsi="Calibri"/>
                <w:i/>
                <w:sz w:val="22"/>
                <w:szCs w:val="22"/>
              </w:rPr>
              <w:t>. Journal of Applied Behavior Analysis, 23,</w:t>
            </w:r>
            <w:r w:rsidRPr="00046726">
              <w:rPr>
                <w:rFonts w:ascii="Calibri" w:hAnsi="Calibri"/>
                <w:sz w:val="22"/>
                <w:szCs w:val="22"/>
              </w:rPr>
              <w:t xml:space="preserve"> 353-359.</w:t>
            </w:r>
          </w:p>
        </w:tc>
      </w:tr>
    </w:tbl>
    <w:p w14:paraId="6234B45F" w14:textId="77777777" w:rsidR="00046726" w:rsidRDefault="00046726" w:rsidP="00046726">
      <w:pPr>
        <w:pStyle w:val="ListParagraph"/>
        <w:spacing w:after="160" w:line="259" w:lineRule="auto"/>
        <w:rPr>
          <w:rFonts w:ascii="Calibri" w:hAnsi="Calibri"/>
          <w:b/>
          <w:szCs w:val="22"/>
        </w:rPr>
      </w:pPr>
    </w:p>
    <w:p w14:paraId="6FBD6E44" w14:textId="77777777" w:rsidR="005152BE" w:rsidRPr="00046726" w:rsidRDefault="005152BE" w:rsidP="00046726">
      <w:pPr>
        <w:pStyle w:val="ListParagraph"/>
        <w:spacing w:after="160" w:line="259" w:lineRule="auto"/>
        <w:rPr>
          <w:rFonts w:ascii="Calibri" w:hAnsi="Calibri"/>
          <w:b/>
          <w:szCs w:val="22"/>
        </w:rPr>
      </w:pPr>
    </w:p>
    <w:p w14:paraId="1AF89733"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Dots for Motivation</w:t>
      </w:r>
    </w:p>
    <w:tbl>
      <w:tblPr>
        <w:tblStyle w:val="TableGrid"/>
        <w:tblW w:w="10615" w:type="dxa"/>
        <w:tblLook w:val="04A0" w:firstRow="1" w:lastRow="0" w:firstColumn="1" w:lastColumn="0" w:noHBand="0" w:noVBand="1"/>
      </w:tblPr>
      <w:tblGrid>
        <w:gridCol w:w="1705"/>
        <w:gridCol w:w="8910"/>
      </w:tblGrid>
      <w:tr w:rsidR="00046726" w:rsidRPr="00046726" w14:paraId="02908D6D" w14:textId="77777777" w:rsidTr="005152BE">
        <w:tc>
          <w:tcPr>
            <w:tcW w:w="1705" w:type="dxa"/>
          </w:tcPr>
          <w:p w14:paraId="4DCD4E94" w14:textId="77777777" w:rsidR="00046726" w:rsidRPr="00046726" w:rsidRDefault="00046726" w:rsidP="00593781">
            <w:pPr>
              <w:rPr>
                <w:rFonts w:ascii="Calibri" w:hAnsi="Calibri"/>
                <w:sz w:val="22"/>
                <w:szCs w:val="22"/>
              </w:rPr>
            </w:pPr>
            <w:r w:rsidRPr="00046726">
              <w:rPr>
                <w:rFonts w:ascii="Calibri" w:hAnsi="Calibri"/>
                <w:sz w:val="22"/>
                <w:szCs w:val="22"/>
              </w:rPr>
              <w:t>Why/For what</w:t>
            </w:r>
          </w:p>
        </w:tc>
        <w:tc>
          <w:tcPr>
            <w:tcW w:w="8910" w:type="dxa"/>
          </w:tcPr>
          <w:p w14:paraId="584C4F71" w14:textId="77777777" w:rsidR="00046726" w:rsidRPr="00046726" w:rsidRDefault="00046726" w:rsidP="00593781">
            <w:pPr>
              <w:rPr>
                <w:rFonts w:ascii="Calibri" w:hAnsi="Calibri"/>
                <w:sz w:val="22"/>
                <w:szCs w:val="22"/>
              </w:rPr>
            </w:pPr>
            <w:r w:rsidRPr="00046726">
              <w:rPr>
                <w:rFonts w:ascii="Calibri" w:hAnsi="Calibri"/>
                <w:sz w:val="22"/>
                <w:szCs w:val="22"/>
              </w:rPr>
              <w:t xml:space="preserve">Used as reinforcement to improve work completion in any subject. </w:t>
            </w:r>
          </w:p>
        </w:tc>
      </w:tr>
      <w:tr w:rsidR="00046726" w:rsidRPr="00046726" w14:paraId="2B3C0966" w14:textId="77777777" w:rsidTr="005152BE">
        <w:tc>
          <w:tcPr>
            <w:tcW w:w="1705" w:type="dxa"/>
          </w:tcPr>
          <w:p w14:paraId="7E8E4D3C" w14:textId="77777777" w:rsidR="00046726" w:rsidRPr="00046726" w:rsidRDefault="00046726" w:rsidP="00593781">
            <w:pPr>
              <w:rPr>
                <w:rFonts w:ascii="Calibri" w:hAnsi="Calibri"/>
                <w:sz w:val="22"/>
                <w:szCs w:val="22"/>
              </w:rPr>
            </w:pPr>
            <w:r w:rsidRPr="00046726">
              <w:rPr>
                <w:rFonts w:ascii="Calibri" w:hAnsi="Calibri"/>
                <w:sz w:val="22"/>
                <w:szCs w:val="22"/>
              </w:rPr>
              <w:t>How</w:t>
            </w:r>
          </w:p>
        </w:tc>
        <w:tc>
          <w:tcPr>
            <w:tcW w:w="8910" w:type="dxa"/>
          </w:tcPr>
          <w:p w14:paraId="3435F14F" w14:textId="77777777" w:rsidR="00046726" w:rsidRPr="00046726" w:rsidRDefault="00046726" w:rsidP="00593781">
            <w:pPr>
              <w:rPr>
                <w:rFonts w:ascii="Calibri" w:hAnsi="Calibri"/>
                <w:sz w:val="22"/>
                <w:szCs w:val="22"/>
              </w:rPr>
            </w:pPr>
            <w:r w:rsidRPr="00046726">
              <w:rPr>
                <w:rFonts w:ascii="Calibri" w:hAnsi="Calibri"/>
                <w:sz w:val="22"/>
                <w:szCs w:val="22"/>
              </w:rPr>
              <w:t xml:space="preserve">Students can earn dots for being on-task or completing a defined set of work. These dots are then placed on their work to skip math problems, written assignments, spelling drills, or homework assignments. The dots can vary in size, shape, and color.  </w:t>
            </w:r>
          </w:p>
          <w:p w14:paraId="14772D82" w14:textId="77777777" w:rsidR="00046726" w:rsidRPr="00046726" w:rsidRDefault="00046726" w:rsidP="002C5373">
            <w:pPr>
              <w:pStyle w:val="ListParagraph"/>
              <w:numPr>
                <w:ilvl w:val="0"/>
                <w:numId w:val="3"/>
              </w:numPr>
              <w:rPr>
                <w:rFonts w:ascii="Calibri" w:hAnsi="Calibri"/>
                <w:sz w:val="22"/>
                <w:szCs w:val="22"/>
              </w:rPr>
            </w:pPr>
            <w:r w:rsidRPr="00046726">
              <w:rPr>
                <w:rFonts w:ascii="Calibri" w:hAnsi="Calibri"/>
                <w:sz w:val="22"/>
                <w:szCs w:val="22"/>
              </w:rPr>
              <w:t xml:space="preserve">The teacher explains to students that they can earn dots when they are on-task and working. Each student has an envelope at their desk. </w:t>
            </w:r>
          </w:p>
          <w:p w14:paraId="3B19847B" w14:textId="77777777" w:rsidR="00046726" w:rsidRPr="00046726" w:rsidRDefault="00046726" w:rsidP="002C5373">
            <w:pPr>
              <w:pStyle w:val="ListParagraph"/>
              <w:numPr>
                <w:ilvl w:val="0"/>
                <w:numId w:val="3"/>
              </w:numPr>
              <w:rPr>
                <w:rFonts w:ascii="Calibri" w:hAnsi="Calibri"/>
                <w:sz w:val="22"/>
                <w:szCs w:val="22"/>
              </w:rPr>
            </w:pPr>
            <w:r w:rsidRPr="00046726">
              <w:rPr>
                <w:rFonts w:ascii="Calibri" w:hAnsi="Calibri"/>
                <w:sz w:val="22"/>
                <w:szCs w:val="22"/>
              </w:rPr>
              <w:t>When students are working independently or on daily assignments, the teacher circulates the room and provides dots for students who are on-task or after they complete a defined set of problems (this criterion is agreed upon prior to beginning the work period; e.g., complete 3 problems, earn 1 dot).</w:t>
            </w:r>
          </w:p>
          <w:p w14:paraId="5CFC3B9F" w14:textId="77777777" w:rsidR="00046726" w:rsidRPr="00046726" w:rsidRDefault="00046726" w:rsidP="002C5373">
            <w:pPr>
              <w:pStyle w:val="ListParagraph"/>
              <w:numPr>
                <w:ilvl w:val="0"/>
                <w:numId w:val="3"/>
              </w:numPr>
              <w:rPr>
                <w:rFonts w:ascii="Calibri" w:hAnsi="Calibri"/>
                <w:sz w:val="22"/>
                <w:szCs w:val="22"/>
              </w:rPr>
            </w:pPr>
            <w:r w:rsidRPr="00046726">
              <w:rPr>
                <w:rFonts w:ascii="Calibri" w:hAnsi="Calibri"/>
                <w:sz w:val="22"/>
                <w:szCs w:val="22"/>
              </w:rPr>
              <w:t xml:space="preserve">Students can then use the dots when they encounter a problem they do not want to complete. They simply stick the dot next to the problem and continuing working. They do not cover up the problem. This allows the teacher to use the problems skipped as data for what students may need support in.  </w:t>
            </w:r>
          </w:p>
          <w:p w14:paraId="538833E7" w14:textId="77777777" w:rsidR="00046726" w:rsidRPr="00046726" w:rsidRDefault="00046726" w:rsidP="00593781">
            <w:pPr>
              <w:rPr>
                <w:rFonts w:ascii="Calibri" w:hAnsi="Calibri"/>
                <w:sz w:val="22"/>
                <w:szCs w:val="22"/>
              </w:rPr>
            </w:pPr>
            <w:r w:rsidRPr="00046726">
              <w:rPr>
                <w:rFonts w:ascii="Calibri" w:hAnsi="Calibri"/>
                <w:sz w:val="22"/>
                <w:szCs w:val="22"/>
              </w:rPr>
              <w:t xml:space="preserve">The dots may need initialed so students don’t bring in their own dots. The teacher can also cut dots in half and require students to earn a full dot before placing it on a problem. </w:t>
            </w:r>
          </w:p>
        </w:tc>
      </w:tr>
      <w:tr w:rsidR="00046726" w:rsidRPr="00046726" w14:paraId="739B422E" w14:textId="77777777" w:rsidTr="005152BE">
        <w:tc>
          <w:tcPr>
            <w:tcW w:w="1705" w:type="dxa"/>
          </w:tcPr>
          <w:p w14:paraId="394157C9" w14:textId="77777777" w:rsidR="00046726" w:rsidRPr="00046726" w:rsidRDefault="00046726" w:rsidP="00593781">
            <w:pPr>
              <w:rPr>
                <w:rFonts w:ascii="Calibri" w:hAnsi="Calibri"/>
                <w:sz w:val="22"/>
                <w:szCs w:val="22"/>
              </w:rPr>
            </w:pPr>
            <w:r w:rsidRPr="00046726">
              <w:rPr>
                <w:rFonts w:ascii="Calibri" w:hAnsi="Calibri"/>
                <w:sz w:val="22"/>
                <w:szCs w:val="22"/>
              </w:rPr>
              <w:t>Reference</w:t>
            </w:r>
          </w:p>
        </w:tc>
        <w:tc>
          <w:tcPr>
            <w:tcW w:w="8910" w:type="dxa"/>
          </w:tcPr>
          <w:p w14:paraId="1AD189AC" w14:textId="77777777" w:rsidR="00046726" w:rsidRPr="00046726" w:rsidRDefault="00046726" w:rsidP="00593781">
            <w:pPr>
              <w:rPr>
                <w:rFonts w:ascii="Calibri" w:hAnsi="Calibri"/>
                <w:sz w:val="22"/>
                <w:szCs w:val="22"/>
              </w:rPr>
            </w:pPr>
            <w:r w:rsidRPr="00046726">
              <w:rPr>
                <w:rFonts w:ascii="Calibri" w:hAnsi="Calibri"/>
                <w:sz w:val="22"/>
                <w:szCs w:val="22"/>
              </w:rPr>
              <w:t xml:space="preserve">Doyle, P. D., Jenson, W. R., Clark, E., &amp; Gates, G. (1999). Free time and dots as negative reinforcement to improve academic completion and accuracy for mildly disabled students. </w:t>
            </w:r>
            <w:r w:rsidRPr="00046726">
              <w:rPr>
                <w:rFonts w:ascii="Calibri" w:hAnsi="Calibri"/>
                <w:i/>
                <w:sz w:val="22"/>
                <w:szCs w:val="22"/>
              </w:rPr>
              <w:t xml:space="preserve">Proven Practice, 2, </w:t>
            </w:r>
            <w:r w:rsidRPr="00046726">
              <w:rPr>
                <w:rFonts w:ascii="Calibri" w:hAnsi="Calibri"/>
                <w:sz w:val="22"/>
                <w:szCs w:val="22"/>
              </w:rPr>
              <w:t xml:space="preserve">10-15. </w:t>
            </w:r>
          </w:p>
        </w:tc>
      </w:tr>
    </w:tbl>
    <w:p w14:paraId="2646CF7B" w14:textId="77777777" w:rsidR="00046726" w:rsidRPr="00046726" w:rsidRDefault="00046726" w:rsidP="00046726">
      <w:pPr>
        <w:pStyle w:val="ListParagraph"/>
        <w:spacing w:after="160" w:line="259" w:lineRule="auto"/>
        <w:rPr>
          <w:rFonts w:ascii="Calibri" w:hAnsi="Calibri"/>
          <w:b/>
          <w:szCs w:val="22"/>
        </w:rPr>
      </w:pPr>
    </w:p>
    <w:p w14:paraId="05926366"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Rewards Target Game</w:t>
      </w:r>
    </w:p>
    <w:tbl>
      <w:tblPr>
        <w:tblStyle w:val="TableGrid"/>
        <w:tblW w:w="10615" w:type="dxa"/>
        <w:tblLook w:val="04A0" w:firstRow="1" w:lastRow="0" w:firstColumn="1" w:lastColumn="0" w:noHBand="0" w:noVBand="1"/>
      </w:tblPr>
      <w:tblGrid>
        <w:gridCol w:w="1705"/>
        <w:gridCol w:w="8910"/>
      </w:tblGrid>
      <w:tr w:rsidR="00046726" w:rsidRPr="00046726" w14:paraId="53FF73ED" w14:textId="77777777" w:rsidTr="005152BE">
        <w:tc>
          <w:tcPr>
            <w:tcW w:w="1705" w:type="dxa"/>
          </w:tcPr>
          <w:p w14:paraId="5BFBFEFE" w14:textId="77777777" w:rsidR="00046726" w:rsidRPr="00046726" w:rsidRDefault="00046726" w:rsidP="00593781">
            <w:pPr>
              <w:rPr>
                <w:rFonts w:ascii="Calibri" w:hAnsi="Calibri"/>
                <w:sz w:val="22"/>
                <w:szCs w:val="22"/>
              </w:rPr>
            </w:pPr>
            <w:r w:rsidRPr="00046726">
              <w:rPr>
                <w:rFonts w:ascii="Calibri" w:hAnsi="Calibri"/>
                <w:sz w:val="22"/>
                <w:szCs w:val="22"/>
              </w:rPr>
              <w:t>Why/For what</w:t>
            </w:r>
          </w:p>
        </w:tc>
        <w:tc>
          <w:tcPr>
            <w:tcW w:w="8910" w:type="dxa"/>
          </w:tcPr>
          <w:p w14:paraId="6D72464A" w14:textId="77777777" w:rsidR="00046726" w:rsidRPr="00046726" w:rsidRDefault="00046726" w:rsidP="00593781">
            <w:pPr>
              <w:rPr>
                <w:rFonts w:ascii="Calibri" w:hAnsi="Calibri"/>
                <w:sz w:val="22"/>
                <w:szCs w:val="22"/>
              </w:rPr>
            </w:pPr>
            <w:r w:rsidRPr="00046726">
              <w:rPr>
                <w:rFonts w:ascii="Calibri" w:hAnsi="Calibri"/>
                <w:sz w:val="22"/>
                <w:szCs w:val="22"/>
              </w:rPr>
              <w:t xml:space="preserve">A variety of disruptive classroom behavior. </w:t>
            </w:r>
          </w:p>
        </w:tc>
      </w:tr>
      <w:tr w:rsidR="00046726" w:rsidRPr="00046726" w14:paraId="243FF9AF" w14:textId="77777777" w:rsidTr="005152BE">
        <w:tc>
          <w:tcPr>
            <w:tcW w:w="1705" w:type="dxa"/>
          </w:tcPr>
          <w:p w14:paraId="0A0F2C6F" w14:textId="77777777" w:rsidR="00046726" w:rsidRPr="00046726" w:rsidRDefault="00046726" w:rsidP="00593781">
            <w:pPr>
              <w:rPr>
                <w:rFonts w:ascii="Calibri" w:hAnsi="Calibri"/>
                <w:sz w:val="22"/>
                <w:szCs w:val="22"/>
              </w:rPr>
            </w:pPr>
            <w:r w:rsidRPr="00046726">
              <w:rPr>
                <w:rFonts w:ascii="Calibri" w:hAnsi="Calibri"/>
                <w:sz w:val="22"/>
                <w:szCs w:val="22"/>
              </w:rPr>
              <w:t>How</w:t>
            </w:r>
          </w:p>
        </w:tc>
        <w:tc>
          <w:tcPr>
            <w:tcW w:w="8910" w:type="dxa"/>
          </w:tcPr>
          <w:p w14:paraId="03284FEE" w14:textId="77777777" w:rsidR="00046726" w:rsidRPr="00046726" w:rsidRDefault="00046726" w:rsidP="002C5373">
            <w:pPr>
              <w:pStyle w:val="ListParagraph"/>
              <w:numPr>
                <w:ilvl w:val="0"/>
                <w:numId w:val="24"/>
              </w:numPr>
              <w:rPr>
                <w:rFonts w:ascii="Calibri" w:hAnsi="Calibri"/>
                <w:sz w:val="22"/>
                <w:szCs w:val="22"/>
              </w:rPr>
            </w:pPr>
            <w:r w:rsidRPr="00046726">
              <w:rPr>
                <w:rFonts w:ascii="Calibri" w:hAnsi="Calibri"/>
                <w:sz w:val="22"/>
                <w:szCs w:val="22"/>
              </w:rPr>
              <w:t xml:space="preserve">Define and teach the desired behavior. Ensure that all students know the behavior. </w:t>
            </w:r>
          </w:p>
          <w:p w14:paraId="3C8F1A61" w14:textId="77777777" w:rsidR="00046726" w:rsidRPr="00046726" w:rsidRDefault="00046726" w:rsidP="002C5373">
            <w:pPr>
              <w:pStyle w:val="ListParagraph"/>
              <w:numPr>
                <w:ilvl w:val="0"/>
                <w:numId w:val="24"/>
              </w:numPr>
              <w:rPr>
                <w:rFonts w:ascii="Calibri" w:hAnsi="Calibri"/>
                <w:sz w:val="22"/>
                <w:szCs w:val="22"/>
              </w:rPr>
            </w:pPr>
            <w:r w:rsidRPr="00046726">
              <w:rPr>
                <w:rFonts w:ascii="Calibri" w:hAnsi="Calibri"/>
                <w:sz w:val="22"/>
                <w:szCs w:val="22"/>
              </w:rPr>
              <w:t xml:space="preserve">Divide the class into teams, usually by tables or sections. </w:t>
            </w:r>
          </w:p>
          <w:p w14:paraId="58F3C891" w14:textId="77777777" w:rsidR="00046726" w:rsidRPr="00046726" w:rsidRDefault="00046726" w:rsidP="002C5373">
            <w:pPr>
              <w:pStyle w:val="ListParagraph"/>
              <w:numPr>
                <w:ilvl w:val="0"/>
                <w:numId w:val="24"/>
              </w:numPr>
              <w:rPr>
                <w:rFonts w:ascii="Calibri" w:hAnsi="Calibri"/>
                <w:sz w:val="22"/>
                <w:szCs w:val="22"/>
              </w:rPr>
            </w:pPr>
            <w:r w:rsidRPr="00046726">
              <w:rPr>
                <w:rFonts w:ascii="Calibri" w:hAnsi="Calibri"/>
                <w:sz w:val="22"/>
                <w:szCs w:val="22"/>
              </w:rPr>
              <w:t xml:space="preserve">Provide each team with a large sheet of paper that has two columns. </w:t>
            </w:r>
          </w:p>
          <w:p w14:paraId="1B623E8A" w14:textId="77777777" w:rsidR="00046726" w:rsidRPr="00046726" w:rsidRDefault="00046726" w:rsidP="002C5373">
            <w:pPr>
              <w:pStyle w:val="ListParagraph"/>
              <w:numPr>
                <w:ilvl w:val="0"/>
                <w:numId w:val="24"/>
              </w:numPr>
              <w:rPr>
                <w:rFonts w:ascii="Calibri" w:hAnsi="Calibri"/>
                <w:sz w:val="22"/>
                <w:szCs w:val="22"/>
              </w:rPr>
            </w:pPr>
            <w:r w:rsidRPr="00046726">
              <w:rPr>
                <w:rFonts w:ascii="Calibri" w:hAnsi="Calibri"/>
                <w:sz w:val="22"/>
                <w:szCs w:val="22"/>
              </w:rPr>
              <w:t xml:space="preserve">Throughout a specified time period, students can earn a smiley face for displaying the desired behavior that is placed on the left side of the column. If they display an unwanted behavior, the student receives a warning. If they do not correct the behavior, a sad face is placed on the right column on the sheet of paper. </w:t>
            </w:r>
          </w:p>
          <w:p w14:paraId="23060223" w14:textId="77777777" w:rsidR="00046726" w:rsidRPr="00046726" w:rsidRDefault="00046726" w:rsidP="002C5373">
            <w:pPr>
              <w:pStyle w:val="ListParagraph"/>
              <w:numPr>
                <w:ilvl w:val="0"/>
                <w:numId w:val="24"/>
              </w:numPr>
              <w:rPr>
                <w:rFonts w:ascii="Calibri" w:hAnsi="Calibri"/>
                <w:sz w:val="22"/>
                <w:szCs w:val="22"/>
              </w:rPr>
            </w:pPr>
            <w:r w:rsidRPr="00046726">
              <w:rPr>
                <w:rFonts w:ascii="Calibri" w:hAnsi="Calibri"/>
                <w:sz w:val="22"/>
                <w:szCs w:val="22"/>
              </w:rPr>
              <w:t xml:space="preserve">At the end of a work period, teams that have more smiley faces than sad faces earn the </w:t>
            </w:r>
            <w:r w:rsidRPr="00046726">
              <w:rPr>
                <w:rFonts w:ascii="Calibri" w:hAnsi="Calibri"/>
                <w:sz w:val="22"/>
                <w:szCs w:val="22"/>
              </w:rPr>
              <w:lastRenderedPageBreak/>
              <w:t xml:space="preserve">reward. The reward is a brief activity, such as “Share the name of your favorite game,” “Act like your favorite animal,” or a quick game of charades or Simon Says. </w:t>
            </w:r>
          </w:p>
          <w:p w14:paraId="388CAF90" w14:textId="77777777" w:rsidR="00046726" w:rsidRPr="00046726" w:rsidRDefault="00046726" w:rsidP="002C5373">
            <w:pPr>
              <w:pStyle w:val="ListParagraph"/>
              <w:numPr>
                <w:ilvl w:val="0"/>
                <w:numId w:val="24"/>
              </w:numPr>
              <w:rPr>
                <w:rFonts w:ascii="Calibri" w:hAnsi="Calibri"/>
                <w:sz w:val="22"/>
                <w:szCs w:val="22"/>
              </w:rPr>
            </w:pPr>
            <w:r w:rsidRPr="00046726">
              <w:rPr>
                <w:rFonts w:ascii="Calibri" w:hAnsi="Calibri"/>
                <w:sz w:val="22"/>
                <w:szCs w:val="22"/>
              </w:rPr>
              <w:t xml:space="preserve">The reward is played in one section of the room (e.g., carpet area). Students that do not earn the reward stay at their seat and watch but do not participate. </w:t>
            </w:r>
          </w:p>
          <w:p w14:paraId="0837FFA8" w14:textId="77777777" w:rsidR="00046726" w:rsidRPr="00046726" w:rsidRDefault="00046726" w:rsidP="002C5373">
            <w:pPr>
              <w:pStyle w:val="ListParagraph"/>
              <w:numPr>
                <w:ilvl w:val="0"/>
                <w:numId w:val="24"/>
              </w:numPr>
              <w:rPr>
                <w:rFonts w:ascii="Calibri" w:hAnsi="Calibri"/>
                <w:sz w:val="22"/>
                <w:szCs w:val="22"/>
              </w:rPr>
            </w:pPr>
            <w:r w:rsidRPr="00046726">
              <w:rPr>
                <w:rFonts w:ascii="Calibri" w:hAnsi="Calibri"/>
                <w:sz w:val="22"/>
                <w:szCs w:val="22"/>
              </w:rPr>
              <w:t xml:space="preserve">The game can be played several times per day, as the game can be for a brief work period (e.g., 45 minutes). </w:t>
            </w:r>
          </w:p>
          <w:p w14:paraId="6757896D" w14:textId="77777777" w:rsidR="00046726" w:rsidRPr="00046726" w:rsidRDefault="00046726" w:rsidP="002C5373">
            <w:pPr>
              <w:pStyle w:val="ListParagraph"/>
              <w:numPr>
                <w:ilvl w:val="0"/>
                <w:numId w:val="24"/>
              </w:numPr>
              <w:rPr>
                <w:rFonts w:ascii="Calibri" w:hAnsi="Calibri"/>
                <w:sz w:val="22"/>
                <w:szCs w:val="22"/>
              </w:rPr>
            </w:pPr>
            <w:r w:rsidRPr="00046726">
              <w:rPr>
                <w:rFonts w:ascii="Calibri" w:hAnsi="Calibri"/>
                <w:sz w:val="22"/>
                <w:szCs w:val="22"/>
              </w:rPr>
              <w:t xml:space="preserve">Following one game, a new game begins (as specified by the teacher) and all students can earn the reward again. </w:t>
            </w:r>
          </w:p>
        </w:tc>
      </w:tr>
      <w:tr w:rsidR="00046726" w:rsidRPr="00046726" w14:paraId="21926FFC" w14:textId="77777777" w:rsidTr="005152BE">
        <w:tc>
          <w:tcPr>
            <w:tcW w:w="1705" w:type="dxa"/>
          </w:tcPr>
          <w:p w14:paraId="455A754E" w14:textId="77777777" w:rsidR="00046726" w:rsidRPr="00046726" w:rsidRDefault="00046726" w:rsidP="00593781">
            <w:pPr>
              <w:rPr>
                <w:rFonts w:ascii="Calibri" w:hAnsi="Calibri"/>
                <w:sz w:val="22"/>
                <w:szCs w:val="22"/>
              </w:rPr>
            </w:pPr>
            <w:r w:rsidRPr="00046726">
              <w:rPr>
                <w:rFonts w:ascii="Calibri" w:hAnsi="Calibri"/>
                <w:sz w:val="22"/>
                <w:szCs w:val="22"/>
              </w:rPr>
              <w:lastRenderedPageBreak/>
              <w:t>Reference</w:t>
            </w:r>
          </w:p>
        </w:tc>
        <w:tc>
          <w:tcPr>
            <w:tcW w:w="8910" w:type="dxa"/>
          </w:tcPr>
          <w:p w14:paraId="3A531D29" w14:textId="77777777" w:rsidR="00046726" w:rsidRPr="00046726" w:rsidRDefault="00046726" w:rsidP="00593781">
            <w:pPr>
              <w:rPr>
                <w:rFonts w:ascii="Calibri" w:hAnsi="Calibri"/>
                <w:sz w:val="22"/>
                <w:szCs w:val="22"/>
              </w:rPr>
            </w:pPr>
            <w:r w:rsidRPr="00046726">
              <w:rPr>
                <w:rFonts w:ascii="Calibri" w:hAnsi="Calibri"/>
                <w:sz w:val="22"/>
                <w:szCs w:val="22"/>
              </w:rPr>
              <w:t xml:space="preserve">Anhalt, K., McNeil, C. B., &amp; Bahl, A. B. (1998). The ADHD classroom kit: A whole-classroom approach for managing disruptive behavior. </w:t>
            </w:r>
            <w:r w:rsidRPr="00046726">
              <w:rPr>
                <w:rFonts w:ascii="Calibri" w:hAnsi="Calibri"/>
                <w:i/>
                <w:sz w:val="22"/>
                <w:szCs w:val="22"/>
              </w:rPr>
              <w:t xml:space="preserve">Psychology in the schools, 35, </w:t>
            </w:r>
            <w:r w:rsidRPr="00046726">
              <w:rPr>
                <w:rFonts w:ascii="Calibri" w:hAnsi="Calibri"/>
                <w:sz w:val="22"/>
                <w:szCs w:val="22"/>
              </w:rPr>
              <w:t>67-79.</w:t>
            </w:r>
          </w:p>
        </w:tc>
      </w:tr>
    </w:tbl>
    <w:p w14:paraId="09DED1F8" w14:textId="77777777" w:rsidR="00046726" w:rsidRDefault="00046726" w:rsidP="00046726">
      <w:pPr>
        <w:rPr>
          <w:rFonts w:ascii="Calibri" w:hAnsi="Calibri"/>
        </w:rPr>
      </w:pPr>
    </w:p>
    <w:p w14:paraId="4429CC25"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Time-Out from Reinforcement</w:t>
      </w:r>
    </w:p>
    <w:tbl>
      <w:tblPr>
        <w:tblStyle w:val="TableGrid"/>
        <w:tblW w:w="10615" w:type="dxa"/>
        <w:tblLook w:val="04A0" w:firstRow="1" w:lastRow="0" w:firstColumn="1" w:lastColumn="0" w:noHBand="0" w:noVBand="1"/>
      </w:tblPr>
      <w:tblGrid>
        <w:gridCol w:w="1705"/>
        <w:gridCol w:w="8910"/>
      </w:tblGrid>
      <w:tr w:rsidR="00046726" w:rsidRPr="00046726" w14:paraId="64D8D4B5" w14:textId="77777777" w:rsidTr="005152BE">
        <w:tc>
          <w:tcPr>
            <w:tcW w:w="1705" w:type="dxa"/>
          </w:tcPr>
          <w:p w14:paraId="12897200" w14:textId="77777777" w:rsidR="00046726" w:rsidRPr="00046726" w:rsidRDefault="00046726" w:rsidP="00593781">
            <w:pPr>
              <w:rPr>
                <w:rFonts w:ascii="Calibri" w:hAnsi="Calibri"/>
                <w:sz w:val="22"/>
                <w:szCs w:val="22"/>
              </w:rPr>
            </w:pPr>
            <w:r w:rsidRPr="00046726">
              <w:rPr>
                <w:rFonts w:ascii="Calibri" w:hAnsi="Calibri"/>
                <w:sz w:val="22"/>
                <w:szCs w:val="22"/>
              </w:rPr>
              <w:t>Why/For what</w:t>
            </w:r>
          </w:p>
        </w:tc>
        <w:tc>
          <w:tcPr>
            <w:tcW w:w="8910" w:type="dxa"/>
          </w:tcPr>
          <w:p w14:paraId="3DE71336" w14:textId="77777777" w:rsidR="00046726" w:rsidRPr="00046726" w:rsidRDefault="00046726" w:rsidP="00593781">
            <w:pPr>
              <w:rPr>
                <w:rFonts w:ascii="Calibri" w:hAnsi="Calibri"/>
                <w:sz w:val="22"/>
                <w:szCs w:val="22"/>
              </w:rPr>
            </w:pPr>
            <w:r w:rsidRPr="00046726">
              <w:rPr>
                <w:rFonts w:ascii="Calibri" w:hAnsi="Calibri"/>
                <w:sz w:val="22"/>
                <w:szCs w:val="22"/>
              </w:rPr>
              <w:t xml:space="preserve">A variety of behavior that is NOT maintained by escape or avoidance. </w:t>
            </w:r>
          </w:p>
        </w:tc>
      </w:tr>
      <w:tr w:rsidR="00046726" w:rsidRPr="00046726" w14:paraId="3C23EF00" w14:textId="77777777" w:rsidTr="005152BE">
        <w:tc>
          <w:tcPr>
            <w:tcW w:w="1705" w:type="dxa"/>
          </w:tcPr>
          <w:p w14:paraId="6D6518A4" w14:textId="77777777" w:rsidR="00046726" w:rsidRPr="00046726" w:rsidRDefault="00046726" w:rsidP="00593781">
            <w:pPr>
              <w:rPr>
                <w:rFonts w:ascii="Calibri" w:hAnsi="Calibri"/>
                <w:sz w:val="22"/>
                <w:szCs w:val="22"/>
              </w:rPr>
            </w:pPr>
            <w:r w:rsidRPr="00046726">
              <w:rPr>
                <w:rFonts w:ascii="Calibri" w:hAnsi="Calibri"/>
                <w:sz w:val="22"/>
                <w:szCs w:val="22"/>
              </w:rPr>
              <w:t>How</w:t>
            </w:r>
          </w:p>
        </w:tc>
        <w:tc>
          <w:tcPr>
            <w:tcW w:w="8910" w:type="dxa"/>
          </w:tcPr>
          <w:p w14:paraId="5A6F3334" w14:textId="77777777" w:rsidR="00046726" w:rsidRPr="00046726" w:rsidRDefault="00046726" w:rsidP="002C5373">
            <w:pPr>
              <w:pStyle w:val="ListParagraph"/>
              <w:numPr>
                <w:ilvl w:val="0"/>
                <w:numId w:val="6"/>
              </w:numPr>
              <w:rPr>
                <w:rFonts w:ascii="Calibri" w:hAnsi="Calibri"/>
                <w:sz w:val="22"/>
                <w:szCs w:val="22"/>
              </w:rPr>
            </w:pPr>
            <w:r w:rsidRPr="00046726">
              <w:rPr>
                <w:rFonts w:ascii="Calibri" w:hAnsi="Calibri"/>
                <w:sz w:val="22"/>
                <w:szCs w:val="22"/>
              </w:rPr>
              <w:t xml:space="preserve">This strategy is built on removing the student from a reinforcing environment and moving him or her to a less reinforcing environment. It requires cooperation among two or more teachers. </w:t>
            </w:r>
          </w:p>
          <w:p w14:paraId="770C33D2" w14:textId="77777777" w:rsidR="00046726" w:rsidRPr="00046726" w:rsidRDefault="00046726" w:rsidP="002C5373">
            <w:pPr>
              <w:pStyle w:val="ListParagraph"/>
              <w:numPr>
                <w:ilvl w:val="0"/>
                <w:numId w:val="6"/>
              </w:numPr>
              <w:rPr>
                <w:rFonts w:ascii="Calibri" w:hAnsi="Calibri"/>
                <w:sz w:val="22"/>
                <w:szCs w:val="22"/>
              </w:rPr>
            </w:pPr>
            <w:r w:rsidRPr="00046726">
              <w:rPr>
                <w:rFonts w:ascii="Calibri" w:hAnsi="Calibri"/>
                <w:sz w:val="22"/>
                <w:szCs w:val="22"/>
              </w:rPr>
              <w:t xml:space="preserve">The class is taught the time-out procedure, which includes the student going to the other classroom and waiting at the teacher’s classroom door until the student is given permission to enter. While in the other classroom, the student sits at a designated areas and completes a problem solving sheet that asks: What happened? Why did you get sent to time-out? What will you do when you return to class? (These questions can vary, but should be used for the student to understand why they earned time-out and to identify the appropriate behavior they should be doing.) Once the form is complete, the student raises his or her hand waits for the teacher to give permission to return to the original classroom. The teacher of the second classroom ensures the form is completed honestly and accurately. </w:t>
            </w:r>
          </w:p>
          <w:p w14:paraId="2A2CE8A4" w14:textId="77777777" w:rsidR="00046726" w:rsidRPr="00046726" w:rsidRDefault="00046726" w:rsidP="002C5373">
            <w:pPr>
              <w:pStyle w:val="ListParagraph"/>
              <w:numPr>
                <w:ilvl w:val="0"/>
                <w:numId w:val="6"/>
              </w:numPr>
              <w:rPr>
                <w:rFonts w:ascii="Calibri" w:hAnsi="Calibri"/>
                <w:sz w:val="22"/>
                <w:szCs w:val="22"/>
              </w:rPr>
            </w:pPr>
            <w:r w:rsidRPr="00046726">
              <w:rPr>
                <w:rFonts w:ascii="Calibri" w:hAnsi="Calibri"/>
                <w:sz w:val="22"/>
                <w:szCs w:val="22"/>
              </w:rPr>
              <w:t xml:space="preserve"> The student returns to the classroom and waits for the teacher at the doorway. </w:t>
            </w:r>
          </w:p>
          <w:p w14:paraId="17E59E0B" w14:textId="77777777" w:rsidR="00046726" w:rsidRPr="00046726" w:rsidRDefault="00046726" w:rsidP="002C5373">
            <w:pPr>
              <w:pStyle w:val="ListParagraph"/>
              <w:numPr>
                <w:ilvl w:val="0"/>
                <w:numId w:val="6"/>
              </w:numPr>
              <w:rPr>
                <w:rFonts w:ascii="Calibri" w:hAnsi="Calibri"/>
                <w:sz w:val="22"/>
                <w:szCs w:val="22"/>
              </w:rPr>
            </w:pPr>
            <w:r w:rsidRPr="00046726">
              <w:rPr>
                <w:rFonts w:ascii="Calibri" w:hAnsi="Calibri"/>
                <w:sz w:val="22"/>
                <w:szCs w:val="22"/>
              </w:rPr>
              <w:t xml:space="preserve">The teacher debriefs with the student quickly, ensuring the student understand why the student earned time out and what he or she will do in the future. </w:t>
            </w:r>
          </w:p>
          <w:p w14:paraId="5EECC3E4" w14:textId="77777777" w:rsidR="00046726" w:rsidRPr="00046726" w:rsidRDefault="00046726" w:rsidP="002C5373">
            <w:pPr>
              <w:pStyle w:val="ListParagraph"/>
              <w:numPr>
                <w:ilvl w:val="0"/>
                <w:numId w:val="6"/>
              </w:numPr>
              <w:rPr>
                <w:rFonts w:ascii="Calibri" w:hAnsi="Calibri"/>
                <w:sz w:val="22"/>
                <w:szCs w:val="22"/>
              </w:rPr>
            </w:pPr>
            <w:r w:rsidRPr="00046726">
              <w:rPr>
                <w:rFonts w:ascii="Calibri" w:hAnsi="Calibri"/>
                <w:sz w:val="22"/>
                <w:szCs w:val="22"/>
              </w:rPr>
              <w:t xml:space="preserve">Additional intervention can be discussed or added, but the student should be allowed to rejoin class and continue with the day. </w:t>
            </w:r>
          </w:p>
        </w:tc>
      </w:tr>
      <w:tr w:rsidR="00046726" w:rsidRPr="00046726" w14:paraId="6B57F240" w14:textId="77777777" w:rsidTr="005152BE">
        <w:tc>
          <w:tcPr>
            <w:tcW w:w="1705" w:type="dxa"/>
          </w:tcPr>
          <w:p w14:paraId="49949F6D" w14:textId="77777777" w:rsidR="00046726" w:rsidRPr="00046726" w:rsidRDefault="00046726" w:rsidP="00593781">
            <w:pPr>
              <w:rPr>
                <w:rFonts w:ascii="Calibri" w:hAnsi="Calibri"/>
                <w:sz w:val="22"/>
                <w:szCs w:val="22"/>
              </w:rPr>
            </w:pPr>
            <w:r w:rsidRPr="00046726">
              <w:rPr>
                <w:rFonts w:ascii="Calibri" w:hAnsi="Calibri"/>
                <w:sz w:val="22"/>
                <w:szCs w:val="22"/>
              </w:rPr>
              <w:t>Reference</w:t>
            </w:r>
          </w:p>
        </w:tc>
        <w:tc>
          <w:tcPr>
            <w:tcW w:w="8910" w:type="dxa"/>
          </w:tcPr>
          <w:p w14:paraId="65B4FCED" w14:textId="77777777" w:rsidR="00046726" w:rsidRPr="00046726" w:rsidRDefault="00046726" w:rsidP="00593781">
            <w:pPr>
              <w:rPr>
                <w:rFonts w:ascii="Calibri" w:hAnsi="Calibri"/>
                <w:sz w:val="22"/>
                <w:szCs w:val="22"/>
              </w:rPr>
            </w:pPr>
            <w:r w:rsidRPr="00046726">
              <w:rPr>
                <w:rFonts w:ascii="Calibri" w:hAnsi="Calibri"/>
                <w:sz w:val="22"/>
                <w:szCs w:val="22"/>
              </w:rPr>
              <w:t xml:space="preserve">Nelson, J. R., &amp; Carr, B. A. (1996). </w:t>
            </w:r>
            <w:r w:rsidRPr="00046726">
              <w:rPr>
                <w:rFonts w:ascii="Calibri" w:hAnsi="Calibri"/>
                <w:i/>
                <w:sz w:val="22"/>
                <w:szCs w:val="22"/>
              </w:rPr>
              <w:t xml:space="preserve">The think time strategy for schools. </w:t>
            </w:r>
            <w:r w:rsidRPr="00046726">
              <w:rPr>
                <w:rFonts w:ascii="Calibri" w:hAnsi="Calibri"/>
                <w:sz w:val="22"/>
                <w:szCs w:val="22"/>
              </w:rPr>
              <w:t xml:space="preserve">Longmont, CO:  Sopris West. </w:t>
            </w:r>
          </w:p>
        </w:tc>
      </w:tr>
    </w:tbl>
    <w:p w14:paraId="5AF27E93" w14:textId="77777777" w:rsidR="00FE135C" w:rsidRPr="00046726" w:rsidRDefault="00FE135C" w:rsidP="00046726">
      <w:pPr>
        <w:rPr>
          <w:rFonts w:ascii="Calibri" w:hAnsi="Calibri"/>
          <w:b/>
        </w:rPr>
      </w:pPr>
    </w:p>
    <w:p w14:paraId="10295441"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Break Card</w:t>
      </w:r>
    </w:p>
    <w:tbl>
      <w:tblPr>
        <w:tblStyle w:val="TableGrid"/>
        <w:tblW w:w="10615" w:type="dxa"/>
        <w:tblLook w:val="04A0" w:firstRow="1" w:lastRow="0" w:firstColumn="1" w:lastColumn="0" w:noHBand="0" w:noVBand="1"/>
      </w:tblPr>
      <w:tblGrid>
        <w:gridCol w:w="2155"/>
        <w:gridCol w:w="8460"/>
      </w:tblGrid>
      <w:tr w:rsidR="00046726" w:rsidRPr="00046726" w14:paraId="264F1B03" w14:textId="77777777" w:rsidTr="005152BE">
        <w:tc>
          <w:tcPr>
            <w:tcW w:w="2155" w:type="dxa"/>
          </w:tcPr>
          <w:p w14:paraId="1C91F3AB" w14:textId="77777777" w:rsidR="00046726" w:rsidRPr="00046726" w:rsidRDefault="00046726" w:rsidP="00593781">
            <w:pPr>
              <w:rPr>
                <w:sz w:val="22"/>
                <w:szCs w:val="22"/>
              </w:rPr>
            </w:pPr>
            <w:r w:rsidRPr="00046726">
              <w:rPr>
                <w:sz w:val="22"/>
                <w:szCs w:val="22"/>
              </w:rPr>
              <w:t>Why/For what</w:t>
            </w:r>
          </w:p>
        </w:tc>
        <w:tc>
          <w:tcPr>
            <w:tcW w:w="8460" w:type="dxa"/>
          </w:tcPr>
          <w:p w14:paraId="263DA77D" w14:textId="77777777" w:rsidR="00046726" w:rsidRPr="00046726" w:rsidRDefault="00046726" w:rsidP="00593781">
            <w:pPr>
              <w:rPr>
                <w:sz w:val="22"/>
                <w:szCs w:val="22"/>
              </w:rPr>
            </w:pPr>
            <w:r w:rsidRPr="00046726">
              <w:rPr>
                <w:sz w:val="22"/>
                <w:szCs w:val="22"/>
              </w:rPr>
              <w:t xml:space="preserve">For work avoidance and disruptive behavior </w:t>
            </w:r>
          </w:p>
        </w:tc>
      </w:tr>
      <w:tr w:rsidR="00046726" w:rsidRPr="00046726" w14:paraId="19D57BE0" w14:textId="77777777" w:rsidTr="005152BE">
        <w:tc>
          <w:tcPr>
            <w:tcW w:w="2155" w:type="dxa"/>
          </w:tcPr>
          <w:p w14:paraId="43CC0932" w14:textId="77777777" w:rsidR="00046726" w:rsidRPr="00046726" w:rsidRDefault="00046726" w:rsidP="00593781">
            <w:pPr>
              <w:rPr>
                <w:rFonts w:ascii="Calibri" w:hAnsi="Calibri"/>
                <w:sz w:val="22"/>
                <w:szCs w:val="22"/>
              </w:rPr>
            </w:pPr>
            <w:r w:rsidRPr="00046726">
              <w:rPr>
                <w:rFonts w:ascii="Calibri" w:hAnsi="Calibri"/>
                <w:sz w:val="22"/>
                <w:szCs w:val="22"/>
              </w:rPr>
              <w:t>How</w:t>
            </w:r>
          </w:p>
        </w:tc>
        <w:tc>
          <w:tcPr>
            <w:tcW w:w="8460" w:type="dxa"/>
          </w:tcPr>
          <w:p w14:paraId="0589AB78" w14:textId="77777777" w:rsidR="00046726" w:rsidRPr="00046726" w:rsidRDefault="00046726" w:rsidP="002C5373">
            <w:pPr>
              <w:pStyle w:val="ListParagraph"/>
              <w:numPr>
                <w:ilvl w:val="0"/>
                <w:numId w:val="9"/>
              </w:numPr>
              <w:rPr>
                <w:rFonts w:ascii="Calibri" w:hAnsi="Calibri"/>
                <w:sz w:val="22"/>
                <w:szCs w:val="22"/>
              </w:rPr>
            </w:pPr>
            <w:r w:rsidRPr="00046726">
              <w:rPr>
                <w:rFonts w:ascii="Calibri" w:hAnsi="Calibri"/>
                <w:sz w:val="22"/>
                <w:szCs w:val="22"/>
              </w:rPr>
              <w:t>This strategy is built on providing the student a brief break during work periods. Doing so may avoid longer, more severe disruptive behavior. Instead of students using their behavior to get a break, they can use a preferred strategy, which is the break card.</w:t>
            </w:r>
          </w:p>
          <w:p w14:paraId="0D83C814" w14:textId="77777777" w:rsidR="00046726" w:rsidRPr="00046726" w:rsidRDefault="00046726" w:rsidP="002C5373">
            <w:pPr>
              <w:pStyle w:val="ListParagraph"/>
              <w:numPr>
                <w:ilvl w:val="0"/>
                <w:numId w:val="9"/>
              </w:numPr>
              <w:rPr>
                <w:rFonts w:ascii="Calibri" w:hAnsi="Calibri"/>
                <w:sz w:val="22"/>
                <w:szCs w:val="22"/>
              </w:rPr>
            </w:pPr>
            <w:r w:rsidRPr="00046726">
              <w:rPr>
                <w:rFonts w:ascii="Calibri" w:hAnsi="Calibri"/>
                <w:sz w:val="22"/>
                <w:szCs w:val="22"/>
              </w:rPr>
              <w:t xml:space="preserve">Identify a break card, object, or signal that students can use to indicate they will take a break. For example, students can flip a card over on their desk or sit their book upside down to indicate they’re on break. Or they can use a hand signal. Teachers can also mandate that students are only allowed to go on “break” when granted permission from the teacher, as opposed to holding up the card and taking </w:t>
            </w:r>
            <w:r w:rsidRPr="00046726">
              <w:rPr>
                <w:rFonts w:ascii="Calibri" w:hAnsi="Calibri"/>
                <w:sz w:val="22"/>
                <w:szCs w:val="22"/>
              </w:rPr>
              <w:lastRenderedPageBreak/>
              <w:t xml:space="preserve">one without making sure the teacher knows the student requested a break. </w:t>
            </w:r>
          </w:p>
          <w:p w14:paraId="139F648F" w14:textId="77777777" w:rsidR="00046726" w:rsidRPr="00046726" w:rsidRDefault="00046726" w:rsidP="002C5373">
            <w:pPr>
              <w:pStyle w:val="ListParagraph"/>
              <w:numPr>
                <w:ilvl w:val="0"/>
                <w:numId w:val="9"/>
              </w:numPr>
              <w:rPr>
                <w:rFonts w:ascii="Calibri" w:hAnsi="Calibri"/>
                <w:sz w:val="22"/>
                <w:szCs w:val="22"/>
              </w:rPr>
            </w:pPr>
            <w:r w:rsidRPr="00046726">
              <w:rPr>
                <w:rFonts w:ascii="Calibri" w:hAnsi="Calibri"/>
                <w:sz w:val="22"/>
                <w:szCs w:val="22"/>
              </w:rPr>
              <w:t xml:space="preserve">A timer can be set or the teacher can monitor the time of the break. Break times are up to the teacher, but 3-5 minutes is an ideal time.  </w:t>
            </w:r>
          </w:p>
          <w:p w14:paraId="64E18BC0" w14:textId="77777777" w:rsidR="00046726" w:rsidRPr="00046726" w:rsidRDefault="00046726" w:rsidP="002C5373">
            <w:pPr>
              <w:pStyle w:val="ListParagraph"/>
              <w:numPr>
                <w:ilvl w:val="0"/>
                <w:numId w:val="9"/>
              </w:numPr>
              <w:rPr>
                <w:rFonts w:ascii="Calibri" w:hAnsi="Calibri"/>
                <w:sz w:val="22"/>
                <w:szCs w:val="22"/>
              </w:rPr>
            </w:pPr>
            <w:r w:rsidRPr="00046726">
              <w:rPr>
                <w:rFonts w:ascii="Calibri" w:hAnsi="Calibri"/>
                <w:sz w:val="22"/>
                <w:szCs w:val="22"/>
              </w:rPr>
              <w:t xml:space="preserve">The student selects to use the break during specified times. The teacher can impose limits, such as the time period during which a break can be used and how many times a break can be taken (e.g., during independent seat work and only 2 times). </w:t>
            </w:r>
          </w:p>
          <w:p w14:paraId="3BBB41BB" w14:textId="77777777" w:rsidR="00046726" w:rsidRPr="00046726" w:rsidRDefault="00046726" w:rsidP="002C5373">
            <w:pPr>
              <w:pStyle w:val="ListParagraph"/>
              <w:numPr>
                <w:ilvl w:val="0"/>
                <w:numId w:val="9"/>
              </w:numPr>
              <w:rPr>
                <w:rFonts w:ascii="Calibri" w:hAnsi="Calibri"/>
                <w:sz w:val="22"/>
                <w:szCs w:val="22"/>
              </w:rPr>
            </w:pPr>
            <w:r w:rsidRPr="00046726">
              <w:rPr>
                <w:rFonts w:ascii="Calibri" w:hAnsi="Calibri"/>
                <w:sz w:val="22"/>
                <w:szCs w:val="22"/>
              </w:rPr>
              <w:t xml:space="preserve">Practice how use of the break will happen, such as how they signal they’re on break and what is allowed to do during the break and what is not. </w:t>
            </w:r>
          </w:p>
        </w:tc>
      </w:tr>
      <w:tr w:rsidR="00046726" w:rsidRPr="00046726" w14:paraId="18719909" w14:textId="77777777" w:rsidTr="005152BE">
        <w:tc>
          <w:tcPr>
            <w:tcW w:w="2155" w:type="dxa"/>
          </w:tcPr>
          <w:p w14:paraId="2DFE0B28" w14:textId="77777777" w:rsidR="00046726" w:rsidRPr="00046726" w:rsidRDefault="00046726" w:rsidP="00593781">
            <w:pPr>
              <w:rPr>
                <w:rFonts w:ascii="Calibri" w:hAnsi="Calibri"/>
                <w:sz w:val="22"/>
                <w:szCs w:val="22"/>
              </w:rPr>
            </w:pPr>
            <w:r w:rsidRPr="00046726">
              <w:rPr>
                <w:rFonts w:ascii="Calibri" w:hAnsi="Calibri"/>
                <w:sz w:val="22"/>
                <w:szCs w:val="22"/>
              </w:rPr>
              <w:lastRenderedPageBreak/>
              <w:t>Reference</w:t>
            </w:r>
          </w:p>
        </w:tc>
        <w:tc>
          <w:tcPr>
            <w:tcW w:w="8460" w:type="dxa"/>
          </w:tcPr>
          <w:p w14:paraId="05FEBBA7" w14:textId="77777777" w:rsidR="00046726" w:rsidRPr="00046726" w:rsidRDefault="00046726" w:rsidP="00593781">
            <w:pPr>
              <w:rPr>
                <w:rFonts w:ascii="Calibri" w:hAnsi="Calibri"/>
                <w:sz w:val="22"/>
                <w:szCs w:val="22"/>
              </w:rPr>
            </w:pPr>
            <w:r w:rsidRPr="00046726">
              <w:rPr>
                <w:rFonts w:ascii="Calibri" w:hAnsi="Calibri"/>
                <w:sz w:val="22"/>
                <w:szCs w:val="22"/>
              </w:rPr>
              <w:t xml:space="preserve">Turtura, J. E., Anderson, C. M., &amp; Boyd, R. J. (2014). Addressing task avoidance in middle school students: Academic behavior Check-In/Check-Out. </w:t>
            </w:r>
            <w:r w:rsidRPr="00046726">
              <w:rPr>
                <w:rFonts w:ascii="Calibri" w:hAnsi="Calibri"/>
                <w:i/>
                <w:sz w:val="22"/>
                <w:szCs w:val="22"/>
              </w:rPr>
              <w:t xml:space="preserve">Journal of Positive Behavior Interventions, 16(3), </w:t>
            </w:r>
            <w:r w:rsidRPr="00046726">
              <w:rPr>
                <w:rFonts w:ascii="Calibri" w:hAnsi="Calibri"/>
                <w:sz w:val="22"/>
                <w:szCs w:val="22"/>
              </w:rPr>
              <w:t>159-167.</w:t>
            </w:r>
          </w:p>
        </w:tc>
      </w:tr>
    </w:tbl>
    <w:p w14:paraId="583CE50B" w14:textId="77777777" w:rsidR="00046726" w:rsidRPr="00046726" w:rsidRDefault="00046726" w:rsidP="002C5373">
      <w:pPr>
        <w:pStyle w:val="ListParagraph"/>
        <w:numPr>
          <w:ilvl w:val="0"/>
          <w:numId w:val="7"/>
        </w:numPr>
        <w:spacing w:after="160" w:line="259" w:lineRule="auto"/>
        <w:rPr>
          <w:rFonts w:ascii="Calibri" w:hAnsi="Calibri"/>
          <w:b/>
          <w:szCs w:val="22"/>
        </w:rPr>
      </w:pPr>
      <w:r w:rsidRPr="00046726">
        <w:rPr>
          <w:rFonts w:ascii="Calibri" w:hAnsi="Calibri"/>
          <w:b/>
          <w:szCs w:val="22"/>
        </w:rPr>
        <w:t>Self-Management of Behavior</w:t>
      </w:r>
    </w:p>
    <w:tbl>
      <w:tblPr>
        <w:tblStyle w:val="TableGrid"/>
        <w:tblW w:w="0" w:type="auto"/>
        <w:tblLook w:val="04A0" w:firstRow="1" w:lastRow="0" w:firstColumn="1" w:lastColumn="0" w:noHBand="0" w:noVBand="1"/>
      </w:tblPr>
      <w:tblGrid>
        <w:gridCol w:w="2090"/>
        <w:gridCol w:w="8206"/>
      </w:tblGrid>
      <w:tr w:rsidR="00046726" w:rsidRPr="00046726" w14:paraId="7B5231F0" w14:textId="77777777" w:rsidTr="005152BE">
        <w:tc>
          <w:tcPr>
            <w:tcW w:w="2155" w:type="dxa"/>
          </w:tcPr>
          <w:p w14:paraId="332BCA29" w14:textId="77777777" w:rsidR="00046726" w:rsidRPr="00046726" w:rsidRDefault="00046726" w:rsidP="00593781">
            <w:pPr>
              <w:rPr>
                <w:sz w:val="22"/>
                <w:szCs w:val="22"/>
              </w:rPr>
            </w:pPr>
            <w:r w:rsidRPr="00046726">
              <w:rPr>
                <w:sz w:val="22"/>
                <w:szCs w:val="22"/>
              </w:rPr>
              <w:t>Why/For what</w:t>
            </w:r>
          </w:p>
        </w:tc>
        <w:tc>
          <w:tcPr>
            <w:tcW w:w="8550" w:type="dxa"/>
          </w:tcPr>
          <w:p w14:paraId="31F767B4" w14:textId="77777777" w:rsidR="00046726" w:rsidRPr="00046726" w:rsidRDefault="00046726" w:rsidP="00593781">
            <w:pPr>
              <w:rPr>
                <w:sz w:val="22"/>
                <w:szCs w:val="22"/>
              </w:rPr>
            </w:pPr>
            <w:r w:rsidRPr="00046726">
              <w:rPr>
                <w:sz w:val="22"/>
                <w:szCs w:val="22"/>
              </w:rPr>
              <w:t>For an array of behavior that you want students to self-manage or self-monitor</w:t>
            </w:r>
          </w:p>
        </w:tc>
      </w:tr>
      <w:tr w:rsidR="00046726" w:rsidRPr="00046726" w14:paraId="44F11863" w14:textId="77777777" w:rsidTr="005152BE">
        <w:tc>
          <w:tcPr>
            <w:tcW w:w="2155" w:type="dxa"/>
          </w:tcPr>
          <w:p w14:paraId="1B52C451" w14:textId="77777777" w:rsidR="00046726" w:rsidRPr="00046726" w:rsidRDefault="00046726" w:rsidP="00593781">
            <w:pPr>
              <w:rPr>
                <w:sz w:val="22"/>
                <w:szCs w:val="22"/>
              </w:rPr>
            </w:pPr>
            <w:r w:rsidRPr="00046726">
              <w:rPr>
                <w:sz w:val="22"/>
                <w:szCs w:val="22"/>
              </w:rPr>
              <w:t>How</w:t>
            </w:r>
          </w:p>
        </w:tc>
        <w:tc>
          <w:tcPr>
            <w:tcW w:w="8550" w:type="dxa"/>
          </w:tcPr>
          <w:p w14:paraId="51422247" w14:textId="77777777" w:rsidR="00046726" w:rsidRPr="00046726" w:rsidRDefault="00046726" w:rsidP="002C5373">
            <w:pPr>
              <w:pStyle w:val="ListParagraph"/>
              <w:numPr>
                <w:ilvl w:val="0"/>
                <w:numId w:val="10"/>
              </w:numPr>
              <w:rPr>
                <w:rFonts w:ascii="Calibri" w:hAnsi="Calibri"/>
                <w:sz w:val="22"/>
                <w:szCs w:val="22"/>
              </w:rPr>
            </w:pPr>
            <w:r w:rsidRPr="00046726">
              <w:rPr>
                <w:rFonts w:ascii="Calibri" w:hAnsi="Calibri"/>
                <w:sz w:val="22"/>
                <w:szCs w:val="22"/>
              </w:rPr>
              <w:t xml:space="preserve">Self-monitoring allows students to be aware of their own behavior so that they can correct it. The goal is to make students self-aware of their behavior so that they can change their behavior with little to no prompting from the teacher. This is often done on an individual level, but can be done classwide. </w:t>
            </w:r>
          </w:p>
          <w:p w14:paraId="7129E93D" w14:textId="77777777" w:rsidR="00046726" w:rsidRPr="00046726" w:rsidRDefault="00046726" w:rsidP="002C5373">
            <w:pPr>
              <w:pStyle w:val="ListParagraph"/>
              <w:numPr>
                <w:ilvl w:val="0"/>
                <w:numId w:val="10"/>
              </w:numPr>
              <w:rPr>
                <w:rFonts w:ascii="Calibri" w:hAnsi="Calibri"/>
                <w:sz w:val="22"/>
                <w:szCs w:val="22"/>
              </w:rPr>
            </w:pPr>
            <w:r w:rsidRPr="00046726">
              <w:rPr>
                <w:rFonts w:ascii="Calibri" w:hAnsi="Calibri"/>
                <w:sz w:val="22"/>
                <w:szCs w:val="22"/>
              </w:rPr>
              <w:t xml:space="preserve">The teacher identifies a behavior and explicitly teaches it to students. The behavior can be broken down into 3-4 explicit parts. For example, “Active listening” can be “eyes on person talking, mouth shut, chair still.” “Be responsible” can be “have materials ready, take notes, work quietly, and write down any homework.” </w:t>
            </w:r>
          </w:p>
          <w:p w14:paraId="6FE5B521" w14:textId="77777777" w:rsidR="00046726" w:rsidRPr="00046726" w:rsidRDefault="00046726" w:rsidP="002C5373">
            <w:pPr>
              <w:pStyle w:val="ListParagraph"/>
              <w:numPr>
                <w:ilvl w:val="0"/>
                <w:numId w:val="10"/>
              </w:numPr>
              <w:rPr>
                <w:rFonts w:ascii="Calibri" w:hAnsi="Calibri"/>
                <w:sz w:val="22"/>
                <w:szCs w:val="22"/>
              </w:rPr>
            </w:pPr>
            <w:r w:rsidRPr="00046726">
              <w:rPr>
                <w:rFonts w:ascii="Calibri" w:hAnsi="Calibri"/>
                <w:sz w:val="22"/>
                <w:szCs w:val="22"/>
              </w:rPr>
              <w:t>Students are then given a card that indicates the behavior and its parts. Next to each part of the behavior is two columns marked with a “1  2  3” rating scale (the 3-point scale is just a suggestion; you may also use 1 2-point or 4-point scale, depending on the behavior). One column is for the student to rate, the other is for the teacher to rate.</w:t>
            </w:r>
          </w:p>
          <w:p w14:paraId="5A62A973" w14:textId="77777777" w:rsidR="00046726" w:rsidRPr="00046726" w:rsidRDefault="00046726" w:rsidP="002C5373">
            <w:pPr>
              <w:pStyle w:val="ListParagraph"/>
              <w:numPr>
                <w:ilvl w:val="0"/>
                <w:numId w:val="10"/>
              </w:numPr>
              <w:rPr>
                <w:rFonts w:ascii="Calibri" w:hAnsi="Calibri"/>
                <w:sz w:val="22"/>
                <w:szCs w:val="22"/>
              </w:rPr>
            </w:pPr>
            <w:r w:rsidRPr="00046726">
              <w:rPr>
                <w:rFonts w:ascii="Calibri" w:hAnsi="Calibri"/>
                <w:sz w:val="22"/>
                <w:szCs w:val="22"/>
              </w:rPr>
              <w:t xml:space="preserve">At specified times, students are prompted to rate their behavior. The teacher comes around and briefly/quickly rates students. </w:t>
            </w:r>
          </w:p>
          <w:p w14:paraId="160B815D" w14:textId="77777777" w:rsidR="00046726" w:rsidRPr="00046726" w:rsidRDefault="00046726" w:rsidP="002C5373">
            <w:pPr>
              <w:pStyle w:val="ListParagraph"/>
              <w:numPr>
                <w:ilvl w:val="0"/>
                <w:numId w:val="10"/>
              </w:numPr>
              <w:rPr>
                <w:rFonts w:ascii="Calibri" w:hAnsi="Calibri"/>
                <w:sz w:val="22"/>
                <w:szCs w:val="22"/>
              </w:rPr>
            </w:pPr>
            <w:r w:rsidRPr="00046726">
              <w:rPr>
                <w:rFonts w:ascii="Calibri" w:hAnsi="Calibri"/>
                <w:sz w:val="22"/>
                <w:szCs w:val="22"/>
              </w:rPr>
              <w:t xml:space="preserve">Students earn points toward a reward for being accurate with their ratings for the first several days. Once students are accurate, then students can earn points for improving their ratings or for achieving a set standard. </w:t>
            </w:r>
          </w:p>
          <w:p w14:paraId="526E856E" w14:textId="77777777" w:rsidR="00046726" w:rsidRPr="00046726" w:rsidRDefault="00046726" w:rsidP="002C5373">
            <w:pPr>
              <w:pStyle w:val="ListParagraph"/>
              <w:numPr>
                <w:ilvl w:val="0"/>
                <w:numId w:val="10"/>
              </w:numPr>
              <w:rPr>
                <w:rFonts w:ascii="Calibri" w:hAnsi="Calibri"/>
                <w:sz w:val="22"/>
                <w:szCs w:val="22"/>
              </w:rPr>
            </w:pPr>
            <w:r w:rsidRPr="00046726">
              <w:rPr>
                <w:rFonts w:ascii="Calibri" w:hAnsi="Calibri"/>
                <w:sz w:val="22"/>
                <w:szCs w:val="22"/>
              </w:rPr>
              <w:t xml:space="preserve">Once students “master” one behavior, you can add more or change the focus. Keep in mind that younger students may need the explicit parts of the behavior, whereas older students may not. </w:t>
            </w:r>
          </w:p>
          <w:p w14:paraId="7501B316" w14:textId="77777777" w:rsidR="00046726" w:rsidRPr="00046726" w:rsidRDefault="00046726" w:rsidP="00593781">
            <w:pPr>
              <w:rPr>
                <w:rFonts w:ascii="Calibri" w:hAnsi="Calibri"/>
                <w:b/>
                <w:sz w:val="22"/>
                <w:szCs w:val="22"/>
              </w:rPr>
            </w:pPr>
            <w:r w:rsidRPr="00046726">
              <w:rPr>
                <w:rFonts w:ascii="Calibri" w:hAnsi="Calibri"/>
                <w:b/>
                <w:sz w:val="22"/>
                <w:szCs w:val="22"/>
              </w:rPr>
              <w:t xml:space="preserve">Example Card: </w:t>
            </w:r>
          </w:p>
          <w:tbl>
            <w:tblPr>
              <w:tblStyle w:val="TableGrid"/>
              <w:tblW w:w="0" w:type="auto"/>
              <w:tblLook w:val="04A0" w:firstRow="1" w:lastRow="0" w:firstColumn="1" w:lastColumn="0" w:noHBand="0" w:noVBand="1"/>
            </w:tblPr>
            <w:tblGrid>
              <w:gridCol w:w="2790"/>
              <w:gridCol w:w="1980"/>
              <w:gridCol w:w="2109"/>
            </w:tblGrid>
            <w:tr w:rsidR="00046726" w:rsidRPr="00046726" w14:paraId="6480C35B" w14:textId="77777777" w:rsidTr="00593781">
              <w:tc>
                <w:tcPr>
                  <w:tcW w:w="2790" w:type="dxa"/>
                </w:tcPr>
                <w:p w14:paraId="5D4042EF" w14:textId="77777777" w:rsidR="00046726" w:rsidRPr="00046726" w:rsidRDefault="00046726" w:rsidP="00593781">
                  <w:pPr>
                    <w:rPr>
                      <w:rFonts w:ascii="Calibri" w:hAnsi="Calibri"/>
                      <w:b/>
                      <w:sz w:val="22"/>
                      <w:szCs w:val="22"/>
                    </w:rPr>
                  </w:pPr>
                  <w:r w:rsidRPr="00046726">
                    <w:rPr>
                      <w:rFonts w:ascii="Calibri" w:hAnsi="Calibri"/>
                      <w:b/>
                      <w:sz w:val="22"/>
                      <w:szCs w:val="22"/>
                    </w:rPr>
                    <w:t>Behavior</w:t>
                  </w:r>
                </w:p>
              </w:tc>
              <w:tc>
                <w:tcPr>
                  <w:tcW w:w="1980" w:type="dxa"/>
                </w:tcPr>
                <w:p w14:paraId="0554B30E" w14:textId="77777777" w:rsidR="00046726" w:rsidRPr="00046726" w:rsidRDefault="00046726" w:rsidP="00593781">
                  <w:pPr>
                    <w:rPr>
                      <w:rFonts w:ascii="Calibri" w:hAnsi="Calibri"/>
                      <w:b/>
                      <w:sz w:val="22"/>
                      <w:szCs w:val="22"/>
                    </w:rPr>
                  </w:pPr>
                  <w:r w:rsidRPr="00046726">
                    <w:rPr>
                      <w:rFonts w:ascii="Calibri" w:hAnsi="Calibri"/>
                      <w:b/>
                      <w:sz w:val="22"/>
                      <w:szCs w:val="22"/>
                    </w:rPr>
                    <w:t>My Rating</w:t>
                  </w:r>
                </w:p>
              </w:tc>
              <w:tc>
                <w:tcPr>
                  <w:tcW w:w="2109" w:type="dxa"/>
                </w:tcPr>
                <w:p w14:paraId="1D65C69A" w14:textId="77777777" w:rsidR="00046726" w:rsidRPr="00046726" w:rsidRDefault="00046726" w:rsidP="00593781">
                  <w:pPr>
                    <w:rPr>
                      <w:rFonts w:ascii="Calibri" w:hAnsi="Calibri"/>
                      <w:b/>
                      <w:sz w:val="22"/>
                      <w:szCs w:val="22"/>
                    </w:rPr>
                  </w:pPr>
                  <w:r w:rsidRPr="00046726">
                    <w:rPr>
                      <w:rFonts w:ascii="Calibri" w:hAnsi="Calibri"/>
                      <w:b/>
                      <w:sz w:val="22"/>
                      <w:szCs w:val="22"/>
                    </w:rPr>
                    <w:t>Teacher Rating</w:t>
                  </w:r>
                </w:p>
              </w:tc>
            </w:tr>
            <w:tr w:rsidR="00046726" w:rsidRPr="00046726" w14:paraId="4AC35A81" w14:textId="77777777" w:rsidTr="00593781">
              <w:tc>
                <w:tcPr>
                  <w:tcW w:w="2790" w:type="dxa"/>
                </w:tcPr>
                <w:p w14:paraId="3AD369DA" w14:textId="77777777" w:rsidR="00046726" w:rsidRPr="00046726" w:rsidRDefault="00046726" w:rsidP="00593781">
                  <w:pPr>
                    <w:rPr>
                      <w:rFonts w:ascii="Calibri" w:hAnsi="Calibri"/>
                      <w:sz w:val="22"/>
                      <w:szCs w:val="22"/>
                    </w:rPr>
                  </w:pPr>
                  <w:r w:rsidRPr="00046726">
                    <w:rPr>
                      <w:rFonts w:ascii="Calibri" w:hAnsi="Calibri"/>
                      <w:sz w:val="22"/>
                      <w:szCs w:val="22"/>
                    </w:rPr>
                    <w:t xml:space="preserve">Did I complete my work? </w:t>
                  </w:r>
                </w:p>
              </w:tc>
              <w:tc>
                <w:tcPr>
                  <w:tcW w:w="1980" w:type="dxa"/>
                </w:tcPr>
                <w:p w14:paraId="5B90AA55" w14:textId="77777777" w:rsidR="00046726" w:rsidRPr="00046726" w:rsidRDefault="00046726" w:rsidP="00593781">
                  <w:pPr>
                    <w:jc w:val="center"/>
                    <w:rPr>
                      <w:rFonts w:ascii="Calibri" w:hAnsi="Calibri"/>
                      <w:sz w:val="22"/>
                      <w:szCs w:val="22"/>
                    </w:rPr>
                  </w:pPr>
                  <w:r w:rsidRPr="00046726">
                    <w:rPr>
                      <w:rFonts w:ascii="Calibri" w:hAnsi="Calibri"/>
                      <w:sz w:val="22"/>
                      <w:szCs w:val="22"/>
                    </w:rPr>
                    <w:t>1     2     3</w:t>
                  </w:r>
                </w:p>
              </w:tc>
              <w:tc>
                <w:tcPr>
                  <w:tcW w:w="2109" w:type="dxa"/>
                </w:tcPr>
                <w:p w14:paraId="57E36C6C" w14:textId="77777777" w:rsidR="00046726" w:rsidRPr="00046726" w:rsidRDefault="00046726" w:rsidP="00593781">
                  <w:pPr>
                    <w:jc w:val="center"/>
                    <w:rPr>
                      <w:rFonts w:ascii="Calibri" w:hAnsi="Calibri"/>
                      <w:sz w:val="22"/>
                      <w:szCs w:val="22"/>
                    </w:rPr>
                  </w:pPr>
                  <w:r w:rsidRPr="00046726">
                    <w:rPr>
                      <w:rFonts w:ascii="Calibri" w:hAnsi="Calibri"/>
                      <w:sz w:val="22"/>
                      <w:szCs w:val="22"/>
                    </w:rPr>
                    <w:t>1     2     3</w:t>
                  </w:r>
                </w:p>
              </w:tc>
            </w:tr>
            <w:tr w:rsidR="00046726" w:rsidRPr="00046726" w14:paraId="161AF3BF" w14:textId="77777777" w:rsidTr="00593781">
              <w:tc>
                <w:tcPr>
                  <w:tcW w:w="2790" w:type="dxa"/>
                </w:tcPr>
                <w:p w14:paraId="4373D696" w14:textId="77777777" w:rsidR="00046726" w:rsidRPr="00046726" w:rsidRDefault="00046726" w:rsidP="00593781">
                  <w:pPr>
                    <w:rPr>
                      <w:rFonts w:ascii="Calibri" w:hAnsi="Calibri"/>
                      <w:sz w:val="22"/>
                      <w:szCs w:val="22"/>
                    </w:rPr>
                  </w:pPr>
                  <w:r w:rsidRPr="00046726">
                    <w:rPr>
                      <w:rFonts w:ascii="Calibri" w:hAnsi="Calibri"/>
                      <w:sz w:val="22"/>
                      <w:szCs w:val="22"/>
                    </w:rPr>
                    <w:t xml:space="preserve">Did I raise my hand? </w:t>
                  </w:r>
                </w:p>
              </w:tc>
              <w:tc>
                <w:tcPr>
                  <w:tcW w:w="1980" w:type="dxa"/>
                </w:tcPr>
                <w:p w14:paraId="4DFC1C85" w14:textId="77777777" w:rsidR="00046726" w:rsidRPr="00046726" w:rsidRDefault="00046726" w:rsidP="00593781">
                  <w:pPr>
                    <w:jc w:val="center"/>
                    <w:rPr>
                      <w:rFonts w:ascii="Calibri" w:hAnsi="Calibri"/>
                      <w:sz w:val="22"/>
                      <w:szCs w:val="22"/>
                    </w:rPr>
                  </w:pPr>
                  <w:r w:rsidRPr="00046726">
                    <w:rPr>
                      <w:rFonts w:ascii="Calibri" w:hAnsi="Calibri"/>
                      <w:sz w:val="22"/>
                      <w:szCs w:val="22"/>
                    </w:rPr>
                    <w:t>1     2     3</w:t>
                  </w:r>
                </w:p>
              </w:tc>
              <w:tc>
                <w:tcPr>
                  <w:tcW w:w="2109" w:type="dxa"/>
                </w:tcPr>
                <w:p w14:paraId="5BDF06F6" w14:textId="77777777" w:rsidR="00046726" w:rsidRPr="00046726" w:rsidRDefault="00046726" w:rsidP="00593781">
                  <w:pPr>
                    <w:jc w:val="center"/>
                    <w:rPr>
                      <w:rFonts w:ascii="Calibri" w:hAnsi="Calibri"/>
                      <w:sz w:val="22"/>
                      <w:szCs w:val="22"/>
                    </w:rPr>
                  </w:pPr>
                  <w:r w:rsidRPr="00046726">
                    <w:rPr>
                      <w:rFonts w:ascii="Calibri" w:hAnsi="Calibri"/>
                      <w:sz w:val="22"/>
                      <w:szCs w:val="22"/>
                    </w:rPr>
                    <w:t>1     2     3</w:t>
                  </w:r>
                </w:p>
              </w:tc>
            </w:tr>
            <w:tr w:rsidR="00046726" w:rsidRPr="00046726" w14:paraId="3D84F78E" w14:textId="77777777" w:rsidTr="00593781">
              <w:tc>
                <w:tcPr>
                  <w:tcW w:w="2790" w:type="dxa"/>
                </w:tcPr>
                <w:p w14:paraId="23059AD7" w14:textId="77777777" w:rsidR="00046726" w:rsidRPr="00046726" w:rsidRDefault="00046726" w:rsidP="00593781">
                  <w:pPr>
                    <w:rPr>
                      <w:rFonts w:ascii="Calibri" w:hAnsi="Calibri"/>
                      <w:sz w:val="22"/>
                      <w:szCs w:val="22"/>
                    </w:rPr>
                  </w:pPr>
                  <w:r w:rsidRPr="00046726">
                    <w:rPr>
                      <w:rFonts w:ascii="Calibri" w:hAnsi="Calibri"/>
                      <w:sz w:val="22"/>
                      <w:szCs w:val="22"/>
                    </w:rPr>
                    <w:t xml:space="preserve">Was I respectful to others? </w:t>
                  </w:r>
                </w:p>
              </w:tc>
              <w:tc>
                <w:tcPr>
                  <w:tcW w:w="1980" w:type="dxa"/>
                </w:tcPr>
                <w:p w14:paraId="2911E347" w14:textId="77777777" w:rsidR="00046726" w:rsidRPr="00046726" w:rsidRDefault="00046726" w:rsidP="00593781">
                  <w:pPr>
                    <w:jc w:val="center"/>
                    <w:rPr>
                      <w:rFonts w:ascii="Calibri" w:hAnsi="Calibri"/>
                      <w:sz w:val="22"/>
                      <w:szCs w:val="22"/>
                    </w:rPr>
                  </w:pPr>
                  <w:r w:rsidRPr="00046726">
                    <w:rPr>
                      <w:rFonts w:ascii="Calibri" w:hAnsi="Calibri"/>
                      <w:sz w:val="22"/>
                      <w:szCs w:val="22"/>
                    </w:rPr>
                    <w:t>1     2     3</w:t>
                  </w:r>
                </w:p>
              </w:tc>
              <w:tc>
                <w:tcPr>
                  <w:tcW w:w="2109" w:type="dxa"/>
                </w:tcPr>
                <w:p w14:paraId="2E48E4F9" w14:textId="77777777" w:rsidR="00046726" w:rsidRPr="00046726" w:rsidRDefault="00046726" w:rsidP="00593781">
                  <w:pPr>
                    <w:jc w:val="center"/>
                    <w:rPr>
                      <w:rFonts w:ascii="Calibri" w:hAnsi="Calibri"/>
                      <w:sz w:val="22"/>
                      <w:szCs w:val="22"/>
                    </w:rPr>
                  </w:pPr>
                  <w:r w:rsidRPr="00046726">
                    <w:rPr>
                      <w:rFonts w:ascii="Calibri" w:hAnsi="Calibri"/>
                      <w:sz w:val="22"/>
                      <w:szCs w:val="22"/>
                    </w:rPr>
                    <w:t>1     2     3</w:t>
                  </w:r>
                </w:p>
              </w:tc>
            </w:tr>
          </w:tbl>
          <w:p w14:paraId="3119C6EC" w14:textId="77777777" w:rsidR="00046726" w:rsidRPr="00046726" w:rsidRDefault="00046726" w:rsidP="00593781">
            <w:pPr>
              <w:rPr>
                <w:rFonts w:ascii="Calibri" w:hAnsi="Calibri"/>
                <w:sz w:val="22"/>
                <w:szCs w:val="22"/>
              </w:rPr>
            </w:pPr>
          </w:p>
        </w:tc>
      </w:tr>
      <w:tr w:rsidR="00046726" w:rsidRPr="00046726" w14:paraId="2BEFABDC" w14:textId="77777777" w:rsidTr="005152BE">
        <w:tc>
          <w:tcPr>
            <w:tcW w:w="2155" w:type="dxa"/>
          </w:tcPr>
          <w:p w14:paraId="704160D5" w14:textId="77777777" w:rsidR="00046726" w:rsidRPr="00046726" w:rsidRDefault="00046726" w:rsidP="00593781">
            <w:pPr>
              <w:rPr>
                <w:sz w:val="22"/>
                <w:szCs w:val="22"/>
              </w:rPr>
            </w:pPr>
            <w:r w:rsidRPr="00046726">
              <w:rPr>
                <w:sz w:val="22"/>
                <w:szCs w:val="22"/>
              </w:rPr>
              <w:t>Reference</w:t>
            </w:r>
          </w:p>
        </w:tc>
        <w:tc>
          <w:tcPr>
            <w:tcW w:w="8550" w:type="dxa"/>
          </w:tcPr>
          <w:p w14:paraId="172CC78A" w14:textId="77777777" w:rsidR="00046726" w:rsidRPr="00046726" w:rsidRDefault="00046726" w:rsidP="00593781">
            <w:pPr>
              <w:pStyle w:val="references"/>
              <w:rPr>
                <w:sz w:val="22"/>
                <w:szCs w:val="22"/>
              </w:rPr>
            </w:pPr>
            <w:r w:rsidRPr="00046726">
              <w:rPr>
                <w:sz w:val="22"/>
                <w:szCs w:val="22"/>
              </w:rPr>
              <w:t xml:space="preserve">Alberto, P. A., &amp; Troutman, A. C. (2013). </w:t>
            </w:r>
            <w:r w:rsidRPr="00046726">
              <w:rPr>
                <w:i/>
                <w:sz w:val="22"/>
                <w:szCs w:val="22"/>
              </w:rPr>
              <w:t>Applied behavior analysis for teachers</w:t>
            </w:r>
            <w:r w:rsidRPr="00046726">
              <w:rPr>
                <w:sz w:val="22"/>
                <w:szCs w:val="22"/>
              </w:rPr>
              <w:t xml:space="preserve"> (9th ed.). New York: Pearson.</w:t>
            </w:r>
          </w:p>
        </w:tc>
      </w:tr>
    </w:tbl>
    <w:p w14:paraId="24A0EFA4" w14:textId="77777777" w:rsidR="00046726" w:rsidRPr="00046726" w:rsidRDefault="00046726" w:rsidP="00046726">
      <w:pPr>
        <w:tabs>
          <w:tab w:val="left" w:pos="1860"/>
        </w:tabs>
        <w:spacing w:after="0" w:line="240" w:lineRule="auto"/>
        <w:rPr>
          <w:rFonts w:ascii="Calibri" w:eastAsiaTheme="minorEastAsia" w:hAnsi="Calibri"/>
          <w:b/>
        </w:rPr>
      </w:pPr>
    </w:p>
    <w:p w14:paraId="79168D59" w14:textId="77777777" w:rsidR="002431D1" w:rsidRDefault="002431D1" w:rsidP="000232EF">
      <w:pPr>
        <w:spacing w:after="0"/>
        <w:rPr>
          <w:sz w:val="24"/>
          <w:szCs w:val="24"/>
        </w:rPr>
      </w:pPr>
    </w:p>
    <w:p w14:paraId="39C01F75" w14:textId="77777777" w:rsidR="001E2903" w:rsidRDefault="001E2903">
      <w:pPr>
        <w:rPr>
          <w:rFonts w:asciiTheme="majorHAnsi" w:hAnsiTheme="majorHAnsi"/>
          <w:sz w:val="36"/>
          <w:szCs w:val="36"/>
        </w:rPr>
      </w:pPr>
      <w:r>
        <w:rPr>
          <w:rFonts w:asciiTheme="majorHAnsi" w:hAnsiTheme="majorHAnsi"/>
          <w:sz w:val="36"/>
          <w:szCs w:val="36"/>
        </w:rPr>
        <w:br w:type="page"/>
      </w:r>
    </w:p>
    <w:p w14:paraId="1F32720A" w14:textId="0E5A501D" w:rsidR="00046726" w:rsidRPr="004B6360" w:rsidRDefault="00046726" w:rsidP="00046726">
      <w:pPr>
        <w:spacing w:line="240" w:lineRule="auto"/>
        <w:rPr>
          <w:rFonts w:asciiTheme="majorHAnsi" w:hAnsiTheme="majorHAnsi"/>
          <w:sz w:val="36"/>
          <w:szCs w:val="36"/>
        </w:rPr>
      </w:pPr>
      <w:r w:rsidRPr="004B6360">
        <w:rPr>
          <w:rFonts w:asciiTheme="majorHAnsi" w:hAnsiTheme="majorHAnsi"/>
          <w:sz w:val="36"/>
          <w:szCs w:val="36"/>
        </w:rPr>
        <w:lastRenderedPageBreak/>
        <w:t xml:space="preserve">Creating a Structured Game </w:t>
      </w:r>
    </w:p>
    <w:p w14:paraId="6D4DB4C9" w14:textId="77777777" w:rsidR="00046726" w:rsidRDefault="00046726" w:rsidP="00046726">
      <w:pPr>
        <w:spacing w:line="240" w:lineRule="auto"/>
        <w:rPr>
          <w:rFonts w:ascii="Calibri" w:hAnsi="Calibri"/>
        </w:rPr>
      </w:pPr>
      <w:r w:rsidRPr="00B0004C">
        <w:rPr>
          <w:rFonts w:ascii="Calibri" w:hAnsi="Calibri"/>
        </w:rPr>
        <w:t>The following six steps can provide structure for teachers who want to create their own versions of these games.</w:t>
      </w:r>
    </w:p>
    <w:p w14:paraId="57914975" w14:textId="77777777" w:rsidR="00046726" w:rsidRPr="00B0004C" w:rsidRDefault="00046726" w:rsidP="00046726">
      <w:pPr>
        <w:pStyle w:val="numberedlist"/>
        <w:spacing w:line="240" w:lineRule="auto"/>
        <w:rPr>
          <w:rFonts w:ascii="Calibri" w:hAnsi="Calibri"/>
          <w:sz w:val="22"/>
        </w:rPr>
      </w:pPr>
      <w:r w:rsidRPr="00B0004C">
        <w:rPr>
          <w:rFonts w:ascii="Calibri" w:hAnsi="Calibri"/>
          <w:sz w:val="22"/>
        </w:rPr>
        <w:t>1.</w:t>
      </w:r>
      <w:r w:rsidRPr="00B0004C">
        <w:rPr>
          <w:rFonts w:ascii="Calibri" w:hAnsi="Calibri"/>
          <w:sz w:val="22"/>
        </w:rPr>
        <w:tab/>
        <w:t>Identify an expectation that students need to work on, a time period in which they need the most improvement, and a criterion for a reward. For example, a teacher might decide that students need to work on raising their hands instead of calling out during teacher-led instruction, and set the criterion that students must have more than ten instances of the correct behavior to earn a reward.</w:t>
      </w:r>
    </w:p>
    <w:p w14:paraId="7BBBECF6" w14:textId="77777777" w:rsidR="00046726" w:rsidRPr="00B0004C" w:rsidRDefault="00046726" w:rsidP="00046726">
      <w:pPr>
        <w:pStyle w:val="numberedlist"/>
        <w:spacing w:line="240" w:lineRule="auto"/>
        <w:rPr>
          <w:rFonts w:ascii="Calibri" w:hAnsi="Calibri"/>
          <w:sz w:val="22"/>
        </w:rPr>
      </w:pPr>
      <w:r w:rsidRPr="00B0004C">
        <w:rPr>
          <w:rFonts w:ascii="Calibri" w:hAnsi="Calibri"/>
          <w:sz w:val="22"/>
        </w:rPr>
        <w:t>2.</w:t>
      </w:r>
      <w:r w:rsidRPr="00B0004C">
        <w:rPr>
          <w:rFonts w:ascii="Calibri" w:hAnsi="Calibri"/>
          <w:sz w:val="22"/>
        </w:rPr>
        <w:tab/>
        <w:t>Divide the class into teams. For example, the classroom could be divided down the center to create two teams, or, if students sit in clusters at desks or tables, each table can be a team. Students can play individually, but it is likely more effective and efficient when students are in teams because the teams create social norms and expectations.</w:t>
      </w:r>
    </w:p>
    <w:p w14:paraId="737E82F0" w14:textId="77777777" w:rsidR="00046726" w:rsidRPr="00B0004C" w:rsidRDefault="00046726" w:rsidP="00046726">
      <w:pPr>
        <w:pStyle w:val="numberedlist"/>
        <w:spacing w:line="240" w:lineRule="auto"/>
        <w:rPr>
          <w:rFonts w:ascii="Calibri" w:hAnsi="Calibri"/>
          <w:sz w:val="22"/>
        </w:rPr>
      </w:pPr>
      <w:r w:rsidRPr="00B0004C">
        <w:rPr>
          <w:rFonts w:ascii="Calibri" w:hAnsi="Calibri"/>
          <w:sz w:val="22"/>
        </w:rPr>
        <w:t>3.</w:t>
      </w:r>
      <w:r w:rsidRPr="00B0004C">
        <w:rPr>
          <w:rFonts w:ascii="Calibri" w:hAnsi="Calibri"/>
          <w:sz w:val="22"/>
        </w:rPr>
        <w:tab/>
        <w:t>Teach students the expectation.</w:t>
      </w:r>
    </w:p>
    <w:p w14:paraId="57722ED7" w14:textId="77777777" w:rsidR="00046726" w:rsidRPr="00B0004C" w:rsidRDefault="00046726" w:rsidP="00046726">
      <w:pPr>
        <w:pStyle w:val="numberedlist"/>
        <w:spacing w:line="240" w:lineRule="auto"/>
        <w:rPr>
          <w:rFonts w:ascii="Calibri" w:hAnsi="Calibri"/>
          <w:sz w:val="22"/>
        </w:rPr>
      </w:pPr>
      <w:r w:rsidRPr="00B0004C">
        <w:rPr>
          <w:rFonts w:ascii="Calibri" w:hAnsi="Calibri"/>
          <w:sz w:val="22"/>
        </w:rPr>
        <w:t>4.</w:t>
      </w:r>
      <w:r w:rsidRPr="00B0004C">
        <w:rPr>
          <w:rFonts w:ascii="Calibri" w:hAnsi="Calibri"/>
          <w:sz w:val="22"/>
        </w:rPr>
        <w:tab/>
        <w:t>Create a simple, visual system for each team (or individual student) to use to record the praise they earn for meeting expectations, such as tally marks or stickers on a team poster or section of the chalkboard. Each tally mark or other symbol equates to one instance of correct behavior and praise, and one “point” within the game.</w:t>
      </w:r>
    </w:p>
    <w:p w14:paraId="527BDF79" w14:textId="77777777" w:rsidR="00046726" w:rsidRPr="00B0004C" w:rsidRDefault="00046726" w:rsidP="00046726">
      <w:pPr>
        <w:pStyle w:val="numberedlist"/>
        <w:spacing w:line="240" w:lineRule="auto"/>
        <w:rPr>
          <w:rFonts w:ascii="Calibri" w:hAnsi="Calibri"/>
          <w:sz w:val="22"/>
        </w:rPr>
      </w:pPr>
      <w:r w:rsidRPr="00B0004C">
        <w:rPr>
          <w:rFonts w:ascii="Calibri" w:hAnsi="Calibri"/>
          <w:sz w:val="22"/>
        </w:rPr>
        <w:t>5.</w:t>
      </w:r>
      <w:r w:rsidRPr="00B0004C">
        <w:rPr>
          <w:rFonts w:ascii="Calibri" w:hAnsi="Calibri"/>
          <w:sz w:val="22"/>
        </w:rPr>
        <w:tab/>
        <w:t>Throughout the time period, recognize the desired behavior and provide behavior-specific praise to students for meeting expectations. Mark each instance of behavior on the student or team’s visual tracker using a tally mark (elementary teachers might use a small symbol, such as a smiley face, star, and so on). In the example from step 1, for instance, the teacher would give praise and mark a tally on the appropriate team’s chart each time a student raised his or her hand to contribute instead of calling out.</w:t>
      </w:r>
    </w:p>
    <w:p w14:paraId="7538F7FA" w14:textId="77777777" w:rsidR="00046726" w:rsidRPr="00B0004C" w:rsidRDefault="00046726" w:rsidP="00046726">
      <w:pPr>
        <w:pStyle w:val="numberedlist"/>
        <w:spacing w:line="240" w:lineRule="auto"/>
        <w:rPr>
          <w:rFonts w:ascii="Calibri" w:hAnsi="Calibri"/>
          <w:sz w:val="22"/>
        </w:rPr>
      </w:pPr>
      <w:r w:rsidRPr="00B0004C">
        <w:rPr>
          <w:rFonts w:ascii="Calibri" w:hAnsi="Calibri"/>
          <w:sz w:val="22"/>
        </w:rPr>
        <w:t>6.</w:t>
      </w:r>
      <w:r w:rsidRPr="00B0004C">
        <w:rPr>
          <w:rFonts w:ascii="Calibri" w:hAnsi="Calibri"/>
          <w:sz w:val="22"/>
        </w:rPr>
        <w:tab/>
        <w:t>At the end of the time period, provide a group reward based on the predetermined criterion for tallies earned.</w:t>
      </w:r>
    </w:p>
    <w:p w14:paraId="61AC481C" w14:textId="77777777" w:rsidR="00C52F11" w:rsidRDefault="00C52F11" w:rsidP="00705835">
      <w:pPr>
        <w:rPr>
          <w:sz w:val="36"/>
          <w:szCs w:val="36"/>
        </w:rPr>
      </w:pPr>
      <w:bookmarkStart w:id="19" w:name="_Toc454799413"/>
    </w:p>
    <w:p w14:paraId="295746AB" w14:textId="77777777" w:rsidR="00C52F11" w:rsidRDefault="00C52F11" w:rsidP="00705835">
      <w:pPr>
        <w:rPr>
          <w:sz w:val="36"/>
          <w:szCs w:val="36"/>
        </w:rPr>
      </w:pPr>
    </w:p>
    <w:p w14:paraId="143EE890" w14:textId="77777777" w:rsidR="00C52F11" w:rsidRDefault="00C52F11" w:rsidP="00705835">
      <w:pPr>
        <w:rPr>
          <w:sz w:val="36"/>
          <w:szCs w:val="36"/>
        </w:rPr>
      </w:pPr>
    </w:p>
    <w:p w14:paraId="0D5A678D" w14:textId="77777777" w:rsidR="00683A35" w:rsidRDefault="00683A35">
      <w:pPr>
        <w:rPr>
          <w:rFonts w:ascii="Museo Slab 500" w:eastAsia="Times New Roman" w:hAnsi="Museo Slab 500" w:cs="Times New Roman"/>
          <w:b/>
          <w:bCs/>
          <w:sz w:val="28"/>
          <w:szCs w:val="24"/>
        </w:rPr>
      </w:pPr>
      <w:r>
        <w:br w:type="page"/>
      </w:r>
    </w:p>
    <w:p w14:paraId="320CD3E2" w14:textId="36F919AA" w:rsidR="008501DE" w:rsidRPr="00705835" w:rsidRDefault="007374D7" w:rsidP="00C07C3E">
      <w:pPr>
        <w:pStyle w:val="Heading1"/>
      </w:pPr>
      <w:bookmarkStart w:id="20" w:name="_Toc513113606"/>
      <w:r w:rsidRPr="00705835">
        <w:lastRenderedPageBreak/>
        <w:t>Key points</w:t>
      </w:r>
      <w:r w:rsidR="008501DE" w:rsidRPr="00705835">
        <w:t xml:space="preserve"> for comprehensive classroom management</w:t>
      </w:r>
      <w:bookmarkEnd w:id="19"/>
      <w:bookmarkEnd w:id="20"/>
    </w:p>
    <w:p w14:paraId="1B2095BE" w14:textId="2E176E53" w:rsidR="008501DE" w:rsidRDefault="009857EF" w:rsidP="002C5373">
      <w:pPr>
        <w:pStyle w:val="ListParagraph"/>
        <w:numPr>
          <w:ilvl w:val="0"/>
          <w:numId w:val="13"/>
        </w:numPr>
        <w:rPr>
          <w:sz w:val="24"/>
        </w:rPr>
      </w:pPr>
      <w:r>
        <w:rPr>
          <w:sz w:val="24"/>
        </w:rPr>
        <w:t>E</w:t>
      </w:r>
      <w:r w:rsidR="008501DE">
        <w:rPr>
          <w:sz w:val="24"/>
        </w:rPr>
        <w:t>xpectations</w:t>
      </w:r>
    </w:p>
    <w:p w14:paraId="294935CE" w14:textId="309B91A0" w:rsidR="008501DE" w:rsidRDefault="009857EF" w:rsidP="002C5373">
      <w:pPr>
        <w:pStyle w:val="ListParagraph"/>
        <w:numPr>
          <w:ilvl w:val="1"/>
          <w:numId w:val="13"/>
        </w:numPr>
        <w:rPr>
          <w:sz w:val="24"/>
        </w:rPr>
      </w:pPr>
      <w:r>
        <w:rPr>
          <w:sz w:val="24"/>
        </w:rPr>
        <w:t>3-5, p</w:t>
      </w:r>
      <w:r w:rsidR="008501DE">
        <w:rPr>
          <w:sz w:val="24"/>
        </w:rPr>
        <w:t>ositively stated</w:t>
      </w:r>
    </w:p>
    <w:p w14:paraId="519A6F79" w14:textId="1D9DE1AE" w:rsidR="008501DE" w:rsidRDefault="008501DE" w:rsidP="002C5373">
      <w:pPr>
        <w:pStyle w:val="ListParagraph"/>
        <w:numPr>
          <w:ilvl w:val="1"/>
          <w:numId w:val="13"/>
        </w:numPr>
        <w:rPr>
          <w:sz w:val="24"/>
        </w:rPr>
      </w:pPr>
      <w:r>
        <w:rPr>
          <w:sz w:val="24"/>
        </w:rPr>
        <w:t>Easily translate into specific rules</w:t>
      </w:r>
    </w:p>
    <w:p w14:paraId="28862BBC" w14:textId="60303717" w:rsidR="008501DE" w:rsidRDefault="008501DE" w:rsidP="002C5373">
      <w:pPr>
        <w:pStyle w:val="ListParagraph"/>
        <w:numPr>
          <w:ilvl w:val="0"/>
          <w:numId w:val="13"/>
        </w:numPr>
        <w:rPr>
          <w:sz w:val="24"/>
        </w:rPr>
      </w:pPr>
      <w:r>
        <w:rPr>
          <w:sz w:val="24"/>
        </w:rPr>
        <w:t>Description of rules either for the entire classroom or broken down by routines</w:t>
      </w:r>
    </w:p>
    <w:p w14:paraId="4CE79C56" w14:textId="26F83549" w:rsidR="008501DE" w:rsidRDefault="008501DE" w:rsidP="002C5373">
      <w:pPr>
        <w:pStyle w:val="ListParagraph"/>
        <w:numPr>
          <w:ilvl w:val="1"/>
          <w:numId w:val="13"/>
        </w:numPr>
        <w:rPr>
          <w:sz w:val="24"/>
        </w:rPr>
      </w:pPr>
      <w:r>
        <w:rPr>
          <w:sz w:val="24"/>
        </w:rPr>
        <w:t>Expectations are explicit for certain settings/routines</w:t>
      </w:r>
    </w:p>
    <w:p w14:paraId="282177A8" w14:textId="52508BA2" w:rsidR="008501DE" w:rsidRDefault="008501DE" w:rsidP="002C5373">
      <w:pPr>
        <w:pStyle w:val="ListParagraph"/>
        <w:numPr>
          <w:ilvl w:val="1"/>
          <w:numId w:val="13"/>
        </w:numPr>
        <w:rPr>
          <w:sz w:val="24"/>
        </w:rPr>
      </w:pPr>
      <w:r>
        <w:rPr>
          <w:sz w:val="24"/>
        </w:rPr>
        <w:t>Lesson plans developed and students taught expectations</w:t>
      </w:r>
    </w:p>
    <w:p w14:paraId="4AB29345" w14:textId="40FBB778" w:rsidR="008501DE" w:rsidRDefault="008501DE" w:rsidP="002C5373">
      <w:pPr>
        <w:pStyle w:val="ListParagraph"/>
        <w:numPr>
          <w:ilvl w:val="0"/>
          <w:numId w:val="13"/>
        </w:numPr>
        <w:rPr>
          <w:sz w:val="24"/>
        </w:rPr>
      </w:pPr>
      <w:r>
        <w:rPr>
          <w:sz w:val="24"/>
        </w:rPr>
        <w:t>A range of strategies to provide acknowledgement/feedback to students on the expectations</w:t>
      </w:r>
    </w:p>
    <w:p w14:paraId="73C75458" w14:textId="62425210" w:rsidR="008501DE" w:rsidRDefault="008501DE" w:rsidP="002C5373">
      <w:pPr>
        <w:pStyle w:val="ListParagraph"/>
        <w:numPr>
          <w:ilvl w:val="1"/>
          <w:numId w:val="13"/>
        </w:numPr>
        <w:rPr>
          <w:sz w:val="24"/>
        </w:rPr>
      </w:pPr>
      <w:r>
        <w:rPr>
          <w:sz w:val="24"/>
        </w:rPr>
        <w:t>Short-term/daily strategies</w:t>
      </w:r>
    </w:p>
    <w:p w14:paraId="0FE51424" w14:textId="148938F9" w:rsidR="008501DE" w:rsidRDefault="008501DE" w:rsidP="002C5373">
      <w:pPr>
        <w:pStyle w:val="ListParagraph"/>
        <w:numPr>
          <w:ilvl w:val="1"/>
          <w:numId w:val="13"/>
        </w:numPr>
        <w:rPr>
          <w:sz w:val="24"/>
        </w:rPr>
      </w:pPr>
      <w:r>
        <w:rPr>
          <w:sz w:val="24"/>
        </w:rPr>
        <w:t>Long-term strategies</w:t>
      </w:r>
    </w:p>
    <w:p w14:paraId="6F5B5590" w14:textId="64266D58" w:rsidR="008501DE" w:rsidRDefault="008501DE" w:rsidP="002C5373">
      <w:pPr>
        <w:pStyle w:val="ListParagraph"/>
        <w:numPr>
          <w:ilvl w:val="1"/>
          <w:numId w:val="13"/>
        </w:numPr>
        <w:rPr>
          <w:sz w:val="24"/>
        </w:rPr>
      </w:pPr>
      <w:r>
        <w:rPr>
          <w:sz w:val="24"/>
        </w:rPr>
        <w:t>Use of behavior-specific praise at a 5:1 ratio</w:t>
      </w:r>
    </w:p>
    <w:p w14:paraId="487F5174" w14:textId="1871C9C3" w:rsidR="008501DE" w:rsidRDefault="008501DE" w:rsidP="002C5373">
      <w:pPr>
        <w:pStyle w:val="ListParagraph"/>
        <w:numPr>
          <w:ilvl w:val="1"/>
          <w:numId w:val="13"/>
        </w:numPr>
        <w:rPr>
          <w:sz w:val="24"/>
        </w:rPr>
      </w:pPr>
      <w:r>
        <w:rPr>
          <w:sz w:val="24"/>
        </w:rPr>
        <w:t>Consideration to fade rewards over time</w:t>
      </w:r>
      <w:r w:rsidR="007374D7">
        <w:rPr>
          <w:sz w:val="24"/>
        </w:rPr>
        <w:t xml:space="preserve"> or to change them over time </w:t>
      </w:r>
    </w:p>
    <w:p w14:paraId="44983524" w14:textId="77777777" w:rsidR="008501DE" w:rsidRDefault="008501DE" w:rsidP="002C5373">
      <w:pPr>
        <w:pStyle w:val="ListParagraph"/>
        <w:numPr>
          <w:ilvl w:val="0"/>
          <w:numId w:val="13"/>
        </w:numPr>
        <w:rPr>
          <w:sz w:val="24"/>
        </w:rPr>
      </w:pPr>
      <w:r>
        <w:rPr>
          <w:sz w:val="24"/>
        </w:rPr>
        <w:t>A range of strategies to manage misbehavior</w:t>
      </w:r>
    </w:p>
    <w:p w14:paraId="62FB5D1E" w14:textId="7999DF64" w:rsidR="008501DE" w:rsidRDefault="008501DE" w:rsidP="002C5373">
      <w:pPr>
        <w:pStyle w:val="ListParagraph"/>
        <w:numPr>
          <w:ilvl w:val="1"/>
          <w:numId w:val="13"/>
        </w:numPr>
        <w:rPr>
          <w:sz w:val="24"/>
        </w:rPr>
      </w:pPr>
      <w:r>
        <w:rPr>
          <w:sz w:val="24"/>
        </w:rPr>
        <w:t xml:space="preserve">Strategies for Level 1 (antecedent and reinforcement strategies) </w:t>
      </w:r>
    </w:p>
    <w:p w14:paraId="1F1BECF3" w14:textId="1D9A4805" w:rsidR="008501DE" w:rsidRDefault="008501DE" w:rsidP="002C5373">
      <w:pPr>
        <w:pStyle w:val="ListParagraph"/>
        <w:numPr>
          <w:ilvl w:val="1"/>
          <w:numId w:val="13"/>
        </w:numPr>
        <w:rPr>
          <w:sz w:val="24"/>
        </w:rPr>
      </w:pPr>
      <w:r>
        <w:rPr>
          <w:sz w:val="24"/>
        </w:rPr>
        <w:t>Strategies for Level 2 (negative punishment)</w:t>
      </w:r>
    </w:p>
    <w:p w14:paraId="42C9A9FA" w14:textId="2BEC343B" w:rsidR="008501DE" w:rsidRDefault="008501DE" w:rsidP="002C5373">
      <w:pPr>
        <w:pStyle w:val="ListParagraph"/>
        <w:numPr>
          <w:ilvl w:val="1"/>
          <w:numId w:val="13"/>
        </w:numPr>
        <w:rPr>
          <w:sz w:val="24"/>
        </w:rPr>
      </w:pPr>
      <w:r>
        <w:rPr>
          <w:sz w:val="24"/>
        </w:rPr>
        <w:t>Strategies for Level 3 (positive punishment)</w:t>
      </w:r>
    </w:p>
    <w:p w14:paraId="2D8A40FF" w14:textId="511DDDE2" w:rsidR="008501DE" w:rsidRDefault="008501DE" w:rsidP="002C5373">
      <w:pPr>
        <w:pStyle w:val="ListParagraph"/>
        <w:numPr>
          <w:ilvl w:val="1"/>
          <w:numId w:val="13"/>
        </w:numPr>
        <w:rPr>
          <w:sz w:val="24"/>
        </w:rPr>
      </w:pPr>
      <w:r>
        <w:rPr>
          <w:sz w:val="24"/>
        </w:rPr>
        <w:t>Data is used to move through the Levels</w:t>
      </w:r>
    </w:p>
    <w:p w14:paraId="0A05EE31" w14:textId="77777777" w:rsidR="008501DE" w:rsidRDefault="008501DE" w:rsidP="002C5373">
      <w:pPr>
        <w:pStyle w:val="ListParagraph"/>
        <w:numPr>
          <w:ilvl w:val="0"/>
          <w:numId w:val="13"/>
        </w:numPr>
        <w:rPr>
          <w:sz w:val="24"/>
        </w:rPr>
      </w:pPr>
      <w:r>
        <w:rPr>
          <w:sz w:val="24"/>
        </w:rPr>
        <w:t>A variety of strategies to ensure high engagement</w:t>
      </w:r>
    </w:p>
    <w:p w14:paraId="4E3CD269" w14:textId="77777777" w:rsidR="008501DE" w:rsidRDefault="008501DE" w:rsidP="002C5373">
      <w:pPr>
        <w:pStyle w:val="ListParagraph"/>
        <w:numPr>
          <w:ilvl w:val="1"/>
          <w:numId w:val="13"/>
        </w:numPr>
        <w:rPr>
          <w:sz w:val="24"/>
        </w:rPr>
      </w:pPr>
      <w:r>
        <w:rPr>
          <w:sz w:val="24"/>
        </w:rPr>
        <w:t xml:space="preserve">Verbal strategies used </w:t>
      </w:r>
    </w:p>
    <w:p w14:paraId="2574C9E7" w14:textId="77777777" w:rsidR="008501DE" w:rsidRDefault="008501DE" w:rsidP="002C5373">
      <w:pPr>
        <w:pStyle w:val="ListParagraph"/>
        <w:numPr>
          <w:ilvl w:val="1"/>
          <w:numId w:val="13"/>
        </w:numPr>
        <w:rPr>
          <w:sz w:val="24"/>
        </w:rPr>
      </w:pPr>
      <w:r>
        <w:rPr>
          <w:sz w:val="24"/>
        </w:rPr>
        <w:t>Written strategies used</w:t>
      </w:r>
    </w:p>
    <w:p w14:paraId="3462A92A" w14:textId="729D4B95" w:rsidR="008501DE" w:rsidRDefault="00D41486" w:rsidP="002C5373">
      <w:pPr>
        <w:pStyle w:val="ListParagraph"/>
        <w:numPr>
          <w:ilvl w:val="1"/>
          <w:numId w:val="13"/>
        </w:numPr>
        <w:rPr>
          <w:sz w:val="24"/>
        </w:rPr>
      </w:pPr>
      <w:r>
        <w:rPr>
          <w:sz w:val="24"/>
        </w:rPr>
        <w:t xml:space="preserve">Action </w:t>
      </w:r>
      <w:r w:rsidR="008501DE">
        <w:rPr>
          <w:sz w:val="24"/>
        </w:rPr>
        <w:t xml:space="preserve">strategies used </w:t>
      </w:r>
    </w:p>
    <w:p w14:paraId="7486311D" w14:textId="4D26981F" w:rsidR="008501DE" w:rsidRDefault="006915B4" w:rsidP="002C5373">
      <w:pPr>
        <w:pStyle w:val="ListParagraph"/>
        <w:numPr>
          <w:ilvl w:val="1"/>
          <w:numId w:val="13"/>
        </w:numPr>
        <w:rPr>
          <w:sz w:val="24"/>
        </w:rPr>
      </w:pPr>
      <w:r>
        <w:rPr>
          <w:sz w:val="24"/>
        </w:rPr>
        <w:t>Accuracy of responses are checked</w:t>
      </w:r>
    </w:p>
    <w:p w14:paraId="1CE9B23E" w14:textId="69CB89B5" w:rsidR="008501DE" w:rsidRDefault="008501DE" w:rsidP="002C5373">
      <w:pPr>
        <w:pStyle w:val="ListParagraph"/>
        <w:numPr>
          <w:ilvl w:val="0"/>
          <w:numId w:val="13"/>
        </w:numPr>
        <w:rPr>
          <w:sz w:val="24"/>
        </w:rPr>
      </w:pPr>
      <w:r>
        <w:rPr>
          <w:sz w:val="24"/>
        </w:rPr>
        <w:t>Clear procedures taught to students</w:t>
      </w:r>
    </w:p>
    <w:p w14:paraId="5CA6C2A3" w14:textId="2D5ACFAC" w:rsidR="006915B4" w:rsidRDefault="006915B4" w:rsidP="002C5373">
      <w:pPr>
        <w:pStyle w:val="ListParagraph"/>
        <w:numPr>
          <w:ilvl w:val="1"/>
          <w:numId w:val="13"/>
        </w:numPr>
        <w:rPr>
          <w:sz w:val="24"/>
        </w:rPr>
      </w:pPr>
      <w:r>
        <w:rPr>
          <w:sz w:val="24"/>
        </w:rPr>
        <w:t>Procedures are developed for certain tasks in the classroom</w:t>
      </w:r>
    </w:p>
    <w:p w14:paraId="351CCFC0" w14:textId="6A985BD5" w:rsidR="006915B4" w:rsidRDefault="006915B4" w:rsidP="002C5373">
      <w:pPr>
        <w:pStyle w:val="ListParagraph"/>
        <w:numPr>
          <w:ilvl w:val="1"/>
          <w:numId w:val="13"/>
        </w:numPr>
        <w:rPr>
          <w:sz w:val="24"/>
        </w:rPr>
      </w:pPr>
      <w:r>
        <w:rPr>
          <w:sz w:val="24"/>
        </w:rPr>
        <w:t>A model-lead-test format is used to teach students the routines</w:t>
      </w:r>
    </w:p>
    <w:p w14:paraId="11BF1514" w14:textId="1884790F" w:rsidR="006915B4" w:rsidRDefault="006915B4" w:rsidP="002C5373">
      <w:pPr>
        <w:pStyle w:val="ListParagraph"/>
        <w:numPr>
          <w:ilvl w:val="1"/>
          <w:numId w:val="13"/>
        </w:numPr>
        <w:rPr>
          <w:sz w:val="24"/>
        </w:rPr>
      </w:pPr>
      <w:r>
        <w:rPr>
          <w:sz w:val="24"/>
        </w:rPr>
        <w:t xml:space="preserve">Classroom is physical designed to minimized behavior problems </w:t>
      </w:r>
    </w:p>
    <w:p w14:paraId="318F207A" w14:textId="084AFAA9" w:rsidR="00527A6D" w:rsidRPr="00F6130E" w:rsidRDefault="006915B4" w:rsidP="002C5373">
      <w:pPr>
        <w:pStyle w:val="ListParagraph"/>
        <w:numPr>
          <w:ilvl w:val="1"/>
          <w:numId w:val="13"/>
        </w:numPr>
        <w:rPr>
          <w:b/>
          <w:sz w:val="24"/>
        </w:rPr>
      </w:pPr>
      <w:r w:rsidRPr="00A1277C">
        <w:rPr>
          <w:sz w:val="24"/>
        </w:rPr>
        <w:t xml:space="preserve">Focus on predictability and structure within classroom (e.g., schedule displayed, prompts used, etc) </w:t>
      </w:r>
    </w:p>
    <w:p w14:paraId="33D03F57" w14:textId="77777777" w:rsidR="00F6130E" w:rsidRDefault="00F6130E" w:rsidP="00F6130E">
      <w:pPr>
        <w:rPr>
          <w:b/>
          <w:sz w:val="24"/>
        </w:rPr>
      </w:pPr>
    </w:p>
    <w:p w14:paraId="65BAAADF" w14:textId="77777777" w:rsidR="00F6130E" w:rsidRDefault="00F6130E" w:rsidP="00F6130E">
      <w:pPr>
        <w:rPr>
          <w:b/>
          <w:sz w:val="24"/>
        </w:rPr>
      </w:pPr>
    </w:p>
    <w:p w14:paraId="1D20E171" w14:textId="77777777" w:rsidR="005152BE" w:rsidRDefault="005152BE" w:rsidP="00F6130E">
      <w:pPr>
        <w:rPr>
          <w:b/>
          <w:sz w:val="24"/>
        </w:rPr>
      </w:pPr>
    </w:p>
    <w:p w14:paraId="11757CD4" w14:textId="77777777" w:rsidR="005152BE" w:rsidRDefault="005152BE" w:rsidP="00F6130E">
      <w:pPr>
        <w:rPr>
          <w:b/>
          <w:sz w:val="24"/>
        </w:rPr>
      </w:pPr>
    </w:p>
    <w:p w14:paraId="63427D26" w14:textId="77777777" w:rsidR="005152BE" w:rsidRDefault="005152BE" w:rsidP="00F6130E">
      <w:pPr>
        <w:rPr>
          <w:b/>
          <w:sz w:val="24"/>
        </w:rPr>
      </w:pPr>
    </w:p>
    <w:p w14:paraId="08C7F41F" w14:textId="77777777" w:rsidR="005152BE" w:rsidRDefault="005152BE" w:rsidP="00F6130E">
      <w:pPr>
        <w:rPr>
          <w:b/>
          <w:sz w:val="24"/>
        </w:rPr>
      </w:pPr>
    </w:p>
    <w:p w14:paraId="79ED1084" w14:textId="77777777" w:rsidR="005152BE" w:rsidRDefault="005152BE" w:rsidP="00F6130E">
      <w:pPr>
        <w:rPr>
          <w:b/>
          <w:sz w:val="24"/>
        </w:rPr>
      </w:pPr>
    </w:p>
    <w:p w14:paraId="169F8E31" w14:textId="77777777" w:rsidR="005152BE" w:rsidRDefault="005152BE" w:rsidP="00F6130E">
      <w:pPr>
        <w:rPr>
          <w:b/>
          <w:sz w:val="24"/>
        </w:rPr>
      </w:pPr>
    </w:p>
    <w:p w14:paraId="4D56A518" w14:textId="77777777" w:rsidR="00C07C3E" w:rsidRDefault="00C07C3E" w:rsidP="00645E7D">
      <w:pPr>
        <w:rPr>
          <w:sz w:val="24"/>
          <w:szCs w:val="24"/>
        </w:rPr>
        <w:sectPr w:rsidR="00C07C3E" w:rsidSect="005152BE">
          <w:pgSz w:w="12240" w:h="15840"/>
          <w:pgMar w:top="1440" w:right="1080" w:bottom="1440" w:left="1080" w:header="720" w:footer="720" w:gutter="0"/>
          <w:cols w:space="720"/>
          <w:docGrid w:linePitch="360"/>
        </w:sectPr>
      </w:pPr>
    </w:p>
    <w:p w14:paraId="6CD334F5" w14:textId="176D0B49" w:rsidR="00C07C3E" w:rsidRDefault="00C07C3E" w:rsidP="00C07C3E">
      <w:pPr>
        <w:pStyle w:val="Heading1"/>
      </w:pPr>
      <w:bookmarkStart w:id="21" w:name="_Toc513113607"/>
      <w:r>
        <w:lastRenderedPageBreak/>
        <w:t>Classroom Self-Assessment</w:t>
      </w:r>
      <w:bookmarkEnd w:id="21"/>
    </w:p>
    <w:tbl>
      <w:tblPr>
        <w:tblStyle w:val="TableGrid"/>
        <w:tblW w:w="10237" w:type="dxa"/>
        <w:tblLayout w:type="fixed"/>
        <w:tblLook w:val="01E0" w:firstRow="1" w:lastRow="1" w:firstColumn="1" w:lastColumn="1" w:noHBand="0" w:noVBand="0"/>
      </w:tblPr>
      <w:tblGrid>
        <w:gridCol w:w="8977"/>
        <w:gridCol w:w="1260"/>
      </w:tblGrid>
      <w:tr w:rsidR="00C07C3E" w:rsidRPr="00BB1828" w14:paraId="23CC4C94" w14:textId="77777777" w:rsidTr="00C07C3E">
        <w:trPr>
          <w:trHeight w:val="170"/>
        </w:trPr>
        <w:tc>
          <w:tcPr>
            <w:tcW w:w="8977" w:type="dxa"/>
            <w:tcBorders>
              <w:top w:val="single" w:sz="18" w:space="0" w:color="auto"/>
              <w:left w:val="single" w:sz="18" w:space="0" w:color="auto"/>
              <w:bottom w:val="single" w:sz="18" w:space="0" w:color="auto"/>
              <w:right w:val="nil"/>
            </w:tcBorders>
            <w:shd w:val="clear" w:color="auto" w:fill="CCCCCC"/>
          </w:tcPr>
          <w:p w14:paraId="04D45CA1" w14:textId="77777777" w:rsidR="00C07C3E" w:rsidRPr="00797153" w:rsidRDefault="00C07C3E" w:rsidP="00275AC6">
            <w:pPr>
              <w:spacing w:before="120" w:after="120"/>
              <w:ind w:left="180"/>
              <w:jc w:val="center"/>
              <w:rPr>
                <w:rFonts w:ascii="Arial" w:hAnsi="Arial" w:cs="Arial"/>
                <w:b/>
                <w:bCs/>
              </w:rPr>
            </w:pPr>
            <w:r w:rsidRPr="00797153">
              <w:rPr>
                <w:rFonts w:ascii="Arial" w:hAnsi="Arial" w:cs="Arial"/>
                <w:b/>
                <w:bCs/>
              </w:rPr>
              <w:t>Classroom Management Practice</w:t>
            </w:r>
          </w:p>
        </w:tc>
        <w:tc>
          <w:tcPr>
            <w:tcW w:w="1260" w:type="dxa"/>
            <w:tcBorders>
              <w:top w:val="single" w:sz="18" w:space="0" w:color="auto"/>
              <w:left w:val="nil"/>
              <w:bottom w:val="single" w:sz="18" w:space="0" w:color="auto"/>
              <w:right w:val="single" w:sz="18" w:space="0" w:color="auto"/>
            </w:tcBorders>
            <w:shd w:val="clear" w:color="auto" w:fill="CCCCCC"/>
          </w:tcPr>
          <w:p w14:paraId="61F23446" w14:textId="77777777" w:rsidR="00C07C3E" w:rsidRPr="00797153" w:rsidRDefault="00C07C3E" w:rsidP="00275AC6">
            <w:pPr>
              <w:spacing w:before="120" w:after="120"/>
              <w:jc w:val="center"/>
              <w:rPr>
                <w:rFonts w:ascii="Arial" w:hAnsi="Arial" w:cs="Arial"/>
                <w:b/>
                <w:bCs/>
              </w:rPr>
            </w:pPr>
            <w:r w:rsidRPr="00797153">
              <w:rPr>
                <w:rFonts w:ascii="Arial" w:hAnsi="Arial" w:cs="Arial"/>
                <w:b/>
                <w:bCs/>
              </w:rPr>
              <w:t>Rating</w:t>
            </w:r>
          </w:p>
        </w:tc>
      </w:tr>
      <w:tr w:rsidR="00C07C3E" w:rsidRPr="00BB1828" w14:paraId="4BF593CB" w14:textId="77777777" w:rsidTr="00C07C3E">
        <w:tc>
          <w:tcPr>
            <w:tcW w:w="10237" w:type="dxa"/>
            <w:gridSpan w:val="2"/>
            <w:tcBorders>
              <w:top w:val="single" w:sz="18" w:space="0" w:color="auto"/>
              <w:left w:val="single" w:sz="18" w:space="0" w:color="auto"/>
              <w:bottom w:val="dotted" w:sz="4" w:space="0" w:color="auto"/>
              <w:right w:val="single" w:sz="18" w:space="0" w:color="auto"/>
            </w:tcBorders>
            <w:shd w:val="clear" w:color="auto" w:fill="E6E6E6"/>
          </w:tcPr>
          <w:p w14:paraId="6FA299DD" w14:textId="77777777" w:rsidR="00C07C3E" w:rsidRPr="00797153" w:rsidRDefault="00C07C3E" w:rsidP="002C5373">
            <w:pPr>
              <w:numPr>
                <w:ilvl w:val="0"/>
                <w:numId w:val="27"/>
              </w:numPr>
              <w:spacing w:before="120" w:after="120"/>
              <w:rPr>
                <w:rFonts w:ascii="Arial" w:hAnsi="Arial" w:cs="Arial"/>
                <w:sz w:val="20"/>
                <w:szCs w:val="20"/>
              </w:rPr>
            </w:pPr>
            <w:r w:rsidRPr="00797153">
              <w:rPr>
                <w:rFonts w:ascii="Arial" w:hAnsi="Arial" w:cs="Arial"/>
                <w:iCs/>
                <w:sz w:val="20"/>
                <w:szCs w:val="20"/>
              </w:rPr>
              <w:t xml:space="preserve">I </w:t>
            </w:r>
            <w:r w:rsidRPr="00797153">
              <w:rPr>
                <w:rFonts w:ascii="Arial" w:hAnsi="Arial" w:cs="Arial"/>
                <w:b/>
                <w:iCs/>
                <w:sz w:val="20"/>
                <w:szCs w:val="20"/>
              </w:rPr>
              <w:t>maximize</w:t>
            </w:r>
            <w:r>
              <w:rPr>
                <w:rFonts w:ascii="Arial" w:hAnsi="Arial" w:cs="Arial"/>
                <w:b/>
                <w:iCs/>
                <w:sz w:val="20"/>
                <w:szCs w:val="20"/>
              </w:rPr>
              <w:t>d</w:t>
            </w:r>
            <w:r w:rsidRPr="00797153">
              <w:rPr>
                <w:rFonts w:ascii="Arial" w:hAnsi="Arial" w:cs="Arial"/>
                <w:b/>
                <w:iCs/>
                <w:sz w:val="20"/>
                <w:szCs w:val="20"/>
              </w:rPr>
              <w:t xml:space="preserve"> structure and predictability</w:t>
            </w:r>
            <w:r w:rsidRPr="00797153">
              <w:rPr>
                <w:rFonts w:ascii="Arial" w:hAnsi="Arial" w:cs="Arial"/>
                <w:iCs/>
                <w:sz w:val="20"/>
                <w:szCs w:val="20"/>
              </w:rPr>
              <w:t xml:space="preserve"> in my classroom.</w:t>
            </w:r>
          </w:p>
        </w:tc>
      </w:tr>
      <w:tr w:rsidR="00C07C3E" w:rsidRPr="00BB1828" w14:paraId="1F21DF46" w14:textId="77777777" w:rsidTr="00C07C3E">
        <w:tc>
          <w:tcPr>
            <w:tcW w:w="8977" w:type="dxa"/>
            <w:tcBorders>
              <w:top w:val="dotted" w:sz="4" w:space="0" w:color="auto"/>
              <w:left w:val="single" w:sz="18" w:space="0" w:color="auto"/>
              <w:bottom w:val="dotted" w:sz="4" w:space="0" w:color="auto"/>
              <w:right w:val="nil"/>
            </w:tcBorders>
          </w:tcPr>
          <w:p w14:paraId="2733AACA" w14:textId="77777777" w:rsidR="00C07C3E" w:rsidRPr="003920F3"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explicitly taught and followed predictable </w:t>
            </w:r>
            <w:r w:rsidRPr="009B1BBF">
              <w:rPr>
                <w:rFonts w:ascii="Arial" w:hAnsi="Arial" w:cs="Arial"/>
                <w:b/>
                <w:i/>
                <w:iCs/>
                <w:sz w:val="20"/>
                <w:szCs w:val="20"/>
              </w:rPr>
              <w:t>routines</w:t>
            </w:r>
            <w:r>
              <w:rPr>
                <w:rFonts w:ascii="Arial" w:hAnsi="Arial" w:cs="Arial"/>
                <w:i/>
                <w:iCs/>
                <w:sz w:val="20"/>
                <w:szCs w:val="20"/>
              </w:rPr>
              <w:t>.</w:t>
            </w:r>
          </w:p>
        </w:tc>
        <w:tc>
          <w:tcPr>
            <w:tcW w:w="1260" w:type="dxa"/>
            <w:tcBorders>
              <w:top w:val="dotted" w:sz="4" w:space="0" w:color="auto"/>
              <w:left w:val="nil"/>
              <w:bottom w:val="dotted" w:sz="4" w:space="0" w:color="auto"/>
              <w:right w:val="single" w:sz="18" w:space="0" w:color="auto"/>
            </w:tcBorders>
          </w:tcPr>
          <w:p w14:paraId="042BCB46" w14:textId="77777777" w:rsidR="00C07C3E" w:rsidRPr="003920F3" w:rsidRDefault="00C07C3E" w:rsidP="00275AC6">
            <w:pPr>
              <w:spacing w:before="120" w:after="120"/>
              <w:jc w:val="center"/>
              <w:rPr>
                <w:rFonts w:ascii="Arial" w:hAnsi="Arial" w:cs="Arial"/>
                <w:sz w:val="20"/>
                <w:szCs w:val="20"/>
              </w:rPr>
            </w:pPr>
            <w:r w:rsidRPr="003920F3">
              <w:rPr>
                <w:rFonts w:ascii="Arial" w:hAnsi="Arial" w:cs="Arial"/>
                <w:sz w:val="20"/>
                <w:szCs w:val="20"/>
              </w:rPr>
              <w:t>Yes    No</w:t>
            </w:r>
          </w:p>
        </w:tc>
      </w:tr>
      <w:tr w:rsidR="00C07C3E" w:rsidRPr="00BB1828" w14:paraId="354E9E31" w14:textId="77777777" w:rsidTr="00C07C3E">
        <w:tc>
          <w:tcPr>
            <w:tcW w:w="8977" w:type="dxa"/>
            <w:tcBorders>
              <w:top w:val="dotted" w:sz="4" w:space="0" w:color="auto"/>
              <w:left w:val="single" w:sz="18" w:space="0" w:color="auto"/>
              <w:bottom w:val="single" w:sz="18" w:space="0" w:color="auto"/>
              <w:right w:val="nil"/>
            </w:tcBorders>
          </w:tcPr>
          <w:p w14:paraId="717F45A9" w14:textId="77777777" w:rsidR="00C07C3E"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w:t>
            </w:r>
            <w:r w:rsidRPr="009B1BBF">
              <w:rPr>
                <w:rFonts w:ascii="Arial" w:hAnsi="Arial" w:cs="Arial"/>
                <w:i/>
                <w:iCs/>
                <w:sz w:val="20"/>
                <w:szCs w:val="20"/>
              </w:rPr>
              <w:t>arrange</w:t>
            </w:r>
            <w:r>
              <w:rPr>
                <w:rFonts w:ascii="Arial" w:hAnsi="Arial" w:cs="Arial"/>
                <w:i/>
                <w:iCs/>
                <w:sz w:val="20"/>
                <w:szCs w:val="20"/>
              </w:rPr>
              <w:t>d</w:t>
            </w:r>
            <w:r w:rsidRPr="009B1BBF">
              <w:rPr>
                <w:rFonts w:ascii="Arial" w:hAnsi="Arial" w:cs="Arial"/>
                <w:i/>
                <w:iCs/>
                <w:sz w:val="20"/>
                <w:szCs w:val="20"/>
              </w:rPr>
              <w:t xml:space="preserve"> my room</w:t>
            </w:r>
            <w:r>
              <w:rPr>
                <w:rFonts w:ascii="Arial" w:hAnsi="Arial" w:cs="Arial"/>
                <w:i/>
                <w:iCs/>
                <w:sz w:val="20"/>
                <w:szCs w:val="20"/>
              </w:rPr>
              <w:t xml:space="preserve"> to </w:t>
            </w:r>
            <w:r w:rsidRPr="009B1BBF">
              <w:rPr>
                <w:rFonts w:ascii="Arial" w:hAnsi="Arial" w:cs="Arial"/>
                <w:b/>
                <w:i/>
                <w:iCs/>
                <w:sz w:val="20"/>
                <w:szCs w:val="20"/>
              </w:rPr>
              <w:t>minimize crowding and distraction</w:t>
            </w:r>
            <w:r>
              <w:rPr>
                <w:rFonts w:ascii="Arial" w:hAnsi="Arial" w:cs="Arial"/>
                <w:i/>
                <w:iCs/>
                <w:sz w:val="20"/>
                <w:szCs w:val="20"/>
              </w:rPr>
              <w:t>.</w:t>
            </w:r>
          </w:p>
        </w:tc>
        <w:tc>
          <w:tcPr>
            <w:tcW w:w="1260" w:type="dxa"/>
            <w:tcBorders>
              <w:top w:val="dotted" w:sz="4" w:space="0" w:color="auto"/>
              <w:left w:val="nil"/>
              <w:bottom w:val="single" w:sz="18" w:space="0" w:color="auto"/>
              <w:right w:val="single" w:sz="18" w:space="0" w:color="auto"/>
            </w:tcBorders>
          </w:tcPr>
          <w:p w14:paraId="3AA05E4E" w14:textId="77777777" w:rsidR="00C07C3E" w:rsidRPr="003920F3" w:rsidRDefault="00C07C3E" w:rsidP="00275AC6">
            <w:pPr>
              <w:spacing w:before="120" w:after="120"/>
              <w:jc w:val="center"/>
              <w:rPr>
                <w:rFonts w:ascii="Arial" w:hAnsi="Arial" w:cs="Arial"/>
                <w:sz w:val="20"/>
                <w:szCs w:val="20"/>
              </w:rPr>
            </w:pPr>
            <w:r w:rsidRPr="003920F3">
              <w:rPr>
                <w:rFonts w:ascii="Arial" w:hAnsi="Arial" w:cs="Arial"/>
                <w:sz w:val="20"/>
                <w:szCs w:val="20"/>
              </w:rPr>
              <w:t>Yes    No</w:t>
            </w:r>
          </w:p>
        </w:tc>
      </w:tr>
      <w:tr w:rsidR="00C07C3E" w:rsidRPr="00BB1828" w14:paraId="393DD373" w14:textId="77777777" w:rsidTr="00C07C3E">
        <w:tc>
          <w:tcPr>
            <w:tcW w:w="10237" w:type="dxa"/>
            <w:gridSpan w:val="2"/>
            <w:tcBorders>
              <w:top w:val="single" w:sz="18" w:space="0" w:color="auto"/>
              <w:left w:val="single" w:sz="18" w:space="0" w:color="auto"/>
              <w:bottom w:val="dotted" w:sz="4" w:space="0" w:color="auto"/>
              <w:right w:val="single" w:sz="18" w:space="0" w:color="auto"/>
            </w:tcBorders>
            <w:shd w:val="clear" w:color="auto" w:fill="E6E6E6"/>
          </w:tcPr>
          <w:p w14:paraId="24179F0F" w14:textId="77777777" w:rsidR="00C07C3E" w:rsidRPr="006A1376" w:rsidRDefault="00C07C3E" w:rsidP="002C5373">
            <w:pPr>
              <w:numPr>
                <w:ilvl w:val="0"/>
                <w:numId w:val="26"/>
              </w:numPr>
              <w:spacing w:before="120" w:after="120"/>
              <w:rPr>
                <w:rFonts w:ascii="Arial" w:hAnsi="Arial" w:cs="Arial"/>
                <w:sz w:val="20"/>
                <w:szCs w:val="20"/>
              </w:rPr>
            </w:pPr>
            <w:r w:rsidRPr="006A1376">
              <w:rPr>
                <w:rFonts w:ascii="Arial" w:hAnsi="Arial" w:cs="Arial"/>
                <w:iCs/>
                <w:sz w:val="20"/>
                <w:szCs w:val="20"/>
              </w:rPr>
              <w:t>I post</w:t>
            </w:r>
            <w:r>
              <w:rPr>
                <w:rFonts w:ascii="Arial" w:hAnsi="Arial" w:cs="Arial"/>
                <w:iCs/>
                <w:sz w:val="20"/>
                <w:szCs w:val="20"/>
              </w:rPr>
              <w:t>ed</w:t>
            </w:r>
            <w:r w:rsidRPr="006A1376">
              <w:rPr>
                <w:rFonts w:ascii="Arial" w:hAnsi="Arial" w:cs="Arial"/>
                <w:iCs/>
                <w:sz w:val="20"/>
                <w:szCs w:val="20"/>
              </w:rPr>
              <w:t>, t</w:t>
            </w:r>
            <w:r>
              <w:rPr>
                <w:rFonts w:ascii="Arial" w:hAnsi="Arial" w:cs="Arial"/>
                <w:iCs/>
                <w:sz w:val="20"/>
                <w:szCs w:val="20"/>
              </w:rPr>
              <w:t>aught</w:t>
            </w:r>
            <w:r w:rsidRPr="006A1376">
              <w:rPr>
                <w:rFonts w:ascii="Arial" w:hAnsi="Arial" w:cs="Arial"/>
                <w:iCs/>
                <w:sz w:val="20"/>
                <w:szCs w:val="20"/>
              </w:rPr>
              <w:t>, review</w:t>
            </w:r>
            <w:r>
              <w:rPr>
                <w:rFonts w:ascii="Arial" w:hAnsi="Arial" w:cs="Arial"/>
                <w:iCs/>
                <w:sz w:val="20"/>
                <w:szCs w:val="20"/>
              </w:rPr>
              <w:t>ed</w:t>
            </w:r>
            <w:r w:rsidRPr="006A1376">
              <w:rPr>
                <w:rFonts w:ascii="Arial" w:hAnsi="Arial" w:cs="Arial"/>
                <w:iCs/>
                <w:sz w:val="20"/>
                <w:szCs w:val="20"/>
              </w:rPr>
              <w:t>, monitor</w:t>
            </w:r>
            <w:r>
              <w:rPr>
                <w:rFonts w:ascii="Arial" w:hAnsi="Arial" w:cs="Arial"/>
                <w:iCs/>
                <w:sz w:val="20"/>
                <w:szCs w:val="20"/>
              </w:rPr>
              <w:t>ed</w:t>
            </w:r>
            <w:r w:rsidRPr="006A1376">
              <w:rPr>
                <w:rFonts w:ascii="Arial" w:hAnsi="Arial" w:cs="Arial"/>
                <w:iCs/>
                <w:sz w:val="20"/>
                <w:szCs w:val="20"/>
              </w:rPr>
              <w:t>, and reinforce</w:t>
            </w:r>
            <w:r>
              <w:rPr>
                <w:rFonts w:ascii="Arial" w:hAnsi="Arial" w:cs="Arial"/>
                <w:iCs/>
                <w:sz w:val="20"/>
                <w:szCs w:val="20"/>
              </w:rPr>
              <w:t>d</w:t>
            </w:r>
            <w:r w:rsidRPr="006A1376">
              <w:rPr>
                <w:rFonts w:ascii="Arial" w:hAnsi="Arial" w:cs="Arial"/>
                <w:iCs/>
                <w:sz w:val="20"/>
                <w:szCs w:val="20"/>
              </w:rPr>
              <w:t xml:space="preserve"> a small number of </w:t>
            </w:r>
            <w:r w:rsidRPr="006A1376">
              <w:rPr>
                <w:rFonts w:ascii="Arial" w:hAnsi="Arial" w:cs="Arial"/>
                <w:b/>
                <w:iCs/>
                <w:sz w:val="20"/>
                <w:szCs w:val="20"/>
              </w:rPr>
              <w:t>positively stated expectations</w:t>
            </w:r>
            <w:r w:rsidRPr="006A1376">
              <w:rPr>
                <w:rFonts w:ascii="Arial" w:hAnsi="Arial" w:cs="Arial"/>
                <w:iCs/>
                <w:sz w:val="20"/>
                <w:szCs w:val="20"/>
              </w:rPr>
              <w:t>.</w:t>
            </w:r>
          </w:p>
        </w:tc>
      </w:tr>
      <w:tr w:rsidR="00C07C3E" w:rsidRPr="00BB1828" w14:paraId="4C4D611E" w14:textId="77777777" w:rsidTr="00C07C3E">
        <w:tc>
          <w:tcPr>
            <w:tcW w:w="8977" w:type="dxa"/>
            <w:tcBorders>
              <w:top w:val="dotted" w:sz="4" w:space="0" w:color="auto"/>
              <w:left w:val="single" w:sz="18" w:space="0" w:color="auto"/>
              <w:bottom w:val="dotted" w:sz="4" w:space="0" w:color="auto"/>
              <w:right w:val="nil"/>
            </w:tcBorders>
          </w:tcPr>
          <w:p w14:paraId="13E5A3D1" w14:textId="77777777" w:rsidR="00C07C3E" w:rsidRPr="003920F3"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operationally defined and </w:t>
            </w:r>
            <w:r w:rsidRPr="006A1376">
              <w:rPr>
                <w:rFonts w:ascii="Arial" w:hAnsi="Arial" w:cs="Arial"/>
                <w:b/>
                <w:i/>
                <w:iCs/>
                <w:sz w:val="20"/>
                <w:szCs w:val="20"/>
              </w:rPr>
              <w:t>post</w:t>
            </w:r>
            <w:r>
              <w:rPr>
                <w:rFonts w:ascii="Arial" w:hAnsi="Arial" w:cs="Arial"/>
                <w:b/>
                <w:i/>
                <w:iCs/>
                <w:sz w:val="20"/>
                <w:szCs w:val="20"/>
              </w:rPr>
              <w:t>ed</w:t>
            </w:r>
            <w:r w:rsidRPr="006A1376">
              <w:rPr>
                <w:rFonts w:ascii="Arial" w:hAnsi="Arial" w:cs="Arial"/>
                <w:b/>
                <w:i/>
                <w:iCs/>
                <w:sz w:val="20"/>
                <w:szCs w:val="20"/>
              </w:rPr>
              <w:t xml:space="preserve"> </w:t>
            </w:r>
            <w:r>
              <w:rPr>
                <w:rFonts w:ascii="Arial" w:hAnsi="Arial" w:cs="Arial"/>
                <w:i/>
                <w:iCs/>
                <w:sz w:val="20"/>
                <w:szCs w:val="20"/>
              </w:rPr>
              <w:t>a small number of expectations (i.e., school wide rules) for all routines and settings in my classroom.</w:t>
            </w:r>
          </w:p>
        </w:tc>
        <w:tc>
          <w:tcPr>
            <w:tcW w:w="1260" w:type="dxa"/>
            <w:tcBorders>
              <w:top w:val="dotted" w:sz="4" w:space="0" w:color="auto"/>
              <w:left w:val="nil"/>
              <w:bottom w:val="dotted" w:sz="4" w:space="0" w:color="auto"/>
              <w:right w:val="single" w:sz="18" w:space="0" w:color="auto"/>
            </w:tcBorders>
          </w:tcPr>
          <w:p w14:paraId="6BCA55E0" w14:textId="77777777" w:rsidR="00C07C3E" w:rsidRPr="003920F3" w:rsidRDefault="00C07C3E" w:rsidP="00275AC6">
            <w:pPr>
              <w:spacing w:before="120" w:after="120"/>
              <w:jc w:val="center"/>
              <w:rPr>
                <w:rFonts w:ascii="Arial" w:hAnsi="Arial" w:cs="Arial"/>
                <w:sz w:val="20"/>
                <w:szCs w:val="20"/>
              </w:rPr>
            </w:pPr>
            <w:r w:rsidRPr="003920F3">
              <w:rPr>
                <w:rFonts w:ascii="Arial" w:hAnsi="Arial" w:cs="Arial"/>
                <w:sz w:val="20"/>
                <w:szCs w:val="20"/>
              </w:rPr>
              <w:t>Yes    No</w:t>
            </w:r>
          </w:p>
        </w:tc>
      </w:tr>
      <w:tr w:rsidR="00C07C3E" w:rsidRPr="00BB1828" w14:paraId="1147ED08" w14:textId="77777777" w:rsidTr="00C07C3E">
        <w:tc>
          <w:tcPr>
            <w:tcW w:w="8977" w:type="dxa"/>
            <w:tcBorders>
              <w:top w:val="dotted" w:sz="4" w:space="0" w:color="auto"/>
              <w:left w:val="single" w:sz="18" w:space="0" w:color="auto"/>
              <w:bottom w:val="dotted" w:sz="4" w:space="0" w:color="auto"/>
              <w:right w:val="nil"/>
            </w:tcBorders>
          </w:tcPr>
          <w:p w14:paraId="4F93A7B8" w14:textId="77777777" w:rsidR="00C07C3E"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explicitly </w:t>
            </w:r>
            <w:r w:rsidRPr="006A1376">
              <w:rPr>
                <w:rFonts w:ascii="Arial" w:hAnsi="Arial" w:cs="Arial"/>
                <w:b/>
                <w:i/>
                <w:iCs/>
                <w:sz w:val="20"/>
                <w:szCs w:val="20"/>
              </w:rPr>
              <w:t>t</w:t>
            </w:r>
            <w:r>
              <w:rPr>
                <w:rFonts w:ascii="Arial" w:hAnsi="Arial" w:cs="Arial"/>
                <w:b/>
                <w:i/>
                <w:iCs/>
                <w:sz w:val="20"/>
                <w:szCs w:val="20"/>
              </w:rPr>
              <w:t xml:space="preserve">aught </w:t>
            </w:r>
            <w:r w:rsidRPr="00E33F2E">
              <w:rPr>
                <w:rFonts w:ascii="Arial" w:hAnsi="Arial" w:cs="Arial"/>
                <w:i/>
                <w:iCs/>
                <w:sz w:val="20"/>
                <w:szCs w:val="20"/>
              </w:rPr>
              <w:t xml:space="preserve">and </w:t>
            </w:r>
            <w:r>
              <w:rPr>
                <w:rFonts w:ascii="Arial" w:hAnsi="Arial" w:cs="Arial"/>
                <w:b/>
                <w:i/>
                <w:iCs/>
                <w:sz w:val="20"/>
                <w:szCs w:val="20"/>
              </w:rPr>
              <w:t>reviewed</w:t>
            </w:r>
            <w:r w:rsidRPr="006A1376">
              <w:rPr>
                <w:rFonts w:ascii="Arial" w:hAnsi="Arial" w:cs="Arial"/>
                <w:b/>
                <w:i/>
                <w:iCs/>
                <w:sz w:val="20"/>
                <w:szCs w:val="20"/>
              </w:rPr>
              <w:t xml:space="preserve"> </w:t>
            </w:r>
            <w:r>
              <w:rPr>
                <w:rFonts w:ascii="Arial" w:hAnsi="Arial" w:cs="Arial"/>
                <w:i/>
                <w:iCs/>
                <w:sz w:val="20"/>
                <w:szCs w:val="20"/>
              </w:rPr>
              <w:t>these expectations in the context of routines.</w:t>
            </w:r>
          </w:p>
        </w:tc>
        <w:tc>
          <w:tcPr>
            <w:tcW w:w="1260" w:type="dxa"/>
            <w:tcBorders>
              <w:top w:val="dotted" w:sz="4" w:space="0" w:color="auto"/>
              <w:left w:val="nil"/>
              <w:bottom w:val="dotted" w:sz="4" w:space="0" w:color="auto"/>
              <w:right w:val="single" w:sz="18" w:space="0" w:color="auto"/>
            </w:tcBorders>
          </w:tcPr>
          <w:p w14:paraId="6E96264B" w14:textId="77777777" w:rsidR="00C07C3E" w:rsidRPr="003920F3" w:rsidRDefault="00C07C3E" w:rsidP="00275AC6">
            <w:pPr>
              <w:spacing w:before="120" w:after="120"/>
              <w:jc w:val="center"/>
              <w:rPr>
                <w:rFonts w:ascii="Arial" w:hAnsi="Arial" w:cs="Arial"/>
                <w:sz w:val="20"/>
                <w:szCs w:val="20"/>
              </w:rPr>
            </w:pPr>
            <w:r w:rsidRPr="003920F3">
              <w:rPr>
                <w:rFonts w:ascii="Arial" w:hAnsi="Arial" w:cs="Arial"/>
                <w:sz w:val="20"/>
                <w:szCs w:val="20"/>
              </w:rPr>
              <w:t>Yes    No</w:t>
            </w:r>
          </w:p>
        </w:tc>
      </w:tr>
      <w:tr w:rsidR="00C07C3E" w:rsidRPr="00BB1828" w14:paraId="7C8F8469" w14:textId="77777777" w:rsidTr="00C07C3E">
        <w:tc>
          <w:tcPr>
            <w:tcW w:w="8977" w:type="dxa"/>
            <w:tcBorders>
              <w:top w:val="dotted" w:sz="4" w:space="0" w:color="auto"/>
              <w:left w:val="single" w:sz="18" w:space="0" w:color="auto"/>
              <w:bottom w:val="dotted" w:sz="4" w:space="0" w:color="auto"/>
              <w:right w:val="nil"/>
            </w:tcBorders>
          </w:tcPr>
          <w:p w14:paraId="0F5D0109" w14:textId="77777777" w:rsidR="00C07C3E"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w:t>
            </w:r>
            <w:r w:rsidRPr="006A1376">
              <w:rPr>
                <w:rFonts w:ascii="Arial" w:hAnsi="Arial" w:cs="Arial"/>
                <w:b/>
                <w:i/>
                <w:iCs/>
                <w:sz w:val="20"/>
                <w:szCs w:val="20"/>
              </w:rPr>
              <w:t>prompt</w:t>
            </w:r>
            <w:r>
              <w:rPr>
                <w:rFonts w:ascii="Arial" w:hAnsi="Arial" w:cs="Arial"/>
                <w:b/>
                <w:i/>
                <w:iCs/>
                <w:sz w:val="20"/>
                <w:szCs w:val="20"/>
              </w:rPr>
              <w:t>ed</w:t>
            </w:r>
            <w:r w:rsidRPr="006A1376">
              <w:rPr>
                <w:rFonts w:ascii="Arial" w:hAnsi="Arial" w:cs="Arial"/>
                <w:b/>
                <w:i/>
                <w:iCs/>
                <w:sz w:val="20"/>
                <w:szCs w:val="20"/>
              </w:rPr>
              <w:t xml:space="preserve"> </w:t>
            </w:r>
            <w:r>
              <w:rPr>
                <w:rFonts w:ascii="Arial" w:hAnsi="Arial" w:cs="Arial"/>
                <w:i/>
                <w:iCs/>
                <w:sz w:val="20"/>
                <w:szCs w:val="20"/>
              </w:rPr>
              <w:t xml:space="preserve">or </w:t>
            </w:r>
            <w:r w:rsidRPr="006A1376">
              <w:rPr>
                <w:rFonts w:ascii="Arial" w:hAnsi="Arial" w:cs="Arial"/>
                <w:b/>
                <w:i/>
                <w:iCs/>
                <w:sz w:val="20"/>
                <w:szCs w:val="20"/>
              </w:rPr>
              <w:t>pre-correct</w:t>
            </w:r>
            <w:r>
              <w:rPr>
                <w:rFonts w:ascii="Arial" w:hAnsi="Arial" w:cs="Arial"/>
                <w:b/>
                <w:i/>
                <w:iCs/>
                <w:sz w:val="20"/>
                <w:szCs w:val="20"/>
              </w:rPr>
              <w:t>ed</w:t>
            </w:r>
            <w:r>
              <w:rPr>
                <w:rFonts w:ascii="Arial" w:hAnsi="Arial" w:cs="Arial"/>
                <w:i/>
                <w:iCs/>
                <w:sz w:val="20"/>
                <w:szCs w:val="20"/>
              </w:rPr>
              <w:t xml:space="preserve"> students to increase the likelihood that they will follow the expectations.</w:t>
            </w:r>
          </w:p>
        </w:tc>
        <w:tc>
          <w:tcPr>
            <w:tcW w:w="1260" w:type="dxa"/>
            <w:tcBorders>
              <w:top w:val="dotted" w:sz="4" w:space="0" w:color="auto"/>
              <w:left w:val="nil"/>
              <w:bottom w:val="dotted" w:sz="4" w:space="0" w:color="auto"/>
              <w:right w:val="single" w:sz="18" w:space="0" w:color="auto"/>
            </w:tcBorders>
          </w:tcPr>
          <w:p w14:paraId="7DFD616D" w14:textId="77777777" w:rsidR="00C07C3E" w:rsidRPr="003920F3" w:rsidRDefault="00C07C3E" w:rsidP="00275AC6">
            <w:pPr>
              <w:spacing w:before="120" w:after="120"/>
              <w:jc w:val="center"/>
              <w:rPr>
                <w:rFonts w:ascii="Arial" w:hAnsi="Arial" w:cs="Arial"/>
                <w:sz w:val="20"/>
                <w:szCs w:val="20"/>
              </w:rPr>
            </w:pPr>
            <w:r w:rsidRPr="003920F3">
              <w:rPr>
                <w:rFonts w:ascii="Arial" w:hAnsi="Arial" w:cs="Arial"/>
                <w:sz w:val="20"/>
                <w:szCs w:val="20"/>
              </w:rPr>
              <w:t>Yes    No</w:t>
            </w:r>
          </w:p>
        </w:tc>
      </w:tr>
      <w:tr w:rsidR="00C07C3E" w:rsidRPr="00BB1828" w14:paraId="7FAF646E" w14:textId="77777777" w:rsidTr="00C07C3E">
        <w:tc>
          <w:tcPr>
            <w:tcW w:w="8977" w:type="dxa"/>
            <w:tcBorders>
              <w:top w:val="dotted" w:sz="4" w:space="0" w:color="auto"/>
              <w:left w:val="single" w:sz="18" w:space="0" w:color="auto"/>
              <w:bottom w:val="single" w:sz="18" w:space="0" w:color="auto"/>
              <w:right w:val="nil"/>
            </w:tcBorders>
          </w:tcPr>
          <w:p w14:paraId="28D7AD0D" w14:textId="77777777" w:rsidR="00C07C3E"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w:t>
            </w:r>
            <w:r w:rsidRPr="006A1376">
              <w:rPr>
                <w:rFonts w:ascii="Arial" w:hAnsi="Arial" w:cs="Arial"/>
                <w:b/>
                <w:i/>
                <w:iCs/>
                <w:sz w:val="20"/>
                <w:szCs w:val="20"/>
              </w:rPr>
              <w:t>actively supervise</w:t>
            </w:r>
            <w:r>
              <w:rPr>
                <w:rFonts w:ascii="Arial" w:hAnsi="Arial" w:cs="Arial"/>
                <w:b/>
                <w:i/>
                <w:iCs/>
                <w:sz w:val="20"/>
                <w:szCs w:val="20"/>
              </w:rPr>
              <w:t>d</w:t>
            </w:r>
            <w:r>
              <w:rPr>
                <w:rFonts w:ascii="Arial" w:hAnsi="Arial" w:cs="Arial"/>
                <w:i/>
                <w:iCs/>
                <w:sz w:val="20"/>
                <w:szCs w:val="20"/>
              </w:rPr>
              <w:t xml:space="preserve"> my students.</w:t>
            </w:r>
          </w:p>
        </w:tc>
        <w:tc>
          <w:tcPr>
            <w:tcW w:w="1260" w:type="dxa"/>
            <w:tcBorders>
              <w:top w:val="dotted" w:sz="4" w:space="0" w:color="auto"/>
              <w:left w:val="nil"/>
              <w:bottom w:val="single" w:sz="18" w:space="0" w:color="auto"/>
              <w:right w:val="single" w:sz="18" w:space="0" w:color="auto"/>
            </w:tcBorders>
          </w:tcPr>
          <w:p w14:paraId="75169DC4" w14:textId="77777777" w:rsidR="00C07C3E" w:rsidRPr="003920F3" w:rsidRDefault="00C07C3E" w:rsidP="00275AC6">
            <w:pPr>
              <w:spacing w:before="120" w:after="120"/>
              <w:jc w:val="center"/>
              <w:rPr>
                <w:rFonts w:ascii="Arial" w:hAnsi="Arial" w:cs="Arial"/>
                <w:sz w:val="20"/>
                <w:szCs w:val="20"/>
              </w:rPr>
            </w:pPr>
            <w:r w:rsidRPr="003920F3">
              <w:rPr>
                <w:rFonts w:ascii="Arial" w:hAnsi="Arial" w:cs="Arial"/>
                <w:sz w:val="20"/>
                <w:szCs w:val="20"/>
              </w:rPr>
              <w:t>Yes    No</w:t>
            </w:r>
          </w:p>
        </w:tc>
      </w:tr>
      <w:tr w:rsidR="00C07C3E" w:rsidRPr="00BB1828" w14:paraId="2FAC2224" w14:textId="77777777" w:rsidTr="00C07C3E">
        <w:tc>
          <w:tcPr>
            <w:tcW w:w="10237" w:type="dxa"/>
            <w:gridSpan w:val="2"/>
            <w:tcBorders>
              <w:top w:val="single" w:sz="18" w:space="0" w:color="auto"/>
              <w:left w:val="single" w:sz="18" w:space="0" w:color="auto"/>
              <w:bottom w:val="dotted" w:sz="4" w:space="0" w:color="auto"/>
              <w:right w:val="single" w:sz="18" w:space="0" w:color="auto"/>
            </w:tcBorders>
            <w:shd w:val="clear" w:color="auto" w:fill="E6E6E6"/>
          </w:tcPr>
          <w:p w14:paraId="06ACD676" w14:textId="77777777" w:rsidR="00C07C3E" w:rsidRPr="006A1376" w:rsidRDefault="00C07C3E" w:rsidP="002C5373">
            <w:pPr>
              <w:numPr>
                <w:ilvl w:val="0"/>
                <w:numId w:val="26"/>
              </w:numPr>
              <w:spacing w:before="120" w:after="120"/>
              <w:rPr>
                <w:rFonts w:ascii="Arial" w:hAnsi="Arial" w:cs="Arial"/>
                <w:sz w:val="20"/>
                <w:szCs w:val="20"/>
              </w:rPr>
            </w:pPr>
            <w:r w:rsidRPr="006A1376">
              <w:rPr>
                <w:rFonts w:ascii="Arial" w:hAnsi="Arial" w:cs="Arial"/>
                <w:iCs/>
                <w:sz w:val="20"/>
                <w:szCs w:val="20"/>
              </w:rPr>
              <w:t xml:space="preserve">I </w:t>
            </w:r>
            <w:r w:rsidRPr="006A1376">
              <w:rPr>
                <w:rFonts w:ascii="Arial" w:hAnsi="Arial" w:cs="Arial"/>
                <w:b/>
                <w:iCs/>
                <w:sz w:val="20"/>
                <w:szCs w:val="20"/>
              </w:rPr>
              <w:t>actively engage</w:t>
            </w:r>
            <w:r>
              <w:rPr>
                <w:rFonts w:ascii="Arial" w:hAnsi="Arial" w:cs="Arial"/>
                <w:b/>
                <w:iCs/>
                <w:sz w:val="20"/>
                <w:szCs w:val="20"/>
              </w:rPr>
              <w:t>d</w:t>
            </w:r>
            <w:r w:rsidRPr="006A1376">
              <w:rPr>
                <w:rFonts w:ascii="Arial" w:hAnsi="Arial" w:cs="Arial"/>
                <w:iCs/>
                <w:sz w:val="20"/>
                <w:szCs w:val="20"/>
              </w:rPr>
              <w:t xml:space="preserve"> students in observable ways.</w:t>
            </w:r>
          </w:p>
        </w:tc>
      </w:tr>
      <w:tr w:rsidR="00C07C3E" w:rsidRPr="00BB1828" w14:paraId="557E2242" w14:textId="77777777" w:rsidTr="00C07C3E">
        <w:tc>
          <w:tcPr>
            <w:tcW w:w="8977" w:type="dxa"/>
            <w:tcBorders>
              <w:top w:val="dotted" w:sz="4" w:space="0" w:color="auto"/>
              <w:left w:val="single" w:sz="18" w:space="0" w:color="auto"/>
              <w:bottom w:val="dotted" w:sz="4" w:space="0" w:color="auto"/>
              <w:right w:val="nil"/>
            </w:tcBorders>
          </w:tcPr>
          <w:p w14:paraId="79A69E89" w14:textId="77777777" w:rsidR="00C07C3E" w:rsidRPr="003920F3"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provided a high rate of </w:t>
            </w:r>
            <w:r>
              <w:rPr>
                <w:rFonts w:ascii="Arial" w:hAnsi="Arial" w:cs="Arial"/>
                <w:b/>
                <w:i/>
                <w:iCs/>
                <w:sz w:val="20"/>
                <w:szCs w:val="20"/>
              </w:rPr>
              <w:t>opportunities to respond</w:t>
            </w:r>
            <w:r>
              <w:rPr>
                <w:rFonts w:ascii="Arial" w:hAnsi="Arial" w:cs="Arial"/>
                <w:i/>
                <w:iCs/>
                <w:sz w:val="20"/>
                <w:szCs w:val="20"/>
              </w:rPr>
              <w:t xml:space="preserve"> during my instruction.</w:t>
            </w:r>
          </w:p>
        </w:tc>
        <w:tc>
          <w:tcPr>
            <w:tcW w:w="1260" w:type="dxa"/>
            <w:tcBorders>
              <w:top w:val="dotted" w:sz="4" w:space="0" w:color="auto"/>
              <w:left w:val="nil"/>
              <w:bottom w:val="dotted" w:sz="4" w:space="0" w:color="auto"/>
              <w:right w:val="single" w:sz="18" w:space="0" w:color="auto"/>
            </w:tcBorders>
            <w:vAlign w:val="center"/>
          </w:tcPr>
          <w:p w14:paraId="081CD759" w14:textId="77777777" w:rsidR="00C07C3E" w:rsidRPr="003920F3" w:rsidRDefault="00C07C3E" w:rsidP="00275AC6">
            <w:pPr>
              <w:spacing w:before="120" w:after="120"/>
              <w:jc w:val="center"/>
              <w:rPr>
                <w:rFonts w:ascii="Arial" w:hAnsi="Arial" w:cs="Arial"/>
                <w:sz w:val="20"/>
                <w:szCs w:val="20"/>
              </w:rPr>
            </w:pPr>
            <w:r>
              <w:rPr>
                <w:rFonts w:ascii="Arial" w:hAnsi="Arial" w:cs="Arial"/>
                <w:sz w:val="20"/>
                <w:szCs w:val="20"/>
              </w:rPr>
              <w:t>Yes     No</w:t>
            </w:r>
          </w:p>
        </w:tc>
      </w:tr>
      <w:tr w:rsidR="00C07C3E" w:rsidRPr="00BB1828" w14:paraId="28E004C0" w14:textId="77777777" w:rsidTr="00C07C3E">
        <w:tc>
          <w:tcPr>
            <w:tcW w:w="8977" w:type="dxa"/>
            <w:tcBorders>
              <w:top w:val="dotted" w:sz="4" w:space="0" w:color="auto"/>
              <w:left w:val="single" w:sz="18" w:space="0" w:color="auto"/>
              <w:bottom w:val="dotted" w:sz="4" w:space="0" w:color="auto"/>
              <w:right w:val="nil"/>
            </w:tcBorders>
          </w:tcPr>
          <w:p w14:paraId="62F52F44" w14:textId="77777777" w:rsidR="00C07C3E"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w:t>
            </w:r>
            <w:r w:rsidRPr="00797153">
              <w:rPr>
                <w:rFonts w:ascii="Arial" w:hAnsi="Arial" w:cs="Arial"/>
                <w:b/>
                <w:i/>
                <w:iCs/>
                <w:sz w:val="20"/>
                <w:szCs w:val="20"/>
              </w:rPr>
              <w:t>engage</w:t>
            </w:r>
            <w:r>
              <w:rPr>
                <w:rFonts w:ascii="Arial" w:hAnsi="Arial" w:cs="Arial"/>
                <w:b/>
                <w:i/>
                <w:iCs/>
                <w:sz w:val="20"/>
                <w:szCs w:val="20"/>
              </w:rPr>
              <w:t>d</w:t>
            </w:r>
            <w:r>
              <w:rPr>
                <w:rFonts w:ascii="Arial" w:hAnsi="Arial" w:cs="Arial"/>
                <w:i/>
                <w:iCs/>
                <w:sz w:val="20"/>
                <w:szCs w:val="20"/>
              </w:rPr>
              <w:t xml:space="preserve"> my students in </w:t>
            </w:r>
            <w:r w:rsidRPr="00797153">
              <w:rPr>
                <w:rFonts w:ascii="Arial" w:hAnsi="Arial" w:cs="Arial"/>
                <w:b/>
                <w:i/>
                <w:iCs/>
                <w:sz w:val="20"/>
                <w:szCs w:val="20"/>
              </w:rPr>
              <w:t xml:space="preserve">observable ways </w:t>
            </w:r>
            <w:r>
              <w:rPr>
                <w:rFonts w:ascii="Arial" w:hAnsi="Arial" w:cs="Arial"/>
                <w:i/>
                <w:iCs/>
                <w:sz w:val="20"/>
                <w:szCs w:val="20"/>
              </w:rPr>
              <w:t>during teacher directed instruction (i.e., I use response cards, choral responding, and other methods).</w:t>
            </w:r>
          </w:p>
        </w:tc>
        <w:tc>
          <w:tcPr>
            <w:tcW w:w="1260" w:type="dxa"/>
            <w:tcBorders>
              <w:top w:val="dotted" w:sz="4" w:space="0" w:color="auto"/>
              <w:left w:val="nil"/>
              <w:bottom w:val="dotted" w:sz="4" w:space="0" w:color="auto"/>
              <w:right w:val="single" w:sz="18" w:space="0" w:color="auto"/>
            </w:tcBorders>
            <w:vAlign w:val="center"/>
          </w:tcPr>
          <w:p w14:paraId="7323361E" w14:textId="77777777" w:rsidR="00C07C3E" w:rsidRDefault="00C07C3E" w:rsidP="00275AC6">
            <w:pPr>
              <w:spacing w:before="120" w:after="120"/>
              <w:jc w:val="center"/>
              <w:rPr>
                <w:rFonts w:ascii="Arial" w:hAnsi="Arial" w:cs="Arial"/>
                <w:sz w:val="20"/>
                <w:szCs w:val="20"/>
              </w:rPr>
            </w:pPr>
            <w:r>
              <w:rPr>
                <w:rFonts w:ascii="Arial" w:hAnsi="Arial" w:cs="Arial"/>
                <w:sz w:val="20"/>
                <w:szCs w:val="20"/>
              </w:rPr>
              <w:t>Yes     No</w:t>
            </w:r>
          </w:p>
        </w:tc>
      </w:tr>
      <w:tr w:rsidR="00C07C3E" w:rsidRPr="00BB1828" w14:paraId="1A631EFE" w14:textId="77777777" w:rsidTr="00C07C3E">
        <w:tc>
          <w:tcPr>
            <w:tcW w:w="8977" w:type="dxa"/>
            <w:tcBorders>
              <w:top w:val="dotted" w:sz="4" w:space="0" w:color="auto"/>
              <w:left w:val="single" w:sz="18" w:space="0" w:color="auto"/>
              <w:bottom w:val="single" w:sz="18" w:space="0" w:color="auto"/>
              <w:right w:val="nil"/>
            </w:tcBorders>
          </w:tcPr>
          <w:p w14:paraId="35230A4D" w14:textId="77777777" w:rsidR="00C07C3E"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used evidence based methods to </w:t>
            </w:r>
            <w:r w:rsidRPr="00797153">
              <w:rPr>
                <w:rFonts w:ascii="Arial" w:hAnsi="Arial" w:cs="Arial"/>
                <w:b/>
                <w:i/>
                <w:iCs/>
                <w:sz w:val="20"/>
                <w:szCs w:val="20"/>
              </w:rPr>
              <w:t>deliver</w:t>
            </w:r>
            <w:r>
              <w:rPr>
                <w:rFonts w:ascii="Arial" w:hAnsi="Arial" w:cs="Arial"/>
                <w:i/>
                <w:iCs/>
                <w:sz w:val="20"/>
                <w:szCs w:val="20"/>
              </w:rPr>
              <w:t xml:space="preserve"> my instruction (e.g., Direct Instruction).</w:t>
            </w:r>
          </w:p>
        </w:tc>
        <w:tc>
          <w:tcPr>
            <w:tcW w:w="1260" w:type="dxa"/>
            <w:tcBorders>
              <w:top w:val="dotted" w:sz="4" w:space="0" w:color="auto"/>
              <w:left w:val="nil"/>
              <w:bottom w:val="single" w:sz="18" w:space="0" w:color="auto"/>
              <w:right w:val="single" w:sz="18" w:space="0" w:color="auto"/>
            </w:tcBorders>
            <w:vAlign w:val="center"/>
          </w:tcPr>
          <w:p w14:paraId="1C4EE991" w14:textId="77777777" w:rsidR="00C07C3E" w:rsidRPr="00797153" w:rsidRDefault="00C07C3E" w:rsidP="00275AC6">
            <w:pPr>
              <w:spacing w:before="120" w:after="120"/>
              <w:jc w:val="center"/>
              <w:rPr>
                <w:rFonts w:ascii="Arial" w:hAnsi="Arial" w:cs="Arial"/>
                <w:b/>
                <w:sz w:val="20"/>
                <w:szCs w:val="20"/>
              </w:rPr>
            </w:pPr>
            <w:r>
              <w:rPr>
                <w:rFonts w:ascii="Arial" w:hAnsi="Arial" w:cs="Arial"/>
                <w:sz w:val="20"/>
                <w:szCs w:val="20"/>
              </w:rPr>
              <w:t>Yes     No</w:t>
            </w:r>
          </w:p>
        </w:tc>
      </w:tr>
      <w:tr w:rsidR="00C07C3E" w:rsidRPr="00BB1828" w14:paraId="4F50BC38" w14:textId="77777777" w:rsidTr="00C07C3E">
        <w:tc>
          <w:tcPr>
            <w:tcW w:w="10237" w:type="dxa"/>
            <w:gridSpan w:val="2"/>
            <w:tcBorders>
              <w:top w:val="single" w:sz="18" w:space="0" w:color="auto"/>
              <w:left w:val="single" w:sz="18" w:space="0" w:color="auto"/>
              <w:bottom w:val="dotted" w:sz="4" w:space="0" w:color="auto"/>
              <w:right w:val="single" w:sz="18" w:space="0" w:color="auto"/>
            </w:tcBorders>
            <w:shd w:val="clear" w:color="auto" w:fill="E6E6E6"/>
          </w:tcPr>
          <w:p w14:paraId="67A8BC67" w14:textId="77777777" w:rsidR="00C07C3E" w:rsidRPr="006A1376" w:rsidRDefault="00C07C3E" w:rsidP="002C5373">
            <w:pPr>
              <w:numPr>
                <w:ilvl w:val="0"/>
                <w:numId w:val="26"/>
              </w:numPr>
              <w:tabs>
                <w:tab w:val="num" w:pos="540"/>
              </w:tabs>
              <w:spacing w:before="120" w:after="120"/>
              <w:rPr>
                <w:rFonts w:ascii="Arial" w:hAnsi="Arial" w:cs="Arial"/>
                <w:i/>
                <w:iCs/>
                <w:sz w:val="20"/>
                <w:szCs w:val="20"/>
              </w:rPr>
            </w:pPr>
            <w:r w:rsidRPr="006A1376">
              <w:rPr>
                <w:rFonts w:ascii="Arial" w:hAnsi="Arial" w:cs="Arial"/>
                <w:iCs/>
                <w:sz w:val="20"/>
                <w:szCs w:val="20"/>
              </w:rPr>
              <w:t xml:space="preserve">I </w:t>
            </w:r>
            <w:r>
              <w:rPr>
                <w:rFonts w:ascii="Arial" w:hAnsi="Arial" w:cs="Arial"/>
                <w:iCs/>
                <w:sz w:val="20"/>
                <w:szCs w:val="20"/>
              </w:rPr>
              <w:t>used</w:t>
            </w:r>
            <w:r w:rsidRPr="006A1376">
              <w:rPr>
                <w:rFonts w:ascii="Arial" w:hAnsi="Arial" w:cs="Arial"/>
                <w:iCs/>
                <w:sz w:val="20"/>
                <w:szCs w:val="20"/>
              </w:rPr>
              <w:t xml:space="preserve"> a </w:t>
            </w:r>
            <w:r w:rsidRPr="006A1376">
              <w:rPr>
                <w:rFonts w:ascii="Arial" w:hAnsi="Arial" w:cs="Arial"/>
                <w:b/>
                <w:iCs/>
                <w:sz w:val="20"/>
                <w:szCs w:val="20"/>
              </w:rPr>
              <w:t>continuum of strategies</w:t>
            </w:r>
            <w:r w:rsidRPr="006A1376">
              <w:rPr>
                <w:rFonts w:ascii="Arial" w:hAnsi="Arial" w:cs="Arial"/>
                <w:iCs/>
                <w:sz w:val="20"/>
                <w:szCs w:val="20"/>
              </w:rPr>
              <w:t xml:space="preserve"> to acknowledge </w:t>
            </w:r>
            <w:r w:rsidRPr="006A1376">
              <w:rPr>
                <w:rFonts w:ascii="Arial" w:hAnsi="Arial" w:cs="Arial"/>
                <w:b/>
                <w:iCs/>
                <w:sz w:val="20"/>
                <w:szCs w:val="20"/>
              </w:rPr>
              <w:t>appropriate behavior</w:t>
            </w:r>
            <w:r w:rsidRPr="002C324D">
              <w:rPr>
                <w:rFonts w:ascii="Arial" w:hAnsi="Arial" w:cs="Arial"/>
                <w:i/>
                <w:iCs/>
                <w:sz w:val="20"/>
                <w:szCs w:val="20"/>
              </w:rPr>
              <w:t>.</w:t>
            </w:r>
          </w:p>
        </w:tc>
      </w:tr>
      <w:tr w:rsidR="00C07C3E" w:rsidRPr="00BB1828" w14:paraId="27C49F54" w14:textId="77777777" w:rsidTr="00C07C3E">
        <w:tc>
          <w:tcPr>
            <w:tcW w:w="8977" w:type="dxa"/>
            <w:tcBorders>
              <w:top w:val="dotted" w:sz="4" w:space="0" w:color="auto"/>
              <w:left w:val="single" w:sz="18" w:space="0" w:color="auto"/>
              <w:bottom w:val="dotted" w:sz="4" w:space="0" w:color="auto"/>
              <w:right w:val="nil"/>
            </w:tcBorders>
          </w:tcPr>
          <w:p w14:paraId="67519366" w14:textId="77777777" w:rsidR="00C07C3E" w:rsidRPr="003920F3"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provided </w:t>
            </w:r>
            <w:r w:rsidRPr="001A700A">
              <w:rPr>
                <w:rFonts w:ascii="Arial" w:hAnsi="Arial" w:cs="Arial"/>
                <w:b/>
                <w:i/>
                <w:iCs/>
                <w:sz w:val="20"/>
                <w:szCs w:val="20"/>
              </w:rPr>
              <w:t>specific and contingent praise</w:t>
            </w:r>
            <w:r>
              <w:rPr>
                <w:rFonts w:ascii="Arial" w:hAnsi="Arial" w:cs="Arial"/>
                <w:i/>
                <w:iCs/>
                <w:sz w:val="20"/>
                <w:szCs w:val="20"/>
              </w:rPr>
              <w:t xml:space="preserve"> for academic and social behaviors (e.g., following expectations).</w:t>
            </w:r>
          </w:p>
        </w:tc>
        <w:tc>
          <w:tcPr>
            <w:tcW w:w="1260" w:type="dxa"/>
            <w:tcBorders>
              <w:top w:val="dotted" w:sz="4" w:space="0" w:color="auto"/>
              <w:left w:val="nil"/>
              <w:bottom w:val="dotted" w:sz="4" w:space="0" w:color="auto"/>
              <w:right w:val="single" w:sz="18" w:space="0" w:color="auto"/>
            </w:tcBorders>
            <w:vAlign w:val="center"/>
          </w:tcPr>
          <w:p w14:paraId="3F908ED7" w14:textId="77777777" w:rsidR="00C07C3E" w:rsidRPr="003920F3" w:rsidRDefault="00C07C3E" w:rsidP="00275AC6">
            <w:pPr>
              <w:spacing w:before="120" w:after="120"/>
              <w:jc w:val="center"/>
              <w:rPr>
                <w:rFonts w:ascii="Arial" w:hAnsi="Arial" w:cs="Arial"/>
                <w:sz w:val="20"/>
                <w:szCs w:val="20"/>
              </w:rPr>
            </w:pPr>
            <w:r w:rsidRPr="003920F3">
              <w:rPr>
                <w:rFonts w:ascii="Arial" w:hAnsi="Arial" w:cs="Arial"/>
                <w:sz w:val="20"/>
                <w:szCs w:val="20"/>
              </w:rPr>
              <w:t>Yes    No</w:t>
            </w:r>
          </w:p>
        </w:tc>
      </w:tr>
      <w:tr w:rsidR="00C07C3E" w:rsidRPr="00BB1828" w14:paraId="09678C03" w14:textId="77777777" w:rsidTr="00C07C3E">
        <w:tc>
          <w:tcPr>
            <w:tcW w:w="8977" w:type="dxa"/>
            <w:tcBorders>
              <w:top w:val="dotted" w:sz="4" w:space="0" w:color="auto"/>
              <w:left w:val="single" w:sz="18" w:space="0" w:color="auto"/>
              <w:bottom w:val="single" w:sz="18" w:space="0" w:color="auto"/>
              <w:right w:val="nil"/>
            </w:tcBorders>
          </w:tcPr>
          <w:p w14:paraId="3D212F75" w14:textId="77777777" w:rsidR="00C07C3E"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also used </w:t>
            </w:r>
            <w:r w:rsidRPr="001A700A">
              <w:rPr>
                <w:rFonts w:ascii="Arial" w:hAnsi="Arial" w:cs="Arial"/>
                <w:b/>
                <w:i/>
                <w:iCs/>
                <w:sz w:val="20"/>
                <w:szCs w:val="20"/>
              </w:rPr>
              <w:t>other systems</w:t>
            </w:r>
            <w:r>
              <w:rPr>
                <w:rFonts w:ascii="Arial" w:hAnsi="Arial" w:cs="Arial"/>
                <w:i/>
                <w:iCs/>
                <w:sz w:val="20"/>
                <w:szCs w:val="20"/>
              </w:rPr>
              <w:t xml:space="preserve"> to acknowledge appropriate behavior (group contingencies, behavior contracts, or token economies).</w:t>
            </w:r>
          </w:p>
        </w:tc>
        <w:tc>
          <w:tcPr>
            <w:tcW w:w="1260" w:type="dxa"/>
            <w:tcBorders>
              <w:top w:val="dotted" w:sz="4" w:space="0" w:color="auto"/>
              <w:left w:val="nil"/>
              <w:bottom w:val="single" w:sz="18" w:space="0" w:color="auto"/>
              <w:right w:val="single" w:sz="18" w:space="0" w:color="auto"/>
            </w:tcBorders>
            <w:vAlign w:val="center"/>
          </w:tcPr>
          <w:p w14:paraId="3D268275" w14:textId="77777777" w:rsidR="00C07C3E" w:rsidRPr="003920F3" w:rsidRDefault="00C07C3E" w:rsidP="00275AC6">
            <w:pPr>
              <w:spacing w:before="120" w:after="120"/>
              <w:jc w:val="center"/>
              <w:rPr>
                <w:rFonts w:ascii="Arial" w:hAnsi="Arial" w:cs="Arial"/>
                <w:sz w:val="20"/>
                <w:szCs w:val="20"/>
              </w:rPr>
            </w:pPr>
            <w:r w:rsidRPr="003920F3">
              <w:rPr>
                <w:rFonts w:ascii="Arial" w:hAnsi="Arial" w:cs="Arial"/>
                <w:sz w:val="20"/>
                <w:szCs w:val="20"/>
              </w:rPr>
              <w:t>Yes    No</w:t>
            </w:r>
          </w:p>
        </w:tc>
      </w:tr>
      <w:tr w:rsidR="00C07C3E" w:rsidRPr="00BB1828" w14:paraId="2C4D19CE" w14:textId="77777777" w:rsidTr="00C07C3E">
        <w:tc>
          <w:tcPr>
            <w:tcW w:w="10237" w:type="dxa"/>
            <w:gridSpan w:val="2"/>
            <w:tcBorders>
              <w:top w:val="single" w:sz="18" w:space="0" w:color="auto"/>
              <w:left w:val="single" w:sz="18" w:space="0" w:color="auto"/>
              <w:bottom w:val="dotted" w:sz="4" w:space="0" w:color="auto"/>
              <w:right w:val="single" w:sz="18" w:space="0" w:color="auto"/>
            </w:tcBorders>
            <w:shd w:val="clear" w:color="auto" w:fill="E6E6E6"/>
          </w:tcPr>
          <w:p w14:paraId="647309D5" w14:textId="77777777" w:rsidR="00C07C3E" w:rsidRPr="006A1376" w:rsidRDefault="00C07C3E" w:rsidP="002C5373">
            <w:pPr>
              <w:numPr>
                <w:ilvl w:val="0"/>
                <w:numId w:val="26"/>
              </w:numPr>
              <w:tabs>
                <w:tab w:val="num" w:pos="540"/>
              </w:tabs>
              <w:spacing w:before="120" w:after="120"/>
              <w:rPr>
                <w:rFonts w:ascii="Arial" w:hAnsi="Arial" w:cs="Arial"/>
                <w:iCs/>
                <w:sz w:val="20"/>
                <w:szCs w:val="20"/>
              </w:rPr>
            </w:pPr>
            <w:r w:rsidRPr="006A1376">
              <w:rPr>
                <w:rFonts w:ascii="Arial" w:hAnsi="Arial" w:cs="Arial"/>
                <w:iCs/>
                <w:sz w:val="20"/>
                <w:szCs w:val="20"/>
              </w:rPr>
              <w:t xml:space="preserve">I </w:t>
            </w:r>
            <w:r>
              <w:rPr>
                <w:rFonts w:ascii="Arial" w:hAnsi="Arial" w:cs="Arial"/>
                <w:iCs/>
                <w:sz w:val="20"/>
                <w:szCs w:val="20"/>
              </w:rPr>
              <w:t>used</w:t>
            </w:r>
            <w:r w:rsidRPr="006A1376">
              <w:rPr>
                <w:rFonts w:ascii="Arial" w:hAnsi="Arial" w:cs="Arial"/>
                <w:iCs/>
                <w:sz w:val="20"/>
                <w:szCs w:val="20"/>
              </w:rPr>
              <w:t xml:space="preserve"> a </w:t>
            </w:r>
            <w:r w:rsidRPr="006A1376">
              <w:rPr>
                <w:rFonts w:ascii="Arial" w:hAnsi="Arial" w:cs="Arial"/>
                <w:b/>
                <w:iCs/>
                <w:sz w:val="20"/>
                <w:szCs w:val="20"/>
              </w:rPr>
              <w:t>continuum of strategies</w:t>
            </w:r>
            <w:r w:rsidRPr="006A1376">
              <w:rPr>
                <w:rFonts w:ascii="Arial" w:hAnsi="Arial" w:cs="Arial"/>
                <w:iCs/>
                <w:sz w:val="20"/>
                <w:szCs w:val="20"/>
              </w:rPr>
              <w:t xml:space="preserve"> to respond to </w:t>
            </w:r>
            <w:r w:rsidRPr="006A1376">
              <w:rPr>
                <w:rFonts w:ascii="Arial" w:hAnsi="Arial" w:cs="Arial"/>
                <w:b/>
                <w:iCs/>
                <w:sz w:val="20"/>
                <w:szCs w:val="20"/>
              </w:rPr>
              <w:t>inappropriate behavior</w:t>
            </w:r>
          </w:p>
        </w:tc>
      </w:tr>
      <w:tr w:rsidR="00C07C3E" w:rsidRPr="00BB1828" w14:paraId="1DD358DF" w14:textId="77777777" w:rsidTr="00C07C3E">
        <w:tc>
          <w:tcPr>
            <w:tcW w:w="8977" w:type="dxa"/>
            <w:tcBorders>
              <w:top w:val="dotted" w:sz="4" w:space="0" w:color="auto"/>
              <w:left w:val="single" w:sz="18" w:space="0" w:color="auto"/>
              <w:bottom w:val="dotted" w:sz="4" w:space="0" w:color="auto"/>
              <w:right w:val="nil"/>
            </w:tcBorders>
          </w:tcPr>
          <w:p w14:paraId="24E3BD1E" w14:textId="77777777" w:rsidR="00C07C3E" w:rsidRPr="003920F3"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 provided specific, contingent, and brief </w:t>
            </w:r>
            <w:r w:rsidRPr="001A700A">
              <w:rPr>
                <w:rFonts w:ascii="Arial" w:hAnsi="Arial" w:cs="Arial"/>
                <w:b/>
                <w:i/>
                <w:iCs/>
                <w:sz w:val="20"/>
                <w:szCs w:val="20"/>
              </w:rPr>
              <w:t>error corrections</w:t>
            </w:r>
            <w:r>
              <w:rPr>
                <w:rFonts w:ascii="Arial" w:hAnsi="Arial" w:cs="Arial"/>
                <w:i/>
                <w:iCs/>
                <w:sz w:val="20"/>
                <w:szCs w:val="20"/>
              </w:rPr>
              <w:t xml:space="preserve"> for academic and social errors.</w:t>
            </w:r>
          </w:p>
        </w:tc>
        <w:tc>
          <w:tcPr>
            <w:tcW w:w="1260" w:type="dxa"/>
            <w:tcBorders>
              <w:top w:val="dotted" w:sz="4" w:space="0" w:color="auto"/>
              <w:left w:val="nil"/>
              <w:bottom w:val="dotted" w:sz="4" w:space="0" w:color="auto"/>
              <w:right w:val="single" w:sz="18" w:space="0" w:color="auto"/>
            </w:tcBorders>
            <w:vAlign w:val="center"/>
          </w:tcPr>
          <w:p w14:paraId="4FDAF41A" w14:textId="77777777" w:rsidR="00C07C3E" w:rsidRDefault="00C07C3E" w:rsidP="00275AC6">
            <w:pPr>
              <w:jc w:val="center"/>
            </w:pPr>
            <w:r w:rsidRPr="00C83B0D">
              <w:rPr>
                <w:rFonts w:ascii="Arial" w:hAnsi="Arial" w:cs="Arial"/>
                <w:sz w:val="20"/>
                <w:szCs w:val="20"/>
              </w:rPr>
              <w:t>Yes    No</w:t>
            </w:r>
          </w:p>
        </w:tc>
      </w:tr>
      <w:tr w:rsidR="00C07C3E" w:rsidRPr="00BB1828" w14:paraId="079AA7D8" w14:textId="77777777" w:rsidTr="00C07C3E">
        <w:tc>
          <w:tcPr>
            <w:tcW w:w="8977" w:type="dxa"/>
            <w:tcBorders>
              <w:top w:val="dotted" w:sz="4" w:space="0" w:color="auto"/>
              <w:left w:val="single" w:sz="18" w:space="0" w:color="auto"/>
              <w:bottom w:val="single" w:sz="18" w:space="0" w:color="auto"/>
              <w:right w:val="nil"/>
            </w:tcBorders>
          </w:tcPr>
          <w:p w14:paraId="50052B2B" w14:textId="77777777" w:rsidR="00C07C3E" w:rsidRDefault="00C07C3E" w:rsidP="002C5373">
            <w:pPr>
              <w:numPr>
                <w:ilvl w:val="1"/>
                <w:numId w:val="26"/>
              </w:numPr>
              <w:spacing w:before="120" w:after="120"/>
              <w:rPr>
                <w:rFonts w:ascii="Arial" w:hAnsi="Arial" w:cs="Arial"/>
                <w:i/>
                <w:iCs/>
                <w:sz w:val="20"/>
                <w:szCs w:val="20"/>
              </w:rPr>
            </w:pPr>
            <w:r>
              <w:rPr>
                <w:rFonts w:ascii="Arial" w:hAnsi="Arial" w:cs="Arial"/>
                <w:i/>
                <w:iCs/>
                <w:sz w:val="20"/>
                <w:szCs w:val="20"/>
              </w:rPr>
              <w:t xml:space="preserve">In addition, I used the </w:t>
            </w:r>
            <w:r w:rsidRPr="001A700A">
              <w:rPr>
                <w:rFonts w:ascii="Arial" w:hAnsi="Arial" w:cs="Arial"/>
                <w:b/>
                <w:i/>
                <w:iCs/>
                <w:sz w:val="20"/>
                <w:szCs w:val="20"/>
              </w:rPr>
              <w:t>least restrictive procedure</w:t>
            </w:r>
            <w:r>
              <w:rPr>
                <w:rFonts w:ascii="Arial" w:hAnsi="Arial" w:cs="Arial"/>
                <w:i/>
                <w:iCs/>
                <w:sz w:val="20"/>
                <w:szCs w:val="20"/>
              </w:rPr>
              <w:t xml:space="preserve"> to discourage inappropriate behavior (differential reinforcement, planned ignoring, response cost, time out)</w:t>
            </w:r>
          </w:p>
        </w:tc>
        <w:tc>
          <w:tcPr>
            <w:tcW w:w="1260" w:type="dxa"/>
            <w:tcBorders>
              <w:top w:val="dotted" w:sz="4" w:space="0" w:color="auto"/>
              <w:left w:val="nil"/>
              <w:bottom w:val="single" w:sz="18" w:space="0" w:color="auto"/>
              <w:right w:val="single" w:sz="18" w:space="0" w:color="auto"/>
            </w:tcBorders>
            <w:vAlign w:val="center"/>
          </w:tcPr>
          <w:p w14:paraId="7155E763" w14:textId="77777777" w:rsidR="00C07C3E" w:rsidRPr="00C83B0D" w:rsidRDefault="00C07C3E" w:rsidP="00275AC6">
            <w:pPr>
              <w:jc w:val="center"/>
              <w:rPr>
                <w:rFonts w:ascii="Arial" w:hAnsi="Arial" w:cs="Arial"/>
                <w:sz w:val="20"/>
                <w:szCs w:val="20"/>
              </w:rPr>
            </w:pPr>
            <w:r w:rsidRPr="00C83B0D">
              <w:rPr>
                <w:rFonts w:ascii="Arial" w:hAnsi="Arial" w:cs="Arial"/>
                <w:sz w:val="20"/>
                <w:szCs w:val="20"/>
              </w:rPr>
              <w:t>Yes    No</w:t>
            </w:r>
          </w:p>
        </w:tc>
      </w:tr>
      <w:tr w:rsidR="00C07C3E" w:rsidRPr="00BB1828" w14:paraId="7B80CE08" w14:textId="77777777" w:rsidTr="00C07C3E">
        <w:trPr>
          <w:trHeight w:val="1332"/>
        </w:trPr>
        <w:tc>
          <w:tcPr>
            <w:tcW w:w="8977" w:type="dxa"/>
            <w:tcBorders>
              <w:top w:val="single" w:sz="18" w:space="0" w:color="auto"/>
              <w:left w:val="single" w:sz="18" w:space="0" w:color="auto"/>
              <w:bottom w:val="single" w:sz="18" w:space="0" w:color="auto"/>
              <w:right w:val="nil"/>
            </w:tcBorders>
          </w:tcPr>
          <w:p w14:paraId="5325CC14" w14:textId="77777777" w:rsidR="00C07C3E" w:rsidRPr="00210489" w:rsidRDefault="00C07C3E" w:rsidP="00275AC6">
            <w:pPr>
              <w:spacing w:before="60" w:after="60"/>
              <w:rPr>
                <w:rFonts w:ascii="Arial" w:hAnsi="Arial" w:cs="Arial"/>
                <w:i/>
                <w:iCs/>
                <w:sz w:val="20"/>
                <w:szCs w:val="20"/>
              </w:rPr>
            </w:pPr>
            <w:r w:rsidRPr="00210489">
              <w:rPr>
                <w:rFonts w:ascii="Arial" w:hAnsi="Arial" w:cs="Arial"/>
                <w:i/>
                <w:iCs/>
                <w:sz w:val="20"/>
                <w:szCs w:val="20"/>
              </w:rPr>
              <w:t>Overall classroom management score:</w:t>
            </w:r>
          </w:p>
          <w:p w14:paraId="6C130776" w14:textId="77777777" w:rsidR="00C07C3E" w:rsidRPr="00210489" w:rsidRDefault="00C07C3E" w:rsidP="00275AC6">
            <w:pPr>
              <w:spacing w:before="60" w:after="60"/>
              <w:ind w:left="720"/>
              <w:rPr>
                <w:rFonts w:ascii="Arial" w:hAnsi="Arial" w:cs="Arial"/>
                <w:i/>
                <w:iCs/>
                <w:sz w:val="20"/>
                <w:szCs w:val="20"/>
              </w:rPr>
            </w:pPr>
            <w:r w:rsidRPr="00210489">
              <w:rPr>
                <w:rFonts w:ascii="Arial" w:hAnsi="Arial" w:cs="Arial"/>
                <w:i/>
                <w:iCs/>
                <w:sz w:val="20"/>
                <w:szCs w:val="20"/>
              </w:rPr>
              <w:t>10-13  “yes”  =  “</w:t>
            </w:r>
            <w:r w:rsidRPr="00210489">
              <w:rPr>
                <w:rFonts w:ascii="Arial" w:hAnsi="Arial" w:cs="Arial"/>
                <w:b/>
                <w:bCs/>
                <w:i/>
                <w:iCs/>
                <w:sz w:val="20"/>
                <w:szCs w:val="20"/>
              </w:rPr>
              <w:t>Super</w:t>
            </w:r>
            <w:r w:rsidRPr="00210489">
              <w:rPr>
                <w:rFonts w:ascii="Arial" w:hAnsi="Arial" w:cs="Arial"/>
                <w:i/>
                <w:iCs/>
                <w:sz w:val="20"/>
                <w:szCs w:val="20"/>
              </w:rPr>
              <w:t>”</w:t>
            </w:r>
          </w:p>
          <w:p w14:paraId="31121ECC" w14:textId="77777777" w:rsidR="00C07C3E" w:rsidRPr="00210489" w:rsidRDefault="00C07C3E" w:rsidP="00275AC6">
            <w:pPr>
              <w:spacing w:before="60" w:after="60"/>
              <w:ind w:left="720"/>
              <w:rPr>
                <w:rFonts w:ascii="Arial" w:hAnsi="Arial" w:cs="Arial"/>
                <w:i/>
                <w:iCs/>
                <w:sz w:val="20"/>
                <w:szCs w:val="20"/>
              </w:rPr>
            </w:pPr>
            <w:r w:rsidRPr="00210489">
              <w:rPr>
                <w:rFonts w:ascii="Arial" w:hAnsi="Arial" w:cs="Arial"/>
                <w:i/>
                <w:iCs/>
                <w:sz w:val="20"/>
                <w:szCs w:val="20"/>
              </w:rPr>
              <w:t>7-10    “yes”  =  “</w:t>
            </w:r>
            <w:r w:rsidRPr="00210489">
              <w:rPr>
                <w:rFonts w:ascii="Arial" w:hAnsi="Arial" w:cs="Arial"/>
                <w:b/>
                <w:bCs/>
                <w:i/>
                <w:iCs/>
                <w:sz w:val="20"/>
                <w:szCs w:val="20"/>
              </w:rPr>
              <w:t>So-So</w:t>
            </w:r>
            <w:r w:rsidRPr="00210489">
              <w:rPr>
                <w:rFonts w:ascii="Arial" w:hAnsi="Arial" w:cs="Arial"/>
                <w:i/>
                <w:iCs/>
                <w:sz w:val="20"/>
                <w:szCs w:val="20"/>
              </w:rPr>
              <w:t>”</w:t>
            </w:r>
          </w:p>
          <w:p w14:paraId="1F34455D" w14:textId="77777777" w:rsidR="00C07C3E" w:rsidRPr="00210489" w:rsidRDefault="00C07C3E" w:rsidP="00275AC6">
            <w:pPr>
              <w:spacing w:before="60" w:after="60"/>
              <w:ind w:left="720"/>
              <w:rPr>
                <w:rFonts w:ascii="Arial" w:hAnsi="Arial" w:cs="Arial"/>
                <w:i/>
                <w:iCs/>
                <w:sz w:val="20"/>
                <w:szCs w:val="20"/>
              </w:rPr>
            </w:pPr>
            <w:r w:rsidRPr="00210489">
              <w:rPr>
                <w:rStyle w:val="PageNumber"/>
                <w:rFonts w:ascii="Arial" w:hAnsi="Arial" w:cs="Arial"/>
                <w:sz w:val="20"/>
                <w:szCs w:val="20"/>
              </w:rPr>
              <w:t>&lt;</w:t>
            </w:r>
            <w:r w:rsidRPr="00210489">
              <w:rPr>
                <w:i/>
                <w:iCs/>
                <w:sz w:val="20"/>
                <w:szCs w:val="20"/>
              </w:rPr>
              <w:t>7</w:t>
            </w:r>
            <w:r w:rsidRPr="00210489">
              <w:rPr>
                <w:rFonts w:ascii="Arial" w:hAnsi="Arial" w:cs="Arial"/>
                <w:i/>
                <w:iCs/>
                <w:sz w:val="20"/>
                <w:szCs w:val="20"/>
              </w:rPr>
              <w:t xml:space="preserve">       “yes”  =  “</w:t>
            </w:r>
            <w:r w:rsidRPr="00210489">
              <w:rPr>
                <w:rFonts w:ascii="Arial" w:hAnsi="Arial" w:cs="Arial"/>
                <w:b/>
                <w:bCs/>
                <w:i/>
                <w:iCs/>
                <w:sz w:val="20"/>
                <w:szCs w:val="20"/>
              </w:rPr>
              <w:t>Improvement Needed</w:t>
            </w:r>
            <w:r w:rsidRPr="00210489">
              <w:rPr>
                <w:rFonts w:ascii="Arial" w:hAnsi="Arial" w:cs="Arial"/>
                <w:i/>
                <w:iCs/>
                <w:sz w:val="20"/>
                <w:szCs w:val="20"/>
              </w:rPr>
              <w:t>”</w:t>
            </w:r>
          </w:p>
        </w:tc>
        <w:tc>
          <w:tcPr>
            <w:tcW w:w="1260" w:type="dxa"/>
            <w:tcBorders>
              <w:top w:val="single" w:sz="18" w:space="0" w:color="auto"/>
              <w:left w:val="nil"/>
              <w:bottom w:val="single" w:sz="18" w:space="0" w:color="auto"/>
              <w:right w:val="single" w:sz="18" w:space="0" w:color="auto"/>
            </w:tcBorders>
            <w:vAlign w:val="center"/>
          </w:tcPr>
          <w:p w14:paraId="3355BEAD" w14:textId="77777777" w:rsidR="00C07C3E" w:rsidRPr="00210489" w:rsidRDefault="00C07C3E" w:rsidP="00275AC6">
            <w:pPr>
              <w:spacing w:before="60" w:after="60"/>
              <w:rPr>
                <w:rFonts w:ascii="Arial" w:hAnsi="Arial" w:cs="Arial"/>
                <w:sz w:val="20"/>
                <w:szCs w:val="20"/>
              </w:rPr>
            </w:pPr>
            <w:r w:rsidRPr="00210489">
              <w:rPr>
                <w:rFonts w:ascii="Arial" w:hAnsi="Arial" w:cs="Arial"/>
                <w:sz w:val="20"/>
                <w:szCs w:val="20"/>
              </w:rPr>
              <w:t># Yes  ___</w:t>
            </w:r>
          </w:p>
        </w:tc>
      </w:tr>
    </w:tbl>
    <w:p w14:paraId="42127C51" w14:textId="7DA3828D" w:rsidR="00D41486" w:rsidRDefault="00705835" w:rsidP="00645E7D">
      <w:pPr>
        <w:rPr>
          <w:sz w:val="24"/>
          <w:szCs w:val="24"/>
        </w:rPr>
      </w:pPr>
      <w:r>
        <w:rPr>
          <w:sz w:val="24"/>
          <w:szCs w:val="24"/>
        </w:rPr>
        <w:t>Source: Simonsen et al., 2006</w:t>
      </w:r>
    </w:p>
    <w:p w14:paraId="7196DBD0" w14:textId="4E3A0D44" w:rsidR="005D14C1" w:rsidRDefault="005D14C1" w:rsidP="00921D21">
      <w:pPr>
        <w:pStyle w:val="Heading1"/>
      </w:pPr>
      <w:bookmarkStart w:id="22" w:name="_Toc513113608"/>
      <w:r>
        <w:lastRenderedPageBreak/>
        <w:t>Resources</w:t>
      </w:r>
      <w:bookmarkEnd w:id="22"/>
    </w:p>
    <w:p w14:paraId="1E64DAFD" w14:textId="77777777" w:rsidR="005421EE" w:rsidRPr="005D14C1" w:rsidRDefault="00AD0445" w:rsidP="002C5373">
      <w:pPr>
        <w:numPr>
          <w:ilvl w:val="0"/>
          <w:numId w:val="28"/>
        </w:numPr>
        <w:rPr>
          <w:sz w:val="24"/>
          <w:szCs w:val="24"/>
        </w:rPr>
      </w:pPr>
      <w:hyperlink r:id="rId9" w:history="1">
        <w:r w:rsidR="00C2490B" w:rsidRPr="005D14C1">
          <w:rPr>
            <w:rStyle w:val="Hyperlink"/>
            <w:sz w:val="24"/>
            <w:szCs w:val="24"/>
          </w:rPr>
          <w:t>https://www.teachingchannel.org/blog/2014/03/06/classroom-diy-incentive-systems</w:t>
        </w:r>
      </w:hyperlink>
      <w:hyperlink r:id="rId10" w:history="1">
        <w:r w:rsidR="00C2490B" w:rsidRPr="005D14C1">
          <w:rPr>
            <w:rStyle w:val="Hyperlink"/>
            <w:sz w:val="24"/>
            <w:szCs w:val="24"/>
          </w:rPr>
          <w:t>/</w:t>
        </w:r>
      </w:hyperlink>
    </w:p>
    <w:p w14:paraId="1E31E87D" w14:textId="77777777" w:rsidR="005421EE" w:rsidRPr="005D14C1" w:rsidRDefault="00AD0445" w:rsidP="002C5373">
      <w:pPr>
        <w:numPr>
          <w:ilvl w:val="0"/>
          <w:numId w:val="28"/>
        </w:numPr>
        <w:rPr>
          <w:sz w:val="24"/>
          <w:szCs w:val="24"/>
        </w:rPr>
      </w:pPr>
      <w:hyperlink r:id="rId11" w:history="1">
        <w:r w:rsidR="00C2490B" w:rsidRPr="005D14C1">
          <w:rPr>
            <w:rStyle w:val="Hyperlink"/>
            <w:sz w:val="24"/>
            <w:szCs w:val="24"/>
          </w:rPr>
          <w:t>http://www.pbisworld.com/tier-2/reward-system</w:t>
        </w:r>
      </w:hyperlink>
      <w:hyperlink r:id="rId12" w:history="1">
        <w:r w:rsidR="00C2490B" w:rsidRPr="005D14C1">
          <w:rPr>
            <w:rStyle w:val="Hyperlink"/>
            <w:sz w:val="24"/>
            <w:szCs w:val="24"/>
          </w:rPr>
          <w:t>/</w:t>
        </w:r>
      </w:hyperlink>
    </w:p>
    <w:p w14:paraId="7BB0CF4F" w14:textId="77777777" w:rsidR="005421EE" w:rsidRPr="005D14C1" w:rsidRDefault="00AD0445" w:rsidP="002C5373">
      <w:pPr>
        <w:numPr>
          <w:ilvl w:val="0"/>
          <w:numId w:val="28"/>
        </w:numPr>
        <w:rPr>
          <w:sz w:val="24"/>
          <w:szCs w:val="24"/>
        </w:rPr>
      </w:pPr>
      <w:hyperlink r:id="rId13" w:history="1">
        <w:r w:rsidR="00C2490B" w:rsidRPr="005D14C1">
          <w:rPr>
            <w:rStyle w:val="Hyperlink"/>
            <w:sz w:val="24"/>
            <w:szCs w:val="24"/>
          </w:rPr>
          <w:t>http://</w:t>
        </w:r>
      </w:hyperlink>
      <w:hyperlink r:id="rId14" w:history="1">
        <w:r w:rsidR="00C2490B" w:rsidRPr="005D14C1">
          <w:rPr>
            <w:rStyle w:val="Hyperlink"/>
            <w:sz w:val="24"/>
            <w:szCs w:val="24"/>
          </w:rPr>
          <w:t>www.educationworld.com/a_curr/curr301.shtml</w:t>
        </w:r>
      </w:hyperlink>
    </w:p>
    <w:p w14:paraId="490E09FA" w14:textId="77777777" w:rsidR="005421EE" w:rsidRDefault="00AD0445" w:rsidP="002C5373">
      <w:pPr>
        <w:numPr>
          <w:ilvl w:val="0"/>
          <w:numId w:val="28"/>
        </w:numPr>
        <w:rPr>
          <w:sz w:val="24"/>
          <w:szCs w:val="24"/>
        </w:rPr>
      </w:pPr>
      <w:hyperlink r:id="rId15" w:history="1">
        <w:r w:rsidR="00C2490B" w:rsidRPr="005D14C1">
          <w:rPr>
            <w:rStyle w:val="Hyperlink"/>
            <w:sz w:val="24"/>
            <w:szCs w:val="24"/>
          </w:rPr>
          <w:t>http://</w:t>
        </w:r>
      </w:hyperlink>
      <w:hyperlink r:id="rId16" w:history="1">
        <w:r w:rsidR="00C2490B" w:rsidRPr="005D14C1">
          <w:rPr>
            <w:rStyle w:val="Hyperlink"/>
            <w:sz w:val="24"/>
            <w:szCs w:val="24"/>
          </w:rPr>
          <w:t>www.svusd.k12.ca.us/healthykids/PDF/IdeasforRewards.pdf</w:t>
        </w:r>
      </w:hyperlink>
    </w:p>
    <w:p w14:paraId="51D8D405" w14:textId="61D0BBA0" w:rsidR="00B305CA" w:rsidRPr="00B305CA" w:rsidRDefault="00AD0445" w:rsidP="002C5373">
      <w:pPr>
        <w:numPr>
          <w:ilvl w:val="0"/>
          <w:numId w:val="28"/>
        </w:numPr>
        <w:rPr>
          <w:sz w:val="24"/>
          <w:szCs w:val="24"/>
        </w:rPr>
      </w:pPr>
      <w:hyperlink r:id="rId17" w:history="1">
        <w:r w:rsidR="00B305CA" w:rsidRPr="00B305CA">
          <w:rPr>
            <w:rStyle w:val="Hyperlink"/>
            <w:sz w:val="24"/>
          </w:rPr>
          <w:t>http://wgntv.com/2015/11/18/special-ed-teacher-begins-class-every-day-by-complimenting-his-students/</w:t>
        </w:r>
      </w:hyperlink>
    </w:p>
    <w:p w14:paraId="1FBADCD1" w14:textId="77777777" w:rsidR="00B305CA" w:rsidRDefault="00B305CA" w:rsidP="00B305CA">
      <w:pPr>
        <w:ind w:left="720"/>
        <w:rPr>
          <w:sz w:val="24"/>
        </w:rPr>
      </w:pPr>
    </w:p>
    <w:p w14:paraId="5EB602C9" w14:textId="77777777" w:rsidR="00B305CA" w:rsidRPr="00B305CA" w:rsidRDefault="00B305CA" w:rsidP="00B305CA">
      <w:pPr>
        <w:ind w:left="720"/>
        <w:rPr>
          <w:sz w:val="24"/>
          <w:szCs w:val="24"/>
        </w:rPr>
      </w:pPr>
    </w:p>
    <w:tbl>
      <w:tblPr>
        <w:tblStyle w:val="TableGrid"/>
        <w:tblW w:w="9715" w:type="dxa"/>
        <w:tblLook w:val="0420" w:firstRow="1" w:lastRow="0" w:firstColumn="0" w:lastColumn="0" w:noHBand="0" w:noVBand="1"/>
      </w:tblPr>
      <w:tblGrid>
        <w:gridCol w:w="4940"/>
        <w:gridCol w:w="4775"/>
      </w:tblGrid>
      <w:tr w:rsidR="005D14C1" w:rsidRPr="005D14C1" w14:paraId="4BC8F737" w14:textId="77777777" w:rsidTr="00FE135C">
        <w:trPr>
          <w:trHeight w:val="70"/>
        </w:trPr>
        <w:tc>
          <w:tcPr>
            <w:tcW w:w="4940" w:type="dxa"/>
            <w:hideMark/>
          </w:tcPr>
          <w:p w14:paraId="45802334" w14:textId="77777777" w:rsidR="005D14C1" w:rsidRPr="005D14C1" w:rsidRDefault="005D14C1" w:rsidP="005D14C1">
            <w:pPr>
              <w:spacing w:after="160" w:line="259" w:lineRule="auto"/>
            </w:pPr>
            <w:r w:rsidRPr="005D14C1">
              <w:rPr>
                <w:b/>
                <w:bCs/>
              </w:rPr>
              <w:t>Organization/Resource</w:t>
            </w:r>
          </w:p>
        </w:tc>
        <w:tc>
          <w:tcPr>
            <w:tcW w:w="4775" w:type="dxa"/>
            <w:hideMark/>
          </w:tcPr>
          <w:p w14:paraId="5FD364A5" w14:textId="77777777" w:rsidR="005D14C1" w:rsidRPr="005D14C1" w:rsidRDefault="005D14C1" w:rsidP="005D14C1">
            <w:pPr>
              <w:spacing w:after="160" w:line="259" w:lineRule="auto"/>
            </w:pPr>
            <w:r w:rsidRPr="005D14C1">
              <w:rPr>
                <w:b/>
                <w:bCs/>
              </w:rPr>
              <w:t>Website</w:t>
            </w:r>
          </w:p>
        </w:tc>
      </w:tr>
      <w:tr w:rsidR="005D14C1" w:rsidRPr="005D14C1" w14:paraId="576E8C5A" w14:textId="77777777" w:rsidTr="00FE135C">
        <w:trPr>
          <w:trHeight w:val="66"/>
        </w:trPr>
        <w:tc>
          <w:tcPr>
            <w:tcW w:w="4940" w:type="dxa"/>
            <w:hideMark/>
          </w:tcPr>
          <w:p w14:paraId="77C0DAAF" w14:textId="77777777" w:rsidR="005D14C1" w:rsidRPr="005D14C1" w:rsidRDefault="005D14C1" w:rsidP="005D14C1">
            <w:pPr>
              <w:spacing w:after="160" w:line="259" w:lineRule="auto"/>
            </w:pPr>
            <w:r w:rsidRPr="005D14C1">
              <w:t>PBIS Apps</w:t>
            </w:r>
          </w:p>
        </w:tc>
        <w:tc>
          <w:tcPr>
            <w:tcW w:w="4775" w:type="dxa"/>
            <w:hideMark/>
          </w:tcPr>
          <w:p w14:paraId="3C926662" w14:textId="77777777" w:rsidR="005D14C1" w:rsidRPr="005D14C1" w:rsidRDefault="005D14C1" w:rsidP="005D14C1">
            <w:pPr>
              <w:spacing w:after="160" w:line="259" w:lineRule="auto"/>
            </w:pPr>
            <w:r w:rsidRPr="005D14C1">
              <w:rPr>
                <w:u w:val="single"/>
              </w:rPr>
              <w:t>pbisapps.org</w:t>
            </w:r>
          </w:p>
        </w:tc>
      </w:tr>
      <w:tr w:rsidR="005D14C1" w:rsidRPr="005D14C1" w14:paraId="27AB1ACD" w14:textId="77777777" w:rsidTr="00FE135C">
        <w:trPr>
          <w:trHeight w:val="151"/>
        </w:trPr>
        <w:tc>
          <w:tcPr>
            <w:tcW w:w="4940" w:type="dxa"/>
            <w:hideMark/>
          </w:tcPr>
          <w:p w14:paraId="470B2EDD" w14:textId="77777777" w:rsidR="005D14C1" w:rsidRPr="005D14C1" w:rsidRDefault="005D14C1" w:rsidP="005D14C1">
            <w:pPr>
              <w:spacing w:after="160" w:line="259" w:lineRule="auto"/>
            </w:pPr>
            <w:r w:rsidRPr="005D14C1">
              <w:t>Florida Positive Behavior Support Project</w:t>
            </w:r>
          </w:p>
        </w:tc>
        <w:tc>
          <w:tcPr>
            <w:tcW w:w="4775" w:type="dxa"/>
            <w:hideMark/>
          </w:tcPr>
          <w:p w14:paraId="1311A9C8" w14:textId="77777777" w:rsidR="005D14C1" w:rsidRPr="005D14C1" w:rsidRDefault="005D14C1" w:rsidP="005D14C1">
            <w:pPr>
              <w:spacing w:after="160" w:line="259" w:lineRule="auto"/>
            </w:pPr>
            <w:r w:rsidRPr="005D14C1">
              <w:rPr>
                <w:u w:val="single"/>
              </w:rPr>
              <w:t>flpbs.fmhi.usf.edu/</w:t>
            </w:r>
          </w:p>
        </w:tc>
      </w:tr>
      <w:tr w:rsidR="005D14C1" w:rsidRPr="005D14C1" w14:paraId="0D92287F" w14:textId="77777777" w:rsidTr="00FE135C">
        <w:trPr>
          <w:trHeight w:val="403"/>
        </w:trPr>
        <w:tc>
          <w:tcPr>
            <w:tcW w:w="4940" w:type="dxa"/>
            <w:hideMark/>
          </w:tcPr>
          <w:p w14:paraId="132E800F" w14:textId="77777777" w:rsidR="005D14C1" w:rsidRPr="005D14C1" w:rsidRDefault="005D14C1" w:rsidP="005D14C1">
            <w:pPr>
              <w:spacing w:after="160" w:line="259" w:lineRule="auto"/>
            </w:pPr>
            <w:r w:rsidRPr="005D14C1">
              <w:t>Best Evidence Encyclopedia</w:t>
            </w:r>
          </w:p>
        </w:tc>
        <w:tc>
          <w:tcPr>
            <w:tcW w:w="4775" w:type="dxa"/>
            <w:hideMark/>
          </w:tcPr>
          <w:p w14:paraId="79F38069" w14:textId="77777777" w:rsidR="005D14C1" w:rsidRPr="005D14C1" w:rsidRDefault="005D14C1" w:rsidP="005D14C1">
            <w:pPr>
              <w:spacing w:after="160" w:line="259" w:lineRule="auto"/>
            </w:pPr>
            <w:r w:rsidRPr="005D14C1">
              <w:rPr>
                <w:u w:val="single"/>
              </w:rPr>
              <w:t>www.bestevidence.org/index.cfm</w:t>
            </w:r>
          </w:p>
        </w:tc>
      </w:tr>
      <w:tr w:rsidR="005D14C1" w:rsidRPr="005D14C1" w14:paraId="3516BF63" w14:textId="77777777" w:rsidTr="00FE135C">
        <w:trPr>
          <w:trHeight w:val="295"/>
        </w:trPr>
        <w:tc>
          <w:tcPr>
            <w:tcW w:w="4940" w:type="dxa"/>
            <w:hideMark/>
          </w:tcPr>
          <w:p w14:paraId="3B28366D" w14:textId="77777777" w:rsidR="005D14C1" w:rsidRPr="005D14C1" w:rsidRDefault="005D14C1" w:rsidP="005D14C1">
            <w:pPr>
              <w:spacing w:after="160" w:line="259" w:lineRule="auto"/>
            </w:pPr>
            <w:r w:rsidRPr="005D14C1">
              <w:t>Focus on Effectiveness</w:t>
            </w:r>
          </w:p>
        </w:tc>
        <w:tc>
          <w:tcPr>
            <w:tcW w:w="4775" w:type="dxa"/>
            <w:hideMark/>
          </w:tcPr>
          <w:p w14:paraId="10BCC679" w14:textId="77777777" w:rsidR="005D14C1" w:rsidRPr="005D14C1" w:rsidRDefault="005D14C1" w:rsidP="005D14C1">
            <w:pPr>
              <w:spacing w:after="160" w:line="259" w:lineRule="auto"/>
            </w:pPr>
            <w:r w:rsidRPr="005D14C1">
              <w:rPr>
                <w:u w:val="single"/>
              </w:rPr>
              <w:t>www.netc.org/focus/strategies/</w:t>
            </w:r>
          </w:p>
        </w:tc>
      </w:tr>
      <w:tr w:rsidR="005D14C1" w:rsidRPr="005D14C1" w14:paraId="3EB1D9D2" w14:textId="77777777" w:rsidTr="00FE135C">
        <w:trPr>
          <w:trHeight w:val="205"/>
        </w:trPr>
        <w:tc>
          <w:tcPr>
            <w:tcW w:w="4940" w:type="dxa"/>
            <w:hideMark/>
          </w:tcPr>
          <w:p w14:paraId="44B911FB" w14:textId="77777777" w:rsidR="005D14C1" w:rsidRPr="005D14C1" w:rsidRDefault="005D14C1" w:rsidP="005D14C1">
            <w:pPr>
              <w:spacing w:after="160" w:line="259" w:lineRule="auto"/>
            </w:pPr>
            <w:r w:rsidRPr="005D14C1">
              <w:t>Intervention Central</w:t>
            </w:r>
          </w:p>
        </w:tc>
        <w:tc>
          <w:tcPr>
            <w:tcW w:w="4775" w:type="dxa"/>
            <w:hideMark/>
          </w:tcPr>
          <w:p w14:paraId="0AF39BEF" w14:textId="77777777" w:rsidR="005D14C1" w:rsidRPr="005D14C1" w:rsidRDefault="005D14C1" w:rsidP="005D14C1">
            <w:pPr>
              <w:spacing w:after="160" w:line="259" w:lineRule="auto"/>
            </w:pPr>
            <w:r w:rsidRPr="005D14C1">
              <w:rPr>
                <w:u w:val="single"/>
              </w:rPr>
              <w:t>www.interventioncentral.org/</w:t>
            </w:r>
          </w:p>
        </w:tc>
      </w:tr>
      <w:tr w:rsidR="005D14C1" w:rsidRPr="005D14C1" w14:paraId="6020C5BE" w14:textId="77777777" w:rsidTr="00FE135C">
        <w:trPr>
          <w:trHeight w:val="196"/>
        </w:trPr>
        <w:tc>
          <w:tcPr>
            <w:tcW w:w="4940" w:type="dxa"/>
            <w:hideMark/>
          </w:tcPr>
          <w:p w14:paraId="47FE1765" w14:textId="77777777" w:rsidR="005D14C1" w:rsidRPr="005D14C1" w:rsidRDefault="005D14C1" w:rsidP="005D14C1">
            <w:pPr>
              <w:spacing w:after="160" w:line="259" w:lineRule="auto"/>
            </w:pPr>
            <w:r w:rsidRPr="005D14C1">
              <w:rPr>
                <w:i/>
                <w:iCs/>
              </w:rPr>
              <w:t>Effective School Interventions</w:t>
            </w:r>
          </w:p>
        </w:tc>
        <w:tc>
          <w:tcPr>
            <w:tcW w:w="4775" w:type="dxa"/>
            <w:hideMark/>
          </w:tcPr>
          <w:p w14:paraId="79D449D1" w14:textId="77777777" w:rsidR="005D14C1" w:rsidRPr="005D14C1" w:rsidRDefault="005D14C1" w:rsidP="005D14C1">
            <w:pPr>
              <w:spacing w:after="160" w:line="259" w:lineRule="auto"/>
            </w:pPr>
            <w:r w:rsidRPr="005D14C1">
              <w:t xml:space="preserve">Rathvon, N. </w:t>
            </w:r>
          </w:p>
        </w:tc>
      </w:tr>
      <w:tr w:rsidR="005D14C1" w:rsidRPr="005D14C1" w14:paraId="2C33F218" w14:textId="77777777" w:rsidTr="00FE135C">
        <w:trPr>
          <w:trHeight w:val="18"/>
        </w:trPr>
        <w:tc>
          <w:tcPr>
            <w:tcW w:w="4940" w:type="dxa"/>
            <w:hideMark/>
          </w:tcPr>
          <w:p w14:paraId="644EFCBD" w14:textId="77777777" w:rsidR="005D14C1" w:rsidRPr="005D14C1" w:rsidRDefault="005D14C1" w:rsidP="005D14C1">
            <w:pPr>
              <w:spacing w:after="160" w:line="259" w:lineRule="auto"/>
            </w:pPr>
            <w:r w:rsidRPr="005D14C1">
              <w:t>Teacher Vision</w:t>
            </w:r>
          </w:p>
        </w:tc>
        <w:tc>
          <w:tcPr>
            <w:tcW w:w="4775" w:type="dxa"/>
            <w:hideMark/>
          </w:tcPr>
          <w:p w14:paraId="4542BC05" w14:textId="77777777" w:rsidR="005D14C1" w:rsidRPr="005D14C1" w:rsidRDefault="005D14C1" w:rsidP="005D14C1">
            <w:pPr>
              <w:spacing w:after="160" w:line="259" w:lineRule="auto"/>
            </w:pPr>
            <w:r w:rsidRPr="005D14C1">
              <w:t>www.teachervision.com/classroom-discipline/resource/5806.html</w:t>
            </w:r>
          </w:p>
        </w:tc>
      </w:tr>
      <w:tr w:rsidR="005D14C1" w:rsidRPr="005D14C1" w14:paraId="0B8FF98B" w14:textId="77777777" w:rsidTr="00FE135C">
        <w:trPr>
          <w:trHeight w:val="133"/>
        </w:trPr>
        <w:tc>
          <w:tcPr>
            <w:tcW w:w="4940" w:type="dxa"/>
            <w:hideMark/>
          </w:tcPr>
          <w:p w14:paraId="5FDB5A3C" w14:textId="77777777" w:rsidR="005D14C1" w:rsidRPr="005D14C1" w:rsidRDefault="005D14C1" w:rsidP="005D14C1">
            <w:pPr>
              <w:spacing w:after="160" w:line="259" w:lineRule="auto"/>
            </w:pPr>
            <w:r w:rsidRPr="005D14C1">
              <w:rPr>
                <w:i/>
                <w:iCs/>
              </w:rPr>
              <w:t>The Tough Kid Toolbox</w:t>
            </w:r>
          </w:p>
        </w:tc>
        <w:tc>
          <w:tcPr>
            <w:tcW w:w="4775" w:type="dxa"/>
            <w:hideMark/>
          </w:tcPr>
          <w:p w14:paraId="7D218FA0" w14:textId="77777777" w:rsidR="005D14C1" w:rsidRPr="005D14C1" w:rsidRDefault="005D14C1" w:rsidP="005D14C1">
            <w:pPr>
              <w:spacing w:after="160" w:line="259" w:lineRule="auto"/>
            </w:pPr>
            <w:r w:rsidRPr="005D14C1">
              <w:t xml:space="preserve">Jenson et al. </w:t>
            </w:r>
          </w:p>
        </w:tc>
      </w:tr>
      <w:tr w:rsidR="005D14C1" w:rsidRPr="005D14C1" w14:paraId="03C66314" w14:textId="77777777" w:rsidTr="00FE135C">
        <w:trPr>
          <w:trHeight w:val="115"/>
        </w:trPr>
        <w:tc>
          <w:tcPr>
            <w:tcW w:w="4940" w:type="dxa"/>
            <w:hideMark/>
          </w:tcPr>
          <w:p w14:paraId="2D650C42" w14:textId="77777777" w:rsidR="005D14C1" w:rsidRPr="005D14C1" w:rsidRDefault="005D14C1" w:rsidP="005D14C1">
            <w:pPr>
              <w:spacing w:after="160" w:line="259" w:lineRule="auto"/>
            </w:pPr>
            <w:r w:rsidRPr="005D14C1">
              <w:rPr>
                <w:i/>
                <w:iCs/>
              </w:rPr>
              <w:t>School-Based Interventions for Students with Behavior Problems</w:t>
            </w:r>
          </w:p>
        </w:tc>
        <w:tc>
          <w:tcPr>
            <w:tcW w:w="4775" w:type="dxa"/>
            <w:hideMark/>
          </w:tcPr>
          <w:p w14:paraId="189413C0" w14:textId="77777777" w:rsidR="005D14C1" w:rsidRPr="005D14C1" w:rsidRDefault="005D14C1" w:rsidP="005D14C1">
            <w:pPr>
              <w:spacing w:after="160" w:line="259" w:lineRule="auto"/>
            </w:pPr>
            <w:r w:rsidRPr="005D14C1">
              <w:t xml:space="preserve">Bowen &amp; Jenson </w:t>
            </w:r>
          </w:p>
        </w:tc>
      </w:tr>
    </w:tbl>
    <w:p w14:paraId="241BD441" w14:textId="77777777" w:rsidR="005D14C1" w:rsidRDefault="005D14C1" w:rsidP="00645E7D">
      <w:pPr>
        <w:rPr>
          <w:sz w:val="24"/>
          <w:szCs w:val="24"/>
        </w:rPr>
      </w:pPr>
    </w:p>
    <w:p w14:paraId="437BBDB0" w14:textId="77777777" w:rsidR="005D14C1" w:rsidRDefault="005D14C1" w:rsidP="00645E7D">
      <w:pPr>
        <w:rPr>
          <w:sz w:val="24"/>
          <w:szCs w:val="24"/>
        </w:rPr>
      </w:pPr>
    </w:p>
    <w:sectPr w:rsidR="005D14C1" w:rsidSect="00C07C3E">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1DD0" w14:textId="77777777" w:rsidR="00AD0445" w:rsidRDefault="00AD0445" w:rsidP="00726E61">
      <w:pPr>
        <w:spacing w:after="0" w:line="240" w:lineRule="auto"/>
      </w:pPr>
      <w:r>
        <w:separator/>
      </w:r>
    </w:p>
  </w:endnote>
  <w:endnote w:type="continuationSeparator" w:id="0">
    <w:p w14:paraId="3FEDDC35" w14:textId="77777777" w:rsidR="00AD0445" w:rsidRDefault="00AD0445" w:rsidP="0072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useo Slab 500">
    <w:panose1 w:val="02000000000000000000"/>
    <w:charset w:val="00"/>
    <w:family w:val="auto"/>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960132"/>
      <w:docPartObj>
        <w:docPartGallery w:val="Page Numbers (Bottom of Page)"/>
        <w:docPartUnique/>
      </w:docPartObj>
    </w:sdtPr>
    <w:sdtEndPr>
      <w:rPr>
        <w:noProof/>
      </w:rPr>
    </w:sdtEndPr>
    <w:sdtContent>
      <w:p w14:paraId="54C7669D" w14:textId="25E0A4E7" w:rsidR="00857DA7" w:rsidRDefault="00857DA7" w:rsidP="00F07D94">
        <w:pPr>
          <w:pStyle w:val="Footer"/>
          <w:tabs>
            <w:tab w:val="clear" w:pos="4680"/>
            <w:tab w:val="left" w:pos="5670"/>
            <w:tab w:val="center" w:pos="5850"/>
          </w:tabs>
        </w:pPr>
        <w:r>
          <w:t xml:space="preserve">         Harlacher. Best Practices in Classroom Management</w:t>
        </w:r>
        <w:r>
          <w:tab/>
        </w:r>
        <w:r>
          <w:tab/>
        </w:r>
        <w:r>
          <w:tab/>
        </w:r>
        <w:r>
          <w:fldChar w:fldCharType="begin"/>
        </w:r>
        <w:r>
          <w:instrText xml:space="preserve"> PAGE   \* MERGEFORMAT </w:instrText>
        </w:r>
        <w:r>
          <w:fldChar w:fldCharType="separate"/>
        </w:r>
        <w:r w:rsidR="005377F0">
          <w:rPr>
            <w:noProof/>
          </w:rPr>
          <w:t>3</w:t>
        </w:r>
        <w:r>
          <w:rPr>
            <w:noProof/>
          </w:rPr>
          <w:fldChar w:fldCharType="end"/>
        </w:r>
      </w:p>
    </w:sdtContent>
  </w:sdt>
  <w:p w14:paraId="00B87D90" w14:textId="714322C8" w:rsidR="00857DA7" w:rsidRDefault="00857DA7" w:rsidP="00FE34C7">
    <w:pPr>
      <w:pStyle w:val="Footer"/>
      <w:tabs>
        <w:tab w:val="clear" w:pos="9360"/>
      </w:tabs>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5285F" w14:textId="77777777" w:rsidR="00AD0445" w:rsidRDefault="00AD0445" w:rsidP="00726E61">
      <w:pPr>
        <w:spacing w:after="0" w:line="240" w:lineRule="auto"/>
      </w:pPr>
      <w:r>
        <w:separator/>
      </w:r>
    </w:p>
  </w:footnote>
  <w:footnote w:type="continuationSeparator" w:id="0">
    <w:p w14:paraId="4ADED079" w14:textId="77777777" w:rsidR="00AD0445" w:rsidRDefault="00AD0445" w:rsidP="00726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07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1901B61"/>
    <w:multiLevelType w:val="hybridMultilevel"/>
    <w:tmpl w:val="30CC6C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AD5C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2F10638"/>
    <w:multiLevelType w:val="hybridMultilevel"/>
    <w:tmpl w:val="9E02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53F6C"/>
    <w:multiLevelType w:val="hybridMultilevel"/>
    <w:tmpl w:val="8D2C7A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DA6CD6"/>
    <w:multiLevelType w:val="hybridMultilevel"/>
    <w:tmpl w:val="42BED0A4"/>
    <w:lvl w:ilvl="0" w:tplc="2730A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5248E"/>
    <w:multiLevelType w:val="hybridMultilevel"/>
    <w:tmpl w:val="58D6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20524"/>
    <w:multiLevelType w:val="hybridMultilevel"/>
    <w:tmpl w:val="DC78797C"/>
    <w:lvl w:ilvl="0" w:tplc="ED0EDBF6">
      <w:start w:val="1"/>
      <w:numFmt w:val="decimal"/>
      <w:lvlText w:val="%1."/>
      <w:lvlJc w:val="left"/>
      <w:pPr>
        <w:tabs>
          <w:tab w:val="num" w:pos="720"/>
        </w:tabs>
        <w:ind w:left="720" w:hanging="360"/>
      </w:pPr>
    </w:lvl>
    <w:lvl w:ilvl="1" w:tplc="14928CC6" w:tentative="1">
      <w:start w:val="1"/>
      <w:numFmt w:val="decimal"/>
      <w:lvlText w:val="%2."/>
      <w:lvlJc w:val="left"/>
      <w:pPr>
        <w:tabs>
          <w:tab w:val="num" w:pos="1440"/>
        </w:tabs>
        <w:ind w:left="1440" w:hanging="360"/>
      </w:pPr>
    </w:lvl>
    <w:lvl w:ilvl="2" w:tplc="24728A88" w:tentative="1">
      <w:start w:val="1"/>
      <w:numFmt w:val="decimal"/>
      <w:lvlText w:val="%3."/>
      <w:lvlJc w:val="left"/>
      <w:pPr>
        <w:tabs>
          <w:tab w:val="num" w:pos="2160"/>
        </w:tabs>
        <w:ind w:left="2160" w:hanging="360"/>
      </w:pPr>
    </w:lvl>
    <w:lvl w:ilvl="3" w:tplc="EF040880" w:tentative="1">
      <w:start w:val="1"/>
      <w:numFmt w:val="decimal"/>
      <w:lvlText w:val="%4."/>
      <w:lvlJc w:val="left"/>
      <w:pPr>
        <w:tabs>
          <w:tab w:val="num" w:pos="2880"/>
        </w:tabs>
        <w:ind w:left="2880" w:hanging="360"/>
      </w:pPr>
    </w:lvl>
    <w:lvl w:ilvl="4" w:tplc="8E024912" w:tentative="1">
      <w:start w:val="1"/>
      <w:numFmt w:val="decimal"/>
      <w:lvlText w:val="%5."/>
      <w:lvlJc w:val="left"/>
      <w:pPr>
        <w:tabs>
          <w:tab w:val="num" w:pos="3600"/>
        </w:tabs>
        <w:ind w:left="3600" w:hanging="360"/>
      </w:pPr>
    </w:lvl>
    <w:lvl w:ilvl="5" w:tplc="B9F44876" w:tentative="1">
      <w:start w:val="1"/>
      <w:numFmt w:val="decimal"/>
      <w:lvlText w:val="%6."/>
      <w:lvlJc w:val="left"/>
      <w:pPr>
        <w:tabs>
          <w:tab w:val="num" w:pos="4320"/>
        </w:tabs>
        <w:ind w:left="4320" w:hanging="360"/>
      </w:pPr>
    </w:lvl>
    <w:lvl w:ilvl="6" w:tplc="3C20262E" w:tentative="1">
      <w:start w:val="1"/>
      <w:numFmt w:val="decimal"/>
      <w:lvlText w:val="%7."/>
      <w:lvlJc w:val="left"/>
      <w:pPr>
        <w:tabs>
          <w:tab w:val="num" w:pos="5040"/>
        </w:tabs>
        <w:ind w:left="5040" w:hanging="360"/>
      </w:pPr>
    </w:lvl>
    <w:lvl w:ilvl="7" w:tplc="1058665E" w:tentative="1">
      <w:start w:val="1"/>
      <w:numFmt w:val="decimal"/>
      <w:lvlText w:val="%8."/>
      <w:lvlJc w:val="left"/>
      <w:pPr>
        <w:tabs>
          <w:tab w:val="num" w:pos="5760"/>
        </w:tabs>
        <w:ind w:left="5760" w:hanging="360"/>
      </w:pPr>
    </w:lvl>
    <w:lvl w:ilvl="8" w:tplc="9306B1E4" w:tentative="1">
      <w:start w:val="1"/>
      <w:numFmt w:val="decimal"/>
      <w:lvlText w:val="%9."/>
      <w:lvlJc w:val="left"/>
      <w:pPr>
        <w:tabs>
          <w:tab w:val="num" w:pos="6480"/>
        </w:tabs>
        <w:ind w:left="6480" w:hanging="360"/>
      </w:pPr>
    </w:lvl>
  </w:abstractNum>
  <w:abstractNum w:abstractNumId="8">
    <w:nsid w:val="1FD265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0150CFE"/>
    <w:multiLevelType w:val="hybridMultilevel"/>
    <w:tmpl w:val="35A2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C53FD"/>
    <w:multiLevelType w:val="hybridMultilevel"/>
    <w:tmpl w:val="C4C08CA4"/>
    <w:lvl w:ilvl="0" w:tplc="156E75C8">
      <w:start w:val="1"/>
      <w:numFmt w:val="upperRoman"/>
      <w:pStyle w:val="Style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57A22"/>
    <w:multiLevelType w:val="hybridMultilevel"/>
    <w:tmpl w:val="9CEE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12168"/>
    <w:multiLevelType w:val="hybridMultilevel"/>
    <w:tmpl w:val="2EB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F33AE"/>
    <w:multiLevelType w:val="hybridMultilevel"/>
    <w:tmpl w:val="BA24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B2EA5"/>
    <w:multiLevelType w:val="hybridMultilevel"/>
    <w:tmpl w:val="BD7A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725C3"/>
    <w:multiLevelType w:val="hybridMultilevel"/>
    <w:tmpl w:val="E95A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97C08"/>
    <w:multiLevelType w:val="hybridMultilevel"/>
    <w:tmpl w:val="2EB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857C2"/>
    <w:multiLevelType w:val="hybridMultilevel"/>
    <w:tmpl w:val="2EB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80998"/>
    <w:multiLevelType w:val="hybridMultilevel"/>
    <w:tmpl w:val="B396FBBA"/>
    <w:lvl w:ilvl="0" w:tplc="B490B01A">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82523"/>
    <w:multiLevelType w:val="hybridMultilevel"/>
    <w:tmpl w:val="083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20006"/>
    <w:multiLevelType w:val="hybridMultilevel"/>
    <w:tmpl w:val="76C8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919C3"/>
    <w:multiLevelType w:val="hybridMultilevel"/>
    <w:tmpl w:val="2EB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F62EA"/>
    <w:multiLevelType w:val="hybridMultilevel"/>
    <w:tmpl w:val="AEB0466C"/>
    <w:lvl w:ilvl="0" w:tplc="296A2A7A">
      <w:start w:val="1"/>
      <w:numFmt w:val="upperRoman"/>
      <w:pStyle w:val="TOC"/>
      <w:lvlText w:val="%1."/>
      <w:lvlJc w:val="left"/>
      <w:pPr>
        <w:ind w:left="1080" w:hanging="720"/>
      </w:pPr>
      <w:rPr>
        <w:rFonts w:asciiTheme="majorHAnsi" w:hAnsiTheme="majorHAnsi"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F681E"/>
    <w:multiLevelType w:val="hybridMultilevel"/>
    <w:tmpl w:val="2F2E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64BA6"/>
    <w:multiLevelType w:val="hybridMultilevel"/>
    <w:tmpl w:val="E66EA766"/>
    <w:lvl w:ilvl="0" w:tplc="996C337A">
      <w:start w:val="1"/>
      <w:numFmt w:val="bullet"/>
      <w:lvlText w:val="•"/>
      <w:lvlJc w:val="left"/>
      <w:pPr>
        <w:tabs>
          <w:tab w:val="num" w:pos="720"/>
        </w:tabs>
        <w:ind w:left="720" w:hanging="360"/>
      </w:pPr>
      <w:rPr>
        <w:rFonts w:ascii="Arial" w:hAnsi="Arial" w:hint="default"/>
      </w:rPr>
    </w:lvl>
    <w:lvl w:ilvl="1" w:tplc="14EE47CA" w:tentative="1">
      <w:start w:val="1"/>
      <w:numFmt w:val="bullet"/>
      <w:lvlText w:val="•"/>
      <w:lvlJc w:val="left"/>
      <w:pPr>
        <w:tabs>
          <w:tab w:val="num" w:pos="1440"/>
        </w:tabs>
        <w:ind w:left="1440" w:hanging="360"/>
      </w:pPr>
      <w:rPr>
        <w:rFonts w:ascii="Arial" w:hAnsi="Arial" w:hint="default"/>
      </w:rPr>
    </w:lvl>
    <w:lvl w:ilvl="2" w:tplc="90DE2E9A" w:tentative="1">
      <w:start w:val="1"/>
      <w:numFmt w:val="bullet"/>
      <w:lvlText w:val="•"/>
      <w:lvlJc w:val="left"/>
      <w:pPr>
        <w:tabs>
          <w:tab w:val="num" w:pos="2160"/>
        </w:tabs>
        <w:ind w:left="2160" w:hanging="360"/>
      </w:pPr>
      <w:rPr>
        <w:rFonts w:ascii="Arial" w:hAnsi="Arial" w:hint="default"/>
      </w:rPr>
    </w:lvl>
    <w:lvl w:ilvl="3" w:tplc="596E6954" w:tentative="1">
      <w:start w:val="1"/>
      <w:numFmt w:val="bullet"/>
      <w:lvlText w:val="•"/>
      <w:lvlJc w:val="left"/>
      <w:pPr>
        <w:tabs>
          <w:tab w:val="num" w:pos="2880"/>
        </w:tabs>
        <w:ind w:left="2880" w:hanging="360"/>
      </w:pPr>
      <w:rPr>
        <w:rFonts w:ascii="Arial" w:hAnsi="Arial" w:hint="default"/>
      </w:rPr>
    </w:lvl>
    <w:lvl w:ilvl="4" w:tplc="4164FF4E" w:tentative="1">
      <w:start w:val="1"/>
      <w:numFmt w:val="bullet"/>
      <w:lvlText w:val="•"/>
      <w:lvlJc w:val="left"/>
      <w:pPr>
        <w:tabs>
          <w:tab w:val="num" w:pos="3600"/>
        </w:tabs>
        <w:ind w:left="3600" w:hanging="360"/>
      </w:pPr>
      <w:rPr>
        <w:rFonts w:ascii="Arial" w:hAnsi="Arial" w:hint="default"/>
      </w:rPr>
    </w:lvl>
    <w:lvl w:ilvl="5" w:tplc="1B04C9CA" w:tentative="1">
      <w:start w:val="1"/>
      <w:numFmt w:val="bullet"/>
      <w:lvlText w:val="•"/>
      <w:lvlJc w:val="left"/>
      <w:pPr>
        <w:tabs>
          <w:tab w:val="num" w:pos="4320"/>
        </w:tabs>
        <w:ind w:left="4320" w:hanging="360"/>
      </w:pPr>
      <w:rPr>
        <w:rFonts w:ascii="Arial" w:hAnsi="Arial" w:hint="default"/>
      </w:rPr>
    </w:lvl>
    <w:lvl w:ilvl="6" w:tplc="026C5B4E" w:tentative="1">
      <w:start w:val="1"/>
      <w:numFmt w:val="bullet"/>
      <w:lvlText w:val="•"/>
      <w:lvlJc w:val="left"/>
      <w:pPr>
        <w:tabs>
          <w:tab w:val="num" w:pos="5040"/>
        </w:tabs>
        <w:ind w:left="5040" w:hanging="360"/>
      </w:pPr>
      <w:rPr>
        <w:rFonts w:ascii="Arial" w:hAnsi="Arial" w:hint="default"/>
      </w:rPr>
    </w:lvl>
    <w:lvl w:ilvl="7" w:tplc="394EDC56" w:tentative="1">
      <w:start w:val="1"/>
      <w:numFmt w:val="bullet"/>
      <w:lvlText w:val="•"/>
      <w:lvlJc w:val="left"/>
      <w:pPr>
        <w:tabs>
          <w:tab w:val="num" w:pos="5760"/>
        </w:tabs>
        <w:ind w:left="5760" w:hanging="360"/>
      </w:pPr>
      <w:rPr>
        <w:rFonts w:ascii="Arial" w:hAnsi="Arial" w:hint="default"/>
      </w:rPr>
    </w:lvl>
    <w:lvl w:ilvl="8" w:tplc="8034AC98" w:tentative="1">
      <w:start w:val="1"/>
      <w:numFmt w:val="bullet"/>
      <w:lvlText w:val="•"/>
      <w:lvlJc w:val="left"/>
      <w:pPr>
        <w:tabs>
          <w:tab w:val="num" w:pos="6480"/>
        </w:tabs>
        <w:ind w:left="6480" w:hanging="360"/>
      </w:pPr>
      <w:rPr>
        <w:rFonts w:ascii="Arial" w:hAnsi="Arial" w:hint="default"/>
      </w:rPr>
    </w:lvl>
  </w:abstractNum>
  <w:abstractNum w:abstractNumId="25">
    <w:nsid w:val="53442A27"/>
    <w:multiLevelType w:val="hybridMultilevel"/>
    <w:tmpl w:val="2EB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67223"/>
    <w:multiLevelType w:val="hybridMultilevel"/>
    <w:tmpl w:val="E61072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7C57230"/>
    <w:multiLevelType w:val="hybridMultilevel"/>
    <w:tmpl w:val="9C5E27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974032B"/>
    <w:multiLevelType w:val="hybridMultilevel"/>
    <w:tmpl w:val="9342BEB6"/>
    <w:lvl w:ilvl="0" w:tplc="0742F14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608E3"/>
    <w:multiLevelType w:val="hybridMultilevel"/>
    <w:tmpl w:val="F62A56A0"/>
    <w:lvl w:ilvl="0" w:tplc="0409000F">
      <w:start w:val="1"/>
      <w:numFmt w:val="decimal"/>
      <w:lvlText w:val="%1."/>
      <w:lvlJc w:val="left"/>
      <w:pPr>
        <w:ind w:left="720" w:hanging="360"/>
      </w:pPr>
      <w:rPr>
        <w:rFonts w:hint="default"/>
      </w:rPr>
    </w:lvl>
    <w:lvl w:ilvl="1" w:tplc="D436B37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4103D"/>
    <w:multiLevelType w:val="multilevel"/>
    <w:tmpl w:val="5D5275C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802223"/>
    <w:multiLevelType w:val="hybridMultilevel"/>
    <w:tmpl w:val="DC18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84750"/>
    <w:multiLevelType w:val="hybridMultilevel"/>
    <w:tmpl w:val="1698186A"/>
    <w:lvl w:ilvl="0" w:tplc="8A2A068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94F14"/>
    <w:multiLevelType w:val="hybridMultilevel"/>
    <w:tmpl w:val="DC78797C"/>
    <w:lvl w:ilvl="0" w:tplc="ED0EDBF6">
      <w:start w:val="1"/>
      <w:numFmt w:val="decimal"/>
      <w:lvlText w:val="%1."/>
      <w:lvlJc w:val="left"/>
      <w:pPr>
        <w:tabs>
          <w:tab w:val="num" w:pos="720"/>
        </w:tabs>
        <w:ind w:left="720" w:hanging="360"/>
      </w:pPr>
    </w:lvl>
    <w:lvl w:ilvl="1" w:tplc="14928CC6" w:tentative="1">
      <w:start w:val="1"/>
      <w:numFmt w:val="decimal"/>
      <w:lvlText w:val="%2."/>
      <w:lvlJc w:val="left"/>
      <w:pPr>
        <w:tabs>
          <w:tab w:val="num" w:pos="1440"/>
        </w:tabs>
        <w:ind w:left="1440" w:hanging="360"/>
      </w:pPr>
    </w:lvl>
    <w:lvl w:ilvl="2" w:tplc="24728A88" w:tentative="1">
      <w:start w:val="1"/>
      <w:numFmt w:val="decimal"/>
      <w:lvlText w:val="%3."/>
      <w:lvlJc w:val="left"/>
      <w:pPr>
        <w:tabs>
          <w:tab w:val="num" w:pos="2160"/>
        </w:tabs>
        <w:ind w:left="2160" w:hanging="360"/>
      </w:pPr>
    </w:lvl>
    <w:lvl w:ilvl="3" w:tplc="EF040880" w:tentative="1">
      <w:start w:val="1"/>
      <w:numFmt w:val="decimal"/>
      <w:lvlText w:val="%4."/>
      <w:lvlJc w:val="left"/>
      <w:pPr>
        <w:tabs>
          <w:tab w:val="num" w:pos="2880"/>
        </w:tabs>
        <w:ind w:left="2880" w:hanging="360"/>
      </w:pPr>
    </w:lvl>
    <w:lvl w:ilvl="4" w:tplc="8E024912" w:tentative="1">
      <w:start w:val="1"/>
      <w:numFmt w:val="decimal"/>
      <w:lvlText w:val="%5."/>
      <w:lvlJc w:val="left"/>
      <w:pPr>
        <w:tabs>
          <w:tab w:val="num" w:pos="3600"/>
        </w:tabs>
        <w:ind w:left="3600" w:hanging="360"/>
      </w:pPr>
    </w:lvl>
    <w:lvl w:ilvl="5" w:tplc="B9F44876" w:tentative="1">
      <w:start w:val="1"/>
      <w:numFmt w:val="decimal"/>
      <w:lvlText w:val="%6."/>
      <w:lvlJc w:val="left"/>
      <w:pPr>
        <w:tabs>
          <w:tab w:val="num" w:pos="4320"/>
        </w:tabs>
        <w:ind w:left="4320" w:hanging="360"/>
      </w:pPr>
    </w:lvl>
    <w:lvl w:ilvl="6" w:tplc="3C20262E" w:tentative="1">
      <w:start w:val="1"/>
      <w:numFmt w:val="decimal"/>
      <w:lvlText w:val="%7."/>
      <w:lvlJc w:val="left"/>
      <w:pPr>
        <w:tabs>
          <w:tab w:val="num" w:pos="5040"/>
        </w:tabs>
        <w:ind w:left="5040" w:hanging="360"/>
      </w:pPr>
    </w:lvl>
    <w:lvl w:ilvl="7" w:tplc="1058665E" w:tentative="1">
      <w:start w:val="1"/>
      <w:numFmt w:val="decimal"/>
      <w:lvlText w:val="%8."/>
      <w:lvlJc w:val="left"/>
      <w:pPr>
        <w:tabs>
          <w:tab w:val="num" w:pos="5760"/>
        </w:tabs>
        <w:ind w:left="5760" w:hanging="360"/>
      </w:pPr>
    </w:lvl>
    <w:lvl w:ilvl="8" w:tplc="9306B1E4" w:tentative="1">
      <w:start w:val="1"/>
      <w:numFmt w:val="decimal"/>
      <w:lvlText w:val="%9."/>
      <w:lvlJc w:val="left"/>
      <w:pPr>
        <w:tabs>
          <w:tab w:val="num" w:pos="6480"/>
        </w:tabs>
        <w:ind w:left="6480" w:hanging="360"/>
      </w:pPr>
    </w:lvl>
  </w:abstractNum>
  <w:abstractNum w:abstractNumId="34">
    <w:nsid w:val="6FFD1CA4"/>
    <w:multiLevelType w:val="hybridMultilevel"/>
    <w:tmpl w:val="02F4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B6E8B"/>
    <w:multiLevelType w:val="hybridMultilevel"/>
    <w:tmpl w:val="2EB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11D43"/>
    <w:multiLevelType w:val="hybridMultilevel"/>
    <w:tmpl w:val="0F3843A6"/>
    <w:lvl w:ilvl="0" w:tplc="D64A585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4"/>
  </w:num>
  <w:num w:numId="4">
    <w:abstractNumId w:val="13"/>
  </w:num>
  <w:num w:numId="5">
    <w:abstractNumId w:val="6"/>
  </w:num>
  <w:num w:numId="6">
    <w:abstractNumId w:val="35"/>
  </w:num>
  <w:num w:numId="7">
    <w:abstractNumId w:val="5"/>
  </w:num>
  <w:num w:numId="8">
    <w:abstractNumId w:val="28"/>
  </w:num>
  <w:num w:numId="9">
    <w:abstractNumId w:val="12"/>
  </w:num>
  <w:num w:numId="10">
    <w:abstractNumId w:val="25"/>
  </w:num>
  <w:num w:numId="11">
    <w:abstractNumId w:val="16"/>
  </w:num>
  <w:num w:numId="12">
    <w:abstractNumId w:val="17"/>
  </w:num>
  <w:num w:numId="13">
    <w:abstractNumId w:val="29"/>
  </w:num>
  <w:num w:numId="14">
    <w:abstractNumId w:val="15"/>
  </w:num>
  <w:num w:numId="15">
    <w:abstractNumId w:val="36"/>
  </w:num>
  <w:num w:numId="16">
    <w:abstractNumId w:val="0"/>
  </w:num>
  <w:num w:numId="17">
    <w:abstractNumId w:val="2"/>
  </w:num>
  <w:num w:numId="18">
    <w:abstractNumId w:val="32"/>
  </w:num>
  <w:num w:numId="19">
    <w:abstractNumId w:val="19"/>
  </w:num>
  <w:num w:numId="20">
    <w:abstractNumId w:val="23"/>
  </w:num>
  <w:num w:numId="21">
    <w:abstractNumId w:val="14"/>
  </w:num>
  <w:num w:numId="22">
    <w:abstractNumId w:val="11"/>
  </w:num>
  <w:num w:numId="23">
    <w:abstractNumId w:val="20"/>
  </w:num>
  <w:num w:numId="24">
    <w:abstractNumId w:val="21"/>
  </w:num>
  <w:num w:numId="25">
    <w:abstractNumId w:val="18"/>
  </w:num>
  <w:num w:numId="26">
    <w:abstractNumId w:val="30"/>
  </w:num>
  <w:num w:numId="27">
    <w:abstractNumId w:val="8"/>
  </w:num>
  <w:num w:numId="28">
    <w:abstractNumId w:val="24"/>
  </w:num>
  <w:num w:numId="29">
    <w:abstractNumId w:val="26"/>
  </w:num>
  <w:num w:numId="30">
    <w:abstractNumId w:val="31"/>
  </w:num>
  <w:num w:numId="31">
    <w:abstractNumId w:val="27"/>
  </w:num>
  <w:num w:numId="32">
    <w:abstractNumId w:val="1"/>
  </w:num>
  <w:num w:numId="33">
    <w:abstractNumId w:val="4"/>
  </w:num>
  <w:num w:numId="34">
    <w:abstractNumId w:val="33"/>
  </w:num>
  <w:num w:numId="35">
    <w:abstractNumId w:val="7"/>
  </w:num>
  <w:num w:numId="36">
    <w:abstractNumId w:val="9"/>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74"/>
    <w:rsid w:val="00003C7E"/>
    <w:rsid w:val="00006CF0"/>
    <w:rsid w:val="00007C56"/>
    <w:rsid w:val="0001070B"/>
    <w:rsid w:val="00013F1B"/>
    <w:rsid w:val="000219F8"/>
    <w:rsid w:val="000232EF"/>
    <w:rsid w:val="00025A5B"/>
    <w:rsid w:val="000262E3"/>
    <w:rsid w:val="0003706A"/>
    <w:rsid w:val="00043E56"/>
    <w:rsid w:val="0004427B"/>
    <w:rsid w:val="00046726"/>
    <w:rsid w:val="00047694"/>
    <w:rsid w:val="00052A46"/>
    <w:rsid w:val="0005338B"/>
    <w:rsid w:val="00061410"/>
    <w:rsid w:val="000639C7"/>
    <w:rsid w:val="000651BC"/>
    <w:rsid w:val="000736C7"/>
    <w:rsid w:val="000751ED"/>
    <w:rsid w:val="00084309"/>
    <w:rsid w:val="00084CB3"/>
    <w:rsid w:val="00090DA9"/>
    <w:rsid w:val="00093BD4"/>
    <w:rsid w:val="000A2A0F"/>
    <w:rsid w:val="000A339F"/>
    <w:rsid w:val="000A5C52"/>
    <w:rsid w:val="000A7DE8"/>
    <w:rsid w:val="000B1B65"/>
    <w:rsid w:val="000B4C2C"/>
    <w:rsid w:val="000C0E36"/>
    <w:rsid w:val="000C2D2C"/>
    <w:rsid w:val="000C3A06"/>
    <w:rsid w:val="000D429F"/>
    <w:rsid w:val="000E0961"/>
    <w:rsid w:val="00102BAA"/>
    <w:rsid w:val="00102DAD"/>
    <w:rsid w:val="00102DF6"/>
    <w:rsid w:val="00107B7E"/>
    <w:rsid w:val="001100FF"/>
    <w:rsid w:val="001104E1"/>
    <w:rsid w:val="00112F69"/>
    <w:rsid w:val="00116CEB"/>
    <w:rsid w:val="0014095A"/>
    <w:rsid w:val="00140DCA"/>
    <w:rsid w:val="0014267F"/>
    <w:rsid w:val="001434AE"/>
    <w:rsid w:val="001456B1"/>
    <w:rsid w:val="00155D56"/>
    <w:rsid w:val="00161628"/>
    <w:rsid w:val="001659C6"/>
    <w:rsid w:val="00173430"/>
    <w:rsid w:val="00176BAE"/>
    <w:rsid w:val="00182477"/>
    <w:rsid w:val="0018363B"/>
    <w:rsid w:val="00185242"/>
    <w:rsid w:val="00190E25"/>
    <w:rsid w:val="001923EC"/>
    <w:rsid w:val="001929FD"/>
    <w:rsid w:val="00193BC6"/>
    <w:rsid w:val="001A2851"/>
    <w:rsid w:val="001A4D86"/>
    <w:rsid w:val="001B22A9"/>
    <w:rsid w:val="001B2A5A"/>
    <w:rsid w:val="001B3FE0"/>
    <w:rsid w:val="001C10BF"/>
    <w:rsid w:val="001C1E61"/>
    <w:rsid w:val="001C60E1"/>
    <w:rsid w:val="001D32E2"/>
    <w:rsid w:val="001E2903"/>
    <w:rsid w:val="001E47CE"/>
    <w:rsid w:val="001E5EF5"/>
    <w:rsid w:val="001F0B98"/>
    <w:rsid w:val="001F4873"/>
    <w:rsid w:val="001F5635"/>
    <w:rsid w:val="001F7797"/>
    <w:rsid w:val="0020031A"/>
    <w:rsid w:val="00210489"/>
    <w:rsid w:val="00211B50"/>
    <w:rsid w:val="002134FF"/>
    <w:rsid w:val="00213818"/>
    <w:rsid w:val="002144D2"/>
    <w:rsid w:val="002173DB"/>
    <w:rsid w:val="00224A66"/>
    <w:rsid w:val="00225421"/>
    <w:rsid w:val="002266FE"/>
    <w:rsid w:val="002316C7"/>
    <w:rsid w:val="00236D8E"/>
    <w:rsid w:val="00237E21"/>
    <w:rsid w:val="002411D6"/>
    <w:rsid w:val="0024226C"/>
    <w:rsid w:val="002431D1"/>
    <w:rsid w:val="00245A8D"/>
    <w:rsid w:val="00246C62"/>
    <w:rsid w:val="0025001B"/>
    <w:rsid w:val="002518F4"/>
    <w:rsid w:val="00253DF5"/>
    <w:rsid w:val="0025422A"/>
    <w:rsid w:val="00257E9F"/>
    <w:rsid w:val="002620C9"/>
    <w:rsid w:val="0026392A"/>
    <w:rsid w:val="002651DA"/>
    <w:rsid w:val="00267D84"/>
    <w:rsid w:val="00272D52"/>
    <w:rsid w:val="00275AC6"/>
    <w:rsid w:val="0027687F"/>
    <w:rsid w:val="00277C15"/>
    <w:rsid w:val="00280AAF"/>
    <w:rsid w:val="00280C2E"/>
    <w:rsid w:val="00280E18"/>
    <w:rsid w:val="0028395D"/>
    <w:rsid w:val="00286729"/>
    <w:rsid w:val="00293295"/>
    <w:rsid w:val="00293CE5"/>
    <w:rsid w:val="002A27A4"/>
    <w:rsid w:val="002A3B32"/>
    <w:rsid w:val="002A3D3B"/>
    <w:rsid w:val="002A427B"/>
    <w:rsid w:val="002B162F"/>
    <w:rsid w:val="002B2E67"/>
    <w:rsid w:val="002B6EBE"/>
    <w:rsid w:val="002C0551"/>
    <w:rsid w:val="002C5373"/>
    <w:rsid w:val="002C63EA"/>
    <w:rsid w:val="002C68B4"/>
    <w:rsid w:val="002C707F"/>
    <w:rsid w:val="002D0053"/>
    <w:rsid w:val="002D06EB"/>
    <w:rsid w:val="002D1430"/>
    <w:rsid w:val="002D2A3A"/>
    <w:rsid w:val="002D4046"/>
    <w:rsid w:val="002E2451"/>
    <w:rsid w:val="002E3E95"/>
    <w:rsid w:val="002E4330"/>
    <w:rsid w:val="002E4D91"/>
    <w:rsid w:val="002E78CE"/>
    <w:rsid w:val="002F225C"/>
    <w:rsid w:val="002F5F59"/>
    <w:rsid w:val="002F65A9"/>
    <w:rsid w:val="002F7803"/>
    <w:rsid w:val="00300180"/>
    <w:rsid w:val="00301847"/>
    <w:rsid w:val="00302A6A"/>
    <w:rsid w:val="003124FE"/>
    <w:rsid w:val="00312961"/>
    <w:rsid w:val="003176C8"/>
    <w:rsid w:val="00317B97"/>
    <w:rsid w:val="003208D6"/>
    <w:rsid w:val="00320E8F"/>
    <w:rsid w:val="003230C0"/>
    <w:rsid w:val="003243BA"/>
    <w:rsid w:val="003268E7"/>
    <w:rsid w:val="00330E33"/>
    <w:rsid w:val="00337BE4"/>
    <w:rsid w:val="003401D7"/>
    <w:rsid w:val="003436A4"/>
    <w:rsid w:val="00343D8E"/>
    <w:rsid w:val="00345EB1"/>
    <w:rsid w:val="00346D3E"/>
    <w:rsid w:val="00357B0F"/>
    <w:rsid w:val="00363D9E"/>
    <w:rsid w:val="0036468C"/>
    <w:rsid w:val="00364B43"/>
    <w:rsid w:val="003663AC"/>
    <w:rsid w:val="00367C5D"/>
    <w:rsid w:val="00382284"/>
    <w:rsid w:val="00382B6E"/>
    <w:rsid w:val="00384DD1"/>
    <w:rsid w:val="00385078"/>
    <w:rsid w:val="00387590"/>
    <w:rsid w:val="00387ED1"/>
    <w:rsid w:val="00395B16"/>
    <w:rsid w:val="003961DA"/>
    <w:rsid w:val="00397E43"/>
    <w:rsid w:val="003A49B2"/>
    <w:rsid w:val="003A50BB"/>
    <w:rsid w:val="003A7359"/>
    <w:rsid w:val="003B3083"/>
    <w:rsid w:val="003C2AE4"/>
    <w:rsid w:val="003C6BF6"/>
    <w:rsid w:val="003D5558"/>
    <w:rsid w:val="003D6E0C"/>
    <w:rsid w:val="003E2E50"/>
    <w:rsid w:val="003E6AAC"/>
    <w:rsid w:val="003F06E8"/>
    <w:rsid w:val="003F541B"/>
    <w:rsid w:val="003F6148"/>
    <w:rsid w:val="003F66E1"/>
    <w:rsid w:val="00403157"/>
    <w:rsid w:val="004036C5"/>
    <w:rsid w:val="0040422E"/>
    <w:rsid w:val="004115A4"/>
    <w:rsid w:val="00411F9B"/>
    <w:rsid w:val="00413550"/>
    <w:rsid w:val="004135A1"/>
    <w:rsid w:val="0042250E"/>
    <w:rsid w:val="00425F98"/>
    <w:rsid w:val="00426FCA"/>
    <w:rsid w:val="00431629"/>
    <w:rsid w:val="004324C7"/>
    <w:rsid w:val="00432FDE"/>
    <w:rsid w:val="00433BD9"/>
    <w:rsid w:val="00437FEE"/>
    <w:rsid w:val="0044036D"/>
    <w:rsid w:val="004433D5"/>
    <w:rsid w:val="00444AF9"/>
    <w:rsid w:val="00444F5E"/>
    <w:rsid w:val="00446557"/>
    <w:rsid w:val="00446A6B"/>
    <w:rsid w:val="00447100"/>
    <w:rsid w:val="00447D15"/>
    <w:rsid w:val="00454713"/>
    <w:rsid w:val="00464CDB"/>
    <w:rsid w:val="00467B81"/>
    <w:rsid w:val="00472C71"/>
    <w:rsid w:val="00480134"/>
    <w:rsid w:val="00484D96"/>
    <w:rsid w:val="00485084"/>
    <w:rsid w:val="0049055F"/>
    <w:rsid w:val="00493D58"/>
    <w:rsid w:val="0049692A"/>
    <w:rsid w:val="00497928"/>
    <w:rsid w:val="004A08F9"/>
    <w:rsid w:val="004A2896"/>
    <w:rsid w:val="004A6859"/>
    <w:rsid w:val="004A75E0"/>
    <w:rsid w:val="004B3AC5"/>
    <w:rsid w:val="004B6360"/>
    <w:rsid w:val="004C5D2C"/>
    <w:rsid w:val="004D2784"/>
    <w:rsid w:val="004E1D7C"/>
    <w:rsid w:val="004E4D86"/>
    <w:rsid w:val="004E696C"/>
    <w:rsid w:val="004E742F"/>
    <w:rsid w:val="004E7793"/>
    <w:rsid w:val="004F0B61"/>
    <w:rsid w:val="004F1686"/>
    <w:rsid w:val="004F6FCC"/>
    <w:rsid w:val="005001B8"/>
    <w:rsid w:val="00505A8A"/>
    <w:rsid w:val="005140FA"/>
    <w:rsid w:val="005152BE"/>
    <w:rsid w:val="00515797"/>
    <w:rsid w:val="0051622D"/>
    <w:rsid w:val="0052152E"/>
    <w:rsid w:val="00522B38"/>
    <w:rsid w:val="00524E3D"/>
    <w:rsid w:val="00524EB5"/>
    <w:rsid w:val="0052663B"/>
    <w:rsid w:val="00527A6D"/>
    <w:rsid w:val="00530AF6"/>
    <w:rsid w:val="0053183D"/>
    <w:rsid w:val="005323A3"/>
    <w:rsid w:val="0053296E"/>
    <w:rsid w:val="00532E62"/>
    <w:rsid w:val="0053466F"/>
    <w:rsid w:val="005377F0"/>
    <w:rsid w:val="005421EE"/>
    <w:rsid w:val="00542895"/>
    <w:rsid w:val="0055409F"/>
    <w:rsid w:val="0055506D"/>
    <w:rsid w:val="00557C29"/>
    <w:rsid w:val="00561661"/>
    <w:rsid w:val="00561771"/>
    <w:rsid w:val="00562E35"/>
    <w:rsid w:val="005658F0"/>
    <w:rsid w:val="00567314"/>
    <w:rsid w:val="00567FCB"/>
    <w:rsid w:val="00571195"/>
    <w:rsid w:val="00573A80"/>
    <w:rsid w:val="00573C2F"/>
    <w:rsid w:val="005746F8"/>
    <w:rsid w:val="00575C4E"/>
    <w:rsid w:val="0058215C"/>
    <w:rsid w:val="00584A6C"/>
    <w:rsid w:val="005912F9"/>
    <w:rsid w:val="00591953"/>
    <w:rsid w:val="00593781"/>
    <w:rsid w:val="005A0583"/>
    <w:rsid w:val="005A1CD1"/>
    <w:rsid w:val="005B30F0"/>
    <w:rsid w:val="005B6C06"/>
    <w:rsid w:val="005C32B9"/>
    <w:rsid w:val="005C45DE"/>
    <w:rsid w:val="005C5F23"/>
    <w:rsid w:val="005D14C1"/>
    <w:rsid w:val="005D3A92"/>
    <w:rsid w:val="005D537B"/>
    <w:rsid w:val="005D53C5"/>
    <w:rsid w:val="005D6122"/>
    <w:rsid w:val="005D717A"/>
    <w:rsid w:val="005D7B51"/>
    <w:rsid w:val="005E474F"/>
    <w:rsid w:val="005E6A84"/>
    <w:rsid w:val="005F636B"/>
    <w:rsid w:val="00601725"/>
    <w:rsid w:val="00602F09"/>
    <w:rsid w:val="00603B87"/>
    <w:rsid w:val="00605725"/>
    <w:rsid w:val="006057D0"/>
    <w:rsid w:val="00606D31"/>
    <w:rsid w:val="006160C8"/>
    <w:rsid w:val="00626460"/>
    <w:rsid w:val="00627BFF"/>
    <w:rsid w:val="00632339"/>
    <w:rsid w:val="00633249"/>
    <w:rsid w:val="00633EBA"/>
    <w:rsid w:val="006353F1"/>
    <w:rsid w:val="006408E9"/>
    <w:rsid w:val="0064264D"/>
    <w:rsid w:val="00645737"/>
    <w:rsid w:val="00645E7D"/>
    <w:rsid w:val="00647E98"/>
    <w:rsid w:val="00651F5D"/>
    <w:rsid w:val="006546D7"/>
    <w:rsid w:val="00657943"/>
    <w:rsid w:val="00666104"/>
    <w:rsid w:val="00672961"/>
    <w:rsid w:val="00673D16"/>
    <w:rsid w:val="00683A35"/>
    <w:rsid w:val="006907C3"/>
    <w:rsid w:val="006915B4"/>
    <w:rsid w:val="006921D9"/>
    <w:rsid w:val="00694380"/>
    <w:rsid w:val="006943D5"/>
    <w:rsid w:val="00695CC0"/>
    <w:rsid w:val="006A444B"/>
    <w:rsid w:val="006A484E"/>
    <w:rsid w:val="006B3EAE"/>
    <w:rsid w:val="006B50EE"/>
    <w:rsid w:val="006B58C2"/>
    <w:rsid w:val="006C0FC5"/>
    <w:rsid w:val="006C2C66"/>
    <w:rsid w:val="006C5CC7"/>
    <w:rsid w:val="006C5DB1"/>
    <w:rsid w:val="006D3E43"/>
    <w:rsid w:val="006D797E"/>
    <w:rsid w:val="006E3068"/>
    <w:rsid w:val="006E54F2"/>
    <w:rsid w:val="006F533F"/>
    <w:rsid w:val="006F7B87"/>
    <w:rsid w:val="00705835"/>
    <w:rsid w:val="00706134"/>
    <w:rsid w:val="007067DA"/>
    <w:rsid w:val="007153FA"/>
    <w:rsid w:val="007159F6"/>
    <w:rsid w:val="00723F5A"/>
    <w:rsid w:val="00725490"/>
    <w:rsid w:val="00726E61"/>
    <w:rsid w:val="00731B38"/>
    <w:rsid w:val="00731E0A"/>
    <w:rsid w:val="00734ED1"/>
    <w:rsid w:val="0073563C"/>
    <w:rsid w:val="007374D7"/>
    <w:rsid w:val="00740AEA"/>
    <w:rsid w:val="007415A5"/>
    <w:rsid w:val="00745D56"/>
    <w:rsid w:val="00746C64"/>
    <w:rsid w:val="00751B02"/>
    <w:rsid w:val="00752AC4"/>
    <w:rsid w:val="0075364F"/>
    <w:rsid w:val="00760B00"/>
    <w:rsid w:val="00767D68"/>
    <w:rsid w:val="0077012B"/>
    <w:rsid w:val="00772AE7"/>
    <w:rsid w:val="00773030"/>
    <w:rsid w:val="00774D0F"/>
    <w:rsid w:val="00775F10"/>
    <w:rsid w:val="00782092"/>
    <w:rsid w:val="007820DC"/>
    <w:rsid w:val="00783939"/>
    <w:rsid w:val="00784557"/>
    <w:rsid w:val="007868CA"/>
    <w:rsid w:val="007902F1"/>
    <w:rsid w:val="007914CC"/>
    <w:rsid w:val="0079223B"/>
    <w:rsid w:val="007A292A"/>
    <w:rsid w:val="007A741E"/>
    <w:rsid w:val="007A77F5"/>
    <w:rsid w:val="007B3484"/>
    <w:rsid w:val="007C174F"/>
    <w:rsid w:val="007C7339"/>
    <w:rsid w:val="007E3C3E"/>
    <w:rsid w:val="007E4349"/>
    <w:rsid w:val="007E67C3"/>
    <w:rsid w:val="007E687F"/>
    <w:rsid w:val="007F2E2E"/>
    <w:rsid w:val="007F644E"/>
    <w:rsid w:val="007F6A52"/>
    <w:rsid w:val="007F7CD1"/>
    <w:rsid w:val="008050BC"/>
    <w:rsid w:val="0080702C"/>
    <w:rsid w:val="00807331"/>
    <w:rsid w:val="00815A7F"/>
    <w:rsid w:val="008229CB"/>
    <w:rsid w:val="00822E5A"/>
    <w:rsid w:val="00826666"/>
    <w:rsid w:val="00826FE0"/>
    <w:rsid w:val="008359F3"/>
    <w:rsid w:val="00836EA3"/>
    <w:rsid w:val="00840ABD"/>
    <w:rsid w:val="00845B6A"/>
    <w:rsid w:val="008501DE"/>
    <w:rsid w:val="008511E3"/>
    <w:rsid w:val="0085338D"/>
    <w:rsid w:val="0085360A"/>
    <w:rsid w:val="00853E78"/>
    <w:rsid w:val="00854ED8"/>
    <w:rsid w:val="0085620C"/>
    <w:rsid w:val="00857DA7"/>
    <w:rsid w:val="0086523E"/>
    <w:rsid w:val="00866DEB"/>
    <w:rsid w:val="008714F4"/>
    <w:rsid w:val="00873493"/>
    <w:rsid w:val="0087779D"/>
    <w:rsid w:val="008817BA"/>
    <w:rsid w:val="00882C26"/>
    <w:rsid w:val="00882F75"/>
    <w:rsid w:val="00894233"/>
    <w:rsid w:val="008972D4"/>
    <w:rsid w:val="00897853"/>
    <w:rsid w:val="008A4D75"/>
    <w:rsid w:val="008A6A5B"/>
    <w:rsid w:val="008B28A6"/>
    <w:rsid w:val="008B62D4"/>
    <w:rsid w:val="008B6EB9"/>
    <w:rsid w:val="008B75DA"/>
    <w:rsid w:val="008C163F"/>
    <w:rsid w:val="008C506C"/>
    <w:rsid w:val="008C6033"/>
    <w:rsid w:val="008D336D"/>
    <w:rsid w:val="008D407A"/>
    <w:rsid w:val="008D57DC"/>
    <w:rsid w:val="008D5DA5"/>
    <w:rsid w:val="008E0C2F"/>
    <w:rsid w:val="008E670A"/>
    <w:rsid w:val="008F0CCA"/>
    <w:rsid w:val="008F74F2"/>
    <w:rsid w:val="00903B61"/>
    <w:rsid w:val="00904C59"/>
    <w:rsid w:val="00911413"/>
    <w:rsid w:val="0091165B"/>
    <w:rsid w:val="00913242"/>
    <w:rsid w:val="00916A5C"/>
    <w:rsid w:val="00916BD2"/>
    <w:rsid w:val="0091793D"/>
    <w:rsid w:val="0092071A"/>
    <w:rsid w:val="00921D21"/>
    <w:rsid w:val="0093395A"/>
    <w:rsid w:val="0093718A"/>
    <w:rsid w:val="009407F1"/>
    <w:rsid w:val="009409E6"/>
    <w:rsid w:val="0094777F"/>
    <w:rsid w:val="00951F3E"/>
    <w:rsid w:val="0095309D"/>
    <w:rsid w:val="009532A7"/>
    <w:rsid w:val="00957FCD"/>
    <w:rsid w:val="009605B7"/>
    <w:rsid w:val="0096113C"/>
    <w:rsid w:val="00962CFE"/>
    <w:rsid w:val="00967349"/>
    <w:rsid w:val="00971AE4"/>
    <w:rsid w:val="009768B8"/>
    <w:rsid w:val="0097721C"/>
    <w:rsid w:val="009857EF"/>
    <w:rsid w:val="00986926"/>
    <w:rsid w:val="009922FA"/>
    <w:rsid w:val="009A532D"/>
    <w:rsid w:val="009A6602"/>
    <w:rsid w:val="009B4992"/>
    <w:rsid w:val="009B607E"/>
    <w:rsid w:val="009C1DDD"/>
    <w:rsid w:val="009C528C"/>
    <w:rsid w:val="009D0FDF"/>
    <w:rsid w:val="009D3BD4"/>
    <w:rsid w:val="009D3EEC"/>
    <w:rsid w:val="009D6A8C"/>
    <w:rsid w:val="009D72EB"/>
    <w:rsid w:val="009E1240"/>
    <w:rsid w:val="009E3111"/>
    <w:rsid w:val="00A022CD"/>
    <w:rsid w:val="00A049C8"/>
    <w:rsid w:val="00A10562"/>
    <w:rsid w:val="00A10B5A"/>
    <w:rsid w:val="00A1277C"/>
    <w:rsid w:val="00A130B3"/>
    <w:rsid w:val="00A13D7F"/>
    <w:rsid w:val="00A150A8"/>
    <w:rsid w:val="00A20DBB"/>
    <w:rsid w:val="00A20F6B"/>
    <w:rsid w:val="00A22299"/>
    <w:rsid w:val="00A26A64"/>
    <w:rsid w:val="00A3205C"/>
    <w:rsid w:val="00A34BCA"/>
    <w:rsid w:val="00A40712"/>
    <w:rsid w:val="00A45EB4"/>
    <w:rsid w:val="00A46672"/>
    <w:rsid w:val="00A53529"/>
    <w:rsid w:val="00A5626D"/>
    <w:rsid w:val="00A60EFA"/>
    <w:rsid w:val="00A612DF"/>
    <w:rsid w:val="00A640D0"/>
    <w:rsid w:val="00A65358"/>
    <w:rsid w:val="00A7157C"/>
    <w:rsid w:val="00A737AB"/>
    <w:rsid w:val="00A815E1"/>
    <w:rsid w:val="00A819B4"/>
    <w:rsid w:val="00A83F87"/>
    <w:rsid w:val="00A87CA1"/>
    <w:rsid w:val="00A900E7"/>
    <w:rsid w:val="00A9062D"/>
    <w:rsid w:val="00AA34AE"/>
    <w:rsid w:val="00AA3AE5"/>
    <w:rsid w:val="00AA6463"/>
    <w:rsid w:val="00AB23AA"/>
    <w:rsid w:val="00AB3BF8"/>
    <w:rsid w:val="00AB523D"/>
    <w:rsid w:val="00AB7D9E"/>
    <w:rsid w:val="00AC1E1E"/>
    <w:rsid w:val="00AC3308"/>
    <w:rsid w:val="00AD0445"/>
    <w:rsid w:val="00AD0976"/>
    <w:rsid w:val="00AD7F78"/>
    <w:rsid w:val="00AE0517"/>
    <w:rsid w:val="00AE2874"/>
    <w:rsid w:val="00AE56D2"/>
    <w:rsid w:val="00AE5BE6"/>
    <w:rsid w:val="00AE7034"/>
    <w:rsid w:val="00AE7C0A"/>
    <w:rsid w:val="00AF0FC1"/>
    <w:rsid w:val="00AF3F34"/>
    <w:rsid w:val="00AF6EB8"/>
    <w:rsid w:val="00B12A81"/>
    <w:rsid w:val="00B12AD7"/>
    <w:rsid w:val="00B16B4F"/>
    <w:rsid w:val="00B2045B"/>
    <w:rsid w:val="00B231F5"/>
    <w:rsid w:val="00B2427D"/>
    <w:rsid w:val="00B24821"/>
    <w:rsid w:val="00B25997"/>
    <w:rsid w:val="00B27425"/>
    <w:rsid w:val="00B305CA"/>
    <w:rsid w:val="00B33AE3"/>
    <w:rsid w:val="00B3765B"/>
    <w:rsid w:val="00B4144C"/>
    <w:rsid w:val="00B436BC"/>
    <w:rsid w:val="00B51ED9"/>
    <w:rsid w:val="00B528BB"/>
    <w:rsid w:val="00B560B3"/>
    <w:rsid w:val="00B57AFA"/>
    <w:rsid w:val="00B61AED"/>
    <w:rsid w:val="00B64C1A"/>
    <w:rsid w:val="00B65565"/>
    <w:rsid w:val="00B66EC5"/>
    <w:rsid w:val="00B67A31"/>
    <w:rsid w:val="00B73EAA"/>
    <w:rsid w:val="00B77BF2"/>
    <w:rsid w:val="00B8355D"/>
    <w:rsid w:val="00B931E6"/>
    <w:rsid w:val="00BA3DCF"/>
    <w:rsid w:val="00BA74A0"/>
    <w:rsid w:val="00BA7943"/>
    <w:rsid w:val="00BB1598"/>
    <w:rsid w:val="00BB35BC"/>
    <w:rsid w:val="00BB468E"/>
    <w:rsid w:val="00BC09F3"/>
    <w:rsid w:val="00BC0F24"/>
    <w:rsid w:val="00BD3136"/>
    <w:rsid w:val="00BD3541"/>
    <w:rsid w:val="00BD766F"/>
    <w:rsid w:val="00BE2CE9"/>
    <w:rsid w:val="00BE3317"/>
    <w:rsid w:val="00BE59DD"/>
    <w:rsid w:val="00BE6C8F"/>
    <w:rsid w:val="00BE7A4C"/>
    <w:rsid w:val="00BF5ADE"/>
    <w:rsid w:val="00C0112F"/>
    <w:rsid w:val="00C07B4A"/>
    <w:rsid w:val="00C07C3E"/>
    <w:rsid w:val="00C111BA"/>
    <w:rsid w:val="00C13170"/>
    <w:rsid w:val="00C20CAD"/>
    <w:rsid w:val="00C230E2"/>
    <w:rsid w:val="00C242AA"/>
    <w:rsid w:val="00C244EF"/>
    <w:rsid w:val="00C2490B"/>
    <w:rsid w:val="00C24A59"/>
    <w:rsid w:val="00C325A1"/>
    <w:rsid w:val="00C430B2"/>
    <w:rsid w:val="00C44294"/>
    <w:rsid w:val="00C52A50"/>
    <w:rsid w:val="00C52F11"/>
    <w:rsid w:val="00C54DAC"/>
    <w:rsid w:val="00C56489"/>
    <w:rsid w:val="00C57D3F"/>
    <w:rsid w:val="00C57DBA"/>
    <w:rsid w:val="00C62116"/>
    <w:rsid w:val="00C72B49"/>
    <w:rsid w:val="00C75FB9"/>
    <w:rsid w:val="00C869DF"/>
    <w:rsid w:val="00C870A9"/>
    <w:rsid w:val="00C92F92"/>
    <w:rsid w:val="00CA0B06"/>
    <w:rsid w:val="00CA46AF"/>
    <w:rsid w:val="00CA5212"/>
    <w:rsid w:val="00CB0756"/>
    <w:rsid w:val="00CB0FEB"/>
    <w:rsid w:val="00CB539D"/>
    <w:rsid w:val="00CB5D94"/>
    <w:rsid w:val="00CB796A"/>
    <w:rsid w:val="00CC164A"/>
    <w:rsid w:val="00CD6FEE"/>
    <w:rsid w:val="00CE12B6"/>
    <w:rsid w:val="00CE327E"/>
    <w:rsid w:val="00CE4EBD"/>
    <w:rsid w:val="00CF0254"/>
    <w:rsid w:val="00CF1163"/>
    <w:rsid w:val="00CF194D"/>
    <w:rsid w:val="00CF3F58"/>
    <w:rsid w:val="00CF7276"/>
    <w:rsid w:val="00D10F4B"/>
    <w:rsid w:val="00D15C8F"/>
    <w:rsid w:val="00D1691D"/>
    <w:rsid w:val="00D41486"/>
    <w:rsid w:val="00D47433"/>
    <w:rsid w:val="00D511E9"/>
    <w:rsid w:val="00D53FC5"/>
    <w:rsid w:val="00D5728E"/>
    <w:rsid w:val="00D6214E"/>
    <w:rsid w:val="00D62E39"/>
    <w:rsid w:val="00D632EB"/>
    <w:rsid w:val="00D636E3"/>
    <w:rsid w:val="00D65085"/>
    <w:rsid w:val="00D65883"/>
    <w:rsid w:val="00D8564F"/>
    <w:rsid w:val="00DA1F04"/>
    <w:rsid w:val="00DA5428"/>
    <w:rsid w:val="00DA7D8F"/>
    <w:rsid w:val="00DB5D4C"/>
    <w:rsid w:val="00DC0BA0"/>
    <w:rsid w:val="00DC65FF"/>
    <w:rsid w:val="00DC6850"/>
    <w:rsid w:val="00DC7B0D"/>
    <w:rsid w:val="00DC7ECB"/>
    <w:rsid w:val="00DD5AF2"/>
    <w:rsid w:val="00DD795E"/>
    <w:rsid w:val="00DE0002"/>
    <w:rsid w:val="00DE3D34"/>
    <w:rsid w:val="00DE6E26"/>
    <w:rsid w:val="00DF3A1B"/>
    <w:rsid w:val="00DF4ACC"/>
    <w:rsid w:val="00E01BDF"/>
    <w:rsid w:val="00E05B71"/>
    <w:rsid w:val="00E06976"/>
    <w:rsid w:val="00E10407"/>
    <w:rsid w:val="00E1154F"/>
    <w:rsid w:val="00E11F45"/>
    <w:rsid w:val="00E12E85"/>
    <w:rsid w:val="00E14567"/>
    <w:rsid w:val="00E14AD8"/>
    <w:rsid w:val="00E14F6F"/>
    <w:rsid w:val="00E17DF4"/>
    <w:rsid w:val="00E202A7"/>
    <w:rsid w:val="00E27287"/>
    <w:rsid w:val="00E336BA"/>
    <w:rsid w:val="00E340B2"/>
    <w:rsid w:val="00E34F76"/>
    <w:rsid w:val="00E35E9A"/>
    <w:rsid w:val="00E45AC6"/>
    <w:rsid w:val="00E5055B"/>
    <w:rsid w:val="00E50C2F"/>
    <w:rsid w:val="00E516F9"/>
    <w:rsid w:val="00E55281"/>
    <w:rsid w:val="00E56261"/>
    <w:rsid w:val="00E56816"/>
    <w:rsid w:val="00E61A01"/>
    <w:rsid w:val="00E775FE"/>
    <w:rsid w:val="00E84902"/>
    <w:rsid w:val="00E85C56"/>
    <w:rsid w:val="00E94719"/>
    <w:rsid w:val="00E95551"/>
    <w:rsid w:val="00E972F6"/>
    <w:rsid w:val="00EB32A3"/>
    <w:rsid w:val="00EB504F"/>
    <w:rsid w:val="00EB649C"/>
    <w:rsid w:val="00EC3F2C"/>
    <w:rsid w:val="00EC41DC"/>
    <w:rsid w:val="00EC7062"/>
    <w:rsid w:val="00ED01DD"/>
    <w:rsid w:val="00ED5B07"/>
    <w:rsid w:val="00ED5BB4"/>
    <w:rsid w:val="00ED6409"/>
    <w:rsid w:val="00ED67B0"/>
    <w:rsid w:val="00ED6F33"/>
    <w:rsid w:val="00EE15BB"/>
    <w:rsid w:val="00EE1F53"/>
    <w:rsid w:val="00EE4460"/>
    <w:rsid w:val="00EF6697"/>
    <w:rsid w:val="00F02657"/>
    <w:rsid w:val="00F03FD9"/>
    <w:rsid w:val="00F04E4A"/>
    <w:rsid w:val="00F05E2B"/>
    <w:rsid w:val="00F05F76"/>
    <w:rsid w:val="00F0777F"/>
    <w:rsid w:val="00F07AC0"/>
    <w:rsid w:val="00F07D94"/>
    <w:rsid w:val="00F10AE7"/>
    <w:rsid w:val="00F2220C"/>
    <w:rsid w:val="00F2341F"/>
    <w:rsid w:val="00F30950"/>
    <w:rsid w:val="00F32C5F"/>
    <w:rsid w:val="00F3446B"/>
    <w:rsid w:val="00F50DD6"/>
    <w:rsid w:val="00F5400B"/>
    <w:rsid w:val="00F54517"/>
    <w:rsid w:val="00F54B59"/>
    <w:rsid w:val="00F609C4"/>
    <w:rsid w:val="00F60A30"/>
    <w:rsid w:val="00F6130E"/>
    <w:rsid w:val="00F63EB6"/>
    <w:rsid w:val="00F67ADA"/>
    <w:rsid w:val="00F72893"/>
    <w:rsid w:val="00F76A8B"/>
    <w:rsid w:val="00F86ADC"/>
    <w:rsid w:val="00F90681"/>
    <w:rsid w:val="00F90B81"/>
    <w:rsid w:val="00F9102E"/>
    <w:rsid w:val="00F9690A"/>
    <w:rsid w:val="00FA12C6"/>
    <w:rsid w:val="00FA1A67"/>
    <w:rsid w:val="00FA680D"/>
    <w:rsid w:val="00FA68F7"/>
    <w:rsid w:val="00FA75D3"/>
    <w:rsid w:val="00FB2552"/>
    <w:rsid w:val="00FC01FF"/>
    <w:rsid w:val="00FC1934"/>
    <w:rsid w:val="00FC3111"/>
    <w:rsid w:val="00FD1942"/>
    <w:rsid w:val="00FD5289"/>
    <w:rsid w:val="00FE135C"/>
    <w:rsid w:val="00FE18F2"/>
    <w:rsid w:val="00FE20EA"/>
    <w:rsid w:val="00FE34C7"/>
    <w:rsid w:val="00FE4DF3"/>
    <w:rsid w:val="00FE50EA"/>
    <w:rsid w:val="00FE612C"/>
    <w:rsid w:val="00FF09D6"/>
    <w:rsid w:val="00FF1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4715B"/>
  <w15:docId w15:val="{34C69B23-6762-4349-ADD4-60F5D967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1D21"/>
    <w:pPr>
      <w:keepNext/>
      <w:spacing w:before="120" w:after="240" w:line="240" w:lineRule="auto"/>
      <w:outlineLvl w:val="0"/>
    </w:pPr>
    <w:rPr>
      <w:rFonts w:ascii="Museo Slab 500" w:eastAsia="Times New Roman" w:hAnsi="Museo Slab 500" w:cs="Times New Roman"/>
      <w:b/>
      <w:bCs/>
      <w:sz w:val="28"/>
      <w:szCs w:val="24"/>
    </w:rPr>
  </w:style>
  <w:style w:type="paragraph" w:styleId="Heading2">
    <w:name w:val="heading 2"/>
    <w:basedOn w:val="Normal"/>
    <w:next w:val="Normal"/>
    <w:link w:val="Heading2Char"/>
    <w:uiPriority w:val="9"/>
    <w:unhideWhenUsed/>
    <w:qFormat/>
    <w:rsid w:val="0055409F"/>
    <w:pPr>
      <w:keepNext/>
      <w:keepLines/>
      <w:spacing w:before="40"/>
      <w:outlineLvl w:val="1"/>
    </w:pPr>
    <w:rPr>
      <w:rFonts w:asciiTheme="majorHAnsi" w:eastAsiaTheme="majorEastAsia" w:hAnsiTheme="majorHAnsi" w:cstheme="majorBidi"/>
      <w:i/>
      <w:color w:val="000000" w:themeColor="text1"/>
      <w:sz w:val="32"/>
      <w:szCs w:val="26"/>
    </w:rPr>
  </w:style>
  <w:style w:type="paragraph" w:styleId="Heading3">
    <w:name w:val="heading 3"/>
    <w:basedOn w:val="Normal"/>
    <w:next w:val="Normal"/>
    <w:link w:val="Heading3Char"/>
    <w:uiPriority w:val="9"/>
    <w:semiHidden/>
    <w:unhideWhenUsed/>
    <w:qFormat/>
    <w:rsid w:val="009605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29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87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2874"/>
    <w:pPr>
      <w:spacing w:after="0" w:line="240" w:lineRule="auto"/>
      <w:ind w:left="720"/>
      <w:contextualSpacing/>
    </w:pPr>
    <w:rPr>
      <w:rFonts w:asciiTheme="majorHAnsi" w:eastAsiaTheme="minorEastAsia" w:hAnsiTheme="majorHAnsi"/>
      <w:szCs w:val="24"/>
    </w:rPr>
  </w:style>
  <w:style w:type="paragraph" w:styleId="Header">
    <w:name w:val="header"/>
    <w:basedOn w:val="Normal"/>
    <w:link w:val="HeaderChar"/>
    <w:uiPriority w:val="99"/>
    <w:unhideWhenUsed/>
    <w:rsid w:val="0072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E61"/>
  </w:style>
  <w:style w:type="paragraph" w:styleId="Footer">
    <w:name w:val="footer"/>
    <w:basedOn w:val="Normal"/>
    <w:link w:val="FooterChar"/>
    <w:unhideWhenUsed/>
    <w:rsid w:val="0072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E61"/>
  </w:style>
  <w:style w:type="paragraph" w:customStyle="1" w:styleId="tabletext">
    <w:name w:val="table text"/>
    <w:basedOn w:val="Normal"/>
    <w:next w:val="Normal"/>
    <w:autoRedefine/>
    <w:qFormat/>
    <w:rsid w:val="00C869DF"/>
    <w:pPr>
      <w:spacing w:after="0" w:line="240" w:lineRule="auto"/>
    </w:pPr>
    <w:rPr>
      <w:rFonts w:ascii="Arial Narrow" w:eastAsia="Calibri" w:hAnsi="Arial Narrow" w:cs="Times New Roman"/>
      <w:sz w:val="24"/>
    </w:rPr>
  </w:style>
  <w:style w:type="paragraph" w:customStyle="1" w:styleId="tablecolumnheader">
    <w:name w:val="table column header"/>
    <w:basedOn w:val="tabletext"/>
    <w:next w:val="Normal"/>
    <w:autoRedefine/>
    <w:qFormat/>
    <w:rsid w:val="00740AEA"/>
    <w:pPr>
      <w:ind w:left="157" w:right="166"/>
      <w:jc w:val="center"/>
    </w:pPr>
    <w:rPr>
      <w:b/>
      <w:sz w:val="28"/>
    </w:rPr>
  </w:style>
  <w:style w:type="paragraph" w:customStyle="1" w:styleId="tablerowheader">
    <w:name w:val="table row header"/>
    <w:basedOn w:val="tablecolumnheader"/>
    <w:next w:val="Normal"/>
    <w:autoRedefine/>
    <w:qFormat/>
    <w:rsid w:val="00FC1934"/>
    <w:pPr>
      <w:jc w:val="left"/>
    </w:pPr>
    <w:rPr>
      <w:rFonts w:ascii="Calibri" w:hAnsi="Calibri"/>
      <w:sz w:val="22"/>
    </w:rPr>
  </w:style>
  <w:style w:type="paragraph" w:styleId="BalloonText">
    <w:name w:val="Balloon Text"/>
    <w:basedOn w:val="Normal"/>
    <w:link w:val="BalloonTextChar"/>
    <w:uiPriority w:val="99"/>
    <w:semiHidden/>
    <w:unhideWhenUsed/>
    <w:rsid w:val="004E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86"/>
    <w:rPr>
      <w:rFonts w:ascii="Segoe UI" w:hAnsi="Segoe UI" w:cs="Segoe UI"/>
      <w:sz w:val="18"/>
      <w:szCs w:val="18"/>
    </w:rPr>
  </w:style>
  <w:style w:type="character" w:customStyle="1" w:styleId="Heading1Char">
    <w:name w:val="Heading 1 Char"/>
    <w:basedOn w:val="DefaultParagraphFont"/>
    <w:link w:val="Heading1"/>
    <w:rsid w:val="00921D21"/>
    <w:rPr>
      <w:rFonts w:ascii="Museo Slab 500" w:eastAsia="Times New Roman" w:hAnsi="Museo Slab 500" w:cs="Times New Roman"/>
      <w:b/>
      <w:bCs/>
      <w:sz w:val="28"/>
      <w:szCs w:val="24"/>
    </w:rPr>
  </w:style>
  <w:style w:type="paragraph" w:customStyle="1" w:styleId="numberedlist">
    <w:name w:val="numbered list"/>
    <w:basedOn w:val="Normal"/>
    <w:next w:val="Normal"/>
    <w:autoRedefine/>
    <w:qFormat/>
    <w:rsid w:val="00866DEB"/>
    <w:pPr>
      <w:tabs>
        <w:tab w:val="left" w:pos="864"/>
      </w:tabs>
      <w:spacing w:before="240" w:after="60" w:line="480" w:lineRule="auto"/>
      <w:ind w:left="864" w:hanging="504"/>
    </w:pPr>
    <w:rPr>
      <w:rFonts w:ascii="Times New Roman" w:eastAsia="Calibri" w:hAnsi="Times New Roman" w:cs="Times New Roman"/>
      <w:sz w:val="24"/>
    </w:rPr>
  </w:style>
  <w:style w:type="paragraph" w:customStyle="1" w:styleId="references">
    <w:name w:val="references"/>
    <w:basedOn w:val="Normal"/>
    <w:next w:val="Normal"/>
    <w:autoRedefine/>
    <w:qFormat/>
    <w:rsid w:val="00903B61"/>
    <w:pPr>
      <w:spacing w:after="0" w:line="240" w:lineRule="auto"/>
    </w:pPr>
    <w:rPr>
      <w:rFonts w:ascii="Calibri" w:eastAsia="Calibri" w:hAnsi="Calibri" w:cs="Times New Roman"/>
    </w:rPr>
  </w:style>
  <w:style w:type="paragraph" w:customStyle="1" w:styleId="reprotext">
    <w:name w:val="repro text"/>
    <w:basedOn w:val="Normal"/>
    <w:next w:val="Normal"/>
    <w:autoRedefine/>
    <w:qFormat/>
    <w:rsid w:val="00FA68F7"/>
    <w:pPr>
      <w:spacing w:after="0" w:line="240" w:lineRule="auto"/>
      <w:ind w:left="80"/>
    </w:pPr>
    <w:rPr>
      <w:rFonts w:ascii="Calibri" w:eastAsia="Calibri" w:hAnsi="Calibri" w:cs="Times New Roman"/>
      <w:i/>
      <w:sz w:val="24"/>
      <w:szCs w:val="24"/>
    </w:rPr>
  </w:style>
  <w:style w:type="paragraph" w:customStyle="1" w:styleId="reprotitle">
    <w:name w:val="repro title"/>
    <w:basedOn w:val="reprotext"/>
    <w:next w:val="Normal"/>
    <w:autoRedefine/>
    <w:qFormat/>
    <w:rsid w:val="002D06EB"/>
    <w:pPr>
      <w:spacing w:before="120" w:after="120" w:line="480" w:lineRule="auto"/>
    </w:pPr>
    <w:rPr>
      <w:rFonts w:asciiTheme="majorHAnsi" w:hAnsiTheme="majorHAnsi"/>
      <w:sz w:val="36"/>
      <w:szCs w:val="36"/>
    </w:rPr>
  </w:style>
  <w:style w:type="character" w:styleId="Hyperlink">
    <w:name w:val="Hyperlink"/>
    <w:basedOn w:val="DefaultParagraphFont"/>
    <w:uiPriority w:val="99"/>
    <w:unhideWhenUsed/>
    <w:rsid w:val="00567314"/>
    <w:rPr>
      <w:color w:val="0563C1" w:themeColor="hyperlink"/>
      <w:u w:val="single"/>
    </w:rPr>
  </w:style>
  <w:style w:type="paragraph" w:customStyle="1" w:styleId="TOC">
    <w:name w:val="TOC"/>
    <w:basedOn w:val="TOC1"/>
    <w:link w:val="TOCChar"/>
    <w:qFormat/>
    <w:rsid w:val="0049692A"/>
    <w:pPr>
      <w:numPr>
        <w:numId w:val="1"/>
      </w:numPr>
      <w:shd w:val="clear" w:color="auto" w:fill="000000" w:themeFill="text1"/>
      <w:ind w:left="720"/>
    </w:pPr>
    <w:rPr>
      <w:rFonts w:asciiTheme="majorHAnsi" w:hAnsiTheme="majorHAnsi"/>
      <w:sz w:val="36"/>
      <w:szCs w:val="36"/>
    </w:rPr>
  </w:style>
  <w:style w:type="paragraph" w:styleId="TOCHeading">
    <w:name w:val="TOC Heading"/>
    <w:basedOn w:val="Heading1"/>
    <w:next w:val="Normal"/>
    <w:uiPriority w:val="39"/>
    <w:unhideWhenUsed/>
    <w:qFormat/>
    <w:rsid w:val="0049692A"/>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link w:val="TOC1Char"/>
    <w:autoRedefine/>
    <w:uiPriority w:val="39"/>
    <w:unhideWhenUsed/>
    <w:rsid w:val="0049692A"/>
    <w:pPr>
      <w:spacing w:after="100"/>
    </w:pPr>
  </w:style>
  <w:style w:type="character" w:customStyle="1" w:styleId="TOC1Char">
    <w:name w:val="TOC 1 Char"/>
    <w:basedOn w:val="DefaultParagraphFont"/>
    <w:link w:val="TOC1"/>
    <w:uiPriority w:val="39"/>
    <w:semiHidden/>
    <w:rsid w:val="0049692A"/>
  </w:style>
  <w:style w:type="character" w:customStyle="1" w:styleId="TOCChar">
    <w:name w:val="TOC Char"/>
    <w:basedOn w:val="TOC1Char"/>
    <w:link w:val="TOC"/>
    <w:rsid w:val="0049692A"/>
    <w:rPr>
      <w:rFonts w:asciiTheme="majorHAnsi" w:hAnsiTheme="majorHAnsi"/>
      <w:sz w:val="36"/>
      <w:szCs w:val="36"/>
      <w:shd w:val="clear" w:color="auto" w:fill="000000" w:themeFill="text1"/>
    </w:rPr>
  </w:style>
  <w:style w:type="paragraph" w:customStyle="1" w:styleId="Style1">
    <w:name w:val="Style1"/>
    <w:basedOn w:val="TOC"/>
    <w:link w:val="Style1Char"/>
    <w:qFormat/>
    <w:rsid w:val="0049692A"/>
    <w:rPr>
      <w:b/>
    </w:rPr>
  </w:style>
  <w:style w:type="character" w:customStyle="1" w:styleId="Heading2Char">
    <w:name w:val="Heading 2 Char"/>
    <w:basedOn w:val="DefaultParagraphFont"/>
    <w:link w:val="Heading2"/>
    <w:uiPriority w:val="9"/>
    <w:rsid w:val="0055409F"/>
    <w:rPr>
      <w:rFonts w:asciiTheme="majorHAnsi" w:eastAsiaTheme="majorEastAsia" w:hAnsiTheme="majorHAnsi" w:cstheme="majorBidi"/>
      <w:i/>
      <w:color w:val="000000" w:themeColor="text1"/>
      <w:sz w:val="32"/>
      <w:szCs w:val="26"/>
    </w:rPr>
  </w:style>
  <w:style w:type="character" w:customStyle="1" w:styleId="Style1Char">
    <w:name w:val="Style1 Char"/>
    <w:basedOn w:val="TOCChar"/>
    <w:link w:val="Style1"/>
    <w:rsid w:val="0049692A"/>
    <w:rPr>
      <w:rFonts w:asciiTheme="majorHAnsi" w:hAnsiTheme="majorHAnsi"/>
      <w:b/>
      <w:sz w:val="36"/>
      <w:szCs w:val="36"/>
      <w:shd w:val="clear" w:color="auto" w:fill="000000" w:themeFill="text1"/>
    </w:rPr>
  </w:style>
  <w:style w:type="character" w:customStyle="1" w:styleId="Heading3Char">
    <w:name w:val="Heading 3 Char"/>
    <w:basedOn w:val="DefaultParagraphFont"/>
    <w:link w:val="Heading3"/>
    <w:uiPriority w:val="9"/>
    <w:semiHidden/>
    <w:rsid w:val="009605B7"/>
    <w:rPr>
      <w:rFonts w:asciiTheme="majorHAnsi" w:eastAsiaTheme="majorEastAsia" w:hAnsiTheme="majorHAnsi" w:cstheme="majorBidi"/>
      <w:color w:val="1F4D78" w:themeColor="accent1" w:themeShade="7F"/>
      <w:sz w:val="24"/>
      <w:szCs w:val="24"/>
    </w:rPr>
  </w:style>
  <w:style w:type="paragraph" w:customStyle="1" w:styleId="Style2">
    <w:name w:val="Style2"/>
    <w:basedOn w:val="Style1"/>
    <w:link w:val="Style2Char"/>
    <w:qFormat/>
    <w:rsid w:val="009605B7"/>
    <w:pPr>
      <w:numPr>
        <w:numId w:val="2"/>
      </w:numPr>
    </w:pPr>
  </w:style>
  <w:style w:type="character" w:customStyle="1" w:styleId="Style2Char">
    <w:name w:val="Style2 Char"/>
    <w:basedOn w:val="Style1Char"/>
    <w:link w:val="Style2"/>
    <w:rsid w:val="009605B7"/>
    <w:rPr>
      <w:rFonts w:asciiTheme="majorHAnsi" w:hAnsiTheme="majorHAnsi"/>
      <w:b/>
      <w:sz w:val="36"/>
      <w:szCs w:val="36"/>
      <w:shd w:val="clear" w:color="auto" w:fill="000000" w:themeFill="text1"/>
    </w:rPr>
  </w:style>
  <w:style w:type="paragraph" w:styleId="NormalWeb">
    <w:name w:val="Normal (Web)"/>
    <w:basedOn w:val="Normal"/>
    <w:uiPriority w:val="99"/>
    <w:semiHidden/>
    <w:unhideWhenUsed/>
    <w:rsid w:val="00FB2552"/>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527A6D"/>
    <w:pPr>
      <w:widowControl w:val="0"/>
      <w:spacing w:after="0" w:line="240" w:lineRule="auto"/>
    </w:pPr>
  </w:style>
  <w:style w:type="character" w:styleId="Emphasis">
    <w:name w:val="Emphasis"/>
    <w:basedOn w:val="DefaultParagraphFont"/>
    <w:uiPriority w:val="20"/>
    <w:qFormat/>
    <w:rsid w:val="006F533F"/>
    <w:rPr>
      <w:i/>
      <w:iCs/>
    </w:rPr>
  </w:style>
  <w:style w:type="character" w:customStyle="1" w:styleId="apple-converted-space">
    <w:name w:val="apple-converted-space"/>
    <w:basedOn w:val="DefaultParagraphFont"/>
    <w:rsid w:val="006F533F"/>
  </w:style>
  <w:style w:type="character" w:styleId="Strong">
    <w:name w:val="Strong"/>
    <w:basedOn w:val="DefaultParagraphFont"/>
    <w:uiPriority w:val="22"/>
    <w:qFormat/>
    <w:rsid w:val="009D72EB"/>
    <w:rPr>
      <w:b/>
      <w:bCs/>
    </w:rPr>
  </w:style>
  <w:style w:type="character" w:customStyle="1" w:styleId="Heading4Char">
    <w:name w:val="Heading 4 Char"/>
    <w:basedOn w:val="DefaultParagraphFont"/>
    <w:link w:val="Heading4"/>
    <w:uiPriority w:val="9"/>
    <w:semiHidden/>
    <w:rsid w:val="008229CB"/>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06134"/>
    <w:rPr>
      <w:sz w:val="18"/>
      <w:szCs w:val="18"/>
    </w:rPr>
  </w:style>
  <w:style w:type="paragraph" w:styleId="CommentText">
    <w:name w:val="annotation text"/>
    <w:basedOn w:val="Normal"/>
    <w:link w:val="CommentTextChar"/>
    <w:uiPriority w:val="99"/>
    <w:semiHidden/>
    <w:unhideWhenUsed/>
    <w:rsid w:val="00706134"/>
    <w:pPr>
      <w:spacing w:line="240" w:lineRule="auto"/>
    </w:pPr>
    <w:rPr>
      <w:sz w:val="24"/>
      <w:szCs w:val="24"/>
    </w:rPr>
  </w:style>
  <w:style w:type="character" w:customStyle="1" w:styleId="CommentTextChar">
    <w:name w:val="Comment Text Char"/>
    <w:basedOn w:val="DefaultParagraphFont"/>
    <w:link w:val="CommentText"/>
    <w:uiPriority w:val="99"/>
    <w:semiHidden/>
    <w:rsid w:val="00706134"/>
    <w:rPr>
      <w:sz w:val="24"/>
      <w:szCs w:val="24"/>
    </w:rPr>
  </w:style>
  <w:style w:type="paragraph" w:styleId="CommentSubject">
    <w:name w:val="annotation subject"/>
    <w:basedOn w:val="CommentText"/>
    <w:next w:val="CommentText"/>
    <w:link w:val="CommentSubjectChar"/>
    <w:uiPriority w:val="99"/>
    <w:semiHidden/>
    <w:unhideWhenUsed/>
    <w:rsid w:val="00706134"/>
    <w:rPr>
      <w:b/>
      <w:bCs/>
      <w:sz w:val="20"/>
      <w:szCs w:val="20"/>
    </w:rPr>
  </w:style>
  <w:style w:type="character" w:customStyle="1" w:styleId="CommentSubjectChar">
    <w:name w:val="Comment Subject Char"/>
    <w:basedOn w:val="CommentTextChar"/>
    <w:link w:val="CommentSubject"/>
    <w:uiPriority w:val="99"/>
    <w:semiHidden/>
    <w:rsid w:val="00706134"/>
    <w:rPr>
      <w:b/>
      <w:bCs/>
      <w:sz w:val="20"/>
      <w:szCs w:val="20"/>
    </w:rPr>
  </w:style>
  <w:style w:type="paragraph" w:styleId="BodyText">
    <w:name w:val="Body Text"/>
    <w:basedOn w:val="Normal"/>
    <w:link w:val="BodyTextChar"/>
    <w:uiPriority w:val="1"/>
    <w:qFormat/>
    <w:rsid w:val="00E55281"/>
    <w:pPr>
      <w:widowControl w:val="0"/>
      <w:spacing w:before="20" w:after="0" w:line="240" w:lineRule="auto"/>
      <w:ind w:left="2507" w:firstLine="264"/>
    </w:pPr>
    <w:rPr>
      <w:rFonts w:ascii="Calibri" w:eastAsia="Calibri" w:hAnsi="Calibri"/>
      <w:b/>
      <w:bCs/>
      <w:sz w:val="36"/>
      <w:szCs w:val="36"/>
    </w:rPr>
  </w:style>
  <w:style w:type="character" w:customStyle="1" w:styleId="BodyTextChar">
    <w:name w:val="Body Text Char"/>
    <w:basedOn w:val="DefaultParagraphFont"/>
    <w:link w:val="BodyText"/>
    <w:uiPriority w:val="1"/>
    <w:rsid w:val="00E55281"/>
    <w:rPr>
      <w:rFonts w:ascii="Calibri" w:eastAsia="Calibri" w:hAnsi="Calibri"/>
      <w:b/>
      <w:bCs/>
      <w:sz w:val="36"/>
      <w:szCs w:val="36"/>
    </w:rPr>
  </w:style>
  <w:style w:type="paragraph" w:customStyle="1" w:styleId="Heading1b">
    <w:name w:val="Heading 1b"/>
    <w:basedOn w:val="Heading1"/>
    <w:link w:val="Heading1bChar"/>
    <w:qFormat/>
    <w:rsid w:val="00951F3E"/>
    <w:rPr>
      <w:rFonts w:asciiTheme="majorHAnsi" w:hAnsiTheme="majorHAnsi"/>
      <w:b w:val="0"/>
      <w:sz w:val="36"/>
    </w:rPr>
  </w:style>
  <w:style w:type="paragraph" w:customStyle="1" w:styleId="Heading1c">
    <w:name w:val="Heading 1c"/>
    <w:basedOn w:val="Heading1b"/>
    <w:link w:val="Heading1cChar"/>
    <w:qFormat/>
    <w:rsid w:val="00FE20EA"/>
    <w:pPr>
      <w:spacing w:before="40" w:after="160"/>
    </w:pPr>
    <w:rPr>
      <w:b/>
    </w:rPr>
  </w:style>
  <w:style w:type="character" w:customStyle="1" w:styleId="Heading1bChar">
    <w:name w:val="Heading 1b Char"/>
    <w:basedOn w:val="Heading1Char"/>
    <w:link w:val="Heading1b"/>
    <w:rsid w:val="00951F3E"/>
    <w:rPr>
      <w:rFonts w:asciiTheme="majorHAnsi" w:eastAsia="Times New Roman" w:hAnsiTheme="majorHAnsi" w:cs="Times New Roman"/>
      <w:b w:val="0"/>
      <w:bCs/>
      <w:sz w:val="36"/>
      <w:szCs w:val="24"/>
    </w:rPr>
  </w:style>
  <w:style w:type="character" w:customStyle="1" w:styleId="Heading1cChar">
    <w:name w:val="Heading 1c Char"/>
    <w:basedOn w:val="Heading1bChar"/>
    <w:link w:val="Heading1c"/>
    <w:rsid w:val="00FE20EA"/>
    <w:rPr>
      <w:rFonts w:asciiTheme="majorHAnsi" w:eastAsia="Times New Roman" w:hAnsiTheme="majorHAnsi" w:cs="Times New Roman"/>
      <w:b/>
      <w:bCs/>
      <w:sz w:val="36"/>
      <w:szCs w:val="24"/>
    </w:rPr>
  </w:style>
  <w:style w:type="paragraph" w:styleId="TOC2">
    <w:name w:val="toc 2"/>
    <w:basedOn w:val="Normal"/>
    <w:next w:val="Normal"/>
    <w:autoRedefine/>
    <w:uiPriority w:val="39"/>
    <w:unhideWhenUsed/>
    <w:rsid w:val="007A77F5"/>
    <w:pPr>
      <w:spacing w:after="100"/>
      <w:ind w:left="220"/>
    </w:pPr>
  </w:style>
  <w:style w:type="paragraph" w:customStyle="1" w:styleId="sourcenote">
    <w:name w:val="source note"/>
    <w:basedOn w:val="Normal"/>
    <w:next w:val="Normal"/>
    <w:autoRedefine/>
    <w:qFormat/>
    <w:rsid w:val="00593781"/>
    <w:pPr>
      <w:spacing w:before="120" w:after="120" w:line="480" w:lineRule="auto"/>
    </w:pPr>
    <w:rPr>
      <w:rFonts w:ascii="Times New Roman" w:eastAsia="Calibri" w:hAnsi="Times New Roman" w:cs="Times New Roman"/>
      <w:i/>
      <w:sz w:val="20"/>
    </w:rPr>
  </w:style>
  <w:style w:type="paragraph" w:customStyle="1" w:styleId="repronumberedlist">
    <w:name w:val="repro numbered list"/>
    <w:basedOn w:val="numberedlist"/>
    <w:next w:val="Normal"/>
    <w:autoRedefine/>
    <w:qFormat/>
    <w:rsid w:val="00593781"/>
    <w:pPr>
      <w:ind w:left="1368"/>
    </w:pPr>
    <w:rPr>
      <w:rFonts w:ascii="Arial" w:hAnsi="Arial"/>
      <w:sz w:val="22"/>
    </w:rPr>
  </w:style>
  <w:style w:type="paragraph" w:customStyle="1" w:styleId="repronumberedlist2">
    <w:name w:val="repro numbered list 2"/>
    <w:basedOn w:val="Normal"/>
    <w:next w:val="Normal"/>
    <w:autoRedefine/>
    <w:qFormat/>
    <w:rsid w:val="00593781"/>
    <w:pPr>
      <w:tabs>
        <w:tab w:val="left" w:pos="864"/>
      </w:tabs>
      <w:spacing w:before="240" w:after="60" w:line="480" w:lineRule="auto"/>
      <w:ind w:left="1800" w:hanging="360"/>
    </w:pPr>
    <w:rPr>
      <w:rFonts w:ascii="Arial" w:eastAsia="Calibri" w:hAnsi="Arial" w:cs="Times New Roman"/>
    </w:rPr>
  </w:style>
  <w:style w:type="paragraph" w:customStyle="1" w:styleId="Body">
    <w:name w:val="Body"/>
    <w:rsid w:val="00593781"/>
    <w:pPr>
      <w:spacing w:after="0" w:line="240" w:lineRule="auto"/>
    </w:pPr>
    <w:rPr>
      <w:rFonts w:ascii="Helvetica" w:eastAsia="ヒラギノ角ゴ Pro W3" w:hAnsi="Helvetica" w:cs="Times New Roman"/>
      <w:color w:val="000000"/>
      <w:sz w:val="24"/>
      <w:szCs w:val="20"/>
    </w:rPr>
  </w:style>
  <w:style w:type="character" w:styleId="PageNumber">
    <w:name w:val="page number"/>
    <w:basedOn w:val="DefaultParagraphFont"/>
    <w:rsid w:val="00D41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1498">
      <w:bodyDiv w:val="1"/>
      <w:marLeft w:val="0"/>
      <w:marRight w:val="0"/>
      <w:marTop w:val="0"/>
      <w:marBottom w:val="0"/>
      <w:divBdr>
        <w:top w:val="none" w:sz="0" w:space="0" w:color="auto"/>
        <w:left w:val="none" w:sz="0" w:space="0" w:color="auto"/>
        <w:bottom w:val="none" w:sz="0" w:space="0" w:color="auto"/>
        <w:right w:val="none" w:sz="0" w:space="0" w:color="auto"/>
      </w:divBdr>
    </w:div>
    <w:div w:id="128016877">
      <w:bodyDiv w:val="1"/>
      <w:marLeft w:val="0"/>
      <w:marRight w:val="0"/>
      <w:marTop w:val="0"/>
      <w:marBottom w:val="0"/>
      <w:divBdr>
        <w:top w:val="none" w:sz="0" w:space="0" w:color="auto"/>
        <w:left w:val="none" w:sz="0" w:space="0" w:color="auto"/>
        <w:bottom w:val="none" w:sz="0" w:space="0" w:color="auto"/>
        <w:right w:val="none" w:sz="0" w:space="0" w:color="auto"/>
      </w:divBdr>
      <w:divsChild>
        <w:div w:id="728188945">
          <w:marLeft w:val="1080"/>
          <w:marRight w:val="0"/>
          <w:marTop w:val="120"/>
          <w:marBottom w:val="120"/>
          <w:divBdr>
            <w:top w:val="none" w:sz="0" w:space="0" w:color="auto"/>
            <w:left w:val="none" w:sz="0" w:space="0" w:color="auto"/>
            <w:bottom w:val="none" w:sz="0" w:space="0" w:color="auto"/>
            <w:right w:val="none" w:sz="0" w:space="0" w:color="auto"/>
          </w:divBdr>
        </w:div>
        <w:div w:id="658074887">
          <w:marLeft w:val="1166"/>
          <w:marRight w:val="0"/>
          <w:marTop w:val="120"/>
          <w:marBottom w:val="120"/>
          <w:divBdr>
            <w:top w:val="none" w:sz="0" w:space="0" w:color="auto"/>
            <w:left w:val="none" w:sz="0" w:space="0" w:color="auto"/>
            <w:bottom w:val="none" w:sz="0" w:space="0" w:color="auto"/>
            <w:right w:val="none" w:sz="0" w:space="0" w:color="auto"/>
          </w:divBdr>
        </w:div>
        <w:div w:id="965426819">
          <w:marLeft w:val="1181"/>
          <w:marRight w:val="0"/>
          <w:marTop w:val="120"/>
          <w:marBottom w:val="120"/>
          <w:divBdr>
            <w:top w:val="none" w:sz="0" w:space="0" w:color="auto"/>
            <w:left w:val="none" w:sz="0" w:space="0" w:color="auto"/>
            <w:bottom w:val="none" w:sz="0" w:space="0" w:color="auto"/>
            <w:right w:val="none" w:sz="0" w:space="0" w:color="auto"/>
          </w:divBdr>
        </w:div>
      </w:divsChild>
    </w:div>
    <w:div w:id="184713114">
      <w:bodyDiv w:val="1"/>
      <w:marLeft w:val="0"/>
      <w:marRight w:val="0"/>
      <w:marTop w:val="0"/>
      <w:marBottom w:val="0"/>
      <w:divBdr>
        <w:top w:val="none" w:sz="0" w:space="0" w:color="auto"/>
        <w:left w:val="none" w:sz="0" w:space="0" w:color="auto"/>
        <w:bottom w:val="none" w:sz="0" w:space="0" w:color="auto"/>
        <w:right w:val="none" w:sz="0" w:space="0" w:color="auto"/>
      </w:divBdr>
    </w:div>
    <w:div w:id="199825880">
      <w:bodyDiv w:val="1"/>
      <w:marLeft w:val="0"/>
      <w:marRight w:val="0"/>
      <w:marTop w:val="0"/>
      <w:marBottom w:val="0"/>
      <w:divBdr>
        <w:top w:val="none" w:sz="0" w:space="0" w:color="auto"/>
        <w:left w:val="none" w:sz="0" w:space="0" w:color="auto"/>
        <w:bottom w:val="none" w:sz="0" w:space="0" w:color="auto"/>
        <w:right w:val="none" w:sz="0" w:space="0" w:color="auto"/>
      </w:divBdr>
      <w:divsChild>
        <w:div w:id="1754930045">
          <w:marLeft w:val="547"/>
          <w:marRight w:val="0"/>
          <w:marTop w:val="154"/>
          <w:marBottom w:val="0"/>
          <w:divBdr>
            <w:top w:val="none" w:sz="0" w:space="0" w:color="auto"/>
            <w:left w:val="none" w:sz="0" w:space="0" w:color="auto"/>
            <w:bottom w:val="none" w:sz="0" w:space="0" w:color="auto"/>
            <w:right w:val="none" w:sz="0" w:space="0" w:color="auto"/>
          </w:divBdr>
        </w:div>
        <w:div w:id="849831971">
          <w:marLeft w:val="547"/>
          <w:marRight w:val="0"/>
          <w:marTop w:val="154"/>
          <w:marBottom w:val="0"/>
          <w:divBdr>
            <w:top w:val="none" w:sz="0" w:space="0" w:color="auto"/>
            <w:left w:val="none" w:sz="0" w:space="0" w:color="auto"/>
            <w:bottom w:val="none" w:sz="0" w:space="0" w:color="auto"/>
            <w:right w:val="none" w:sz="0" w:space="0" w:color="auto"/>
          </w:divBdr>
        </w:div>
        <w:div w:id="557863112">
          <w:marLeft w:val="547"/>
          <w:marRight w:val="0"/>
          <w:marTop w:val="154"/>
          <w:marBottom w:val="0"/>
          <w:divBdr>
            <w:top w:val="none" w:sz="0" w:space="0" w:color="auto"/>
            <w:left w:val="none" w:sz="0" w:space="0" w:color="auto"/>
            <w:bottom w:val="none" w:sz="0" w:space="0" w:color="auto"/>
            <w:right w:val="none" w:sz="0" w:space="0" w:color="auto"/>
          </w:divBdr>
        </w:div>
        <w:div w:id="1209686289">
          <w:marLeft w:val="547"/>
          <w:marRight w:val="0"/>
          <w:marTop w:val="154"/>
          <w:marBottom w:val="0"/>
          <w:divBdr>
            <w:top w:val="none" w:sz="0" w:space="0" w:color="auto"/>
            <w:left w:val="none" w:sz="0" w:space="0" w:color="auto"/>
            <w:bottom w:val="none" w:sz="0" w:space="0" w:color="auto"/>
            <w:right w:val="none" w:sz="0" w:space="0" w:color="auto"/>
          </w:divBdr>
        </w:div>
      </w:divsChild>
    </w:div>
    <w:div w:id="327173595">
      <w:bodyDiv w:val="1"/>
      <w:marLeft w:val="0"/>
      <w:marRight w:val="0"/>
      <w:marTop w:val="0"/>
      <w:marBottom w:val="0"/>
      <w:divBdr>
        <w:top w:val="none" w:sz="0" w:space="0" w:color="auto"/>
        <w:left w:val="none" w:sz="0" w:space="0" w:color="auto"/>
        <w:bottom w:val="none" w:sz="0" w:space="0" w:color="auto"/>
        <w:right w:val="none" w:sz="0" w:space="0" w:color="auto"/>
      </w:divBdr>
    </w:div>
    <w:div w:id="529874376">
      <w:bodyDiv w:val="1"/>
      <w:marLeft w:val="0"/>
      <w:marRight w:val="0"/>
      <w:marTop w:val="0"/>
      <w:marBottom w:val="0"/>
      <w:divBdr>
        <w:top w:val="none" w:sz="0" w:space="0" w:color="auto"/>
        <w:left w:val="none" w:sz="0" w:space="0" w:color="auto"/>
        <w:bottom w:val="none" w:sz="0" w:space="0" w:color="auto"/>
        <w:right w:val="none" w:sz="0" w:space="0" w:color="auto"/>
      </w:divBdr>
    </w:div>
    <w:div w:id="720055662">
      <w:bodyDiv w:val="1"/>
      <w:marLeft w:val="0"/>
      <w:marRight w:val="0"/>
      <w:marTop w:val="0"/>
      <w:marBottom w:val="0"/>
      <w:divBdr>
        <w:top w:val="none" w:sz="0" w:space="0" w:color="auto"/>
        <w:left w:val="none" w:sz="0" w:space="0" w:color="auto"/>
        <w:bottom w:val="none" w:sz="0" w:space="0" w:color="auto"/>
        <w:right w:val="none" w:sz="0" w:space="0" w:color="auto"/>
      </w:divBdr>
      <w:divsChild>
        <w:div w:id="2126533304">
          <w:marLeft w:val="806"/>
          <w:marRight w:val="0"/>
          <w:marTop w:val="144"/>
          <w:marBottom w:val="0"/>
          <w:divBdr>
            <w:top w:val="none" w:sz="0" w:space="0" w:color="auto"/>
            <w:left w:val="none" w:sz="0" w:space="0" w:color="auto"/>
            <w:bottom w:val="none" w:sz="0" w:space="0" w:color="auto"/>
            <w:right w:val="none" w:sz="0" w:space="0" w:color="auto"/>
          </w:divBdr>
        </w:div>
        <w:div w:id="404838282">
          <w:marLeft w:val="806"/>
          <w:marRight w:val="0"/>
          <w:marTop w:val="144"/>
          <w:marBottom w:val="0"/>
          <w:divBdr>
            <w:top w:val="none" w:sz="0" w:space="0" w:color="auto"/>
            <w:left w:val="none" w:sz="0" w:space="0" w:color="auto"/>
            <w:bottom w:val="none" w:sz="0" w:space="0" w:color="auto"/>
            <w:right w:val="none" w:sz="0" w:space="0" w:color="auto"/>
          </w:divBdr>
        </w:div>
        <w:div w:id="206797644">
          <w:marLeft w:val="806"/>
          <w:marRight w:val="0"/>
          <w:marTop w:val="144"/>
          <w:marBottom w:val="0"/>
          <w:divBdr>
            <w:top w:val="none" w:sz="0" w:space="0" w:color="auto"/>
            <w:left w:val="none" w:sz="0" w:space="0" w:color="auto"/>
            <w:bottom w:val="none" w:sz="0" w:space="0" w:color="auto"/>
            <w:right w:val="none" w:sz="0" w:space="0" w:color="auto"/>
          </w:divBdr>
        </w:div>
        <w:div w:id="442384812">
          <w:marLeft w:val="806"/>
          <w:marRight w:val="0"/>
          <w:marTop w:val="144"/>
          <w:marBottom w:val="0"/>
          <w:divBdr>
            <w:top w:val="none" w:sz="0" w:space="0" w:color="auto"/>
            <w:left w:val="none" w:sz="0" w:space="0" w:color="auto"/>
            <w:bottom w:val="none" w:sz="0" w:space="0" w:color="auto"/>
            <w:right w:val="none" w:sz="0" w:space="0" w:color="auto"/>
          </w:divBdr>
        </w:div>
        <w:div w:id="1365256452">
          <w:marLeft w:val="806"/>
          <w:marRight w:val="0"/>
          <w:marTop w:val="144"/>
          <w:marBottom w:val="0"/>
          <w:divBdr>
            <w:top w:val="none" w:sz="0" w:space="0" w:color="auto"/>
            <w:left w:val="none" w:sz="0" w:space="0" w:color="auto"/>
            <w:bottom w:val="none" w:sz="0" w:space="0" w:color="auto"/>
            <w:right w:val="none" w:sz="0" w:space="0" w:color="auto"/>
          </w:divBdr>
        </w:div>
        <w:div w:id="1664503297">
          <w:marLeft w:val="806"/>
          <w:marRight w:val="0"/>
          <w:marTop w:val="144"/>
          <w:marBottom w:val="0"/>
          <w:divBdr>
            <w:top w:val="none" w:sz="0" w:space="0" w:color="auto"/>
            <w:left w:val="none" w:sz="0" w:space="0" w:color="auto"/>
            <w:bottom w:val="none" w:sz="0" w:space="0" w:color="auto"/>
            <w:right w:val="none" w:sz="0" w:space="0" w:color="auto"/>
          </w:divBdr>
        </w:div>
      </w:divsChild>
    </w:div>
    <w:div w:id="745609522">
      <w:bodyDiv w:val="1"/>
      <w:marLeft w:val="0"/>
      <w:marRight w:val="0"/>
      <w:marTop w:val="0"/>
      <w:marBottom w:val="0"/>
      <w:divBdr>
        <w:top w:val="none" w:sz="0" w:space="0" w:color="auto"/>
        <w:left w:val="none" w:sz="0" w:space="0" w:color="auto"/>
        <w:bottom w:val="none" w:sz="0" w:space="0" w:color="auto"/>
        <w:right w:val="none" w:sz="0" w:space="0" w:color="auto"/>
      </w:divBdr>
    </w:div>
    <w:div w:id="760760144">
      <w:bodyDiv w:val="1"/>
      <w:marLeft w:val="0"/>
      <w:marRight w:val="0"/>
      <w:marTop w:val="0"/>
      <w:marBottom w:val="0"/>
      <w:divBdr>
        <w:top w:val="none" w:sz="0" w:space="0" w:color="auto"/>
        <w:left w:val="none" w:sz="0" w:space="0" w:color="auto"/>
        <w:bottom w:val="none" w:sz="0" w:space="0" w:color="auto"/>
        <w:right w:val="none" w:sz="0" w:space="0" w:color="auto"/>
      </w:divBdr>
    </w:div>
    <w:div w:id="828639444">
      <w:bodyDiv w:val="1"/>
      <w:marLeft w:val="0"/>
      <w:marRight w:val="0"/>
      <w:marTop w:val="0"/>
      <w:marBottom w:val="0"/>
      <w:divBdr>
        <w:top w:val="none" w:sz="0" w:space="0" w:color="auto"/>
        <w:left w:val="none" w:sz="0" w:space="0" w:color="auto"/>
        <w:bottom w:val="none" w:sz="0" w:space="0" w:color="auto"/>
        <w:right w:val="none" w:sz="0" w:space="0" w:color="auto"/>
      </w:divBdr>
    </w:div>
    <w:div w:id="992638164">
      <w:bodyDiv w:val="1"/>
      <w:marLeft w:val="0"/>
      <w:marRight w:val="0"/>
      <w:marTop w:val="0"/>
      <w:marBottom w:val="0"/>
      <w:divBdr>
        <w:top w:val="none" w:sz="0" w:space="0" w:color="auto"/>
        <w:left w:val="none" w:sz="0" w:space="0" w:color="auto"/>
        <w:bottom w:val="none" w:sz="0" w:space="0" w:color="auto"/>
        <w:right w:val="none" w:sz="0" w:space="0" w:color="auto"/>
      </w:divBdr>
    </w:div>
    <w:div w:id="1000618831">
      <w:bodyDiv w:val="1"/>
      <w:marLeft w:val="0"/>
      <w:marRight w:val="0"/>
      <w:marTop w:val="0"/>
      <w:marBottom w:val="0"/>
      <w:divBdr>
        <w:top w:val="none" w:sz="0" w:space="0" w:color="auto"/>
        <w:left w:val="none" w:sz="0" w:space="0" w:color="auto"/>
        <w:bottom w:val="none" w:sz="0" w:space="0" w:color="auto"/>
        <w:right w:val="none" w:sz="0" w:space="0" w:color="auto"/>
      </w:divBdr>
      <w:divsChild>
        <w:div w:id="462890676">
          <w:marLeft w:val="1080"/>
          <w:marRight w:val="0"/>
          <w:marTop w:val="120"/>
          <w:marBottom w:val="120"/>
          <w:divBdr>
            <w:top w:val="none" w:sz="0" w:space="0" w:color="auto"/>
            <w:left w:val="none" w:sz="0" w:space="0" w:color="auto"/>
            <w:bottom w:val="none" w:sz="0" w:space="0" w:color="auto"/>
            <w:right w:val="none" w:sz="0" w:space="0" w:color="auto"/>
          </w:divBdr>
        </w:div>
        <w:div w:id="475420383">
          <w:marLeft w:val="1080"/>
          <w:marRight w:val="0"/>
          <w:marTop w:val="120"/>
          <w:marBottom w:val="120"/>
          <w:divBdr>
            <w:top w:val="none" w:sz="0" w:space="0" w:color="auto"/>
            <w:left w:val="none" w:sz="0" w:space="0" w:color="auto"/>
            <w:bottom w:val="none" w:sz="0" w:space="0" w:color="auto"/>
            <w:right w:val="none" w:sz="0" w:space="0" w:color="auto"/>
          </w:divBdr>
        </w:div>
      </w:divsChild>
    </w:div>
    <w:div w:id="1015231836">
      <w:bodyDiv w:val="1"/>
      <w:marLeft w:val="0"/>
      <w:marRight w:val="0"/>
      <w:marTop w:val="0"/>
      <w:marBottom w:val="0"/>
      <w:divBdr>
        <w:top w:val="none" w:sz="0" w:space="0" w:color="auto"/>
        <w:left w:val="none" w:sz="0" w:space="0" w:color="auto"/>
        <w:bottom w:val="none" w:sz="0" w:space="0" w:color="auto"/>
        <w:right w:val="none" w:sz="0" w:space="0" w:color="auto"/>
      </w:divBdr>
    </w:div>
    <w:div w:id="1077437102">
      <w:bodyDiv w:val="1"/>
      <w:marLeft w:val="0"/>
      <w:marRight w:val="0"/>
      <w:marTop w:val="0"/>
      <w:marBottom w:val="0"/>
      <w:divBdr>
        <w:top w:val="none" w:sz="0" w:space="0" w:color="auto"/>
        <w:left w:val="none" w:sz="0" w:space="0" w:color="auto"/>
        <w:bottom w:val="none" w:sz="0" w:space="0" w:color="auto"/>
        <w:right w:val="none" w:sz="0" w:space="0" w:color="auto"/>
      </w:divBdr>
      <w:divsChild>
        <w:div w:id="1386567450">
          <w:marLeft w:val="547"/>
          <w:marRight w:val="0"/>
          <w:marTop w:val="154"/>
          <w:marBottom w:val="0"/>
          <w:divBdr>
            <w:top w:val="none" w:sz="0" w:space="0" w:color="auto"/>
            <w:left w:val="none" w:sz="0" w:space="0" w:color="auto"/>
            <w:bottom w:val="none" w:sz="0" w:space="0" w:color="auto"/>
            <w:right w:val="none" w:sz="0" w:space="0" w:color="auto"/>
          </w:divBdr>
        </w:div>
        <w:div w:id="1086266074">
          <w:marLeft w:val="547"/>
          <w:marRight w:val="0"/>
          <w:marTop w:val="154"/>
          <w:marBottom w:val="0"/>
          <w:divBdr>
            <w:top w:val="none" w:sz="0" w:space="0" w:color="auto"/>
            <w:left w:val="none" w:sz="0" w:space="0" w:color="auto"/>
            <w:bottom w:val="none" w:sz="0" w:space="0" w:color="auto"/>
            <w:right w:val="none" w:sz="0" w:space="0" w:color="auto"/>
          </w:divBdr>
        </w:div>
        <w:div w:id="938682859">
          <w:marLeft w:val="547"/>
          <w:marRight w:val="0"/>
          <w:marTop w:val="154"/>
          <w:marBottom w:val="0"/>
          <w:divBdr>
            <w:top w:val="none" w:sz="0" w:space="0" w:color="auto"/>
            <w:left w:val="none" w:sz="0" w:space="0" w:color="auto"/>
            <w:bottom w:val="none" w:sz="0" w:space="0" w:color="auto"/>
            <w:right w:val="none" w:sz="0" w:space="0" w:color="auto"/>
          </w:divBdr>
        </w:div>
      </w:divsChild>
    </w:div>
    <w:div w:id="1176921513">
      <w:bodyDiv w:val="1"/>
      <w:marLeft w:val="0"/>
      <w:marRight w:val="0"/>
      <w:marTop w:val="0"/>
      <w:marBottom w:val="0"/>
      <w:divBdr>
        <w:top w:val="none" w:sz="0" w:space="0" w:color="auto"/>
        <w:left w:val="none" w:sz="0" w:space="0" w:color="auto"/>
        <w:bottom w:val="none" w:sz="0" w:space="0" w:color="auto"/>
        <w:right w:val="none" w:sz="0" w:space="0" w:color="auto"/>
      </w:divBdr>
    </w:div>
    <w:div w:id="1202666700">
      <w:bodyDiv w:val="1"/>
      <w:marLeft w:val="0"/>
      <w:marRight w:val="0"/>
      <w:marTop w:val="0"/>
      <w:marBottom w:val="0"/>
      <w:divBdr>
        <w:top w:val="none" w:sz="0" w:space="0" w:color="auto"/>
        <w:left w:val="none" w:sz="0" w:space="0" w:color="auto"/>
        <w:bottom w:val="none" w:sz="0" w:space="0" w:color="auto"/>
        <w:right w:val="none" w:sz="0" w:space="0" w:color="auto"/>
      </w:divBdr>
    </w:div>
    <w:div w:id="1302342792">
      <w:bodyDiv w:val="1"/>
      <w:marLeft w:val="0"/>
      <w:marRight w:val="0"/>
      <w:marTop w:val="0"/>
      <w:marBottom w:val="0"/>
      <w:divBdr>
        <w:top w:val="none" w:sz="0" w:space="0" w:color="auto"/>
        <w:left w:val="none" w:sz="0" w:space="0" w:color="auto"/>
        <w:bottom w:val="none" w:sz="0" w:space="0" w:color="auto"/>
        <w:right w:val="none" w:sz="0" w:space="0" w:color="auto"/>
      </w:divBdr>
      <w:divsChild>
        <w:div w:id="1855654477">
          <w:marLeft w:val="806"/>
          <w:marRight w:val="0"/>
          <w:marTop w:val="154"/>
          <w:marBottom w:val="0"/>
          <w:divBdr>
            <w:top w:val="none" w:sz="0" w:space="0" w:color="auto"/>
            <w:left w:val="none" w:sz="0" w:space="0" w:color="auto"/>
            <w:bottom w:val="none" w:sz="0" w:space="0" w:color="auto"/>
            <w:right w:val="none" w:sz="0" w:space="0" w:color="auto"/>
          </w:divBdr>
        </w:div>
        <w:div w:id="443961374">
          <w:marLeft w:val="806"/>
          <w:marRight w:val="0"/>
          <w:marTop w:val="154"/>
          <w:marBottom w:val="0"/>
          <w:divBdr>
            <w:top w:val="none" w:sz="0" w:space="0" w:color="auto"/>
            <w:left w:val="none" w:sz="0" w:space="0" w:color="auto"/>
            <w:bottom w:val="none" w:sz="0" w:space="0" w:color="auto"/>
            <w:right w:val="none" w:sz="0" w:space="0" w:color="auto"/>
          </w:divBdr>
        </w:div>
        <w:div w:id="1595942461">
          <w:marLeft w:val="806"/>
          <w:marRight w:val="0"/>
          <w:marTop w:val="154"/>
          <w:marBottom w:val="0"/>
          <w:divBdr>
            <w:top w:val="none" w:sz="0" w:space="0" w:color="auto"/>
            <w:left w:val="none" w:sz="0" w:space="0" w:color="auto"/>
            <w:bottom w:val="none" w:sz="0" w:space="0" w:color="auto"/>
            <w:right w:val="none" w:sz="0" w:space="0" w:color="auto"/>
          </w:divBdr>
        </w:div>
        <w:div w:id="1700082145">
          <w:marLeft w:val="806"/>
          <w:marRight w:val="0"/>
          <w:marTop w:val="154"/>
          <w:marBottom w:val="0"/>
          <w:divBdr>
            <w:top w:val="none" w:sz="0" w:space="0" w:color="auto"/>
            <w:left w:val="none" w:sz="0" w:space="0" w:color="auto"/>
            <w:bottom w:val="none" w:sz="0" w:space="0" w:color="auto"/>
            <w:right w:val="none" w:sz="0" w:space="0" w:color="auto"/>
          </w:divBdr>
        </w:div>
        <w:div w:id="530996913">
          <w:marLeft w:val="806"/>
          <w:marRight w:val="0"/>
          <w:marTop w:val="154"/>
          <w:marBottom w:val="0"/>
          <w:divBdr>
            <w:top w:val="none" w:sz="0" w:space="0" w:color="auto"/>
            <w:left w:val="none" w:sz="0" w:space="0" w:color="auto"/>
            <w:bottom w:val="none" w:sz="0" w:space="0" w:color="auto"/>
            <w:right w:val="none" w:sz="0" w:space="0" w:color="auto"/>
          </w:divBdr>
        </w:div>
      </w:divsChild>
    </w:div>
    <w:div w:id="1305307801">
      <w:bodyDiv w:val="1"/>
      <w:marLeft w:val="0"/>
      <w:marRight w:val="0"/>
      <w:marTop w:val="0"/>
      <w:marBottom w:val="0"/>
      <w:divBdr>
        <w:top w:val="none" w:sz="0" w:space="0" w:color="auto"/>
        <w:left w:val="none" w:sz="0" w:space="0" w:color="auto"/>
        <w:bottom w:val="none" w:sz="0" w:space="0" w:color="auto"/>
        <w:right w:val="none" w:sz="0" w:space="0" w:color="auto"/>
      </w:divBdr>
    </w:div>
    <w:div w:id="1326083466">
      <w:bodyDiv w:val="1"/>
      <w:marLeft w:val="0"/>
      <w:marRight w:val="0"/>
      <w:marTop w:val="0"/>
      <w:marBottom w:val="0"/>
      <w:divBdr>
        <w:top w:val="none" w:sz="0" w:space="0" w:color="auto"/>
        <w:left w:val="none" w:sz="0" w:space="0" w:color="auto"/>
        <w:bottom w:val="none" w:sz="0" w:space="0" w:color="auto"/>
        <w:right w:val="none" w:sz="0" w:space="0" w:color="auto"/>
      </w:divBdr>
    </w:div>
    <w:div w:id="1524241900">
      <w:bodyDiv w:val="1"/>
      <w:marLeft w:val="0"/>
      <w:marRight w:val="0"/>
      <w:marTop w:val="0"/>
      <w:marBottom w:val="0"/>
      <w:divBdr>
        <w:top w:val="none" w:sz="0" w:space="0" w:color="auto"/>
        <w:left w:val="none" w:sz="0" w:space="0" w:color="auto"/>
        <w:bottom w:val="none" w:sz="0" w:space="0" w:color="auto"/>
        <w:right w:val="none" w:sz="0" w:space="0" w:color="auto"/>
      </w:divBdr>
      <w:divsChild>
        <w:div w:id="1140656884">
          <w:marLeft w:val="720"/>
          <w:marRight w:val="0"/>
          <w:marTop w:val="154"/>
          <w:marBottom w:val="0"/>
          <w:divBdr>
            <w:top w:val="none" w:sz="0" w:space="0" w:color="auto"/>
            <w:left w:val="none" w:sz="0" w:space="0" w:color="auto"/>
            <w:bottom w:val="none" w:sz="0" w:space="0" w:color="auto"/>
            <w:right w:val="none" w:sz="0" w:space="0" w:color="auto"/>
          </w:divBdr>
        </w:div>
        <w:div w:id="2014723552">
          <w:marLeft w:val="720"/>
          <w:marRight w:val="0"/>
          <w:marTop w:val="154"/>
          <w:marBottom w:val="0"/>
          <w:divBdr>
            <w:top w:val="none" w:sz="0" w:space="0" w:color="auto"/>
            <w:left w:val="none" w:sz="0" w:space="0" w:color="auto"/>
            <w:bottom w:val="none" w:sz="0" w:space="0" w:color="auto"/>
            <w:right w:val="none" w:sz="0" w:space="0" w:color="auto"/>
          </w:divBdr>
        </w:div>
        <w:div w:id="1977223951">
          <w:marLeft w:val="720"/>
          <w:marRight w:val="0"/>
          <w:marTop w:val="154"/>
          <w:marBottom w:val="0"/>
          <w:divBdr>
            <w:top w:val="none" w:sz="0" w:space="0" w:color="auto"/>
            <w:left w:val="none" w:sz="0" w:space="0" w:color="auto"/>
            <w:bottom w:val="none" w:sz="0" w:space="0" w:color="auto"/>
            <w:right w:val="none" w:sz="0" w:space="0" w:color="auto"/>
          </w:divBdr>
        </w:div>
      </w:divsChild>
    </w:div>
    <w:div w:id="1566917725">
      <w:bodyDiv w:val="1"/>
      <w:marLeft w:val="0"/>
      <w:marRight w:val="0"/>
      <w:marTop w:val="0"/>
      <w:marBottom w:val="0"/>
      <w:divBdr>
        <w:top w:val="none" w:sz="0" w:space="0" w:color="auto"/>
        <w:left w:val="none" w:sz="0" w:space="0" w:color="auto"/>
        <w:bottom w:val="none" w:sz="0" w:space="0" w:color="auto"/>
        <w:right w:val="none" w:sz="0" w:space="0" w:color="auto"/>
      </w:divBdr>
      <w:divsChild>
        <w:div w:id="1417283096">
          <w:marLeft w:val="1166"/>
          <w:marRight w:val="0"/>
          <w:marTop w:val="134"/>
          <w:marBottom w:val="0"/>
          <w:divBdr>
            <w:top w:val="none" w:sz="0" w:space="0" w:color="auto"/>
            <w:left w:val="none" w:sz="0" w:space="0" w:color="auto"/>
            <w:bottom w:val="none" w:sz="0" w:space="0" w:color="auto"/>
            <w:right w:val="none" w:sz="0" w:space="0" w:color="auto"/>
          </w:divBdr>
        </w:div>
      </w:divsChild>
    </w:div>
    <w:div w:id="1613324150">
      <w:bodyDiv w:val="1"/>
      <w:marLeft w:val="0"/>
      <w:marRight w:val="0"/>
      <w:marTop w:val="0"/>
      <w:marBottom w:val="0"/>
      <w:divBdr>
        <w:top w:val="none" w:sz="0" w:space="0" w:color="auto"/>
        <w:left w:val="none" w:sz="0" w:space="0" w:color="auto"/>
        <w:bottom w:val="none" w:sz="0" w:space="0" w:color="auto"/>
        <w:right w:val="none" w:sz="0" w:space="0" w:color="auto"/>
      </w:divBdr>
    </w:div>
    <w:div w:id="1856654356">
      <w:bodyDiv w:val="1"/>
      <w:marLeft w:val="0"/>
      <w:marRight w:val="0"/>
      <w:marTop w:val="0"/>
      <w:marBottom w:val="0"/>
      <w:divBdr>
        <w:top w:val="none" w:sz="0" w:space="0" w:color="auto"/>
        <w:left w:val="none" w:sz="0" w:space="0" w:color="auto"/>
        <w:bottom w:val="none" w:sz="0" w:space="0" w:color="auto"/>
        <w:right w:val="none" w:sz="0" w:space="0" w:color="auto"/>
      </w:divBdr>
      <w:divsChild>
        <w:div w:id="322927338">
          <w:marLeft w:val="1166"/>
          <w:marRight w:val="0"/>
          <w:marTop w:val="106"/>
          <w:marBottom w:val="0"/>
          <w:divBdr>
            <w:top w:val="none" w:sz="0" w:space="0" w:color="auto"/>
            <w:left w:val="none" w:sz="0" w:space="0" w:color="auto"/>
            <w:bottom w:val="none" w:sz="0" w:space="0" w:color="auto"/>
            <w:right w:val="none" w:sz="0" w:space="0" w:color="auto"/>
          </w:divBdr>
        </w:div>
        <w:div w:id="440153598">
          <w:marLeft w:val="1166"/>
          <w:marRight w:val="0"/>
          <w:marTop w:val="106"/>
          <w:marBottom w:val="0"/>
          <w:divBdr>
            <w:top w:val="none" w:sz="0" w:space="0" w:color="auto"/>
            <w:left w:val="none" w:sz="0" w:space="0" w:color="auto"/>
            <w:bottom w:val="none" w:sz="0" w:space="0" w:color="auto"/>
            <w:right w:val="none" w:sz="0" w:space="0" w:color="auto"/>
          </w:divBdr>
        </w:div>
        <w:div w:id="474688875">
          <w:marLeft w:val="1166"/>
          <w:marRight w:val="0"/>
          <w:marTop w:val="106"/>
          <w:marBottom w:val="0"/>
          <w:divBdr>
            <w:top w:val="none" w:sz="0" w:space="0" w:color="auto"/>
            <w:left w:val="none" w:sz="0" w:space="0" w:color="auto"/>
            <w:bottom w:val="none" w:sz="0" w:space="0" w:color="auto"/>
            <w:right w:val="none" w:sz="0" w:space="0" w:color="auto"/>
          </w:divBdr>
        </w:div>
      </w:divsChild>
    </w:div>
    <w:div w:id="1888641913">
      <w:bodyDiv w:val="1"/>
      <w:marLeft w:val="0"/>
      <w:marRight w:val="0"/>
      <w:marTop w:val="0"/>
      <w:marBottom w:val="0"/>
      <w:divBdr>
        <w:top w:val="none" w:sz="0" w:space="0" w:color="auto"/>
        <w:left w:val="none" w:sz="0" w:space="0" w:color="auto"/>
        <w:bottom w:val="none" w:sz="0" w:space="0" w:color="auto"/>
        <w:right w:val="none" w:sz="0" w:space="0" w:color="auto"/>
      </w:divBdr>
    </w:div>
    <w:div w:id="1945335863">
      <w:bodyDiv w:val="1"/>
      <w:marLeft w:val="0"/>
      <w:marRight w:val="0"/>
      <w:marTop w:val="0"/>
      <w:marBottom w:val="0"/>
      <w:divBdr>
        <w:top w:val="none" w:sz="0" w:space="0" w:color="auto"/>
        <w:left w:val="none" w:sz="0" w:space="0" w:color="auto"/>
        <w:bottom w:val="none" w:sz="0" w:space="0" w:color="auto"/>
        <w:right w:val="none" w:sz="0" w:space="0" w:color="auto"/>
      </w:divBdr>
      <w:divsChild>
        <w:div w:id="905333778">
          <w:marLeft w:val="1166"/>
          <w:marRight w:val="0"/>
          <w:marTop w:val="134"/>
          <w:marBottom w:val="0"/>
          <w:divBdr>
            <w:top w:val="none" w:sz="0" w:space="0" w:color="auto"/>
            <w:left w:val="none" w:sz="0" w:space="0" w:color="auto"/>
            <w:bottom w:val="none" w:sz="0" w:space="0" w:color="auto"/>
            <w:right w:val="none" w:sz="0" w:space="0" w:color="auto"/>
          </w:divBdr>
        </w:div>
      </w:divsChild>
    </w:div>
    <w:div w:id="2140225375">
      <w:bodyDiv w:val="1"/>
      <w:marLeft w:val="0"/>
      <w:marRight w:val="0"/>
      <w:marTop w:val="0"/>
      <w:marBottom w:val="0"/>
      <w:divBdr>
        <w:top w:val="none" w:sz="0" w:space="0" w:color="auto"/>
        <w:left w:val="none" w:sz="0" w:space="0" w:color="auto"/>
        <w:bottom w:val="none" w:sz="0" w:space="0" w:color="auto"/>
        <w:right w:val="none" w:sz="0" w:space="0" w:color="auto"/>
      </w:divBdr>
      <w:divsChild>
        <w:div w:id="1739596279">
          <w:marLeft w:val="360"/>
          <w:marRight w:val="0"/>
          <w:marTop w:val="200"/>
          <w:marBottom w:val="0"/>
          <w:divBdr>
            <w:top w:val="none" w:sz="0" w:space="0" w:color="auto"/>
            <w:left w:val="none" w:sz="0" w:space="0" w:color="auto"/>
            <w:bottom w:val="none" w:sz="0" w:space="0" w:color="auto"/>
            <w:right w:val="none" w:sz="0" w:space="0" w:color="auto"/>
          </w:divBdr>
        </w:div>
        <w:div w:id="2087190642">
          <w:marLeft w:val="360"/>
          <w:marRight w:val="0"/>
          <w:marTop w:val="200"/>
          <w:marBottom w:val="0"/>
          <w:divBdr>
            <w:top w:val="none" w:sz="0" w:space="0" w:color="auto"/>
            <w:left w:val="none" w:sz="0" w:space="0" w:color="auto"/>
            <w:bottom w:val="none" w:sz="0" w:space="0" w:color="auto"/>
            <w:right w:val="none" w:sz="0" w:space="0" w:color="auto"/>
          </w:divBdr>
        </w:div>
        <w:div w:id="1640065693">
          <w:marLeft w:val="360"/>
          <w:marRight w:val="0"/>
          <w:marTop w:val="200"/>
          <w:marBottom w:val="0"/>
          <w:divBdr>
            <w:top w:val="none" w:sz="0" w:space="0" w:color="auto"/>
            <w:left w:val="none" w:sz="0" w:space="0" w:color="auto"/>
            <w:bottom w:val="none" w:sz="0" w:space="0" w:color="auto"/>
            <w:right w:val="none" w:sz="0" w:space="0" w:color="auto"/>
          </w:divBdr>
        </w:div>
        <w:div w:id="18316043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cationworld.com/a_curr/curr301.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isworld.com/tier-2/reward-system/" TargetMode="External"/><Relationship Id="rId17" Type="http://schemas.openxmlformats.org/officeDocument/2006/relationships/hyperlink" Target="http://wgntv.com/2015/11/18/special-ed-teacher-begins-class-every-day-by-complimenting-his-students/" TargetMode="External"/><Relationship Id="rId2" Type="http://schemas.openxmlformats.org/officeDocument/2006/relationships/numbering" Target="numbering.xml"/><Relationship Id="rId16" Type="http://schemas.openxmlformats.org/officeDocument/2006/relationships/hyperlink" Target="http://www.svusd.k12.ca.us/healthykids/PDF/IdeasforReward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isworld.com/tier-2/reward-system/" TargetMode="External"/><Relationship Id="rId5" Type="http://schemas.openxmlformats.org/officeDocument/2006/relationships/webSettings" Target="webSettings.xml"/><Relationship Id="rId15" Type="http://schemas.openxmlformats.org/officeDocument/2006/relationships/hyperlink" Target="http://www.svusd.k12.ca.us/healthykids/PDF/IdeasforRewards.pdf" TargetMode="External"/><Relationship Id="rId10" Type="http://schemas.openxmlformats.org/officeDocument/2006/relationships/hyperlink" Target="https://www.teachingchannel.org/blog/2014/03/06/classroom-diy-incentive-syst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achingchannel.org/blog/2014/03/06/classroom-diy-incentive-systems/" TargetMode="External"/><Relationship Id="rId14" Type="http://schemas.openxmlformats.org/officeDocument/2006/relationships/hyperlink" Target="http://www.educationworld.com/a_curr/curr3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E9A7-3A8D-45AC-BF18-6872CA83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7077</Words>
  <Characters>40344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Harlacher</dc:creator>
  <cp:keywords/>
  <dc:description/>
  <cp:lastModifiedBy>Collins, Adam</cp:lastModifiedBy>
  <cp:revision>2</cp:revision>
  <cp:lastPrinted>2017-03-27T18:40:00Z</cp:lastPrinted>
  <dcterms:created xsi:type="dcterms:W3CDTF">2018-05-03T18:41:00Z</dcterms:created>
  <dcterms:modified xsi:type="dcterms:W3CDTF">2018-05-03T18:41:00Z</dcterms:modified>
</cp:coreProperties>
</file>