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4968" w14:textId="77777777" w:rsidR="003A7428" w:rsidRDefault="00223D65">
      <w:pPr>
        <w:pStyle w:val="BodyText"/>
        <w:ind w:left="114"/>
        <w:rPr>
          <w:rFonts w:ascii="Times New Roman"/>
          <w:sz w:val="20"/>
        </w:rPr>
      </w:pPr>
      <w:r>
        <w:rPr>
          <w:rFonts w:ascii="Times New Roman"/>
          <w:noProof/>
          <w:sz w:val="20"/>
        </w:rPr>
        <w:drawing>
          <wp:inline distT="0" distB="0" distL="0" distR="0" wp14:anchorId="552151B7" wp14:editId="1EB9CC27">
            <wp:extent cx="2480385" cy="438911"/>
            <wp:effectExtent l="0" t="0" r="0" b="0"/>
            <wp:docPr id="4" name="Image 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logo"/>
                    <pic:cNvPicPr/>
                  </pic:nvPicPr>
                  <pic:blipFill>
                    <a:blip r:embed="rId7" cstate="print"/>
                    <a:stretch>
                      <a:fillRect/>
                    </a:stretch>
                  </pic:blipFill>
                  <pic:spPr>
                    <a:xfrm>
                      <a:off x="0" y="0"/>
                      <a:ext cx="2480385" cy="438911"/>
                    </a:xfrm>
                    <a:prstGeom prst="rect">
                      <a:avLst/>
                    </a:prstGeom>
                  </pic:spPr>
                </pic:pic>
              </a:graphicData>
            </a:graphic>
          </wp:inline>
        </w:drawing>
      </w:r>
    </w:p>
    <w:p w14:paraId="3663FAD7" w14:textId="77777777" w:rsidR="003A7428" w:rsidRDefault="003A7428">
      <w:pPr>
        <w:pStyle w:val="BodyText"/>
        <w:rPr>
          <w:rFonts w:ascii="Times New Roman"/>
        </w:rPr>
      </w:pPr>
    </w:p>
    <w:p w14:paraId="349ADEB3" w14:textId="77777777" w:rsidR="003A7428" w:rsidRDefault="003A7428">
      <w:pPr>
        <w:pStyle w:val="BodyText"/>
        <w:rPr>
          <w:rFonts w:ascii="Times New Roman"/>
        </w:rPr>
      </w:pPr>
    </w:p>
    <w:p w14:paraId="345E55A4" w14:textId="77777777" w:rsidR="003A7428" w:rsidRDefault="003A7428">
      <w:pPr>
        <w:pStyle w:val="BodyText"/>
        <w:rPr>
          <w:rFonts w:ascii="Times New Roman"/>
        </w:rPr>
      </w:pPr>
    </w:p>
    <w:p w14:paraId="22083B8A" w14:textId="77777777" w:rsidR="003A7428" w:rsidRDefault="003A7428">
      <w:pPr>
        <w:pStyle w:val="BodyText"/>
        <w:rPr>
          <w:rFonts w:ascii="Times New Roman"/>
        </w:rPr>
      </w:pPr>
    </w:p>
    <w:p w14:paraId="30E0D122" w14:textId="77777777" w:rsidR="003A7428" w:rsidRDefault="003A7428">
      <w:pPr>
        <w:pStyle w:val="BodyText"/>
        <w:spacing w:before="30"/>
        <w:rPr>
          <w:rFonts w:ascii="Times New Roman"/>
        </w:rPr>
      </w:pPr>
    </w:p>
    <w:p w14:paraId="3BC3E170" w14:textId="77777777" w:rsidR="003A7428" w:rsidRDefault="00223D65">
      <w:pPr>
        <w:pStyle w:val="BodyText"/>
        <w:spacing w:before="1"/>
        <w:ind w:left="100"/>
      </w:pPr>
      <w:r>
        <w:rPr>
          <w:color w:val="585858"/>
        </w:rPr>
        <w:t>August</w:t>
      </w:r>
      <w:r>
        <w:rPr>
          <w:color w:val="585858"/>
          <w:spacing w:val="-3"/>
        </w:rPr>
        <w:t xml:space="preserve"> </w:t>
      </w:r>
      <w:r>
        <w:rPr>
          <w:color w:val="585858"/>
        </w:rPr>
        <w:t>19,</w:t>
      </w:r>
      <w:r>
        <w:rPr>
          <w:color w:val="585858"/>
          <w:spacing w:val="-1"/>
        </w:rPr>
        <w:t xml:space="preserve"> </w:t>
      </w:r>
      <w:r>
        <w:rPr>
          <w:color w:val="585858"/>
          <w:spacing w:val="-4"/>
        </w:rPr>
        <w:t>2016</w:t>
      </w:r>
    </w:p>
    <w:p w14:paraId="64AC6897" w14:textId="77777777" w:rsidR="003A7428" w:rsidRDefault="003A7428">
      <w:pPr>
        <w:pStyle w:val="BodyText"/>
      </w:pPr>
    </w:p>
    <w:p w14:paraId="45356011" w14:textId="77777777" w:rsidR="003A7428" w:rsidRDefault="003A7428">
      <w:pPr>
        <w:pStyle w:val="BodyText"/>
      </w:pPr>
    </w:p>
    <w:p w14:paraId="2BB345A4" w14:textId="77777777" w:rsidR="003A7428" w:rsidRDefault="003A7428">
      <w:pPr>
        <w:pStyle w:val="BodyText"/>
        <w:spacing w:before="203"/>
      </w:pPr>
    </w:p>
    <w:p w14:paraId="178379C6" w14:textId="77777777" w:rsidR="003A7428" w:rsidRDefault="00223D65">
      <w:pPr>
        <w:pStyle w:val="BodyText"/>
        <w:ind w:left="100"/>
      </w:pPr>
      <w:r>
        <w:rPr>
          <w:color w:val="585858"/>
        </w:rPr>
        <w:t xml:space="preserve">Dear </w:t>
      </w:r>
      <w:r>
        <w:rPr>
          <w:color w:val="585858"/>
          <w:spacing w:val="-2"/>
        </w:rPr>
        <w:t>Colleagues,</w:t>
      </w:r>
    </w:p>
    <w:p w14:paraId="29E36890" w14:textId="77777777" w:rsidR="003A7428" w:rsidRDefault="003A7428">
      <w:pPr>
        <w:pStyle w:val="BodyText"/>
        <w:spacing w:before="102"/>
      </w:pPr>
    </w:p>
    <w:p w14:paraId="142F28AB" w14:textId="77777777" w:rsidR="003A7428" w:rsidRDefault="00223D65">
      <w:pPr>
        <w:pStyle w:val="BodyText"/>
        <w:spacing w:before="1" w:line="300" w:lineRule="auto"/>
        <w:ind w:left="100" w:right="808"/>
      </w:pPr>
      <w:r>
        <w:rPr>
          <w:color w:val="585858"/>
        </w:rPr>
        <w:t xml:space="preserve">Thanks to those of you who expressed interest in participating in </w:t>
      </w:r>
      <w:proofErr w:type="gramStart"/>
      <w:r>
        <w:rPr>
          <w:color w:val="585858"/>
        </w:rPr>
        <w:t>the Every</w:t>
      </w:r>
      <w:proofErr w:type="gramEnd"/>
      <w:r>
        <w:rPr>
          <w:color w:val="585858"/>
        </w:rPr>
        <w:t xml:space="preserve"> Student Succeeds Act (ESSA) committee</w:t>
      </w:r>
      <w:r>
        <w:rPr>
          <w:color w:val="585858"/>
          <w:spacing w:val="-2"/>
        </w:rPr>
        <w:t xml:space="preserve"> </w:t>
      </w:r>
      <w:r>
        <w:rPr>
          <w:color w:val="585858"/>
        </w:rPr>
        <w:t>work</w:t>
      </w:r>
      <w:r>
        <w:rPr>
          <w:color w:val="585858"/>
          <w:spacing w:val="-2"/>
        </w:rPr>
        <w:t xml:space="preserve"> </w:t>
      </w:r>
      <w:r>
        <w:rPr>
          <w:color w:val="585858"/>
        </w:rPr>
        <w:t>that</w:t>
      </w:r>
      <w:r>
        <w:rPr>
          <w:color w:val="585858"/>
          <w:spacing w:val="-2"/>
        </w:rPr>
        <w:t xml:space="preserve"> </w:t>
      </w:r>
      <w:r>
        <w:rPr>
          <w:color w:val="585858"/>
        </w:rPr>
        <w:t>will</w:t>
      </w:r>
      <w:r>
        <w:rPr>
          <w:color w:val="585858"/>
          <w:spacing w:val="-3"/>
        </w:rPr>
        <w:t xml:space="preserve"> </w:t>
      </w:r>
      <w:r>
        <w:rPr>
          <w:color w:val="585858"/>
        </w:rPr>
        <w:t>support the</w:t>
      </w:r>
      <w:r>
        <w:rPr>
          <w:color w:val="585858"/>
          <w:spacing w:val="-2"/>
        </w:rPr>
        <w:t xml:space="preserve"> </w:t>
      </w:r>
      <w:r>
        <w:rPr>
          <w:color w:val="585858"/>
        </w:rPr>
        <w:t>drafting</w:t>
      </w:r>
      <w:r>
        <w:rPr>
          <w:color w:val="585858"/>
          <w:spacing w:val="-2"/>
        </w:rPr>
        <w:t xml:space="preserve"> </w:t>
      </w:r>
      <w:r>
        <w:rPr>
          <w:color w:val="585858"/>
        </w:rPr>
        <w:t>of</w:t>
      </w:r>
      <w:r>
        <w:rPr>
          <w:color w:val="585858"/>
          <w:spacing w:val="-2"/>
        </w:rPr>
        <w:t xml:space="preserve"> </w:t>
      </w:r>
      <w:r>
        <w:rPr>
          <w:color w:val="585858"/>
        </w:rPr>
        <w:t>Colorado's</w:t>
      </w:r>
      <w:r>
        <w:rPr>
          <w:color w:val="585858"/>
          <w:spacing w:val="-3"/>
        </w:rPr>
        <w:t xml:space="preserve"> </w:t>
      </w:r>
      <w:r>
        <w:rPr>
          <w:color w:val="585858"/>
        </w:rPr>
        <w:t>ESSA</w:t>
      </w:r>
      <w:r>
        <w:rPr>
          <w:color w:val="585858"/>
          <w:spacing w:val="-3"/>
        </w:rPr>
        <w:t xml:space="preserve"> </w:t>
      </w:r>
      <w:r>
        <w:rPr>
          <w:color w:val="585858"/>
        </w:rPr>
        <w:t>state</w:t>
      </w:r>
      <w:r>
        <w:rPr>
          <w:color w:val="585858"/>
          <w:spacing w:val="-3"/>
        </w:rPr>
        <w:t xml:space="preserve"> </w:t>
      </w:r>
      <w:r>
        <w:rPr>
          <w:color w:val="585858"/>
        </w:rPr>
        <w:t>plan.</w:t>
      </w:r>
      <w:r>
        <w:rPr>
          <w:color w:val="585858"/>
          <w:spacing w:val="40"/>
        </w:rPr>
        <w:t xml:space="preserve"> </w:t>
      </w:r>
      <w:r>
        <w:rPr>
          <w:color w:val="585858"/>
        </w:rPr>
        <w:t>We</w:t>
      </w:r>
      <w:r>
        <w:rPr>
          <w:color w:val="585858"/>
          <w:spacing w:val="-2"/>
        </w:rPr>
        <w:t xml:space="preserve"> </w:t>
      </w:r>
      <w:r>
        <w:rPr>
          <w:color w:val="585858"/>
        </w:rPr>
        <w:t>are</w:t>
      </w:r>
      <w:r>
        <w:rPr>
          <w:color w:val="585858"/>
          <w:spacing w:val="-3"/>
        </w:rPr>
        <w:t xml:space="preserve"> </w:t>
      </w:r>
      <w:r>
        <w:rPr>
          <w:color w:val="585858"/>
        </w:rPr>
        <w:t>writing</w:t>
      </w:r>
      <w:r>
        <w:rPr>
          <w:color w:val="585858"/>
          <w:spacing w:val="-2"/>
        </w:rPr>
        <w:t xml:space="preserve"> </w:t>
      </w:r>
      <w:r>
        <w:rPr>
          <w:color w:val="585858"/>
        </w:rPr>
        <w:t>to</w:t>
      </w:r>
      <w:r>
        <w:rPr>
          <w:color w:val="585858"/>
          <w:spacing w:val="-3"/>
        </w:rPr>
        <w:t xml:space="preserve"> </w:t>
      </w:r>
      <w:r>
        <w:rPr>
          <w:color w:val="585858"/>
        </w:rPr>
        <w:t>follow</w:t>
      </w:r>
      <w:r>
        <w:rPr>
          <w:color w:val="585858"/>
          <w:spacing w:val="-2"/>
        </w:rPr>
        <w:t xml:space="preserve"> </w:t>
      </w:r>
      <w:r>
        <w:rPr>
          <w:color w:val="585858"/>
        </w:rPr>
        <w:t>up on the Hub/Spoke process and give a general update on how you can stay involved.</w:t>
      </w:r>
    </w:p>
    <w:p w14:paraId="7037DF1E" w14:textId="77777777" w:rsidR="003A7428" w:rsidRDefault="003A7428">
      <w:pPr>
        <w:pStyle w:val="BodyText"/>
        <w:spacing w:before="46"/>
      </w:pPr>
    </w:p>
    <w:p w14:paraId="2A77682D" w14:textId="77777777" w:rsidR="003A7428" w:rsidRDefault="00223D65">
      <w:pPr>
        <w:pStyle w:val="BodyText"/>
        <w:spacing w:before="1" w:line="297" w:lineRule="auto"/>
        <w:ind w:left="100" w:right="825"/>
      </w:pPr>
      <w:r>
        <w:rPr>
          <w:color w:val="585858"/>
        </w:rPr>
        <w:t>The Colorado Department of Education (CDE) first introduced a proposed Hub/Spoke committee process</w:t>
      </w:r>
      <w:r>
        <w:rPr>
          <w:color w:val="585858"/>
          <w:spacing w:val="40"/>
        </w:rPr>
        <w:t xml:space="preserve"> </w:t>
      </w:r>
      <w:r>
        <w:rPr>
          <w:color w:val="585858"/>
        </w:rPr>
        <w:t>at the State</w:t>
      </w:r>
      <w:r>
        <w:rPr>
          <w:color w:val="585858"/>
          <w:spacing w:val="-1"/>
        </w:rPr>
        <w:t xml:space="preserve"> </w:t>
      </w:r>
      <w:r>
        <w:rPr>
          <w:color w:val="585858"/>
        </w:rPr>
        <w:t>Board of Education meeting in April.</w:t>
      </w:r>
      <w:r>
        <w:rPr>
          <w:color w:val="585858"/>
          <w:spacing w:val="40"/>
        </w:rPr>
        <w:t xml:space="preserve"> </w:t>
      </w:r>
      <w:r>
        <w:rPr>
          <w:color w:val="585858"/>
        </w:rPr>
        <w:t>We then presented the idea across the state during the months of May and June as part of ESSA Listening Tour events, the Listening Tour webinar, conference presentations and other ESSA stakeholder listening events.</w:t>
      </w:r>
      <w:r>
        <w:rPr>
          <w:color w:val="585858"/>
          <w:spacing w:val="72"/>
        </w:rPr>
        <w:t xml:space="preserve"> </w:t>
      </w:r>
      <w:r>
        <w:rPr>
          <w:color w:val="585858"/>
        </w:rPr>
        <w:t>Finally, we followed up with information about</w:t>
      </w:r>
      <w:r>
        <w:rPr>
          <w:color w:val="585858"/>
          <w:spacing w:val="-4"/>
        </w:rPr>
        <w:t xml:space="preserve"> </w:t>
      </w:r>
      <w:r>
        <w:rPr>
          <w:color w:val="585858"/>
        </w:rPr>
        <w:t>committee</w:t>
      </w:r>
      <w:r>
        <w:rPr>
          <w:color w:val="585858"/>
          <w:spacing w:val="-4"/>
        </w:rPr>
        <w:t xml:space="preserve"> </w:t>
      </w:r>
      <w:r>
        <w:rPr>
          <w:color w:val="585858"/>
        </w:rPr>
        <w:t>membership,</w:t>
      </w:r>
      <w:r>
        <w:rPr>
          <w:color w:val="585858"/>
          <w:spacing w:val="-4"/>
        </w:rPr>
        <w:t xml:space="preserve"> </w:t>
      </w:r>
      <w:r>
        <w:rPr>
          <w:color w:val="585858"/>
        </w:rPr>
        <w:t>process,</w:t>
      </w:r>
      <w:r>
        <w:rPr>
          <w:color w:val="585858"/>
          <w:spacing w:val="-4"/>
        </w:rPr>
        <w:t xml:space="preserve"> </w:t>
      </w:r>
      <w:r>
        <w:rPr>
          <w:color w:val="585858"/>
        </w:rPr>
        <w:t>and</w:t>
      </w:r>
      <w:r>
        <w:rPr>
          <w:color w:val="585858"/>
          <w:spacing w:val="-4"/>
        </w:rPr>
        <w:t xml:space="preserve"> </w:t>
      </w:r>
      <w:r>
        <w:rPr>
          <w:color w:val="585858"/>
        </w:rPr>
        <w:t>timelines</w:t>
      </w:r>
      <w:r>
        <w:rPr>
          <w:color w:val="585858"/>
          <w:spacing w:val="-5"/>
        </w:rPr>
        <w:t xml:space="preserve"> </w:t>
      </w:r>
      <w:r>
        <w:rPr>
          <w:color w:val="585858"/>
        </w:rPr>
        <w:t>in</w:t>
      </w:r>
      <w:r>
        <w:rPr>
          <w:color w:val="585858"/>
          <w:spacing w:val="-5"/>
        </w:rPr>
        <w:t xml:space="preserve"> </w:t>
      </w:r>
      <w:r>
        <w:rPr>
          <w:color w:val="585858"/>
        </w:rPr>
        <w:t>two</w:t>
      </w:r>
      <w:r>
        <w:rPr>
          <w:color w:val="585858"/>
          <w:spacing w:val="-5"/>
        </w:rPr>
        <w:t xml:space="preserve"> </w:t>
      </w:r>
      <w:r>
        <w:rPr>
          <w:color w:val="585858"/>
        </w:rPr>
        <w:t>memos</w:t>
      </w:r>
      <w:r>
        <w:rPr>
          <w:color w:val="585858"/>
          <w:spacing w:val="-5"/>
        </w:rPr>
        <w:t xml:space="preserve"> </w:t>
      </w:r>
      <w:r>
        <w:rPr>
          <w:color w:val="585858"/>
        </w:rPr>
        <w:t>from</w:t>
      </w:r>
      <w:r>
        <w:rPr>
          <w:color w:val="585858"/>
          <w:spacing w:val="-5"/>
        </w:rPr>
        <w:t xml:space="preserve"> </w:t>
      </w:r>
      <w:r>
        <w:rPr>
          <w:color w:val="585858"/>
        </w:rPr>
        <w:t>Associate</w:t>
      </w:r>
      <w:r>
        <w:rPr>
          <w:color w:val="585858"/>
          <w:spacing w:val="-5"/>
        </w:rPr>
        <w:t xml:space="preserve"> </w:t>
      </w:r>
      <w:r>
        <w:rPr>
          <w:color w:val="585858"/>
        </w:rPr>
        <w:t>Commissioner</w:t>
      </w:r>
      <w:r>
        <w:rPr>
          <w:color w:val="585858"/>
          <w:spacing w:val="-5"/>
        </w:rPr>
        <w:t xml:space="preserve"> </w:t>
      </w:r>
      <w:r>
        <w:rPr>
          <w:color w:val="585858"/>
        </w:rPr>
        <w:t>Barbara Hickman in July and published updates and announcements via CDE’s Scoop newsletter, CDE Monthly Update, ESSA email distribution list as well as CDE’s ESSA website and blog.</w:t>
      </w:r>
    </w:p>
    <w:p w14:paraId="41E45DF0" w14:textId="77777777" w:rsidR="003A7428" w:rsidRDefault="003A7428">
      <w:pPr>
        <w:pStyle w:val="BodyText"/>
        <w:spacing w:before="57"/>
      </w:pPr>
    </w:p>
    <w:p w14:paraId="70F4A6FD" w14:textId="77777777" w:rsidR="003A7428" w:rsidRDefault="00223D65">
      <w:pPr>
        <w:pStyle w:val="BodyText"/>
        <w:spacing w:line="297" w:lineRule="auto"/>
        <w:ind w:left="100" w:right="808"/>
      </w:pPr>
      <w:r>
        <w:rPr>
          <w:color w:val="585858"/>
        </w:rPr>
        <w:t>Since it was first proposed in April, we have received an overwhelming response from teachers, parents, business organizations, education groups, district staff, school staff, advocacy groups and many others requesting to participate in the ESSA Hub and Spoke committee process.</w:t>
      </w:r>
      <w:r>
        <w:rPr>
          <w:color w:val="585858"/>
          <w:spacing w:val="40"/>
        </w:rPr>
        <w:t xml:space="preserve"> </w:t>
      </w:r>
      <w:r>
        <w:rPr>
          <w:color w:val="585858"/>
        </w:rPr>
        <w:t xml:space="preserve">CDE staff have been collecting and sorting through lists of these committee requests with </w:t>
      </w:r>
      <w:proofErr w:type="gramStart"/>
      <w:r>
        <w:rPr>
          <w:color w:val="585858"/>
        </w:rPr>
        <w:t>a goal</w:t>
      </w:r>
      <w:proofErr w:type="gramEnd"/>
      <w:r>
        <w:rPr>
          <w:color w:val="585858"/>
        </w:rPr>
        <w:t xml:space="preserve"> of trying to find appropriate committee placements for the many interested individuals.</w:t>
      </w:r>
      <w:r>
        <w:rPr>
          <w:color w:val="585858"/>
          <w:spacing w:val="40"/>
        </w:rPr>
        <w:t xml:space="preserve"> </w:t>
      </w:r>
      <w:r>
        <w:rPr>
          <w:color w:val="585858"/>
        </w:rPr>
        <w:t>Membership for the ESSA Hub committee has been finalized</w:t>
      </w:r>
      <w:r>
        <w:rPr>
          <w:color w:val="585858"/>
          <w:spacing w:val="-2"/>
        </w:rPr>
        <w:t xml:space="preserve"> </w:t>
      </w:r>
      <w:r>
        <w:rPr>
          <w:color w:val="585858"/>
        </w:rPr>
        <w:t>and</w:t>
      </w:r>
      <w:r>
        <w:rPr>
          <w:color w:val="585858"/>
          <w:spacing w:val="-2"/>
        </w:rPr>
        <w:t xml:space="preserve"> </w:t>
      </w:r>
      <w:r>
        <w:rPr>
          <w:color w:val="585858"/>
        </w:rPr>
        <w:t>many</w:t>
      </w:r>
      <w:r>
        <w:rPr>
          <w:color w:val="585858"/>
          <w:spacing w:val="-1"/>
        </w:rPr>
        <w:t xml:space="preserve"> </w:t>
      </w:r>
      <w:r>
        <w:rPr>
          <w:color w:val="585858"/>
        </w:rPr>
        <w:t>Spoke</w:t>
      </w:r>
      <w:r>
        <w:rPr>
          <w:color w:val="585858"/>
          <w:spacing w:val="-2"/>
        </w:rPr>
        <w:t xml:space="preserve"> </w:t>
      </w:r>
      <w:r>
        <w:rPr>
          <w:color w:val="585858"/>
        </w:rPr>
        <w:t>committees</w:t>
      </w:r>
      <w:r>
        <w:rPr>
          <w:color w:val="585858"/>
          <w:spacing w:val="-3"/>
        </w:rPr>
        <w:t xml:space="preserve"> </w:t>
      </w:r>
      <w:r>
        <w:rPr>
          <w:color w:val="585858"/>
        </w:rPr>
        <w:t>have</w:t>
      </w:r>
      <w:r>
        <w:rPr>
          <w:color w:val="585858"/>
          <w:spacing w:val="-3"/>
        </w:rPr>
        <w:t xml:space="preserve"> </w:t>
      </w:r>
      <w:r>
        <w:rPr>
          <w:color w:val="585858"/>
        </w:rPr>
        <w:t>reached</w:t>
      </w:r>
      <w:r>
        <w:rPr>
          <w:color w:val="585858"/>
          <w:spacing w:val="-2"/>
        </w:rPr>
        <w:t xml:space="preserve"> </w:t>
      </w:r>
      <w:r>
        <w:rPr>
          <w:color w:val="585858"/>
        </w:rPr>
        <w:t>or</w:t>
      </w:r>
      <w:r>
        <w:rPr>
          <w:color w:val="585858"/>
          <w:spacing w:val="-3"/>
        </w:rPr>
        <w:t xml:space="preserve"> </w:t>
      </w:r>
      <w:r>
        <w:rPr>
          <w:color w:val="585858"/>
        </w:rPr>
        <w:t>are</w:t>
      </w:r>
      <w:r>
        <w:rPr>
          <w:color w:val="585858"/>
          <w:spacing w:val="-3"/>
        </w:rPr>
        <w:t xml:space="preserve"> </w:t>
      </w:r>
      <w:r>
        <w:rPr>
          <w:color w:val="585858"/>
        </w:rPr>
        <w:t>near</w:t>
      </w:r>
      <w:r>
        <w:rPr>
          <w:color w:val="585858"/>
          <w:spacing w:val="-3"/>
        </w:rPr>
        <w:t xml:space="preserve"> </w:t>
      </w:r>
      <w:r>
        <w:rPr>
          <w:color w:val="585858"/>
        </w:rPr>
        <w:t>capacity.</w:t>
      </w:r>
      <w:r>
        <w:rPr>
          <w:color w:val="585858"/>
          <w:spacing w:val="40"/>
        </w:rPr>
        <w:t xml:space="preserve"> </w:t>
      </w:r>
      <w:r>
        <w:rPr>
          <w:color w:val="585858"/>
        </w:rPr>
        <w:t>In</w:t>
      </w:r>
      <w:r>
        <w:rPr>
          <w:color w:val="585858"/>
          <w:spacing w:val="-2"/>
        </w:rPr>
        <w:t xml:space="preserve"> </w:t>
      </w:r>
      <w:r>
        <w:rPr>
          <w:color w:val="585858"/>
        </w:rPr>
        <w:t>order</w:t>
      </w:r>
      <w:r>
        <w:rPr>
          <w:color w:val="585858"/>
          <w:spacing w:val="-3"/>
        </w:rPr>
        <w:t xml:space="preserve"> </w:t>
      </w:r>
      <w:r>
        <w:rPr>
          <w:color w:val="585858"/>
        </w:rPr>
        <w:t>move</w:t>
      </w:r>
      <w:r>
        <w:rPr>
          <w:color w:val="585858"/>
          <w:spacing w:val="-3"/>
        </w:rPr>
        <w:t xml:space="preserve"> </w:t>
      </w:r>
      <w:r>
        <w:rPr>
          <w:color w:val="585858"/>
        </w:rPr>
        <w:t>the</w:t>
      </w:r>
      <w:r>
        <w:rPr>
          <w:color w:val="585858"/>
          <w:spacing w:val="-2"/>
        </w:rPr>
        <w:t xml:space="preserve"> </w:t>
      </w:r>
      <w:r>
        <w:rPr>
          <w:color w:val="585858"/>
        </w:rPr>
        <w:t>work</w:t>
      </w:r>
      <w:r>
        <w:rPr>
          <w:color w:val="585858"/>
          <w:spacing w:val="-2"/>
        </w:rPr>
        <w:t xml:space="preserve"> </w:t>
      </w:r>
      <w:r>
        <w:rPr>
          <w:color w:val="585858"/>
        </w:rPr>
        <w:t>forward and meet upcoming submission deadlines, we will close committee membership once committees begin their</w:t>
      </w:r>
      <w:r>
        <w:rPr>
          <w:color w:val="585858"/>
          <w:spacing w:val="-3"/>
        </w:rPr>
        <w:t xml:space="preserve"> </w:t>
      </w:r>
      <w:r>
        <w:rPr>
          <w:color w:val="585858"/>
        </w:rPr>
        <w:t>work.</w:t>
      </w:r>
      <w:r>
        <w:rPr>
          <w:color w:val="585858"/>
          <w:spacing w:val="40"/>
        </w:rPr>
        <w:t xml:space="preserve"> </w:t>
      </w:r>
      <w:r>
        <w:rPr>
          <w:color w:val="585858"/>
        </w:rPr>
        <w:t>We</w:t>
      </w:r>
      <w:r>
        <w:rPr>
          <w:color w:val="585858"/>
          <w:spacing w:val="-2"/>
        </w:rPr>
        <w:t xml:space="preserve"> </w:t>
      </w:r>
      <w:r>
        <w:rPr>
          <w:color w:val="585858"/>
        </w:rPr>
        <w:t>have</w:t>
      </w:r>
      <w:r>
        <w:rPr>
          <w:color w:val="585858"/>
          <w:spacing w:val="-3"/>
        </w:rPr>
        <w:t xml:space="preserve"> </w:t>
      </w:r>
      <w:r>
        <w:rPr>
          <w:color w:val="585858"/>
        </w:rPr>
        <w:t>created</w:t>
      </w:r>
      <w:r>
        <w:rPr>
          <w:color w:val="585858"/>
          <w:spacing w:val="-7"/>
        </w:rPr>
        <w:t xml:space="preserve"> </w:t>
      </w:r>
      <w:r>
        <w:rPr>
          <w:color w:val="585858"/>
        </w:rPr>
        <w:t>ESSA</w:t>
      </w:r>
      <w:r>
        <w:rPr>
          <w:color w:val="585858"/>
          <w:spacing w:val="-2"/>
        </w:rPr>
        <w:t xml:space="preserve"> </w:t>
      </w:r>
      <w:r>
        <w:rPr>
          <w:color w:val="585858"/>
        </w:rPr>
        <w:t>Hub</w:t>
      </w:r>
      <w:r>
        <w:rPr>
          <w:color w:val="585858"/>
          <w:spacing w:val="-2"/>
        </w:rPr>
        <w:t xml:space="preserve"> </w:t>
      </w:r>
      <w:r>
        <w:rPr>
          <w:color w:val="585858"/>
        </w:rPr>
        <w:t>and</w:t>
      </w:r>
      <w:r>
        <w:rPr>
          <w:color w:val="585858"/>
          <w:spacing w:val="-1"/>
        </w:rPr>
        <w:t xml:space="preserve"> </w:t>
      </w:r>
      <w:r>
        <w:rPr>
          <w:color w:val="585858"/>
        </w:rPr>
        <w:t>Spoke</w:t>
      </w:r>
      <w:r>
        <w:rPr>
          <w:color w:val="585858"/>
          <w:spacing w:val="-2"/>
        </w:rPr>
        <w:t xml:space="preserve"> </w:t>
      </w:r>
      <w:r>
        <w:rPr>
          <w:color w:val="585858"/>
        </w:rPr>
        <w:t>committee</w:t>
      </w:r>
      <w:r>
        <w:rPr>
          <w:color w:val="585858"/>
          <w:spacing w:val="-2"/>
        </w:rPr>
        <w:t xml:space="preserve"> </w:t>
      </w:r>
      <w:r>
        <w:rPr>
          <w:color w:val="585858"/>
        </w:rPr>
        <w:t>webpages</w:t>
      </w:r>
      <w:r>
        <w:rPr>
          <w:color w:val="585858"/>
          <w:spacing w:val="-3"/>
        </w:rPr>
        <w:t xml:space="preserve"> </w:t>
      </w:r>
      <w:r>
        <w:rPr>
          <w:color w:val="585858"/>
        </w:rPr>
        <w:t>and</w:t>
      </w:r>
      <w:r>
        <w:rPr>
          <w:color w:val="585858"/>
          <w:spacing w:val="-4"/>
        </w:rPr>
        <w:t xml:space="preserve"> </w:t>
      </w:r>
      <w:r>
        <w:rPr>
          <w:color w:val="585858"/>
        </w:rPr>
        <w:t>will</w:t>
      </w:r>
      <w:r>
        <w:rPr>
          <w:color w:val="585858"/>
          <w:spacing w:val="-3"/>
        </w:rPr>
        <w:t xml:space="preserve"> </w:t>
      </w:r>
      <w:r>
        <w:rPr>
          <w:color w:val="585858"/>
        </w:rPr>
        <w:t>post</w:t>
      </w:r>
      <w:r>
        <w:rPr>
          <w:color w:val="585858"/>
          <w:spacing w:val="-2"/>
        </w:rPr>
        <w:t xml:space="preserve"> </w:t>
      </w:r>
      <w:r>
        <w:rPr>
          <w:color w:val="585858"/>
        </w:rPr>
        <w:t>lists</w:t>
      </w:r>
      <w:r>
        <w:rPr>
          <w:color w:val="585858"/>
          <w:spacing w:val="-3"/>
        </w:rPr>
        <w:t xml:space="preserve"> </w:t>
      </w:r>
      <w:r>
        <w:rPr>
          <w:color w:val="585858"/>
        </w:rPr>
        <w:t>of</w:t>
      </w:r>
      <w:r>
        <w:rPr>
          <w:color w:val="585858"/>
          <w:spacing w:val="-2"/>
        </w:rPr>
        <w:t xml:space="preserve"> </w:t>
      </w:r>
      <w:r>
        <w:rPr>
          <w:color w:val="585858"/>
        </w:rPr>
        <w:t>members</w:t>
      </w:r>
      <w:r>
        <w:rPr>
          <w:color w:val="585858"/>
          <w:spacing w:val="-4"/>
        </w:rPr>
        <w:t xml:space="preserve"> </w:t>
      </w:r>
      <w:r>
        <w:rPr>
          <w:color w:val="585858"/>
        </w:rPr>
        <w:t>and meeting dates for each committee as they become available.</w:t>
      </w:r>
      <w:r>
        <w:rPr>
          <w:color w:val="585858"/>
          <w:spacing w:val="40"/>
        </w:rPr>
        <w:t xml:space="preserve"> </w:t>
      </w:r>
      <w:r>
        <w:rPr>
          <w:color w:val="585858"/>
        </w:rPr>
        <w:t>All committee meetings are open to the public.</w:t>
      </w:r>
      <w:r>
        <w:rPr>
          <w:color w:val="585858"/>
          <w:spacing w:val="40"/>
        </w:rPr>
        <w:t xml:space="preserve"> </w:t>
      </w:r>
      <w:r>
        <w:rPr>
          <w:color w:val="585858"/>
        </w:rPr>
        <w:t xml:space="preserve">You can find the links to the Spoke webpages on our ESSA State Plan Development webpage: </w:t>
      </w:r>
      <w:r>
        <w:rPr>
          <w:color w:val="585858"/>
          <w:spacing w:val="-2"/>
        </w:rPr>
        <w:t>(</w:t>
      </w:r>
      <w:hyperlink r:id="rId8">
        <w:r>
          <w:rPr>
            <w:color w:val="0462C1"/>
            <w:spacing w:val="-2"/>
            <w:u w:val="single" w:color="0462C1"/>
          </w:rPr>
          <w:t>http://www.cde.state.co.us/fedprograms/essa_stateplandevelopment</w:t>
        </w:r>
      </w:hyperlink>
      <w:r>
        <w:rPr>
          <w:color w:val="585858"/>
          <w:spacing w:val="-2"/>
        </w:rPr>
        <w:t>).</w:t>
      </w:r>
    </w:p>
    <w:p w14:paraId="74B719D7" w14:textId="77777777" w:rsidR="003A7428" w:rsidRDefault="003A7428">
      <w:pPr>
        <w:pStyle w:val="BodyText"/>
        <w:spacing w:before="61"/>
      </w:pPr>
    </w:p>
    <w:p w14:paraId="2F673688" w14:textId="77777777" w:rsidR="003A7428" w:rsidRDefault="00223D65">
      <w:pPr>
        <w:pStyle w:val="BodyText"/>
        <w:spacing w:line="297" w:lineRule="auto"/>
        <w:ind w:left="100" w:right="900"/>
      </w:pPr>
      <w:r>
        <w:rPr>
          <w:color w:val="585858"/>
        </w:rPr>
        <w:t>In</w:t>
      </w:r>
      <w:r>
        <w:rPr>
          <w:color w:val="585858"/>
          <w:spacing w:val="-3"/>
        </w:rPr>
        <w:t xml:space="preserve"> </w:t>
      </w:r>
      <w:r>
        <w:rPr>
          <w:color w:val="585858"/>
        </w:rPr>
        <w:t>addition</w:t>
      </w:r>
      <w:r>
        <w:rPr>
          <w:color w:val="585858"/>
          <w:spacing w:val="-4"/>
        </w:rPr>
        <w:t xml:space="preserve"> </w:t>
      </w:r>
      <w:r>
        <w:rPr>
          <w:color w:val="585858"/>
        </w:rPr>
        <w:t>to</w:t>
      </w:r>
      <w:r>
        <w:rPr>
          <w:color w:val="585858"/>
          <w:spacing w:val="-4"/>
        </w:rPr>
        <w:t xml:space="preserve"> </w:t>
      </w:r>
      <w:r>
        <w:rPr>
          <w:color w:val="585858"/>
        </w:rPr>
        <w:t>the</w:t>
      </w:r>
      <w:r>
        <w:rPr>
          <w:color w:val="585858"/>
          <w:spacing w:val="-3"/>
        </w:rPr>
        <w:t xml:space="preserve"> </w:t>
      </w:r>
      <w:r>
        <w:rPr>
          <w:color w:val="585858"/>
        </w:rPr>
        <w:t>requests</w:t>
      </w:r>
      <w:r>
        <w:rPr>
          <w:color w:val="585858"/>
          <w:spacing w:val="-4"/>
        </w:rPr>
        <w:t xml:space="preserve"> </w:t>
      </w:r>
      <w:r>
        <w:rPr>
          <w:color w:val="585858"/>
        </w:rPr>
        <w:t>from</w:t>
      </w:r>
      <w:r>
        <w:rPr>
          <w:color w:val="585858"/>
          <w:spacing w:val="-4"/>
        </w:rPr>
        <w:t xml:space="preserve"> </w:t>
      </w:r>
      <w:r>
        <w:rPr>
          <w:color w:val="585858"/>
        </w:rPr>
        <w:t>individuals</w:t>
      </w:r>
      <w:r>
        <w:rPr>
          <w:color w:val="585858"/>
          <w:spacing w:val="-5"/>
        </w:rPr>
        <w:t xml:space="preserve"> </w:t>
      </w:r>
      <w:r>
        <w:rPr>
          <w:color w:val="585858"/>
        </w:rPr>
        <w:t>to</w:t>
      </w:r>
      <w:r>
        <w:rPr>
          <w:color w:val="585858"/>
          <w:spacing w:val="-4"/>
        </w:rPr>
        <w:t xml:space="preserve"> </w:t>
      </w:r>
      <w:r>
        <w:rPr>
          <w:color w:val="585858"/>
        </w:rPr>
        <w:t>participate,</w:t>
      </w:r>
      <w:r>
        <w:rPr>
          <w:color w:val="585858"/>
          <w:spacing w:val="-2"/>
        </w:rPr>
        <w:t xml:space="preserve"> </w:t>
      </w:r>
      <w:r>
        <w:rPr>
          <w:color w:val="585858"/>
        </w:rPr>
        <w:t>existing</w:t>
      </w:r>
      <w:r>
        <w:rPr>
          <w:color w:val="585858"/>
          <w:spacing w:val="-3"/>
        </w:rPr>
        <w:t xml:space="preserve"> </w:t>
      </w:r>
      <w:r>
        <w:rPr>
          <w:color w:val="585858"/>
        </w:rPr>
        <w:t>working</w:t>
      </w:r>
      <w:r>
        <w:rPr>
          <w:color w:val="585858"/>
          <w:spacing w:val="-3"/>
        </w:rPr>
        <w:t xml:space="preserve"> </w:t>
      </w:r>
      <w:r>
        <w:rPr>
          <w:color w:val="585858"/>
        </w:rPr>
        <w:t>groups</w:t>
      </w:r>
      <w:r>
        <w:rPr>
          <w:color w:val="585858"/>
          <w:spacing w:val="-4"/>
        </w:rPr>
        <w:t xml:space="preserve"> </w:t>
      </w:r>
      <w:r>
        <w:rPr>
          <w:color w:val="585858"/>
        </w:rPr>
        <w:t>and</w:t>
      </w:r>
      <w:r>
        <w:rPr>
          <w:color w:val="585858"/>
          <w:spacing w:val="-3"/>
        </w:rPr>
        <w:t xml:space="preserve"> </w:t>
      </w:r>
      <w:r>
        <w:rPr>
          <w:color w:val="585858"/>
        </w:rPr>
        <w:t>committees</w:t>
      </w:r>
      <w:r>
        <w:rPr>
          <w:color w:val="585858"/>
          <w:spacing w:val="-4"/>
        </w:rPr>
        <w:t xml:space="preserve"> </w:t>
      </w:r>
      <w:r>
        <w:rPr>
          <w:color w:val="585858"/>
        </w:rPr>
        <w:t>such as the ESEA</w:t>
      </w:r>
      <w:r>
        <w:rPr>
          <w:color w:val="585858"/>
          <w:spacing w:val="-1"/>
        </w:rPr>
        <w:t xml:space="preserve"> </w:t>
      </w:r>
      <w:r>
        <w:rPr>
          <w:color w:val="585858"/>
        </w:rPr>
        <w:t>Committee of Practitioners, the Accountability Work Group, the Special Education Advisory Council, the EL Stakeholders Advisory Group, the Statewide Advisory Council for Parent Involvement in Education, the Early Childhood Leadership Commission and others are a fundamental part of the</w:t>
      </w:r>
    </w:p>
    <w:p w14:paraId="25A3C8C3" w14:textId="77777777" w:rsidR="003A7428" w:rsidRDefault="00223D65">
      <w:pPr>
        <w:pStyle w:val="BodyText"/>
        <w:spacing w:before="2" w:line="300" w:lineRule="auto"/>
        <w:ind w:left="100" w:right="900"/>
      </w:pPr>
      <w:r>
        <w:rPr>
          <w:color w:val="585858"/>
        </w:rPr>
        <w:t>development of Colorado’s ESSA state plan.</w:t>
      </w:r>
      <w:r>
        <w:rPr>
          <w:color w:val="585858"/>
          <w:spacing w:val="40"/>
        </w:rPr>
        <w:t xml:space="preserve"> </w:t>
      </w:r>
      <w:r>
        <w:rPr>
          <w:color w:val="585858"/>
        </w:rPr>
        <w:t xml:space="preserve">However, </w:t>
      </w:r>
      <w:r>
        <w:rPr>
          <w:color w:val="585858"/>
          <w:u w:val="single" w:color="585858"/>
        </w:rPr>
        <w:t>formal committee work is only one part of the</w:t>
      </w:r>
      <w:r>
        <w:rPr>
          <w:color w:val="585858"/>
        </w:rPr>
        <w:t xml:space="preserve"> </w:t>
      </w:r>
      <w:r>
        <w:rPr>
          <w:color w:val="585858"/>
          <w:u w:val="single" w:color="585858"/>
        </w:rPr>
        <w:t>ESSA</w:t>
      </w:r>
      <w:r>
        <w:rPr>
          <w:color w:val="585858"/>
          <w:spacing w:val="-3"/>
          <w:u w:val="single" w:color="585858"/>
        </w:rPr>
        <w:t xml:space="preserve"> </w:t>
      </w:r>
      <w:r>
        <w:rPr>
          <w:color w:val="585858"/>
          <w:u w:val="single" w:color="585858"/>
        </w:rPr>
        <w:t>state</w:t>
      </w:r>
      <w:r>
        <w:rPr>
          <w:color w:val="585858"/>
          <w:spacing w:val="-1"/>
          <w:u w:val="single" w:color="585858"/>
        </w:rPr>
        <w:t xml:space="preserve"> </w:t>
      </w:r>
      <w:r>
        <w:rPr>
          <w:color w:val="585858"/>
          <w:u w:val="single" w:color="585858"/>
        </w:rPr>
        <w:t>plan</w:t>
      </w:r>
      <w:r>
        <w:rPr>
          <w:color w:val="585858"/>
          <w:spacing w:val="-3"/>
          <w:u w:val="single" w:color="585858"/>
        </w:rPr>
        <w:t xml:space="preserve"> </w:t>
      </w:r>
      <w:r>
        <w:rPr>
          <w:color w:val="585858"/>
          <w:u w:val="single" w:color="585858"/>
        </w:rPr>
        <w:t>development</w:t>
      </w:r>
      <w:r>
        <w:rPr>
          <w:color w:val="585858"/>
          <w:spacing w:val="-4"/>
          <w:u w:val="single" w:color="585858"/>
        </w:rPr>
        <w:t xml:space="preserve"> </w:t>
      </w:r>
      <w:r>
        <w:rPr>
          <w:color w:val="585858"/>
          <w:u w:val="single" w:color="585858"/>
        </w:rPr>
        <w:t>and</w:t>
      </w:r>
      <w:r>
        <w:rPr>
          <w:color w:val="585858"/>
          <w:spacing w:val="-2"/>
          <w:u w:val="single" w:color="585858"/>
        </w:rPr>
        <w:t xml:space="preserve"> </w:t>
      </w:r>
      <w:r>
        <w:rPr>
          <w:color w:val="585858"/>
          <w:u w:val="single" w:color="585858"/>
        </w:rPr>
        <w:t>CDE</w:t>
      </w:r>
      <w:r>
        <w:rPr>
          <w:color w:val="585858"/>
          <w:spacing w:val="-3"/>
          <w:u w:val="single" w:color="585858"/>
        </w:rPr>
        <w:t xml:space="preserve"> </w:t>
      </w:r>
      <w:r>
        <w:rPr>
          <w:color w:val="585858"/>
          <w:u w:val="single" w:color="585858"/>
        </w:rPr>
        <w:t>is</w:t>
      </w:r>
      <w:r>
        <w:rPr>
          <w:color w:val="585858"/>
          <w:spacing w:val="-3"/>
          <w:u w:val="single" w:color="585858"/>
        </w:rPr>
        <w:t xml:space="preserve"> </w:t>
      </w:r>
      <w:r>
        <w:rPr>
          <w:color w:val="585858"/>
          <w:u w:val="single" w:color="585858"/>
        </w:rPr>
        <w:t>committed</w:t>
      </w:r>
      <w:r>
        <w:rPr>
          <w:color w:val="585858"/>
          <w:spacing w:val="-2"/>
          <w:u w:val="single" w:color="585858"/>
        </w:rPr>
        <w:t xml:space="preserve"> </w:t>
      </w:r>
      <w:r>
        <w:rPr>
          <w:color w:val="585858"/>
          <w:u w:val="single" w:color="585858"/>
        </w:rPr>
        <w:t>to</w:t>
      </w:r>
      <w:r>
        <w:rPr>
          <w:color w:val="585858"/>
          <w:spacing w:val="-3"/>
          <w:u w:val="single" w:color="585858"/>
        </w:rPr>
        <w:t xml:space="preserve"> </w:t>
      </w:r>
      <w:r>
        <w:rPr>
          <w:color w:val="585858"/>
          <w:u w:val="single" w:color="585858"/>
        </w:rPr>
        <w:t>providing</w:t>
      </w:r>
      <w:r>
        <w:rPr>
          <w:color w:val="585858"/>
          <w:spacing w:val="-2"/>
          <w:u w:val="single" w:color="585858"/>
        </w:rPr>
        <w:t xml:space="preserve"> </w:t>
      </w:r>
      <w:r>
        <w:rPr>
          <w:color w:val="585858"/>
          <w:u w:val="single" w:color="585858"/>
        </w:rPr>
        <w:t>multiple</w:t>
      </w:r>
      <w:r>
        <w:rPr>
          <w:color w:val="585858"/>
          <w:spacing w:val="-3"/>
          <w:u w:val="single" w:color="585858"/>
        </w:rPr>
        <w:t xml:space="preserve"> </w:t>
      </w:r>
      <w:r>
        <w:rPr>
          <w:color w:val="585858"/>
          <w:u w:val="single" w:color="585858"/>
        </w:rPr>
        <w:t>avenues</w:t>
      </w:r>
      <w:r>
        <w:rPr>
          <w:color w:val="585858"/>
          <w:spacing w:val="-3"/>
          <w:u w:val="single" w:color="585858"/>
        </w:rPr>
        <w:t xml:space="preserve"> </w:t>
      </w:r>
      <w:r>
        <w:rPr>
          <w:color w:val="585858"/>
          <w:u w:val="single" w:color="585858"/>
        </w:rPr>
        <w:t>and</w:t>
      </w:r>
      <w:r>
        <w:rPr>
          <w:color w:val="585858"/>
          <w:spacing w:val="-2"/>
          <w:u w:val="single" w:color="585858"/>
        </w:rPr>
        <w:t xml:space="preserve"> </w:t>
      </w:r>
      <w:r>
        <w:rPr>
          <w:color w:val="585858"/>
          <w:u w:val="single" w:color="585858"/>
        </w:rPr>
        <w:t>opportunities</w:t>
      </w:r>
      <w:r>
        <w:rPr>
          <w:color w:val="585858"/>
          <w:spacing w:val="-3"/>
          <w:u w:val="single" w:color="585858"/>
        </w:rPr>
        <w:t xml:space="preserve"> </w:t>
      </w:r>
      <w:r>
        <w:rPr>
          <w:color w:val="585858"/>
          <w:u w:val="single" w:color="585858"/>
        </w:rPr>
        <w:t>for</w:t>
      </w:r>
      <w:r>
        <w:rPr>
          <w:color w:val="585858"/>
        </w:rPr>
        <w:t xml:space="preserve"> </w:t>
      </w:r>
      <w:r>
        <w:rPr>
          <w:color w:val="585858"/>
          <w:u w:val="single" w:color="585858"/>
        </w:rPr>
        <w:t>interested individuals and organizations to review plans as they are being developed and to provide</w:t>
      </w:r>
      <w:r>
        <w:rPr>
          <w:color w:val="585858"/>
        </w:rPr>
        <w:t xml:space="preserve"> </w:t>
      </w:r>
      <w:r>
        <w:rPr>
          <w:color w:val="585858"/>
          <w:u w:val="single" w:color="585858"/>
        </w:rPr>
        <w:t>feedback</w:t>
      </w:r>
      <w:r>
        <w:rPr>
          <w:color w:val="585858"/>
          <w:spacing w:val="-2"/>
          <w:u w:val="single" w:color="585858"/>
        </w:rPr>
        <w:t xml:space="preserve"> </w:t>
      </w:r>
      <w:r>
        <w:rPr>
          <w:color w:val="585858"/>
          <w:u w:val="single" w:color="585858"/>
        </w:rPr>
        <w:t>as</w:t>
      </w:r>
      <w:r>
        <w:rPr>
          <w:color w:val="585858"/>
          <w:spacing w:val="-2"/>
          <w:u w:val="single" w:color="585858"/>
        </w:rPr>
        <w:t xml:space="preserve"> </w:t>
      </w:r>
      <w:r>
        <w:rPr>
          <w:color w:val="585858"/>
          <w:u w:val="single" w:color="585858"/>
        </w:rPr>
        <w:t>part</w:t>
      </w:r>
      <w:r>
        <w:rPr>
          <w:color w:val="585858"/>
          <w:spacing w:val="-2"/>
          <w:u w:val="single" w:color="585858"/>
        </w:rPr>
        <w:t xml:space="preserve"> </w:t>
      </w:r>
      <w:r>
        <w:rPr>
          <w:color w:val="585858"/>
          <w:u w:val="single" w:color="585858"/>
        </w:rPr>
        <w:t>of</w:t>
      </w:r>
      <w:r>
        <w:rPr>
          <w:color w:val="585858"/>
          <w:spacing w:val="-4"/>
          <w:u w:val="single" w:color="585858"/>
        </w:rPr>
        <w:t xml:space="preserve"> </w:t>
      </w:r>
      <w:r>
        <w:rPr>
          <w:color w:val="585858"/>
          <w:u w:val="single" w:color="585858"/>
        </w:rPr>
        <w:t>the</w:t>
      </w:r>
      <w:r>
        <w:rPr>
          <w:color w:val="585858"/>
          <w:spacing w:val="-1"/>
          <w:u w:val="single" w:color="585858"/>
        </w:rPr>
        <w:t xml:space="preserve"> </w:t>
      </w:r>
      <w:r>
        <w:rPr>
          <w:color w:val="585858"/>
          <w:u w:val="single" w:color="585858"/>
        </w:rPr>
        <w:t>ESSA</w:t>
      </w:r>
      <w:r>
        <w:rPr>
          <w:color w:val="585858"/>
          <w:spacing w:val="-5"/>
          <w:u w:val="single" w:color="585858"/>
        </w:rPr>
        <w:t xml:space="preserve"> </w:t>
      </w:r>
      <w:r>
        <w:rPr>
          <w:color w:val="585858"/>
          <w:u w:val="single" w:color="585858"/>
        </w:rPr>
        <w:t>plan</w:t>
      </w:r>
      <w:r>
        <w:rPr>
          <w:color w:val="585858"/>
          <w:spacing w:val="-2"/>
          <w:u w:val="single" w:color="585858"/>
        </w:rPr>
        <w:t xml:space="preserve"> </w:t>
      </w:r>
      <w:r>
        <w:rPr>
          <w:color w:val="585858"/>
          <w:u w:val="single" w:color="585858"/>
        </w:rPr>
        <w:t>development</w:t>
      </w:r>
      <w:r>
        <w:rPr>
          <w:color w:val="585858"/>
          <w:spacing w:val="-1"/>
          <w:u w:val="single" w:color="585858"/>
        </w:rPr>
        <w:t xml:space="preserve"> </w:t>
      </w:r>
      <w:r>
        <w:rPr>
          <w:color w:val="585858"/>
          <w:u w:val="single" w:color="585858"/>
        </w:rPr>
        <w:t>process</w:t>
      </w:r>
      <w:r>
        <w:rPr>
          <w:color w:val="585858"/>
        </w:rPr>
        <w:t>.</w:t>
      </w:r>
      <w:r>
        <w:rPr>
          <w:color w:val="585858"/>
          <w:spacing w:val="40"/>
        </w:rPr>
        <w:t xml:space="preserve"> </w:t>
      </w:r>
      <w:r>
        <w:rPr>
          <w:color w:val="585858"/>
        </w:rPr>
        <w:t>Even</w:t>
      </w:r>
      <w:r>
        <w:rPr>
          <w:color w:val="585858"/>
          <w:spacing w:val="-1"/>
        </w:rPr>
        <w:t xml:space="preserve"> </w:t>
      </w:r>
      <w:r>
        <w:rPr>
          <w:color w:val="585858"/>
        </w:rPr>
        <w:t>if</w:t>
      </w:r>
      <w:r>
        <w:rPr>
          <w:color w:val="585858"/>
          <w:spacing w:val="-1"/>
        </w:rPr>
        <w:t xml:space="preserve"> </w:t>
      </w:r>
      <w:r>
        <w:rPr>
          <w:color w:val="585858"/>
        </w:rPr>
        <w:t>you</w:t>
      </w:r>
      <w:r>
        <w:rPr>
          <w:color w:val="585858"/>
          <w:spacing w:val="-2"/>
        </w:rPr>
        <w:t xml:space="preserve"> </w:t>
      </w:r>
      <w:r>
        <w:rPr>
          <w:color w:val="585858"/>
        </w:rPr>
        <w:t>are</w:t>
      </w:r>
      <w:r>
        <w:rPr>
          <w:color w:val="585858"/>
          <w:spacing w:val="-2"/>
        </w:rPr>
        <w:t xml:space="preserve"> </w:t>
      </w:r>
      <w:r>
        <w:rPr>
          <w:color w:val="585858"/>
        </w:rPr>
        <w:t>not</w:t>
      </w:r>
      <w:r>
        <w:rPr>
          <w:color w:val="585858"/>
          <w:spacing w:val="-4"/>
        </w:rPr>
        <w:t xml:space="preserve"> </w:t>
      </w:r>
      <w:r>
        <w:rPr>
          <w:color w:val="585858"/>
        </w:rPr>
        <w:t>on</w:t>
      </w:r>
      <w:r>
        <w:rPr>
          <w:color w:val="585858"/>
          <w:spacing w:val="-2"/>
        </w:rPr>
        <w:t xml:space="preserve"> </w:t>
      </w:r>
      <w:r>
        <w:rPr>
          <w:color w:val="585858"/>
        </w:rPr>
        <w:t>a</w:t>
      </w:r>
      <w:r>
        <w:rPr>
          <w:color w:val="585858"/>
          <w:spacing w:val="-3"/>
        </w:rPr>
        <w:t xml:space="preserve"> </w:t>
      </w:r>
      <w:r>
        <w:rPr>
          <w:color w:val="585858"/>
        </w:rPr>
        <w:t>committee,</w:t>
      </w:r>
      <w:r>
        <w:rPr>
          <w:color w:val="585858"/>
          <w:spacing w:val="-3"/>
        </w:rPr>
        <w:t xml:space="preserve"> </w:t>
      </w:r>
      <w:r>
        <w:rPr>
          <w:color w:val="585858"/>
        </w:rPr>
        <w:t>that</w:t>
      </w:r>
      <w:r>
        <w:rPr>
          <w:color w:val="585858"/>
          <w:spacing w:val="-1"/>
        </w:rPr>
        <w:t xml:space="preserve"> </w:t>
      </w:r>
      <w:r>
        <w:rPr>
          <w:color w:val="585858"/>
        </w:rPr>
        <w:t>does not</w:t>
      </w:r>
      <w:r>
        <w:rPr>
          <w:color w:val="585858"/>
          <w:spacing w:val="-3"/>
        </w:rPr>
        <w:t xml:space="preserve"> </w:t>
      </w:r>
      <w:r>
        <w:rPr>
          <w:color w:val="585858"/>
        </w:rPr>
        <w:t>mean</w:t>
      </w:r>
      <w:r>
        <w:rPr>
          <w:color w:val="585858"/>
          <w:spacing w:val="-3"/>
        </w:rPr>
        <w:t xml:space="preserve"> </w:t>
      </w:r>
      <w:r>
        <w:rPr>
          <w:color w:val="585858"/>
        </w:rPr>
        <w:t>you</w:t>
      </w:r>
      <w:r>
        <w:rPr>
          <w:color w:val="585858"/>
          <w:spacing w:val="-3"/>
        </w:rPr>
        <w:t xml:space="preserve"> </w:t>
      </w:r>
      <w:r>
        <w:rPr>
          <w:color w:val="585858"/>
        </w:rPr>
        <w:t>have</w:t>
      </w:r>
      <w:r>
        <w:rPr>
          <w:color w:val="585858"/>
          <w:spacing w:val="-3"/>
        </w:rPr>
        <w:t xml:space="preserve"> </w:t>
      </w:r>
      <w:r>
        <w:rPr>
          <w:color w:val="585858"/>
        </w:rPr>
        <w:t>missed</w:t>
      </w:r>
      <w:r>
        <w:rPr>
          <w:color w:val="585858"/>
          <w:spacing w:val="-2"/>
        </w:rPr>
        <w:t xml:space="preserve"> </w:t>
      </w:r>
      <w:r>
        <w:rPr>
          <w:color w:val="585858"/>
        </w:rPr>
        <w:t>your</w:t>
      </w:r>
      <w:r>
        <w:rPr>
          <w:color w:val="585858"/>
          <w:spacing w:val="-3"/>
        </w:rPr>
        <w:t xml:space="preserve"> </w:t>
      </w:r>
      <w:r>
        <w:rPr>
          <w:color w:val="585858"/>
        </w:rPr>
        <w:t>opportunity</w:t>
      </w:r>
      <w:r>
        <w:rPr>
          <w:color w:val="585858"/>
          <w:spacing w:val="-2"/>
        </w:rPr>
        <w:t xml:space="preserve"> </w:t>
      </w:r>
      <w:r>
        <w:rPr>
          <w:color w:val="585858"/>
        </w:rPr>
        <w:t>to</w:t>
      </w:r>
      <w:r>
        <w:rPr>
          <w:color w:val="585858"/>
          <w:spacing w:val="-3"/>
        </w:rPr>
        <w:t xml:space="preserve"> </w:t>
      </w:r>
      <w:r>
        <w:rPr>
          <w:color w:val="585858"/>
        </w:rPr>
        <w:t>influence</w:t>
      </w:r>
      <w:r>
        <w:rPr>
          <w:color w:val="585858"/>
          <w:spacing w:val="-5"/>
        </w:rPr>
        <w:t xml:space="preserve"> </w:t>
      </w:r>
      <w:r>
        <w:rPr>
          <w:color w:val="585858"/>
        </w:rPr>
        <w:t>that</w:t>
      </w:r>
      <w:r>
        <w:rPr>
          <w:color w:val="585858"/>
          <w:spacing w:val="-2"/>
        </w:rPr>
        <w:t xml:space="preserve"> </w:t>
      </w:r>
      <w:r>
        <w:rPr>
          <w:color w:val="585858"/>
        </w:rPr>
        <w:t>committee’s</w:t>
      </w:r>
      <w:r>
        <w:rPr>
          <w:color w:val="585858"/>
          <w:spacing w:val="-3"/>
        </w:rPr>
        <w:t xml:space="preserve"> </w:t>
      </w:r>
      <w:r>
        <w:rPr>
          <w:color w:val="585858"/>
        </w:rPr>
        <w:t>work!</w:t>
      </w:r>
      <w:r>
        <w:rPr>
          <w:color w:val="585858"/>
          <w:spacing w:val="40"/>
        </w:rPr>
        <w:t xml:space="preserve"> </w:t>
      </w:r>
      <w:r>
        <w:rPr>
          <w:color w:val="585858"/>
        </w:rPr>
        <w:t>Here</w:t>
      </w:r>
      <w:r>
        <w:rPr>
          <w:color w:val="585858"/>
          <w:spacing w:val="-5"/>
        </w:rPr>
        <w:t xml:space="preserve"> </w:t>
      </w:r>
      <w:r>
        <w:rPr>
          <w:color w:val="585858"/>
        </w:rPr>
        <w:t>are</w:t>
      </w:r>
      <w:r>
        <w:rPr>
          <w:color w:val="585858"/>
          <w:spacing w:val="-3"/>
        </w:rPr>
        <w:t xml:space="preserve"> </w:t>
      </w:r>
      <w:r>
        <w:rPr>
          <w:color w:val="585858"/>
        </w:rPr>
        <w:t>the</w:t>
      </w:r>
      <w:r>
        <w:rPr>
          <w:color w:val="585858"/>
          <w:spacing w:val="-2"/>
        </w:rPr>
        <w:t xml:space="preserve"> </w:t>
      </w:r>
      <w:r>
        <w:rPr>
          <w:color w:val="585858"/>
        </w:rPr>
        <w:t>ways</w:t>
      </w:r>
      <w:r>
        <w:rPr>
          <w:color w:val="585858"/>
          <w:spacing w:val="-4"/>
        </w:rPr>
        <w:t xml:space="preserve"> </w:t>
      </w:r>
      <w:r>
        <w:rPr>
          <w:color w:val="585858"/>
        </w:rPr>
        <w:t>we have and will continue to incorporate your voices:</w:t>
      </w:r>
    </w:p>
    <w:p w14:paraId="1759B403" w14:textId="77777777" w:rsidR="003A7428" w:rsidRDefault="00223D65">
      <w:pPr>
        <w:pStyle w:val="ListParagraph"/>
        <w:numPr>
          <w:ilvl w:val="0"/>
          <w:numId w:val="1"/>
        </w:numPr>
        <w:tabs>
          <w:tab w:val="left" w:pos="820"/>
        </w:tabs>
        <w:spacing w:line="202" w:lineRule="exact"/>
        <w:rPr>
          <w:sz w:val="18"/>
        </w:rPr>
      </w:pPr>
      <w:r>
        <w:rPr>
          <w:color w:val="585858"/>
          <w:sz w:val="18"/>
        </w:rPr>
        <w:t>During</w:t>
      </w:r>
      <w:r>
        <w:rPr>
          <w:color w:val="585858"/>
          <w:spacing w:val="-5"/>
          <w:sz w:val="18"/>
        </w:rPr>
        <w:t xml:space="preserve"> </w:t>
      </w:r>
      <w:r>
        <w:rPr>
          <w:color w:val="585858"/>
          <w:sz w:val="18"/>
        </w:rPr>
        <w:t>the</w:t>
      </w:r>
      <w:r>
        <w:rPr>
          <w:color w:val="585858"/>
          <w:spacing w:val="-2"/>
          <w:sz w:val="18"/>
        </w:rPr>
        <w:t xml:space="preserve"> </w:t>
      </w:r>
      <w:r>
        <w:rPr>
          <w:color w:val="585858"/>
          <w:sz w:val="18"/>
        </w:rPr>
        <w:t>ESSA</w:t>
      </w:r>
      <w:r>
        <w:rPr>
          <w:color w:val="585858"/>
          <w:spacing w:val="-3"/>
          <w:sz w:val="18"/>
        </w:rPr>
        <w:t xml:space="preserve"> </w:t>
      </w:r>
      <w:r>
        <w:rPr>
          <w:color w:val="585858"/>
          <w:sz w:val="18"/>
        </w:rPr>
        <w:t>Listening</w:t>
      </w:r>
      <w:r>
        <w:rPr>
          <w:color w:val="585858"/>
          <w:spacing w:val="-2"/>
          <w:sz w:val="18"/>
        </w:rPr>
        <w:t xml:space="preserve"> </w:t>
      </w:r>
      <w:r>
        <w:rPr>
          <w:color w:val="585858"/>
          <w:sz w:val="18"/>
        </w:rPr>
        <w:t>Tour,</w:t>
      </w:r>
      <w:r>
        <w:rPr>
          <w:color w:val="585858"/>
          <w:spacing w:val="-2"/>
          <w:sz w:val="18"/>
        </w:rPr>
        <w:t xml:space="preserve"> </w:t>
      </w:r>
      <w:r>
        <w:rPr>
          <w:color w:val="585858"/>
          <w:sz w:val="18"/>
        </w:rPr>
        <w:t>group</w:t>
      </w:r>
      <w:r>
        <w:rPr>
          <w:color w:val="585858"/>
          <w:spacing w:val="-2"/>
          <w:sz w:val="18"/>
        </w:rPr>
        <w:t xml:space="preserve"> </w:t>
      </w:r>
      <w:r>
        <w:rPr>
          <w:color w:val="585858"/>
          <w:sz w:val="18"/>
        </w:rPr>
        <w:t>meetings</w:t>
      </w:r>
      <w:r>
        <w:rPr>
          <w:color w:val="585858"/>
          <w:spacing w:val="-3"/>
          <w:sz w:val="18"/>
        </w:rPr>
        <w:t xml:space="preserve"> </w:t>
      </w:r>
      <w:r>
        <w:rPr>
          <w:color w:val="585858"/>
          <w:sz w:val="18"/>
        </w:rPr>
        <w:t>and</w:t>
      </w:r>
      <w:r>
        <w:rPr>
          <w:color w:val="585858"/>
          <w:spacing w:val="-4"/>
          <w:sz w:val="18"/>
        </w:rPr>
        <w:t xml:space="preserve"> </w:t>
      </w:r>
      <w:r>
        <w:rPr>
          <w:color w:val="585858"/>
          <w:sz w:val="18"/>
        </w:rPr>
        <w:t>related</w:t>
      </w:r>
      <w:r>
        <w:rPr>
          <w:color w:val="585858"/>
          <w:spacing w:val="-4"/>
          <w:sz w:val="18"/>
        </w:rPr>
        <w:t xml:space="preserve"> </w:t>
      </w:r>
      <w:r>
        <w:rPr>
          <w:color w:val="585858"/>
          <w:sz w:val="18"/>
        </w:rPr>
        <w:t>events,</w:t>
      </w:r>
      <w:r>
        <w:rPr>
          <w:color w:val="585858"/>
          <w:spacing w:val="-4"/>
          <w:sz w:val="18"/>
        </w:rPr>
        <w:t xml:space="preserve"> </w:t>
      </w:r>
      <w:r>
        <w:rPr>
          <w:color w:val="585858"/>
          <w:sz w:val="18"/>
        </w:rPr>
        <w:t>CDE</w:t>
      </w:r>
      <w:r>
        <w:rPr>
          <w:color w:val="585858"/>
          <w:spacing w:val="-3"/>
          <w:sz w:val="18"/>
        </w:rPr>
        <w:t xml:space="preserve"> </w:t>
      </w:r>
      <w:r>
        <w:rPr>
          <w:color w:val="585858"/>
          <w:sz w:val="18"/>
        </w:rPr>
        <w:t>collected</w:t>
      </w:r>
      <w:r>
        <w:rPr>
          <w:color w:val="585858"/>
          <w:spacing w:val="-3"/>
          <w:sz w:val="18"/>
        </w:rPr>
        <w:t xml:space="preserve"> </w:t>
      </w:r>
      <w:r>
        <w:rPr>
          <w:color w:val="585858"/>
          <w:sz w:val="18"/>
        </w:rPr>
        <w:t>feedback</w:t>
      </w:r>
      <w:r>
        <w:rPr>
          <w:color w:val="585858"/>
          <w:spacing w:val="-3"/>
          <w:sz w:val="18"/>
        </w:rPr>
        <w:t xml:space="preserve"> </w:t>
      </w:r>
      <w:r>
        <w:rPr>
          <w:color w:val="585858"/>
          <w:spacing w:val="-4"/>
          <w:sz w:val="18"/>
        </w:rPr>
        <w:t>from</w:t>
      </w:r>
    </w:p>
    <w:p w14:paraId="675BA264" w14:textId="77777777" w:rsidR="003A7428" w:rsidRDefault="00223D65">
      <w:pPr>
        <w:pStyle w:val="BodyText"/>
        <w:spacing w:before="53"/>
        <w:ind w:left="820"/>
      </w:pPr>
      <w:r>
        <w:rPr>
          <w:color w:val="585858"/>
        </w:rPr>
        <w:t>nearly</w:t>
      </w:r>
      <w:r>
        <w:rPr>
          <w:color w:val="585858"/>
          <w:spacing w:val="-5"/>
        </w:rPr>
        <w:t xml:space="preserve"> </w:t>
      </w:r>
      <w:r>
        <w:rPr>
          <w:color w:val="585858"/>
        </w:rPr>
        <w:t>1,500</w:t>
      </w:r>
      <w:r>
        <w:rPr>
          <w:color w:val="585858"/>
          <w:spacing w:val="-2"/>
        </w:rPr>
        <w:t xml:space="preserve"> </w:t>
      </w:r>
      <w:r>
        <w:rPr>
          <w:color w:val="585858"/>
        </w:rPr>
        <w:t>participants.</w:t>
      </w:r>
      <w:r>
        <w:rPr>
          <w:color w:val="585858"/>
          <w:spacing w:val="53"/>
        </w:rPr>
        <w:t xml:space="preserve"> </w:t>
      </w:r>
      <w:r>
        <w:rPr>
          <w:color w:val="585858"/>
        </w:rPr>
        <w:t>We</w:t>
      </w:r>
      <w:r>
        <w:rPr>
          <w:color w:val="585858"/>
          <w:spacing w:val="-4"/>
        </w:rPr>
        <w:t xml:space="preserve"> </w:t>
      </w:r>
      <w:r>
        <w:rPr>
          <w:color w:val="585858"/>
        </w:rPr>
        <w:t>will</w:t>
      </w:r>
      <w:r>
        <w:rPr>
          <w:color w:val="585858"/>
          <w:spacing w:val="-2"/>
        </w:rPr>
        <w:t xml:space="preserve"> </w:t>
      </w:r>
      <w:r>
        <w:rPr>
          <w:color w:val="585858"/>
        </w:rPr>
        <w:t>use</w:t>
      </w:r>
      <w:r>
        <w:rPr>
          <w:color w:val="585858"/>
          <w:spacing w:val="-2"/>
        </w:rPr>
        <w:t xml:space="preserve"> </w:t>
      </w:r>
      <w:r>
        <w:rPr>
          <w:color w:val="585858"/>
        </w:rPr>
        <w:t>their</w:t>
      </w:r>
      <w:r>
        <w:rPr>
          <w:color w:val="585858"/>
          <w:spacing w:val="-2"/>
        </w:rPr>
        <w:t xml:space="preserve"> </w:t>
      </w:r>
      <w:r>
        <w:rPr>
          <w:color w:val="585858"/>
        </w:rPr>
        <w:t>feedback</w:t>
      </w:r>
      <w:r>
        <w:rPr>
          <w:color w:val="585858"/>
          <w:spacing w:val="-2"/>
        </w:rPr>
        <w:t xml:space="preserve"> </w:t>
      </w:r>
      <w:r>
        <w:rPr>
          <w:color w:val="585858"/>
        </w:rPr>
        <w:t>to</w:t>
      </w:r>
      <w:r>
        <w:rPr>
          <w:color w:val="585858"/>
          <w:spacing w:val="-2"/>
        </w:rPr>
        <w:t xml:space="preserve"> </w:t>
      </w:r>
      <w:r>
        <w:rPr>
          <w:color w:val="585858"/>
        </w:rPr>
        <w:t>inform</w:t>
      </w:r>
      <w:r>
        <w:rPr>
          <w:color w:val="585858"/>
          <w:spacing w:val="-3"/>
        </w:rPr>
        <w:t xml:space="preserve"> </w:t>
      </w:r>
      <w:r>
        <w:rPr>
          <w:color w:val="585858"/>
        </w:rPr>
        <w:t>our</w:t>
      </w:r>
      <w:r>
        <w:rPr>
          <w:color w:val="585858"/>
          <w:spacing w:val="-2"/>
        </w:rPr>
        <w:t xml:space="preserve"> </w:t>
      </w:r>
      <w:r>
        <w:rPr>
          <w:color w:val="585858"/>
        </w:rPr>
        <w:t>drafts,</w:t>
      </w:r>
      <w:r>
        <w:rPr>
          <w:color w:val="585858"/>
          <w:spacing w:val="-1"/>
        </w:rPr>
        <w:t xml:space="preserve"> </w:t>
      </w:r>
      <w:r>
        <w:rPr>
          <w:color w:val="585858"/>
        </w:rPr>
        <w:t>and</w:t>
      </w:r>
      <w:r>
        <w:rPr>
          <w:color w:val="585858"/>
          <w:spacing w:val="-1"/>
        </w:rPr>
        <w:t xml:space="preserve"> </w:t>
      </w:r>
      <w:r>
        <w:rPr>
          <w:color w:val="585858"/>
        </w:rPr>
        <w:t>we</w:t>
      </w:r>
      <w:r>
        <w:rPr>
          <w:color w:val="585858"/>
          <w:spacing w:val="-2"/>
        </w:rPr>
        <w:t xml:space="preserve"> </w:t>
      </w:r>
      <w:r>
        <w:rPr>
          <w:color w:val="585858"/>
        </w:rPr>
        <w:t>hope</w:t>
      </w:r>
      <w:r>
        <w:rPr>
          <w:color w:val="585858"/>
          <w:spacing w:val="-3"/>
        </w:rPr>
        <w:t xml:space="preserve"> </w:t>
      </w:r>
      <w:r>
        <w:rPr>
          <w:color w:val="585858"/>
          <w:spacing w:val="-5"/>
        </w:rPr>
        <w:t>to</w:t>
      </w:r>
    </w:p>
    <w:p w14:paraId="4171C539" w14:textId="77777777" w:rsidR="003A7428" w:rsidRDefault="003A7428">
      <w:pPr>
        <w:sectPr w:rsidR="003A7428">
          <w:footerReference w:type="default" r:id="rId9"/>
          <w:type w:val="continuous"/>
          <w:pgSz w:w="12240" w:h="15840"/>
          <w:pgMar w:top="980" w:right="1720" w:bottom="1720" w:left="980" w:header="0" w:footer="1530" w:gutter="0"/>
          <w:pgNumType w:start="1"/>
          <w:cols w:space="720"/>
        </w:sectPr>
      </w:pPr>
    </w:p>
    <w:p w14:paraId="44A7EEF4" w14:textId="77777777" w:rsidR="003A7428" w:rsidRDefault="00223D65">
      <w:pPr>
        <w:pStyle w:val="BodyText"/>
        <w:spacing w:before="78" w:line="297" w:lineRule="auto"/>
        <w:ind w:left="820" w:right="808"/>
      </w:pPr>
      <w:r>
        <w:rPr>
          <w:color w:val="585858"/>
        </w:rPr>
        <w:lastRenderedPageBreak/>
        <w:t>schedule</w:t>
      </w:r>
      <w:r>
        <w:rPr>
          <w:color w:val="585858"/>
          <w:spacing w:val="-4"/>
        </w:rPr>
        <w:t xml:space="preserve"> </w:t>
      </w:r>
      <w:r>
        <w:rPr>
          <w:color w:val="585858"/>
        </w:rPr>
        <w:t>follow-up</w:t>
      </w:r>
      <w:r>
        <w:rPr>
          <w:color w:val="585858"/>
          <w:spacing w:val="-3"/>
        </w:rPr>
        <w:t xml:space="preserve"> </w:t>
      </w:r>
      <w:r>
        <w:rPr>
          <w:color w:val="585858"/>
        </w:rPr>
        <w:t>communication</w:t>
      </w:r>
      <w:r>
        <w:rPr>
          <w:color w:val="585858"/>
          <w:spacing w:val="-4"/>
        </w:rPr>
        <w:t xml:space="preserve"> </w:t>
      </w:r>
      <w:r>
        <w:rPr>
          <w:color w:val="585858"/>
        </w:rPr>
        <w:t>and</w:t>
      </w:r>
      <w:r>
        <w:rPr>
          <w:color w:val="585858"/>
          <w:spacing w:val="-3"/>
        </w:rPr>
        <w:t xml:space="preserve"> </w:t>
      </w:r>
      <w:r>
        <w:rPr>
          <w:color w:val="585858"/>
        </w:rPr>
        <w:t>opportunities</w:t>
      </w:r>
      <w:r>
        <w:rPr>
          <w:color w:val="585858"/>
          <w:spacing w:val="-4"/>
        </w:rPr>
        <w:t xml:space="preserve"> </w:t>
      </w:r>
      <w:r>
        <w:rPr>
          <w:color w:val="585858"/>
        </w:rPr>
        <w:t>to</w:t>
      </w:r>
      <w:r>
        <w:rPr>
          <w:color w:val="585858"/>
          <w:spacing w:val="-4"/>
        </w:rPr>
        <w:t xml:space="preserve"> </w:t>
      </w:r>
      <w:r>
        <w:rPr>
          <w:color w:val="585858"/>
        </w:rPr>
        <w:t>review ESSA</w:t>
      </w:r>
      <w:r>
        <w:rPr>
          <w:color w:val="585858"/>
          <w:spacing w:val="-4"/>
        </w:rPr>
        <w:t xml:space="preserve"> </w:t>
      </w:r>
      <w:r>
        <w:rPr>
          <w:color w:val="585858"/>
        </w:rPr>
        <w:t>draft</w:t>
      </w:r>
      <w:r>
        <w:rPr>
          <w:color w:val="585858"/>
          <w:spacing w:val="-3"/>
        </w:rPr>
        <w:t xml:space="preserve"> </w:t>
      </w:r>
      <w:r>
        <w:rPr>
          <w:color w:val="585858"/>
        </w:rPr>
        <w:t>plans</w:t>
      </w:r>
      <w:r>
        <w:rPr>
          <w:color w:val="585858"/>
          <w:spacing w:val="-4"/>
        </w:rPr>
        <w:t xml:space="preserve"> </w:t>
      </w:r>
      <w:r>
        <w:rPr>
          <w:color w:val="585858"/>
        </w:rPr>
        <w:t>with</w:t>
      </w:r>
      <w:r>
        <w:rPr>
          <w:color w:val="585858"/>
          <w:spacing w:val="-3"/>
        </w:rPr>
        <w:t xml:space="preserve"> </w:t>
      </w:r>
      <w:r>
        <w:rPr>
          <w:color w:val="585858"/>
        </w:rPr>
        <w:t>those</w:t>
      </w:r>
      <w:r>
        <w:rPr>
          <w:color w:val="585858"/>
          <w:spacing w:val="-4"/>
        </w:rPr>
        <w:t xml:space="preserve"> </w:t>
      </w:r>
      <w:r>
        <w:rPr>
          <w:color w:val="585858"/>
        </w:rPr>
        <w:t>who attended the first tour.</w:t>
      </w:r>
    </w:p>
    <w:p w14:paraId="7986D8E9" w14:textId="77777777" w:rsidR="003A7428" w:rsidRDefault="00223D65">
      <w:pPr>
        <w:pStyle w:val="ListParagraph"/>
        <w:numPr>
          <w:ilvl w:val="0"/>
          <w:numId w:val="1"/>
        </w:numPr>
        <w:tabs>
          <w:tab w:val="left" w:pos="820"/>
        </w:tabs>
        <w:rPr>
          <w:sz w:val="18"/>
        </w:rPr>
      </w:pPr>
      <w:r>
        <w:rPr>
          <w:color w:val="585858"/>
          <w:sz w:val="18"/>
        </w:rPr>
        <w:t>CDE</w:t>
      </w:r>
      <w:r>
        <w:rPr>
          <w:color w:val="585858"/>
          <w:spacing w:val="-5"/>
          <w:sz w:val="18"/>
        </w:rPr>
        <w:t xml:space="preserve"> </w:t>
      </w:r>
      <w:r>
        <w:rPr>
          <w:color w:val="585858"/>
          <w:sz w:val="18"/>
        </w:rPr>
        <w:t>will</w:t>
      </w:r>
      <w:r>
        <w:rPr>
          <w:color w:val="585858"/>
          <w:spacing w:val="-2"/>
          <w:sz w:val="18"/>
        </w:rPr>
        <w:t xml:space="preserve"> </w:t>
      </w:r>
      <w:r>
        <w:rPr>
          <w:color w:val="585858"/>
          <w:sz w:val="18"/>
        </w:rPr>
        <w:t>post</w:t>
      </w:r>
      <w:r>
        <w:rPr>
          <w:color w:val="585858"/>
          <w:spacing w:val="-1"/>
          <w:sz w:val="18"/>
        </w:rPr>
        <w:t xml:space="preserve"> </w:t>
      </w:r>
      <w:r>
        <w:rPr>
          <w:color w:val="585858"/>
          <w:sz w:val="18"/>
        </w:rPr>
        <w:t>all</w:t>
      </w:r>
      <w:r>
        <w:rPr>
          <w:color w:val="585858"/>
          <w:spacing w:val="-2"/>
          <w:sz w:val="18"/>
        </w:rPr>
        <w:t xml:space="preserve"> </w:t>
      </w:r>
      <w:r>
        <w:rPr>
          <w:color w:val="585858"/>
          <w:sz w:val="18"/>
        </w:rPr>
        <w:t>Hub</w:t>
      </w:r>
      <w:r>
        <w:rPr>
          <w:color w:val="585858"/>
          <w:spacing w:val="-1"/>
          <w:sz w:val="18"/>
        </w:rPr>
        <w:t xml:space="preserve"> </w:t>
      </w:r>
      <w:r>
        <w:rPr>
          <w:color w:val="585858"/>
          <w:sz w:val="18"/>
        </w:rPr>
        <w:t>and</w:t>
      </w:r>
      <w:r>
        <w:rPr>
          <w:color w:val="585858"/>
          <w:spacing w:val="-1"/>
          <w:sz w:val="18"/>
        </w:rPr>
        <w:t xml:space="preserve"> </w:t>
      </w:r>
      <w:r>
        <w:rPr>
          <w:color w:val="585858"/>
          <w:sz w:val="18"/>
        </w:rPr>
        <w:t>Spoke</w:t>
      </w:r>
      <w:r>
        <w:rPr>
          <w:color w:val="585858"/>
          <w:spacing w:val="-1"/>
          <w:sz w:val="18"/>
        </w:rPr>
        <w:t xml:space="preserve"> </w:t>
      </w:r>
      <w:r>
        <w:rPr>
          <w:color w:val="585858"/>
          <w:sz w:val="18"/>
        </w:rPr>
        <w:t>committee</w:t>
      </w:r>
      <w:r>
        <w:rPr>
          <w:color w:val="585858"/>
          <w:spacing w:val="-2"/>
          <w:sz w:val="18"/>
        </w:rPr>
        <w:t xml:space="preserve"> </w:t>
      </w:r>
      <w:r>
        <w:rPr>
          <w:color w:val="585858"/>
          <w:sz w:val="18"/>
        </w:rPr>
        <w:t>work</w:t>
      </w:r>
      <w:r>
        <w:rPr>
          <w:color w:val="585858"/>
          <w:spacing w:val="-1"/>
          <w:sz w:val="18"/>
        </w:rPr>
        <w:t xml:space="preserve"> </w:t>
      </w:r>
      <w:r>
        <w:rPr>
          <w:color w:val="585858"/>
          <w:sz w:val="18"/>
        </w:rPr>
        <w:t>on</w:t>
      </w:r>
      <w:r>
        <w:rPr>
          <w:color w:val="585858"/>
          <w:spacing w:val="-2"/>
          <w:sz w:val="18"/>
        </w:rPr>
        <w:t xml:space="preserve"> </w:t>
      </w:r>
      <w:r>
        <w:rPr>
          <w:color w:val="585858"/>
          <w:sz w:val="18"/>
        </w:rPr>
        <w:t xml:space="preserve">our </w:t>
      </w:r>
      <w:hyperlink r:id="rId10">
        <w:r>
          <w:rPr>
            <w:color w:val="0562C1"/>
            <w:sz w:val="18"/>
            <w:u w:val="single" w:color="0562C1"/>
          </w:rPr>
          <w:t>ESSA</w:t>
        </w:r>
        <w:r>
          <w:rPr>
            <w:color w:val="0562C1"/>
            <w:spacing w:val="-2"/>
            <w:sz w:val="18"/>
            <w:u w:val="single" w:color="0562C1"/>
          </w:rPr>
          <w:t xml:space="preserve"> </w:t>
        </w:r>
        <w:r>
          <w:rPr>
            <w:color w:val="0562C1"/>
            <w:sz w:val="18"/>
            <w:u w:val="single" w:color="0562C1"/>
          </w:rPr>
          <w:t>State</w:t>
        </w:r>
        <w:r>
          <w:rPr>
            <w:color w:val="0562C1"/>
            <w:spacing w:val="-2"/>
            <w:sz w:val="18"/>
            <w:u w:val="single" w:color="0562C1"/>
          </w:rPr>
          <w:t xml:space="preserve"> </w:t>
        </w:r>
        <w:r>
          <w:rPr>
            <w:color w:val="0562C1"/>
            <w:sz w:val="18"/>
            <w:u w:val="single" w:color="0562C1"/>
          </w:rPr>
          <w:t>Plan</w:t>
        </w:r>
        <w:r>
          <w:rPr>
            <w:color w:val="0562C1"/>
            <w:spacing w:val="-2"/>
            <w:sz w:val="18"/>
            <w:u w:val="single" w:color="0562C1"/>
          </w:rPr>
          <w:t xml:space="preserve"> </w:t>
        </w:r>
        <w:r>
          <w:rPr>
            <w:color w:val="0562C1"/>
            <w:sz w:val="18"/>
            <w:u w:val="single" w:color="0562C1"/>
          </w:rPr>
          <w:t>Development</w:t>
        </w:r>
      </w:hyperlink>
      <w:r>
        <w:rPr>
          <w:color w:val="0562C1"/>
          <w:spacing w:val="-1"/>
          <w:sz w:val="18"/>
        </w:rPr>
        <w:t xml:space="preserve"> </w:t>
      </w:r>
      <w:r>
        <w:rPr>
          <w:color w:val="585858"/>
          <w:spacing w:val="-2"/>
          <w:sz w:val="18"/>
        </w:rPr>
        <w:t>website,</w:t>
      </w:r>
    </w:p>
    <w:p w14:paraId="453C4D6B" w14:textId="77777777" w:rsidR="003A7428" w:rsidRDefault="00223D65">
      <w:pPr>
        <w:pStyle w:val="BodyText"/>
        <w:spacing w:before="53" w:line="297" w:lineRule="auto"/>
        <w:ind w:left="820" w:right="808"/>
      </w:pPr>
      <w:r>
        <w:rPr>
          <w:color w:val="585858"/>
        </w:rPr>
        <w:t>including</w:t>
      </w:r>
      <w:r>
        <w:rPr>
          <w:color w:val="585858"/>
          <w:spacing w:val="-2"/>
        </w:rPr>
        <w:t xml:space="preserve"> </w:t>
      </w:r>
      <w:r>
        <w:rPr>
          <w:color w:val="585858"/>
        </w:rPr>
        <w:t>the</w:t>
      </w:r>
      <w:r>
        <w:rPr>
          <w:color w:val="585858"/>
          <w:spacing w:val="-2"/>
        </w:rPr>
        <w:t xml:space="preserve"> </w:t>
      </w:r>
      <w:r>
        <w:rPr>
          <w:color w:val="585858"/>
        </w:rPr>
        <w:t>drafts</w:t>
      </w:r>
      <w:r>
        <w:rPr>
          <w:color w:val="585858"/>
          <w:spacing w:val="-3"/>
        </w:rPr>
        <w:t xml:space="preserve"> </w:t>
      </w:r>
      <w:r>
        <w:rPr>
          <w:color w:val="585858"/>
        </w:rPr>
        <w:t>and</w:t>
      </w:r>
      <w:r>
        <w:rPr>
          <w:color w:val="585858"/>
          <w:spacing w:val="-2"/>
        </w:rPr>
        <w:t xml:space="preserve"> </w:t>
      </w:r>
      <w:r>
        <w:rPr>
          <w:color w:val="585858"/>
        </w:rPr>
        <w:t>presentations</w:t>
      </w:r>
      <w:r>
        <w:rPr>
          <w:color w:val="585858"/>
          <w:spacing w:val="-3"/>
        </w:rPr>
        <w:t xml:space="preserve"> </w:t>
      </w:r>
      <w:r>
        <w:rPr>
          <w:color w:val="585858"/>
        </w:rPr>
        <w:t>from</w:t>
      </w:r>
      <w:r>
        <w:rPr>
          <w:color w:val="585858"/>
          <w:spacing w:val="-3"/>
        </w:rPr>
        <w:t xml:space="preserve"> </w:t>
      </w:r>
      <w:r>
        <w:rPr>
          <w:color w:val="585858"/>
        </w:rPr>
        <w:t>the</w:t>
      </w:r>
      <w:r>
        <w:rPr>
          <w:color w:val="585858"/>
          <w:spacing w:val="-2"/>
        </w:rPr>
        <w:t xml:space="preserve"> </w:t>
      </w:r>
      <w:r>
        <w:rPr>
          <w:color w:val="585858"/>
        </w:rPr>
        <w:t>Spokes</w:t>
      </w:r>
      <w:r>
        <w:rPr>
          <w:color w:val="585858"/>
          <w:spacing w:val="-3"/>
        </w:rPr>
        <w:t xml:space="preserve"> </w:t>
      </w:r>
      <w:r>
        <w:rPr>
          <w:color w:val="585858"/>
        </w:rPr>
        <w:t>to</w:t>
      </w:r>
      <w:r>
        <w:rPr>
          <w:color w:val="585858"/>
          <w:spacing w:val="-3"/>
        </w:rPr>
        <w:t xml:space="preserve"> </w:t>
      </w:r>
      <w:r>
        <w:rPr>
          <w:color w:val="585858"/>
        </w:rPr>
        <w:t>the</w:t>
      </w:r>
      <w:r>
        <w:rPr>
          <w:color w:val="585858"/>
          <w:spacing w:val="-2"/>
        </w:rPr>
        <w:t xml:space="preserve"> </w:t>
      </w:r>
      <w:r>
        <w:rPr>
          <w:color w:val="585858"/>
        </w:rPr>
        <w:t>Hub.</w:t>
      </w:r>
      <w:r>
        <w:rPr>
          <w:color w:val="585858"/>
          <w:spacing w:val="40"/>
        </w:rPr>
        <w:t xml:space="preserve"> </w:t>
      </w:r>
      <w:r>
        <w:rPr>
          <w:color w:val="585858"/>
        </w:rPr>
        <w:t>We</w:t>
      </w:r>
      <w:r>
        <w:rPr>
          <w:color w:val="585858"/>
          <w:spacing w:val="-5"/>
        </w:rPr>
        <w:t xml:space="preserve"> </w:t>
      </w:r>
      <w:r>
        <w:rPr>
          <w:color w:val="585858"/>
        </w:rPr>
        <w:t>encourage</w:t>
      </w:r>
      <w:r>
        <w:rPr>
          <w:color w:val="585858"/>
          <w:spacing w:val="-3"/>
        </w:rPr>
        <w:t xml:space="preserve"> </w:t>
      </w:r>
      <w:r>
        <w:rPr>
          <w:color w:val="585858"/>
        </w:rPr>
        <w:t>you</w:t>
      </w:r>
      <w:r>
        <w:rPr>
          <w:color w:val="585858"/>
          <w:spacing w:val="-3"/>
        </w:rPr>
        <w:t xml:space="preserve"> </w:t>
      </w:r>
      <w:r>
        <w:rPr>
          <w:color w:val="585858"/>
        </w:rPr>
        <w:t>to</w:t>
      </w:r>
      <w:r>
        <w:rPr>
          <w:color w:val="585858"/>
          <w:spacing w:val="-6"/>
        </w:rPr>
        <w:t xml:space="preserve"> </w:t>
      </w:r>
      <w:r>
        <w:rPr>
          <w:color w:val="585858"/>
        </w:rPr>
        <w:t>view those materials and provide feedback directly to the ESSA committees as they work.</w:t>
      </w:r>
    </w:p>
    <w:p w14:paraId="3572D591" w14:textId="77777777" w:rsidR="003A7428" w:rsidRDefault="00223D65">
      <w:pPr>
        <w:pStyle w:val="ListParagraph"/>
        <w:numPr>
          <w:ilvl w:val="0"/>
          <w:numId w:val="1"/>
        </w:numPr>
        <w:tabs>
          <w:tab w:val="left" w:pos="820"/>
        </w:tabs>
        <w:rPr>
          <w:sz w:val="18"/>
        </w:rPr>
      </w:pPr>
      <w:r>
        <w:rPr>
          <w:color w:val="585858"/>
          <w:sz w:val="18"/>
        </w:rPr>
        <w:t>Sign</w:t>
      </w:r>
      <w:r>
        <w:rPr>
          <w:color w:val="585858"/>
          <w:spacing w:val="-5"/>
          <w:sz w:val="18"/>
        </w:rPr>
        <w:t xml:space="preserve"> </w:t>
      </w:r>
      <w:r>
        <w:rPr>
          <w:color w:val="585858"/>
          <w:sz w:val="18"/>
        </w:rPr>
        <w:t>up</w:t>
      </w:r>
      <w:r>
        <w:rPr>
          <w:color w:val="585858"/>
          <w:spacing w:val="-2"/>
          <w:sz w:val="18"/>
        </w:rPr>
        <w:t xml:space="preserve"> </w:t>
      </w:r>
      <w:r>
        <w:rPr>
          <w:color w:val="585858"/>
          <w:sz w:val="18"/>
        </w:rPr>
        <w:t>for</w:t>
      </w:r>
      <w:r>
        <w:rPr>
          <w:color w:val="585858"/>
          <w:spacing w:val="-2"/>
          <w:sz w:val="18"/>
        </w:rPr>
        <w:t xml:space="preserve"> </w:t>
      </w:r>
      <w:r>
        <w:rPr>
          <w:color w:val="585858"/>
          <w:sz w:val="18"/>
        </w:rPr>
        <w:t>our</w:t>
      </w:r>
      <w:r>
        <w:rPr>
          <w:color w:val="585858"/>
          <w:spacing w:val="-3"/>
          <w:sz w:val="18"/>
        </w:rPr>
        <w:t xml:space="preserve"> </w:t>
      </w:r>
      <w:r>
        <w:rPr>
          <w:color w:val="585858"/>
          <w:sz w:val="18"/>
        </w:rPr>
        <w:t>newsletter</w:t>
      </w:r>
      <w:r>
        <w:rPr>
          <w:color w:val="585858"/>
          <w:spacing w:val="-2"/>
          <w:sz w:val="18"/>
        </w:rPr>
        <w:t xml:space="preserve"> </w:t>
      </w:r>
      <w:r>
        <w:rPr>
          <w:color w:val="585858"/>
          <w:sz w:val="18"/>
        </w:rPr>
        <w:t>to</w:t>
      </w:r>
      <w:r>
        <w:rPr>
          <w:color w:val="585858"/>
          <w:spacing w:val="-3"/>
          <w:sz w:val="18"/>
        </w:rPr>
        <w:t xml:space="preserve"> </w:t>
      </w:r>
      <w:r>
        <w:rPr>
          <w:color w:val="585858"/>
          <w:sz w:val="18"/>
        </w:rPr>
        <w:t>receive</w:t>
      </w:r>
      <w:r>
        <w:rPr>
          <w:color w:val="585858"/>
          <w:spacing w:val="-2"/>
          <w:sz w:val="18"/>
        </w:rPr>
        <w:t xml:space="preserve"> </w:t>
      </w:r>
      <w:r>
        <w:rPr>
          <w:color w:val="585858"/>
          <w:sz w:val="18"/>
        </w:rPr>
        <w:t>updates</w:t>
      </w:r>
      <w:r>
        <w:rPr>
          <w:color w:val="585858"/>
          <w:spacing w:val="-3"/>
          <w:sz w:val="18"/>
        </w:rPr>
        <w:t xml:space="preserve"> </w:t>
      </w:r>
      <w:r>
        <w:rPr>
          <w:color w:val="585858"/>
          <w:sz w:val="18"/>
        </w:rPr>
        <w:t>on</w:t>
      </w:r>
      <w:r>
        <w:rPr>
          <w:color w:val="585858"/>
          <w:spacing w:val="-2"/>
          <w:sz w:val="18"/>
        </w:rPr>
        <w:t xml:space="preserve"> </w:t>
      </w:r>
      <w:r>
        <w:rPr>
          <w:color w:val="585858"/>
          <w:sz w:val="18"/>
        </w:rPr>
        <w:t>the</w:t>
      </w:r>
      <w:r>
        <w:rPr>
          <w:color w:val="585858"/>
          <w:spacing w:val="-5"/>
          <w:sz w:val="18"/>
        </w:rPr>
        <w:t xml:space="preserve"> </w:t>
      </w:r>
      <w:r>
        <w:rPr>
          <w:color w:val="585858"/>
          <w:sz w:val="18"/>
        </w:rPr>
        <w:t>ESSA</w:t>
      </w:r>
      <w:r>
        <w:rPr>
          <w:color w:val="585858"/>
          <w:spacing w:val="-2"/>
          <w:sz w:val="18"/>
        </w:rPr>
        <w:t xml:space="preserve"> </w:t>
      </w:r>
      <w:r>
        <w:rPr>
          <w:color w:val="585858"/>
          <w:sz w:val="18"/>
        </w:rPr>
        <w:t>state</w:t>
      </w:r>
      <w:r>
        <w:rPr>
          <w:color w:val="585858"/>
          <w:spacing w:val="-3"/>
          <w:sz w:val="18"/>
        </w:rPr>
        <w:t xml:space="preserve"> </w:t>
      </w:r>
      <w:r>
        <w:rPr>
          <w:color w:val="585858"/>
          <w:sz w:val="18"/>
        </w:rPr>
        <w:t>plan</w:t>
      </w:r>
      <w:r>
        <w:rPr>
          <w:color w:val="585858"/>
          <w:spacing w:val="-2"/>
          <w:sz w:val="18"/>
        </w:rPr>
        <w:t xml:space="preserve"> </w:t>
      </w:r>
      <w:r>
        <w:rPr>
          <w:color w:val="585858"/>
          <w:sz w:val="18"/>
        </w:rPr>
        <w:t>development</w:t>
      </w:r>
      <w:r>
        <w:rPr>
          <w:color w:val="585858"/>
          <w:spacing w:val="-4"/>
          <w:sz w:val="18"/>
        </w:rPr>
        <w:t xml:space="preserve"> </w:t>
      </w:r>
      <w:r>
        <w:rPr>
          <w:color w:val="585858"/>
          <w:sz w:val="18"/>
        </w:rPr>
        <w:t>process</w:t>
      </w:r>
      <w:r>
        <w:rPr>
          <w:color w:val="585858"/>
          <w:spacing w:val="-2"/>
          <w:sz w:val="18"/>
        </w:rPr>
        <w:t xml:space="preserve"> </w:t>
      </w:r>
      <w:r>
        <w:rPr>
          <w:color w:val="585858"/>
          <w:spacing w:val="-5"/>
          <w:sz w:val="18"/>
        </w:rPr>
        <w:t>and</w:t>
      </w:r>
    </w:p>
    <w:p w14:paraId="1177F166" w14:textId="77777777" w:rsidR="003A7428" w:rsidRDefault="00223D65">
      <w:pPr>
        <w:pStyle w:val="BodyText"/>
        <w:spacing w:before="52" w:line="297" w:lineRule="auto"/>
        <w:ind w:left="820" w:right="808"/>
      </w:pPr>
      <w:r>
        <w:rPr>
          <w:color w:val="585858"/>
        </w:rPr>
        <w:t>receive</w:t>
      </w:r>
      <w:r>
        <w:rPr>
          <w:color w:val="585858"/>
          <w:spacing w:val="-5"/>
        </w:rPr>
        <w:t xml:space="preserve"> </w:t>
      </w:r>
      <w:r>
        <w:rPr>
          <w:color w:val="585858"/>
        </w:rPr>
        <w:t>notifications</w:t>
      </w:r>
      <w:r>
        <w:rPr>
          <w:color w:val="585858"/>
          <w:spacing w:val="-5"/>
        </w:rPr>
        <w:t xml:space="preserve"> </w:t>
      </w:r>
      <w:r>
        <w:rPr>
          <w:color w:val="585858"/>
        </w:rPr>
        <w:t>of</w:t>
      </w:r>
      <w:r>
        <w:rPr>
          <w:color w:val="585858"/>
          <w:spacing w:val="-4"/>
        </w:rPr>
        <w:t xml:space="preserve"> </w:t>
      </w:r>
      <w:r>
        <w:rPr>
          <w:color w:val="585858"/>
        </w:rPr>
        <w:t>upcoming</w:t>
      </w:r>
      <w:r>
        <w:rPr>
          <w:color w:val="585858"/>
          <w:spacing w:val="-4"/>
        </w:rPr>
        <w:t xml:space="preserve"> </w:t>
      </w:r>
      <w:r>
        <w:rPr>
          <w:color w:val="585858"/>
        </w:rPr>
        <w:t>feedback</w:t>
      </w:r>
      <w:r>
        <w:rPr>
          <w:color w:val="585858"/>
          <w:spacing w:val="-1"/>
        </w:rPr>
        <w:t xml:space="preserve"> </w:t>
      </w:r>
      <w:r>
        <w:rPr>
          <w:color w:val="585858"/>
        </w:rPr>
        <w:t>and</w:t>
      </w:r>
      <w:r>
        <w:rPr>
          <w:color w:val="585858"/>
          <w:spacing w:val="-4"/>
        </w:rPr>
        <w:t xml:space="preserve"> </w:t>
      </w:r>
      <w:r>
        <w:rPr>
          <w:color w:val="585858"/>
        </w:rPr>
        <w:t>involvement</w:t>
      </w:r>
      <w:r>
        <w:rPr>
          <w:color w:val="585858"/>
          <w:spacing w:val="-4"/>
        </w:rPr>
        <w:t xml:space="preserve"> </w:t>
      </w:r>
      <w:r>
        <w:rPr>
          <w:color w:val="585858"/>
        </w:rPr>
        <w:t>opportunities.</w:t>
      </w:r>
      <w:r>
        <w:rPr>
          <w:color w:val="585858"/>
          <w:spacing w:val="-2"/>
        </w:rPr>
        <w:t xml:space="preserve"> </w:t>
      </w:r>
      <w:r>
        <w:rPr>
          <w:color w:val="585858"/>
        </w:rPr>
        <w:t>Please</w:t>
      </w:r>
      <w:r>
        <w:rPr>
          <w:color w:val="585858"/>
          <w:spacing w:val="-5"/>
        </w:rPr>
        <w:t xml:space="preserve"> </w:t>
      </w:r>
      <w:r>
        <w:rPr>
          <w:color w:val="585858"/>
        </w:rPr>
        <w:t>follow</w:t>
      </w:r>
      <w:r>
        <w:rPr>
          <w:color w:val="585858"/>
          <w:spacing w:val="-4"/>
        </w:rPr>
        <w:t xml:space="preserve"> </w:t>
      </w:r>
      <w:r>
        <w:rPr>
          <w:color w:val="585858"/>
        </w:rPr>
        <w:t>this</w:t>
      </w:r>
      <w:r>
        <w:rPr>
          <w:color w:val="585858"/>
          <w:spacing w:val="-5"/>
        </w:rPr>
        <w:t xml:space="preserve"> </w:t>
      </w:r>
      <w:r>
        <w:rPr>
          <w:color w:val="585858"/>
        </w:rPr>
        <w:t>link to sign up for our list to receive updates: (</w:t>
      </w:r>
      <w:hyperlink r:id="rId11">
        <w:r>
          <w:rPr>
            <w:color w:val="0562C1"/>
            <w:u w:val="single" w:color="0562C1"/>
          </w:rPr>
          <w:t>https://www.surveymonkey.com/r/ESSA_vettinglist</w:t>
        </w:r>
      </w:hyperlink>
      <w:r>
        <w:rPr>
          <w:color w:val="585858"/>
        </w:rPr>
        <w:t>).</w:t>
      </w:r>
    </w:p>
    <w:p w14:paraId="417481BD" w14:textId="77777777" w:rsidR="003A7428" w:rsidRDefault="00223D65">
      <w:pPr>
        <w:pStyle w:val="ListParagraph"/>
        <w:numPr>
          <w:ilvl w:val="0"/>
          <w:numId w:val="1"/>
        </w:numPr>
        <w:tabs>
          <w:tab w:val="left" w:pos="820"/>
        </w:tabs>
        <w:rPr>
          <w:sz w:val="18"/>
        </w:rPr>
      </w:pPr>
      <w:r>
        <w:rPr>
          <w:color w:val="585858"/>
          <w:sz w:val="18"/>
        </w:rPr>
        <w:t>ESSA</w:t>
      </w:r>
      <w:r>
        <w:rPr>
          <w:color w:val="585858"/>
          <w:spacing w:val="-5"/>
          <w:sz w:val="18"/>
        </w:rPr>
        <w:t xml:space="preserve"> </w:t>
      </w:r>
      <w:r>
        <w:rPr>
          <w:color w:val="585858"/>
          <w:sz w:val="18"/>
        </w:rPr>
        <w:t>Hub</w:t>
      </w:r>
      <w:r>
        <w:rPr>
          <w:color w:val="585858"/>
          <w:spacing w:val="-1"/>
          <w:sz w:val="18"/>
        </w:rPr>
        <w:t xml:space="preserve"> </w:t>
      </w:r>
      <w:r>
        <w:rPr>
          <w:color w:val="585858"/>
          <w:sz w:val="18"/>
        </w:rPr>
        <w:t>committee</w:t>
      </w:r>
      <w:r>
        <w:rPr>
          <w:color w:val="585858"/>
          <w:spacing w:val="-2"/>
          <w:sz w:val="18"/>
        </w:rPr>
        <w:t xml:space="preserve"> </w:t>
      </w:r>
      <w:r>
        <w:rPr>
          <w:color w:val="585858"/>
          <w:sz w:val="18"/>
        </w:rPr>
        <w:t>meetings</w:t>
      </w:r>
      <w:r>
        <w:rPr>
          <w:color w:val="585858"/>
          <w:spacing w:val="-2"/>
          <w:sz w:val="18"/>
        </w:rPr>
        <w:t xml:space="preserve"> </w:t>
      </w:r>
      <w:r>
        <w:rPr>
          <w:color w:val="585858"/>
          <w:sz w:val="18"/>
        </w:rPr>
        <w:t>are</w:t>
      </w:r>
      <w:r>
        <w:rPr>
          <w:color w:val="585858"/>
          <w:spacing w:val="-2"/>
          <w:sz w:val="18"/>
        </w:rPr>
        <w:t xml:space="preserve"> </w:t>
      </w:r>
      <w:r>
        <w:rPr>
          <w:color w:val="585858"/>
          <w:sz w:val="18"/>
        </w:rPr>
        <w:t>open</w:t>
      </w:r>
      <w:r>
        <w:rPr>
          <w:color w:val="585858"/>
          <w:spacing w:val="-2"/>
          <w:sz w:val="18"/>
        </w:rPr>
        <w:t xml:space="preserve"> </w:t>
      </w:r>
      <w:r>
        <w:rPr>
          <w:color w:val="585858"/>
          <w:sz w:val="18"/>
        </w:rPr>
        <w:t>to</w:t>
      </w:r>
      <w:r>
        <w:rPr>
          <w:color w:val="585858"/>
          <w:spacing w:val="-2"/>
          <w:sz w:val="18"/>
        </w:rPr>
        <w:t xml:space="preserve"> </w:t>
      </w:r>
      <w:r>
        <w:rPr>
          <w:color w:val="585858"/>
          <w:sz w:val="18"/>
        </w:rPr>
        <w:t>the</w:t>
      </w:r>
      <w:r>
        <w:rPr>
          <w:color w:val="585858"/>
          <w:spacing w:val="-5"/>
          <w:sz w:val="18"/>
        </w:rPr>
        <w:t xml:space="preserve"> </w:t>
      </w:r>
      <w:r>
        <w:rPr>
          <w:color w:val="585858"/>
          <w:sz w:val="18"/>
        </w:rPr>
        <w:t>public</w:t>
      </w:r>
      <w:r>
        <w:rPr>
          <w:color w:val="585858"/>
          <w:spacing w:val="-2"/>
          <w:sz w:val="18"/>
        </w:rPr>
        <w:t xml:space="preserve"> </w:t>
      </w:r>
      <w:r>
        <w:rPr>
          <w:color w:val="585858"/>
          <w:sz w:val="18"/>
        </w:rPr>
        <w:t>and</w:t>
      </w:r>
      <w:r>
        <w:rPr>
          <w:color w:val="585858"/>
          <w:spacing w:val="-3"/>
          <w:sz w:val="18"/>
        </w:rPr>
        <w:t xml:space="preserve"> </w:t>
      </w:r>
      <w:r>
        <w:rPr>
          <w:color w:val="585858"/>
          <w:sz w:val="18"/>
        </w:rPr>
        <w:t>we</w:t>
      </w:r>
      <w:r>
        <w:rPr>
          <w:color w:val="585858"/>
          <w:spacing w:val="-2"/>
          <w:sz w:val="18"/>
        </w:rPr>
        <w:t xml:space="preserve"> </w:t>
      </w:r>
      <w:r>
        <w:rPr>
          <w:color w:val="585858"/>
          <w:sz w:val="18"/>
        </w:rPr>
        <w:t>will</w:t>
      </w:r>
      <w:r>
        <w:rPr>
          <w:color w:val="585858"/>
          <w:spacing w:val="-2"/>
          <w:sz w:val="18"/>
        </w:rPr>
        <w:t xml:space="preserve"> </w:t>
      </w:r>
      <w:r>
        <w:rPr>
          <w:color w:val="585858"/>
          <w:sz w:val="18"/>
        </w:rPr>
        <w:t>provide</w:t>
      </w:r>
      <w:r>
        <w:rPr>
          <w:color w:val="585858"/>
          <w:spacing w:val="-3"/>
          <w:sz w:val="18"/>
        </w:rPr>
        <w:t xml:space="preserve"> </w:t>
      </w:r>
      <w:r>
        <w:rPr>
          <w:color w:val="585858"/>
          <w:sz w:val="18"/>
        </w:rPr>
        <w:t>opportunities</w:t>
      </w:r>
      <w:r>
        <w:rPr>
          <w:color w:val="585858"/>
          <w:spacing w:val="-4"/>
          <w:sz w:val="18"/>
        </w:rPr>
        <w:t xml:space="preserve"> </w:t>
      </w:r>
      <w:r>
        <w:rPr>
          <w:color w:val="585858"/>
          <w:sz w:val="18"/>
        </w:rPr>
        <w:t>to</w:t>
      </w:r>
      <w:r>
        <w:rPr>
          <w:color w:val="585858"/>
          <w:spacing w:val="5"/>
          <w:sz w:val="18"/>
        </w:rPr>
        <w:t xml:space="preserve"> </w:t>
      </w:r>
      <w:r>
        <w:rPr>
          <w:color w:val="585858"/>
          <w:spacing w:val="-2"/>
          <w:sz w:val="18"/>
        </w:rPr>
        <w:t>submit</w:t>
      </w:r>
    </w:p>
    <w:p w14:paraId="2DA20588" w14:textId="77777777" w:rsidR="003A7428" w:rsidRDefault="00223D65">
      <w:pPr>
        <w:pStyle w:val="BodyText"/>
        <w:spacing w:before="53" w:line="297" w:lineRule="auto"/>
        <w:ind w:left="820" w:right="808"/>
      </w:pPr>
      <w:r>
        <w:rPr>
          <w:color w:val="585858"/>
        </w:rPr>
        <w:t>feedback directly to that committee. Live audio streaming and recording options are in the works.</w:t>
      </w:r>
      <w:r>
        <w:rPr>
          <w:color w:val="585858"/>
          <w:spacing w:val="40"/>
        </w:rPr>
        <w:t xml:space="preserve"> </w:t>
      </w:r>
      <w:r>
        <w:rPr>
          <w:color w:val="585858"/>
        </w:rPr>
        <w:t>You can find information about the first Hub committee meeting, including the agenda, Hub</w:t>
      </w:r>
      <w:r>
        <w:rPr>
          <w:color w:val="585858"/>
          <w:spacing w:val="-3"/>
        </w:rPr>
        <w:t xml:space="preserve"> </w:t>
      </w:r>
      <w:r>
        <w:rPr>
          <w:color w:val="585858"/>
        </w:rPr>
        <w:t>committee</w:t>
      </w:r>
      <w:r>
        <w:rPr>
          <w:color w:val="585858"/>
          <w:spacing w:val="-3"/>
        </w:rPr>
        <w:t xml:space="preserve"> </w:t>
      </w:r>
      <w:r>
        <w:rPr>
          <w:color w:val="585858"/>
        </w:rPr>
        <w:t>membership</w:t>
      </w:r>
      <w:r>
        <w:rPr>
          <w:color w:val="585858"/>
          <w:spacing w:val="-3"/>
        </w:rPr>
        <w:t xml:space="preserve"> </w:t>
      </w:r>
      <w:r>
        <w:rPr>
          <w:color w:val="585858"/>
        </w:rPr>
        <w:t>list,</w:t>
      </w:r>
      <w:r>
        <w:rPr>
          <w:color w:val="585858"/>
          <w:spacing w:val="-3"/>
        </w:rPr>
        <w:t xml:space="preserve"> </w:t>
      </w:r>
      <w:r>
        <w:rPr>
          <w:color w:val="585858"/>
        </w:rPr>
        <w:t>and</w:t>
      </w:r>
      <w:r>
        <w:rPr>
          <w:color w:val="585858"/>
          <w:spacing w:val="-3"/>
        </w:rPr>
        <w:t xml:space="preserve"> </w:t>
      </w:r>
      <w:r>
        <w:rPr>
          <w:color w:val="585858"/>
        </w:rPr>
        <w:t>presentation</w:t>
      </w:r>
      <w:r>
        <w:rPr>
          <w:color w:val="585858"/>
          <w:spacing w:val="-4"/>
        </w:rPr>
        <w:t xml:space="preserve"> </w:t>
      </w:r>
      <w:r>
        <w:rPr>
          <w:color w:val="585858"/>
        </w:rPr>
        <w:t>materials</w:t>
      </w:r>
      <w:r>
        <w:rPr>
          <w:color w:val="585858"/>
          <w:spacing w:val="-3"/>
        </w:rPr>
        <w:t xml:space="preserve"> </w:t>
      </w:r>
      <w:r>
        <w:rPr>
          <w:color w:val="585858"/>
        </w:rPr>
        <w:t>on</w:t>
      </w:r>
      <w:r>
        <w:rPr>
          <w:color w:val="585858"/>
          <w:spacing w:val="-4"/>
        </w:rPr>
        <w:t xml:space="preserve"> </w:t>
      </w:r>
      <w:r>
        <w:rPr>
          <w:color w:val="585858"/>
        </w:rPr>
        <w:t>our</w:t>
      </w:r>
      <w:r>
        <w:rPr>
          <w:color w:val="585858"/>
          <w:spacing w:val="-4"/>
        </w:rPr>
        <w:t xml:space="preserve"> </w:t>
      </w:r>
      <w:r>
        <w:rPr>
          <w:color w:val="585858"/>
        </w:rPr>
        <w:t>ESSA</w:t>
      </w:r>
      <w:r>
        <w:rPr>
          <w:color w:val="585858"/>
          <w:spacing w:val="-4"/>
        </w:rPr>
        <w:t xml:space="preserve"> </w:t>
      </w:r>
      <w:r>
        <w:rPr>
          <w:color w:val="585858"/>
        </w:rPr>
        <w:t>State</w:t>
      </w:r>
      <w:r>
        <w:rPr>
          <w:color w:val="585858"/>
          <w:spacing w:val="-4"/>
        </w:rPr>
        <w:t xml:space="preserve"> </w:t>
      </w:r>
      <w:r>
        <w:rPr>
          <w:color w:val="585858"/>
        </w:rPr>
        <w:t>Plan</w:t>
      </w:r>
      <w:r>
        <w:rPr>
          <w:color w:val="585858"/>
          <w:spacing w:val="-4"/>
        </w:rPr>
        <w:t xml:space="preserve"> </w:t>
      </w:r>
      <w:r>
        <w:rPr>
          <w:color w:val="585858"/>
        </w:rPr>
        <w:t>Development website: (</w:t>
      </w:r>
      <w:hyperlink r:id="rId12">
        <w:r>
          <w:rPr>
            <w:color w:val="0562C1"/>
            <w:u w:val="single" w:color="0562C1"/>
          </w:rPr>
          <w:t>http://www.cde.state.co.us/fedprograms/essa_stateplandevelopment</w:t>
        </w:r>
      </w:hyperlink>
      <w:r>
        <w:rPr>
          <w:color w:val="585858"/>
        </w:rPr>
        <w:t>).</w:t>
      </w:r>
      <w:r>
        <w:rPr>
          <w:color w:val="585858"/>
          <w:spacing w:val="40"/>
        </w:rPr>
        <w:t xml:space="preserve"> </w:t>
      </w:r>
      <w:r>
        <w:rPr>
          <w:color w:val="585858"/>
        </w:rPr>
        <w:t xml:space="preserve">Their next meeting will be held on September 12 in the </w:t>
      </w:r>
      <w:r>
        <w:rPr>
          <w:color w:val="0562C1"/>
          <w:u w:val="single" w:color="0562C1"/>
        </w:rPr>
        <w:t>State Board of Education board room</w:t>
      </w:r>
      <w:r>
        <w:rPr>
          <w:color w:val="585858"/>
        </w:rPr>
        <w:t>.</w:t>
      </w:r>
    </w:p>
    <w:p w14:paraId="3BBAEC07" w14:textId="77777777" w:rsidR="003A7428" w:rsidRDefault="003A7428">
      <w:pPr>
        <w:pStyle w:val="BodyText"/>
        <w:spacing w:before="55"/>
      </w:pPr>
    </w:p>
    <w:p w14:paraId="0CFD962C" w14:textId="77777777" w:rsidR="003A7428" w:rsidRDefault="00223D65">
      <w:pPr>
        <w:pStyle w:val="BodyText"/>
        <w:spacing w:line="297" w:lineRule="auto"/>
        <w:ind w:left="100" w:right="817"/>
      </w:pPr>
      <w:r>
        <w:rPr>
          <w:color w:val="585858"/>
        </w:rPr>
        <w:t>As</w:t>
      </w:r>
      <w:r>
        <w:rPr>
          <w:color w:val="585858"/>
          <w:spacing w:val="-3"/>
        </w:rPr>
        <w:t xml:space="preserve"> </w:t>
      </w:r>
      <w:r>
        <w:rPr>
          <w:color w:val="585858"/>
        </w:rPr>
        <w:t>you</w:t>
      </w:r>
      <w:r>
        <w:rPr>
          <w:color w:val="585858"/>
          <w:spacing w:val="-3"/>
        </w:rPr>
        <w:t xml:space="preserve"> </w:t>
      </w:r>
      <w:r>
        <w:rPr>
          <w:color w:val="585858"/>
        </w:rPr>
        <w:t>can</w:t>
      </w:r>
      <w:r>
        <w:rPr>
          <w:color w:val="585858"/>
          <w:spacing w:val="-3"/>
        </w:rPr>
        <w:t xml:space="preserve"> </w:t>
      </w:r>
      <w:r>
        <w:rPr>
          <w:color w:val="585858"/>
        </w:rPr>
        <w:t>see,</w:t>
      </w:r>
      <w:r>
        <w:rPr>
          <w:color w:val="585858"/>
          <w:spacing w:val="-2"/>
        </w:rPr>
        <w:t xml:space="preserve"> </w:t>
      </w:r>
      <w:r>
        <w:rPr>
          <w:color w:val="585858"/>
        </w:rPr>
        <w:t>there</w:t>
      </w:r>
      <w:r>
        <w:rPr>
          <w:color w:val="585858"/>
          <w:spacing w:val="-3"/>
        </w:rPr>
        <w:t xml:space="preserve"> </w:t>
      </w:r>
      <w:r>
        <w:rPr>
          <w:color w:val="585858"/>
        </w:rPr>
        <w:t>are</w:t>
      </w:r>
      <w:r>
        <w:rPr>
          <w:color w:val="585858"/>
          <w:spacing w:val="-3"/>
        </w:rPr>
        <w:t xml:space="preserve"> </w:t>
      </w:r>
      <w:r>
        <w:rPr>
          <w:color w:val="585858"/>
        </w:rPr>
        <w:t>many</w:t>
      </w:r>
      <w:r>
        <w:rPr>
          <w:color w:val="585858"/>
          <w:spacing w:val="-3"/>
        </w:rPr>
        <w:t xml:space="preserve"> </w:t>
      </w:r>
      <w:r>
        <w:rPr>
          <w:color w:val="585858"/>
        </w:rPr>
        <w:t>ways</w:t>
      </w:r>
      <w:r>
        <w:rPr>
          <w:color w:val="585858"/>
          <w:spacing w:val="-3"/>
        </w:rPr>
        <w:t xml:space="preserve"> </w:t>
      </w:r>
      <w:r>
        <w:rPr>
          <w:color w:val="585858"/>
        </w:rPr>
        <w:t>to</w:t>
      </w:r>
      <w:r>
        <w:rPr>
          <w:color w:val="585858"/>
          <w:spacing w:val="-3"/>
        </w:rPr>
        <w:t xml:space="preserve"> </w:t>
      </w:r>
      <w:r>
        <w:rPr>
          <w:color w:val="585858"/>
        </w:rPr>
        <w:t>be</w:t>
      </w:r>
      <w:r>
        <w:rPr>
          <w:color w:val="585858"/>
          <w:spacing w:val="-3"/>
        </w:rPr>
        <w:t xml:space="preserve"> </w:t>
      </w:r>
      <w:r>
        <w:rPr>
          <w:color w:val="585858"/>
        </w:rPr>
        <w:t>involved</w:t>
      </w:r>
      <w:r>
        <w:rPr>
          <w:color w:val="585858"/>
          <w:spacing w:val="-3"/>
        </w:rPr>
        <w:t xml:space="preserve"> </w:t>
      </w:r>
      <w:r>
        <w:rPr>
          <w:color w:val="585858"/>
        </w:rPr>
        <w:t>in</w:t>
      </w:r>
      <w:r>
        <w:rPr>
          <w:color w:val="585858"/>
          <w:spacing w:val="-3"/>
        </w:rPr>
        <w:t xml:space="preserve"> </w:t>
      </w:r>
      <w:r>
        <w:rPr>
          <w:color w:val="585858"/>
        </w:rPr>
        <w:t>the</w:t>
      </w:r>
      <w:r>
        <w:rPr>
          <w:color w:val="585858"/>
          <w:spacing w:val="-4"/>
        </w:rPr>
        <w:t xml:space="preserve"> </w:t>
      </w:r>
      <w:r>
        <w:rPr>
          <w:color w:val="585858"/>
        </w:rPr>
        <w:t>process.</w:t>
      </w:r>
      <w:r>
        <w:rPr>
          <w:color w:val="585858"/>
          <w:spacing w:val="40"/>
        </w:rPr>
        <w:t xml:space="preserve"> </w:t>
      </w:r>
      <w:r>
        <w:rPr>
          <w:color w:val="585858"/>
        </w:rPr>
        <w:t>We</w:t>
      </w:r>
      <w:r>
        <w:rPr>
          <w:color w:val="585858"/>
          <w:spacing w:val="-2"/>
        </w:rPr>
        <w:t xml:space="preserve"> </w:t>
      </w:r>
      <w:r>
        <w:rPr>
          <w:color w:val="585858"/>
        </w:rPr>
        <w:t>continue</w:t>
      </w:r>
      <w:r>
        <w:rPr>
          <w:color w:val="585858"/>
          <w:spacing w:val="-2"/>
        </w:rPr>
        <w:t xml:space="preserve"> </w:t>
      </w:r>
      <w:r>
        <w:rPr>
          <w:color w:val="585858"/>
        </w:rPr>
        <w:t>to</w:t>
      </w:r>
      <w:r>
        <w:rPr>
          <w:color w:val="585858"/>
          <w:spacing w:val="-3"/>
        </w:rPr>
        <w:t xml:space="preserve"> </w:t>
      </w:r>
      <w:r>
        <w:rPr>
          <w:color w:val="585858"/>
        </w:rPr>
        <w:t>be</w:t>
      </w:r>
      <w:r>
        <w:rPr>
          <w:color w:val="585858"/>
          <w:spacing w:val="-4"/>
        </w:rPr>
        <w:t xml:space="preserve"> </w:t>
      </w:r>
      <w:r>
        <w:rPr>
          <w:color w:val="585858"/>
        </w:rPr>
        <w:t>impressed</w:t>
      </w:r>
      <w:r>
        <w:rPr>
          <w:color w:val="585858"/>
          <w:spacing w:val="-2"/>
        </w:rPr>
        <w:t xml:space="preserve"> </w:t>
      </w:r>
      <w:r>
        <w:rPr>
          <w:color w:val="585858"/>
        </w:rPr>
        <w:t>with</w:t>
      </w:r>
      <w:r>
        <w:rPr>
          <w:color w:val="585858"/>
          <w:spacing w:val="-2"/>
        </w:rPr>
        <w:t xml:space="preserve"> </w:t>
      </w:r>
      <w:r>
        <w:rPr>
          <w:color w:val="585858"/>
        </w:rPr>
        <w:t xml:space="preserve">the public’s level of interest </w:t>
      </w:r>
      <w:proofErr w:type="gramStart"/>
      <w:r>
        <w:rPr>
          <w:color w:val="585858"/>
        </w:rPr>
        <w:t>at</w:t>
      </w:r>
      <w:proofErr w:type="gramEnd"/>
      <w:r>
        <w:rPr>
          <w:color w:val="585858"/>
        </w:rPr>
        <w:t xml:space="preserve"> participating in the challenging task of helping to</w:t>
      </w:r>
      <w:r>
        <w:rPr>
          <w:color w:val="585858"/>
          <w:spacing w:val="-1"/>
        </w:rPr>
        <w:t xml:space="preserve"> </w:t>
      </w:r>
      <w:r>
        <w:rPr>
          <w:color w:val="585858"/>
        </w:rPr>
        <w:t xml:space="preserve">draft the state’s ESSA plan. This work needs community </w:t>
      </w:r>
      <w:proofErr w:type="gramStart"/>
      <w:r>
        <w:rPr>
          <w:color w:val="585858"/>
        </w:rPr>
        <w:t>involvement</w:t>
      </w:r>
      <w:proofErr w:type="gramEnd"/>
      <w:r>
        <w:rPr>
          <w:color w:val="585858"/>
        </w:rPr>
        <w:t xml:space="preserve"> and we are so thankful that schools, districts, and community representatives have stepped up.</w:t>
      </w:r>
      <w:r>
        <w:rPr>
          <w:color w:val="585858"/>
          <w:spacing w:val="70"/>
        </w:rPr>
        <w:t xml:space="preserve"> </w:t>
      </w:r>
      <w:r>
        <w:rPr>
          <w:color w:val="585858"/>
        </w:rPr>
        <w:t>We will continue to offer ways to be involved with the process as it goes forward.</w:t>
      </w:r>
      <w:r>
        <w:rPr>
          <w:color w:val="585858"/>
          <w:spacing w:val="40"/>
        </w:rPr>
        <w:t xml:space="preserve"> </w:t>
      </w:r>
      <w:r>
        <w:rPr>
          <w:color w:val="585858"/>
        </w:rPr>
        <w:t>Thank you again for your interest.</w:t>
      </w:r>
    </w:p>
    <w:p w14:paraId="7776D05A" w14:textId="77777777" w:rsidR="003A7428" w:rsidRDefault="003A7428">
      <w:pPr>
        <w:pStyle w:val="BodyText"/>
        <w:spacing w:before="56"/>
      </w:pPr>
    </w:p>
    <w:p w14:paraId="2423F9A5" w14:textId="77777777" w:rsidR="003A7428" w:rsidRDefault="00223D65">
      <w:pPr>
        <w:pStyle w:val="BodyText"/>
        <w:ind w:left="100"/>
      </w:pPr>
      <w:r>
        <w:rPr>
          <w:color w:val="585858"/>
          <w:spacing w:val="-2"/>
        </w:rPr>
        <w:t>Respectfully,</w:t>
      </w:r>
    </w:p>
    <w:p w14:paraId="132CE69E" w14:textId="77777777" w:rsidR="003A7428" w:rsidRDefault="00223D65">
      <w:pPr>
        <w:pStyle w:val="BodyText"/>
        <w:spacing w:before="1"/>
        <w:rPr>
          <w:sz w:val="14"/>
        </w:rPr>
      </w:pPr>
      <w:r>
        <w:rPr>
          <w:noProof/>
        </w:rPr>
        <w:drawing>
          <wp:inline distT="0" distB="0" distL="0" distR="0" wp14:anchorId="554D1D58" wp14:editId="6D070671">
            <wp:extent cx="2949934" cy="723709"/>
            <wp:effectExtent l="0" t="0" r="3175" b="635"/>
            <wp:docPr id="5" name="Image 5" descr="Barbara Hickman's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Barbara Hickman's signa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9934" cy="723709"/>
                    </a:xfrm>
                    <a:prstGeom prst="rect">
                      <a:avLst/>
                    </a:prstGeom>
                  </pic:spPr>
                </pic:pic>
              </a:graphicData>
            </a:graphic>
          </wp:inline>
        </w:drawing>
      </w:r>
    </w:p>
    <w:p w14:paraId="3C97ED4D" w14:textId="77777777" w:rsidR="003A7428" w:rsidRDefault="003A7428">
      <w:pPr>
        <w:pStyle w:val="BodyText"/>
        <w:spacing w:before="73"/>
      </w:pPr>
    </w:p>
    <w:p w14:paraId="2B777BC4" w14:textId="77777777" w:rsidR="003A7428" w:rsidRDefault="00223D65">
      <w:pPr>
        <w:pStyle w:val="BodyText"/>
        <w:spacing w:line="297" w:lineRule="auto"/>
        <w:ind w:left="100" w:right="7512"/>
      </w:pPr>
      <w:r>
        <w:rPr>
          <w:color w:val="585858"/>
        </w:rPr>
        <w:t>Barbara Hickman Associate</w:t>
      </w:r>
      <w:r>
        <w:rPr>
          <w:color w:val="585858"/>
          <w:spacing w:val="-14"/>
        </w:rPr>
        <w:t xml:space="preserve"> </w:t>
      </w:r>
      <w:r>
        <w:rPr>
          <w:color w:val="585858"/>
        </w:rPr>
        <w:t>Commissioner</w:t>
      </w:r>
    </w:p>
    <w:p w14:paraId="21D3CB0C" w14:textId="77777777" w:rsidR="003A7428" w:rsidRDefault="00223D65">
      <w:pPr>
        <w:pStyle w:val="BodyText"/>
        <w:spacing w:before="3" w:line="297" w:lineRule="auto"/>
        <w:ind w:left="100" w:right="5117"/>
      </w:pPr>
      <w:r>
        <w:rPr>
          <w:color w:val="585858"/>
        </w:rPr>
        <w:t>Division</w:t>
      </w:r>
      <w:r>
        <w:rPr>
          <w:color w:val="585858"/>
          <w:spacing w:val="-9"/>
        </w:rPr>
        <w:t xml:space="preserve"> </w:t>
      </w:r>
      <w:r>
        <w:rPr>
          <w:color w:val="585858"/>
        </w:rPr>
        <w:t>of</w:t>
      </w:r>
      <w:r>
        <w:rPr>
          <w:color w:val="585858"/>
          <w:spacing w:val="-8"/>
        </w:rPr>
        <w:t xml:space="preserve"> </w:t>
      </w:r>
      <w:r>
        <w:rPr>
          <w:color w:val="585858"/>
        </w:rPr>
        <w:t>Quality</w:t>
      </w:r>
      <w:r>
        <w:rPr>
          <w:color w:val="585858"/>
          <w:spacing w:val="-9"/>
        </w:rPr>
        <w:t xml:space="preserve"> </w:t>
      </w:r>
      <w:r>
        <w:rPr>
          <w:color w:val="585858"/>
        </w:rPr>
        <w:t>Instruction</w:t>
      </w:r>
      <w:r>
        <w:rPr>
          <w:color w:val="585858"/>
          <w:spacing w:val="-9"/>
        </w:rPr>
        <w:t xml:space="preserve"> </w:t>
      </w:r>
      <w:r>
        <w:rPr>
          <w:color w:val="585858"/>
        </w:rPr>
        <w:t>and</w:t>
      </w:r>
      <w:r>
        <w:rPr>
          <w:color w:val="585858"/>
          <w:spacing w:val="-8"/>
        </w:rPr>
        <w:t xml:space="preserve"> </w:t>
      </w:r>
      <w:r>
        <w:rPr>
          <w:color w:val="585858"/>
        </w:rPr>
        <w:t xml:space="preserve">Leadership Colorado Department of Education </w:t>
      </w:r>
      <w:hyperlink r:id="rId14">
        <w:r>
          <w:rPr>
            <w:color w:val="0562C1"/>
            <w:spacing w:val="-2"/>
            <w:u w:val="single" w:color="0562C1"/>
          </w:rPr>
          <w:t>Hickman_B@cde.state.co.us</w:t>
        </w:r>
      </w:hyperlink>
    </w:p>
    <w:sectPr w:rsidR="003A7428">
      <w:pgSz w:w="12240" w:h="15840"/>
      <w:pgMar w:top="840" w:right="1720" w:bottom="1720" w:left="980" w:header="0" w:footer="1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1B20" w14:textId="77777777" w:rsidR="00223D65" w:rsidRDefault="00223D65">
      <w:r>
        <w:separator/>
      </w:r>
    </w:p>
  </w:endnote>
  <w:endnote w:type="continuationSeparator" w:id="0">
    <w:p w14:paraId="28495C08" w14:textId="77777777" w:rsidR="00223D65" w:rsidRDefault="0022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8CBE" w14:textId="77777777" w:rsidR="003A7428" w:rsidRDefault="00223D65">
    <w:pPr>
      <w:pStyle w:val="BodyText"/>
      <w:spacing w:line="14" w:lineRule="auto"/>
      <w:rPr>
        <w:sz w:val="20"/>
      </w:rPr>
    </w:pPr>
    <w:r>
      <w:rPr>
        <w:noProof/>
      </w:rPr>
      <w:drawing>
        <wp:anchor distT="0" distB="0" distL="0" distR="0" simplePos="0" relativeHeight="487542784" behindDoc="1" locked="0" layoutInCell="1" allowOverlap="1" wp14:anchorId="538DF0B0" wp14:editId="27608BDA">
          <wp:simplePos x="0" y="0"/>
          <wp:positionH relativeFrom="page">
            <wp:posOffset>6318250</wp:posOffset>
          </wp:positionH>
          <wp:positionV relativeFrom="page">
            <wp:posOffset>8959862</wp:posOffset>
          </wp:positionV>
          <wp:extent cx="727709" cy="73151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7709" cy="731519"/>
                  </a:xfrm>
                  <a:prstGeom prst="rect">
                    <a:avLst/>
                  </a:prstGeom>
                </pic:spPr>
              </pic:pic>
            </a:graphicData>
          </a:graphic>
        </wp:anchor>
      </w:drawing>
    </w:r>
    <w:r>
      <w:rPr>
        <w:noProof/>
      </w:rPr>
      <w:drawing>
        <wp:anchor distT="0" distB="0" distL="0" distR="0" simplePos="0" relativeHeight="487543296" behindDoc="1" locked="0" layoutInCell="1" allowOverlap="1" wp14:anchorId="4205ABFF" wp14:editId="211DF1D3">
          <wp:simplePos x="0" y="0"/>
          <wp:positionH relativeFrom="page">
            <wp:posOffset>6172200</wp:posOffset>
          </wp:positionH>
          <wp:positionV relativeFrom="page">
            <wp:posOffset>9170048</wp:posOffset>
          </wp:positionV>
          <wp:extent cx="15239" cy="345439"/>
          <wp:effectExtent l="0" t="0" r="2349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5239" cy="345439"/>
                  </a:xfrm>
                  <a:prstGeom prst="rect">
                    <a:avLst/>
                  </a:prstGeom>
                </pic:spPr>
              </pic:pic>
            </a:graphicData>
          </a:graphic>
        </wp:anchor>
      </w:drawing>
    </w:r>
    <w:r>
      <w:rPr>
        <w:noProof/>
      </w:rPr>
      <mc:AlternateContent>
        <mc:Choice Requires="wps">
          <w:drawing>
            <wp:anchor distT="0" distB="0" distL="0" distR="0" simplePos="0" relativeHeight="487543808" behindDoc="1" locked="0" layoutInCell="1" allowOverlap="1" wp14:anchorId="2B50F1E8" wp14:editId="5B5D2DD1">
              <wp:simplePos x="0" y="0"/>
              <wp:positionH relativeFrom="page">
                <wp:posOffset>2261361</wp:posOffset>
              </wp:positionH>
              <wp:positionV relativeFrom="page">
                <wp:posOffset>9158563</wp:posOffset>
              </wp:positionV>
              <wp:extent cx="3807460" cy="295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7460" cy="295275"/>
                      </a:xfrm>
                      <a:prstGeom prst="rect">
                        <a:avLst/>
                      </a:prstGeom>
                    </wps:spPr>
                    <wps:txbx>
                      <w:txbxContent>
                        <w:p w14:paraId="20B39148" w14:textId="77777777" w:rsidR="003A7428" w:rsidRDefault="00223D65">
                          <w:pPr>
                            <w:spacing w:before="20"/>
                            <w:ind w:right="18"/>
                            <w:jc w:val="right"/>
                            <w:rPr>
                              <w:sz w:val="16"/>
                            </w:rPr>
                          </w:pPr>
                          <w:r>
                            <w:rPr>
                              <w:color w:val="585858"/>
                              <w:sz w:val="16"/>
                            </w:rPr>
                            <w:t>201</w:t>
                          </w:r>
                          <w:r>
                            <w:rPr>
                              <w:color w:val="585858"/>
                              <w:spacing w:val="-4"/>
                              <w:sz w:val="16"/>
                            </w:rPr>
                            <w:t xml:space="preserve"> </w:t>
                          </w:r>
                          <w:r>
                            <w:rPr>
                              <w:color w:val="585858"/>
                              <w:sz w:val="16"/>
                            </w:rPr>
                            <w:t>East</w:t>
                          </w:r>
                          <w:r>
                            <w:rPr>
                              <w:color w:val="585858"/>
                              <w:spacing w:val="-2"/>
                              <w:sz w:val="16"/>
                            </w:rPr>
                            <w:t xml:space="preserve"> </w:t>
                          </w:r>
                          <w:r>
                            <w:rPr>
                              <w:color w:val="585858"/>
                              <w:sz w:val="16"/>
                            </w:rPr>
                            <w:t>Colfax</w:t>
                          </w:r>
                          <w:r>
                            <w:rPr>
                              <w:color w:val="585858"/>
                              <w:spacing w:val="-5"/>
                              <w:sz w:val="16"/>
                            </w:rPr>
                            <w:t xml:space="preserve"> </w:t>
                          </w:r>
                          <w:r>
                            <w:rPr>
                              <w:color w:val="585858"/>
                              <w:sz w:val="16"/>
                            </w:rPr>
                            <w:t>Avenue,</w:t>
                          </w:r>
                          <w:r>
                            <w:rPr>
                              <w:color w:val="585858"/>
                              <w:spacing w:val="-3"/>
                              <w:sz w:val="16"/>
                            </w:rPr>
                            <w:t xml:space="preserve"> </w:t>
                          </w:r>
                          <w:r>
                            <w:rPr>
                              <w:color w:val="585858"/>
                              <w:sz w:val="16"/>
                            </w:rPr>
                            <w:t>Denver,</w:t>
                          </w:r>
                          <w:r>
                            <w:rPr>
                              <w:color w:val="585858"/>
                              <w:spacing w:val="-4"/>
                              <w:sz w:val="16"/>
                            </w:rPr>
                            <w:t xml:space="preserve"> </w:t>
                          </w:r>
                          <w:r>
                            <w:rPr>
                              <w:color w:val="585858"/>
                              <w:sz w:val="16"/>
                            </w:rPr>
                            <w:t>CO</w:t>
                          </w:r>
                          <w:r>
                            <w:rPr>
                              <w:color w:val="585858"/>
                              <w:spacing w:val="-4"/>
                              <w:sz w:val="16"/>
                            </w:rPr>
                            <w:t xml:space="preserve"> </w:t>
                          </w:r>
                          <w:r>
                            <w:rPr>
                              <w:color w:val="585858"/>
                              <w:sz w:val="16"/>
                            </w:rPr>
                            <w:t>80203-</w:t>
                          </w:r>
                          <w:proofErr w:type="gramStart"/>
                          <w:r>
                            <w:rPr>
                              <w:color w:val="585858"/>
                              <w:sz w:val="16"/>
                            </w:rPr>
                            <w:t>1799</w:t>
                          </w:r>
                          <w:r>
                            <w:rPr>
                              <w:color w:val="585858"/>
                              <w:spacing w:val="28"/>
                              <w:sz w:val="16"/>
                            </w:rPr>
                            <w:t xml:space="preserve">  </w:t>
                          </w:r>
                          <w:r>
                            <w:rPr>
                              <w:color w:val="585858"/>
                              <w:sz w:val="16"/>
                            </w:rPr>
                            <w:t>P</w:t>
                          </w:r>
                          <w:proofErr w:type="gramEnd"/>
                          <w:r>
                            <w:rPr>
                              <w:color w:val="585858"/>
                              <w:spacing w:val="-5"/>
                              <w:sz w:val="16"/>
                            </w:rPr>
                            <w:t xml:space="preserve"> </w:t>
                          </w:r>
                          <w:r>
                            <w:rPr>
                              <w:color w:val="585858"/>
                              <w:sz w:val="16"/>
                            </w:rPr>
                            <w:t>303.866.6600</w:t>
                          </w:r>
                          <w:r>
                            <w:rPr>
                              <w:color w:val="585858"/>
                              <w:spacing w:val="77"/>
                              <w:w w:val="150"/>
                              <w:sz w:val="16"/>
                            </w:rPr>
                            <w:t xml:space="preserve"> </w:t>
                          </w:r>
                          <w:r>
                            <w:rPr>
                              <w:color w:val="585858"/>
                              <w:sz w:val="16"/>
                            </w:rPr>
                            <w:t>F</w:t>
                          </w:r>
                          <w:r>
                            <w:rPr>
                              <w:color w:val="585858"/>
                              <w:spacing w:val="-4"/>
                              <w:sz w:val="16"/>
                            </w:rPr>
                            <w:t xml:space="preserve"> </w:t>
                          </w:r>
                          <w:r>
                            <w:rPr>
                              <w:color w:val="585858"/>
                              <w:spacing w:val="-2"/>
                              <w:sz w:val="16"/>
                            </w:rPr>
                            <w:t>303.830.0793</w:t>
                          </w:r>
                        </w:p>
                        <w:p w14:paraId="23D92F48" w14:textId="77777777" w:rsidR="003A7428" w:rsidRDefault="00223D65">
                          <w:pPr>
                            <w:spacing w:before="52"/>
                            <w:ind w:right="19"/>
                            <w:jc w:val="right"/>
                            <w:rPr>
                              <w:sz w:val="16"/>
                            </w:rPr>
                          </w:pPr>
                          <w:r>
                            <w:rPr>
                              <w:color w:val="585858"/>
                              <w:sz w:val="16"/>
                            </w:rPr>
                            <w:t>Katy</w:t>
                          </w:r>
                          <w:r>
                            <w:rPr>
                              <w:color w:val="585858"/>
                              <w:spacing w:val="-9"/>
                              <w:sz w:val="16"/>
                            </w:rPr>
                            <w:t xml:space="preserve"> </w:t>
                          </w:r>
                          <w:r>
                            <w:rPr>
                              <w:color w:val="585858"/>
                              <w:sz w:val="16"/>
                            </w:rPr>
                            <w:t>Anthes,</w:t>
                          </w:r>
                          <w:r>
                            <w:rPr>
                              <w:color w:val="585858"/>
                              <w:spacing w:val="-6"/>
                              <w:sz w:val="16"/>
                            </w:rPr>
                            <w:t xml:space="preserve"> </w:t>
                          </w:r>
                          <w:r>
                            <w:rPr>
                              <w:color w:val="585858"/>
                              <w:sz w:val="16"/>
                            </w:rPr>
                            <w:t>Ph.D.,</w:t>
                          </w:r>
                          <w:r>
                            <w:rPr>
                              <w:color w:val="585858"/>
                              <w:spacing w:val="-5"/>
                              <w:sz w:val="16"/>
                            </w:rPr>
                            <w:t xml:space="preserve"> </w:t>
                          </w:r>
                          <w:r>
                            <w:rPr>
                              <w:color w:val="585858"/>
                              <w:sz w:val="16"/>
                            </w:rPr>
                            <w:t>Interim</w:t>
                          </w:r>
                          <w:r>
                            <w:rPr>
                              <w:color w:val="585858"/>
                              <w:spacing w:val="-3"/>
                              <w:sz w:val="16"/>
                            </w:rPr>
                            <w:t xml:space="preserve"> </w:t>
                          </w:r>
                          <w:r>
                            <w:rPr>
                              <w:color w:val="585858"/>
                              <w:sz w:val="16"/>
                            </w:rPr>
                            <w:t>Commissioner</w:t>
                          </w:r>
                          <w:r>
                            <w:rPr>
                              <w:color w:val="585858"/>
                              <w:spacing w:val="-7"/>
                              <w:sz w:val="16"/>
                            </w:rPr>
                            <w:t xml:space="preserve"> </w:t>
                          </w:r>
                          <w:r>
                            <w:rPr>
                              <w:color w:val="585858"/>
                              <w:sz w:val="16"/>
                            </w:rPr>
                            <w:t>of</w:t>
                          </w:r>
                          <w:r>
                            <w:rPr>
                              <w:color w:val="585858"/>
                              <w:spacing w:val="-6"/>
                              <w:sz w:val="16"/>
                            </w:rPr>
                            <w:t xml:space="preserve"> </w:t>
                          </w:r>
                          <w:r>
                            <w:rPr>
                              <w:color w:val="585858"/>
                              <w:sz w:val="16"/>
                            </w:rPr>
                            <w:t>Education</w:t>
                          </w:r>
                          <w:r>
                            <w:rPr>
                              <w:color w:val="585858"/>
                              <w:spacing w:val="-4"/>
                              <w:sz w:val="16"/>
                            </w:rPr>
                            <w:t xml:space="preserve"> </w:t>
                          </w:r>
                          <w:r>
                            <w:rPr>
                              <w:color w:val="585858"/>
                              <w:sz w:val="16"/>
                            </w:rPr>
                            <w:t>|</w:t>
                          </w:r>
                          <w:r>
                            <w:rPr>
                              <w:color w:val="585858"/>
                              <w:spacing w:val="-6"/>
                              <w:sz w:val="16"/>
                            </w:rPr>
                            <w:t xml:space="preserve"> </w:t>
                          </w:r>
                          <w:hyperlink r:id="rId3">
                            <w:r>
                              <w:rPr>
                                <w:color w:val="585858"/>
                                <w:spacing w:val="-2"/>
                                <w:sz w:val="16"/>
                              </w:rPr>
                              <w:t>www.cde.state.co.us</w:t>
                            </w:r>
                          </w:hyperlink>
                        </w:p>
                      </w:txbxContent>
                    </wps:txbx>
                    <wps:bodyPr wrap="square" lIns="0" tIns="0" rIns="0" bIns="0" rtlCol="0">
                      <a:noAutofit/>
                    </wps:bodyPr>
                  </wps:wsp>
                </a:graphicData>
              </a:graphic>
            </wp:anchor>
          </w:drawing>
        </mc:Choice>
        <mc:Fallback>
          <w:pict>
            <v:shapetype w14:anchorId="2B50F1E8" id="_x0000_t202" coordsize="21600,21600" o:spt="202" path="m,l,21600r21600,l21600,xe">
              <v:stroke joinstyle="miter"/>
              <v:path gradientshapeok="t" o:connecttype="rect"/>
            </v:shapetype>
            <v:shape id="Textbox 3" o:spid="_x0000_s1026" type="#_x0000_t202" style="position:absolute;margin-left:178.05pt;margin-top:721.15pt;width:299.8pt;height:23.2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" filled="f" stroked="f">
              <v:textbox inset="0,0,0,0">
                <w:txbxContent>
                  <w:p w14:paraId="20B39148" w14:textId="77777777" w:rsidR="003A7428" w:rsidRDefault="00223D65">
                    <w:pPr>
                      <w:spacing w:before="20"/>
                      <w:ind w:right="18"/>
                      <w:jc w:val="right"/>
                      <w:rPr>
                        <w:sz w:val="16"/>
                      </w:rPr>
                    </w:pPr>
                    <w:r>
                      <w:rPr>
                        <w:color w:val="585858"/>
                        <w:sz w:val="16"/>
                      </w:rPr>
                      <w:t>201</w:t>
                    </w:r>
                    <w:r>
                      <w:rPr>
                        <w:color w:val="585858"/>
                        <w:spacing w:val="-4"/>
                        <w:sz w:val="16"/>
                      </w:rPr>
                      <w:t xml:space="preserve"> </w:t>
                    </w:r>
                    <w:r>
                      <w:rPr>
                        <w:color w:val="585858"/>
                        <w:sz w:val="16"/>
                      </w:rPr>
                      <w:t>East</w:t>
                    </w:r>
                    <w:r>
                      <w:rPr>
                        <w:color w:val="585858"/>
                        <w:spacing w:val="-2"/>
                        <w:sz w:val="16"/>
                      </w:rPr>
                      <w:t xml:space="preserve"> </w:t>
                    </w:r>
                    <w:r>
                      <w:rPr>
                        <w:color w:val="585858"/>
                        <w:sz w:val="16"/>
                      </w:rPr>
                      <w:t>Colfax</w:t>
                    </w:r>
                    <w:r>
                      <w:rPr>
                        <w:color w:val="585858"/>
                        <w:spacing w:val="-5"/>
                        <w:sz w:val="16"/>
                      </w:rPr>
                      <w:t xml:space="preserve"> </w:t>
                    </w:r>
                    <w:r>
                      <w:rPr>
                        <w:color w:val="585858"/>
                        <w:sz w:val="16"/>
                      </w:rPr>
                      <w:t>Avenue,</w:t>
                    </w:r>
                    <w:r>
                      <w:rPr>
                        <w:color w:val="585858"/>
                        <w:spacing w:val="-3"/>
                        <w:sz w:val="16"/>
                      </w:rPr>
                      <w:t xml:space="preserve"> </w:t>
                    </w:r>
                    <w:r>
                      <w:rPr>
                        <w:color w:val="585858"/>
                        <w:sz w:val="16"/>
                      </w:rPr>
                      <w:t>Denver,</w:t>
                    </w:r>
                    <w:r>
                      <w:rPr>
                        <w:color w:val="585858"/>
                        <w:spacing w:val="-4"/>
                        <w:sz w:val="16"/>
                      </w:rPr>
                      <w:t xml:space="preserve"> </w:t>
                    </w:r>
                    <w:r>
                      <w:rPr>
                        <w:color w:val="585858"/>
                        <w:sz w:val="16"/>
                      </w:rPr>
                      <w:t>CO</w:t>
                    </w:r>
                    <w:r>
                      <w:rPr>
                        <w:color w:val="585858"/>
                        <w:spacing w:val="-4"/>
                        <w:sz w:val="16"/>
                      </w:rPr>
                      <w:t xml:space="preserve"> </w:t>
                    </w:r>
                    <w:r>
                      <w:rPr>
                        <w:color w:val="585858"/>
                        <w:sz w:val="16"/>
                      </w:rPr>
                      <w:t>80203-</w:t>
                    </w:r>
                    <w:proofErr w:type="gramStart"/>
                    <w:r>
                      <w:rPr>
                        <w:color w:val="585858"/>
                        <w:sz w:val="16"/>
                      </w:rPr>
                      <w:t>1799</w:t>
                    </w:r>
                    <w:r>
                      <w:rPr>
                        <w:color w:val="585858"/>
                        <w:spacing w:val="28"/>
                        <w:sz w:val="16"/>
                      </w:rPr>
                      <w:t xml:space="preserve">  </w:t>
                    </w:r>
                    <w:r>
                      <w:rPr>
                        <w:color w:val="585858"/>
                        <w:sz w:val="16"/>
                      </w:rPr>
                      <w:t>P</w:t>
                    </w:r>
                    <w:proofErr w:type="gramEnd"/>
                    <w:r>
                      <w:rPr>
                        <w:color w:val="585858"/>
                        <w:spacing w:val="-5"/>
                        <w:sz w:val="16"/>
                      </w:rPr>
                      <w:t xml:space="preserve"> </w:t>
                    </w:r>
                    <w:r>
                      <w:rPr>
                        <w:color w:val="585858"/>
                        <w:sz w:val="16"/>
                      </w:rPr>
                      <w:t>303.866.6600</w:t>
                    </w:r>
                    <w:r>
                      <w:rPr>
                        <w:color w:val="585858"/>
                        <w:spacing w:val="77"/>
                        <w:w w:val="150"/>
                        <w:sz w:val="16"/>
                      </w:rPr>
                      <w:t xml:space="preserve"> </w:t>
                    </w:r>
                    <w:r>
                      <w:rPr>
                        <w:color w:val="585858"/>
                        <w:sz w:val="16"/>
                      </w:rPr>
                      <w:t>F</w:t>
                    </w:r>
                    <w:r>
                      <w:rPr>
                        <w:color w:val="585858"/>
                        <w:spacing w:val="-4"/>
                        <w:sz w:val="16"/>
                      </w:rPr>
                      <w:t xml:space="preserve"> </w:t>
                    </w:r>
                    <w:r>
                      <w:rPr>
                        <w:color w:val="585858"/>
                        <w:spacing w:val="-2"/>
                        <w:sz w:val="16"/>
                      </w:rPr>
                      <w:t>303.830.0793</w:t>
                    </w:r>
                  </w:p>
                  <w:p w14:paraId="23D92F48" w14:textId="77777777" w:rsidR="003A7428" w:rsidRDefault="00223D65">
                    <w:pPr>
                      <w:spacing w:before="52"/>
                      <w:ind w:right="19"/>
                      <w:jc w:val="right"/>
                      <w:rPr>
                        <w:sz w:val="16"/>
                      </w:rPr>
                    </w:pPr>
                    <w:r>
                      <w:rPr>
                        <w:color w:val="585858"/>
                        <w:sz w:val="16"/>
                      </w:rPr>
                      <w:t>Katy</w:t>
                    </w:r>
                    <w:r>
                      <w:rPr>
                        <w:color w:val="585858"/>
                        <w:spacing w:val="-9"/>
                        <w:sz w:val="16"/>
                      </w:rPr>
                      <w:t xml:space="preserve"> </w:t>
                    </w:r>
                    <w:r>
                      <w:rPr>
                        <w:color w:val="585858"/>
                        <w:sz w:val="16"/>
                      </w:rPr>
                      <w:t>Anthes,</w:t>
                    </w:r>
                    <w:r>
                      <w:rPr>
                        <w:color w:val="585858"/>
                        <w:spacing w:val="-6"/>
                        <w:sz w:val="16"/>
                      </w:rPr>
                      <w:t xml:space="preserve"> </w:t>
                    </w:r>
                    <w:r>
                      <w:rPr>
                        <w:color w:val="585858"/>
                        <w:sz w:val="16"/>
                      </w:rPr>
                      <w:t>Ph.D.,</w:t>
                    </w:r>
                    <w:r>
                      <w:rPr>
                        <w:color w:val="585858"/>
                        <w:spacing w:val="-5"/>
                        <w:sz w:val="16"/>
                      </w:rPr>
                      <w:t xml:space="preserve"> </w:t>
                    </w:r>
                    <w:r>
                      <w:rPr>
                        <w:color w:val="585858"/>
                        <w:sz w:val="16"/>
                      </w:rPr>
                      <w:t>Interim</w:t>
                    </w:r>
                    <w:r>
                      <w:rPr>
                        <w:color w:val="585858"/>
                        <w:spacing w:val="-3"/>
                        <w:sz w:val="16"/>
                      </w:rPr>
                      <w:t xml:space="preserve"> </w:t>
                    </w:r>
                    <w:r>
                      <w:rPr>
                        <w:color w:val="585858"/>
                        <w:sz w:val="16"/>
                      </w:rPr>
                      <w:t>Commissioner</w:t>
                    </w:r>
                    <w:r>
                      <w:rPr>
                        <w:color w:val="585858"/>
                        <w:spacing w:val="-7"/>
                        <w:sz w:val="16"/>
                      </w:rPr>
                      <w:t xml:space="preserve"> </w:t>
                    </w:r>
                    <w:r>
                      <w:rPr>
                        <w:color w:val="585858"/>
                        <w:sz w:val="16"/>
                      </w:rPr>
                      <w:t>of</w:t>
                    </w:r>
                    <w:r>
                      <w:rPr>
                        <w:color w:val="585858"/>
                        <w:spacing w:val="-6"/>
                        <w:sz w:val="16"/>
                      </w:rPr>
                      <w:t xml:space="preserve"> </w:t>
                    </w:r>
                    <w:r>
                      <w:rPr>
                        <w:color w:val="585858"/>
                        <w:sz w:val="16"/>
                      </w:rPr>
                      <w:t>Education</w:t>
                    </w:r>
                    <w:r>
                      <w:rPr>
                        <w:color w:val="585858"/>
                        <w:spacing w:val="-4"/>
                        <w:sz w:val="16"/>
                      </w:rPr>
                      <w:t xml:space="preserve"> </w:t>
                    </w:r>
                    <w:r>
                      <w:rPr>
                        <w:color w:val="585858"/>
                        <w:sz w:val="16"/>
                      </w:rPr>
                      <w:t>|</w:t>
                    </w:r>
                    <w:r>
                      <w:rPr>
                        <w:color w:val="585858"/>
                        <w:spacing w:val="-6"/>
                        <w:sz w:val="16"/>
                      </w:rPr>
                      <w:t xml:space="preserve"> </w:t>
                    </w:r>
                    <w:hyperlink r:id="rId4">
                      <w:r>
                        <w:rPr>
                          <w:color w:val="585858"/>
                          <w:spacing w:val="-2"/>
                          <w:sz w:val="16"/>
                        </w:rPr>
                        <w:t>www.cde.state.co.us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8F6F" w14:textId="77777777" w:rsidR="00223D65" w:rsidRDefault="00223D65">
      <w:r>
        <w:separator/>
      </w:r>
    </w:p>
  </w:footnote>
  <w:footnote w:type="continuationSeparator" w:id="0">
    <w:p w14:paraId="331D6EF4" w14:textId="77777777" w:rsidR="00223D65" w:rsidRDefault="0022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14BC1"/>
    <w:multiLevelType w:val="hybridMultilevel"/>
    <w:tmpl w:val="D08888EE"/>
    <w:lvl w:ilvl="0" w:tplc="B0AC41AE">
      <w:numFmt w:val="bullet"/>
      <w:lvlText w:val=""/>
      <w:lvlJc w:val="left"/>
      <w:pPr>
        <w:ind w:left="820" w:hanging="360"/>
      </w:pPr>
      <w:rPr>
        <w:rFonts w:ascii="Symbol" w:eastAsia="Symbol" w:hAnsi="Symbol" w:cs="Symbol" w:hint="default"/>
        <w:b w:val="0"/>
        <w:bCs w:val="0"/>
        <w:i w:val="0"/>
        <w:iCs w:val="0"/>
        <w:color w:val="585858"/>
        <w:spacing w:val="0"/>
        <w:w w:val="100"/>
        <w:sz w:val="18"/>
        <w:szCs w:val="18"/>
        <w:lang w:val="en-US" w:eastAsia="en-US" w:bidi="ar-SA"/>
      </w:rPr>
    </w:lvl>
    <w:lvl w:ilvl="1" w:tplc="1CC88884">
      <w:numFmt w:val="bullet"/>
      <w:lvlText w:val="•"/>
      <w:lvlJc w:val="left"/>
      <w:pPr>
        <w:ind w:left="1692" w:hanging="360"/>
      </w:pPr>
      <w:rPr>
        <w:rFonts w:hint="default"/>
        <w:lang w:val="en-US" w:eastAsia="en-US" w:bidi="ar-SA"/>
      </w:rPr>
    </w:lvl>
    <w:lvl w:ilvl="2" w:tplc="CB3EC0A6">
      <w:numFmt w:val="bullet"/>
      <w:lvlText w:val="•"/>
      <w:lvlJc w:val="left"/>
      <w:pPr>
        <w:ind w:left="2564" w:hanging="360"/>
      </w:pPr>
      <w:rPr>
        <w:rFonts w:hint="default"/>
        <w:lang w:val="en-US" w:eastAsia="en-US" w:bidi="ar-SA"/>
      </w:rPr>
    </w:lvl>
    <w:lvl w:ilvl="3" w:tplc="5C327016">
      <w:numFmt w:val="bullet"/>
      <w:lvlText w:val="•"/>
      <w:lvlJc w:val="left"/>
      <w:pPr>
        <w:ind w:left="3436" w:hanging="360"/>
      </w:pPr>
      <w:rPr>
        <w:rFonts w:hint="default"/>
        <w:lang w:val="en-US" w:eastAsia="en-US" w:bidi="ar-SA"/>
      </w:rPr>
    </w:lvl>
    <w:lvl w:ilvl="4" w:tplc="808632AE">
      <w:numFmt w:val="bullet"/>
      <w:lvlText w:val="•"/>
      <w:lvlJc w:val="left"/>
      <w:pPr>
        <w:ind w:left="4308" w:hanging="360"/>
      </w:pPr>
      <w:rPr>
        <w:rFonts w:hint="default"/>
        <w:lang w:val="en-US" w:eastAsia="en-US" w:bidi="ar-SA"/>
      </w:rPr>
    </w:lvl>
    <w:lvl w:ilvl="5" w:tplc="A3EADE98">
      <w:numFmt w:val="bullet"/>
      <w:lvlText w:val="•"/>
      <w:lvlJc w:val="left"/>
      <w:pPr>
        <w:ind w:left="5180" w:hanging="360"/>
      </w:pPr>
      <w:rPr>
        <w:rFonts w:hint="default"/>
        <w:lang w:val="en-US" w:eastAsia="en-US" w:bidi="ar-SA"/>
      </w:rPr>
    </w:lvl>
    <w:lvl w:ilvl="6" w:tplc="0EC290BC">
      <w:numFmt w:val="bullet"/>
      <w:lvlText w:val="•"/>
      <w:lvlJc w:val="left"/>
      <w:pPr>
        <w:ind w:left="6052" w:hanging="360"/>
      </w:pPr>
      <w:rPr>
        <w:rFonts w:hint="default"/>
        <w:lang w:val="en-US" w:eastAsia="en-US" w:bidi="ar-SA"/>
      </w:rPr>
    </w:lvl>
    <w:lvl w:ilvl="7" w:tplc="E9D2C4A0">
      <w:numFmt w:val="bullet"/>
      <w:lvlText w:val="•"/>
      <w:lvlJc w:val="left"/>
      <w:pPr>
        <w:ind w:left="6924" w:hanging="360"/>
      </w:pPr>
      <w:rPr>
        <w:rFonts w:hint="default"/>
        <w:lang w:val="en-US" w:eastAsia="en-US" w:bidi="ar-SA"/>
      </w:rPr>
    </w:lvl>
    <w:lvl w:ilvl="8" w:tplc="D5BE6EBE">
      <w:numFmt w:val="bullet"/>
      <w:lvlText w:val="•"/>
      <w:lvlJc w:val="left"/>
      <w:pPr>
        <w:ind w:left="7796" w:hanging="360"/>
      </w:pPr>
      <w:rPr>
        <w:rFonts w:hint="default"/>
        <w:lang w:val="en-US" w:eastAsia="en-US" w:bidi="ar-SA"/>
      </w:rPr>
    </w:lvl>
  </w:abstractNum>
  <w:num w:numId="1" w16cid:durableId="131105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7428"/>
    <w:rsid w:val="00223D65"/>
    <w:rsid w:val="003A7428"/>
    <w:rsid w:val="0095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3FC"/>
  <w15:docId w15:val="{5C052DC4-AA61-405C-A9E1-4D6ED93F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09"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essa_stateplandevelopmen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e.state.co.us/fedprograms/essa_stateplandevelop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ESSA_vetting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e.state.co.us/fedprograms/essa_stateplandevelop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ickman_B@cde.state.co.u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de.state.co.us/"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Owen, Emily</cp:lastModifiedBy>
  <cp:revision>2</cp:revision>
  <dcterms:created xsi:type="dcterms:W3CDTF">2024-07-16T21:07:00Z</dcterms:created>
  <dcterms:modified xsi:type="dcterms:W3CDTF">2024-07-16T21:08:00Z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Microsoft® Word 2013</vt:lpwstr>
  </property>
  <property fmtid="{D5CDD505-2E9C-101B-9397-08002B2CF9AE}" pid="4" name="LastSaved">
    <vt:filetime>2024-07-16T00:00:00Z</vt:filetime>
  </property>
  <property fmtid="{D5CDD505-2E9C-101B-9397-08002B2CF9AE}" pid="5" name="Producer">
    <vt:lpwstr>Microsoft® Word 2013</vt:lpwstr>
  </property>
</Properties>
</file>