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CE33" w14:textId="77777777" w:rsidR="001720A3" w:rsidRDefault="006B6F3B">
      <w:pPr>
        <w:pStyle w:val="BodyText"/>
        <w:spacing w:before="0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A6CE49" wp14:editId="76B144E3">
            <wp:extent cx="6858589" cy="3238500"/>
            <wp:effectExtent l="0" t="0" r="0" b="0"/>
            <wp:docPr id="1" name="Image 1" descr="CDE meeting agend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589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3AE4" w14:textId="77777777" w:rsidR="001720A3" w:rsidRDefault="006B6F3B">
      <w:pPr>
        <w:pStyle w:val="Heading1"/>
        <w:spacing w:before="129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Desired</w:t>
      </w:r>
      <w:r>
        <w:rPr>
          <w:spacing w:val="-6"/>
        </w:rPr>
        <w:t xml:space="preserve"> </w:t>
      </w:r>
      <w:r>
        <w:rPr>
          <w:spacing w:val="-2"/>
        </w:rPr>
        <w:t>Outcomes</w:t>
      </w:r>
    </w:p>
    <w:p w14:paraId="401917CB" w14:textId="77777777" w:rsidR="001720A3" w:rsidRDefault="006B6F3B">
      <w:pPr>
        <w:pStyle w:val="BodyText"/>
        <w:tabs>
          <w:tab w:val="left" w:pos="1560"/>
        </w:tabs>
        <w:spacing w:before="197" w:line="259" w:lineRule="auto"/>
        <w:ind w:left="120" w:right="6546" w:hanging="1"/>
      </w:pPr>
      <w:r>
        <w:rPr>
          <w:spacing w:val="-2"/>
        </w:rPr>
        <w:t>Meeting:</w:t>
      </w:r>
      <w:r>
        <w:tab/>
        <w:t>ESSA</w:t>
      </w:r>
      <w:r>
        <w:rPr>
          <w:spacing w:val="-13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Practitioners Date &amp; Time:</w:t>
      </w:r>
      <w:r>
        <w:tab/>
        <w:t xml:space="preserve">Thursday, November 18, </w:t>
      </w:r>
      <w:proofErr w:type="gramStart"/>
      <w:r>
        <w:t>2021;</w:t>
      </w:r>
      <w:proofErr w:type="gramEnd"/>
    </w:p>
    <w:p w14:paraId="1DB28DDB" w14:textId="77777777" w:rsidR="001720A3" w:rsidRDefault="006B6F3B">
      <w:pPr>
        <w:pStyle w:val="BodyText"/>
        <w:spacing w:before="0" w:line="259" w:lineRule="auto"/>
        <w:ind w:left="1560" w:right="4307"/>
      </w:pPr>
      <w:r>
        <w:t>New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Orientation</w:t>
      </w:r>
      <w:r>
        <w:rPr>
          <w:spacing w:val="-8"/>
        </w:rPr>
        <w:t xml:space="preserve"> </w:t>
      </w:r>
      <w:r>
        <w:t>9:30</w:t>
      </w:r>
      <w:r>
        <w:rPr>
          <w:spacing w:val="-9"/>
        </w:rPr>
        <w:t xml:space="preserve"> </w:t>
      </w:r>
      <w:r>
        <w:t>a.m.-10:00</w:t>
      </w:r>
      <w:r>
        <w:rPr>
          <w:spacing w:val="-9"/>
        </w:rPr>
        <w:t xml:space="preserve"> </w:t>
      </w:r>
      <w:r>
        <w:t>a.m. Committee Meeting 10:00 a.m. - 3:00 p.m.</w:t>
      </w:r>
    </w:p>
    <w:p w14:paraId="65F8CC7E" w14:textId="77777777" w:rsidR="001720A3" w:rsidRDefault="006B6F3B">
      <w:pPr>
        <w:pStyle w:val="BodyText"/>
        <w:tabs>
          <w:tab w:val="left" w:pos="1560"/>
        </w:tabs>
        <w:spacing w:before="0" w:line="268" w:lineRule="exact"/>
        <w:ind w:left="120"/>
      </w:pPr>
      <w:r>
        <w:rPr>
          <w:spacing w:val="-2"/>
        </w:rPr>
        <w:t>Location:</w:t>
      </w:r>
      <w:r>
        <w:tab/>
        <w:t>Virtual:</w:t>
      </w:r>
      <w:r>
        <w:rPr>
          <w:spacing w:val="-9"/>
        </w:rPr>
        <w:t xml:space="preserve"> </w:t>
      </w:r>
      <w:r>
        <w:rPr>
          <w:spacing w:val="-4"/>
        </w:rPr>
        <w:t>Zoom</w:t>
      </w:r>
    </w:p>
    <w:p w14:paraId="14C9F7FC" w14:textId="77777777" w:rsidR="001720A3" w:rsidRDefault="001720A3">
      <w:pPr>
        <w:pStyle w:val="BodyText"/>
        <w:spacing w:before="41"/>
      </w:pPr>
    </w:p>
    <w:p w14:paraId="233B3BD7" w14:textId="77777777" w:rsidR="001720A3" w:rsidRDefault="006B6F3B">
      <w:pPr>
        <w:pStyle w:val="BodyText"/>
        <w:spacing w:before="0"/>
        <w:ind w:left="120"/>
      </w:pPr>
      <w:r>
        <w:t>Meeting</w:t>
      </w:r>
      <w:r>
        <w:rPr>
          <w:spacing w:val="-11"/>
        </w:rPr>
        <w:t xml:space="preserve"> </w:t>
      </w:r>
      <w:r>
        <w:rPr>
          <w:spacing w:val="-2"/>
        </w:rPr>
        <w:t>Leads:</w:t>
      </w:r>
    </w:p>
    <w:p w14:paraId="327370E9" w14:textId="77777777" w:rsidR="001720A3" w:rsidRDefault="006B6F3B">
      <w:pPr>
        <w:pStyle w:val="BodyText"/>
        <w:spacing w:before="21"/>
        <w:ind w:left="1560"/>
      </w:pPr>
      <w:r>
        <w:t>Laura</w:t>
      </w:r>
      <w:r>
        <w:rPr>
          <w:spacing w:val="-9"/>
        </w:rPr>
        <w:t xml:space="preserve"> </w:t>
      </w:r>
      <w:r>
        <w:t>Gorman</w:t>
      </w:r>
      <w:r>
        <w:rPr>
          <w:spacing w:val="-9"/>
        </w:rPr>
        <w:t xml:space="preserve"> </w:t>
      </w:r>
      <w:r>
        <w:t>(Chair),</w:t>
      </w:r>
      <w:r>
        <w:rPr>
          <w:spacing w:val="-9"/>
        </w:rPr>
        <w:t xml:space="preserve"> </w:t>
      </w:r>
      <w:r>
        <w:t>Amy</w:t>
      </w:r>
      <w:r>
        <w:rPr>
          <w:spacing w:val="-9"/>
        </w:rPr>
        <w:t xml:space="preserve"> </w:t>
      </w:r>
      <w:proofErr w:type="spellStart"/>
      <w:r>
        <w:t>Beruan</w:t>
      </w:r>
      <w:proofErr w:type="spellEnd"/>
      <w:r>
        <w:rPr>
          <w:spacing w:val="-8"/>
        </w:rPr>
        <w:t xml:space="preserve"> </w:t>
      </w:r>
      <w:r>
        <w:t>(Co-</w:t>
      </w:r>
      <w:r>
        <w:rPr>
          <w:spacing w:val="-2"/>
        </w:rPr>
        <w:t>Chair)</w:t>
      </w:r>
    </w:p>
    <w:p w14:paraId="11BF7144" w14:textId="77777777" w:rsidR="001720A3" w:rsidRDefault="006B6F3B">
      <w:pPr>
        <w:pStyle w:val="BodyText"/>
        <w:spacing w:before="22"/>
        <w:ind w:left="1560"/>
      </w:pPr>
      <w:r>
        <w:t>Shannon</w:t>
      </w:r>
      <w:r>
        <w:rPr>
          <w:spacing w:val="-9"/>
        </w:rPr>
        <w:t xml:space="preserve"> </w:t>
      </w:r>
      <w:r>
        <w:t>Wilson,</w:t>
      </w:r>
      <w:r>
        <w:rPr>
          <w:spacing w:val="-10"/>
        </w:rPr>
        <w:t xml:space="preserve"> </w:t>
      </w:r>
      <w:r>
        <w:t>Kristen</w:t>
      </w:r>
      <w:r>
        <w:rPr>
          <w:spacing w:val="-9"/>
        </w:rPr>
        <w:t xml:space="preserve"> </w:t>
      </w:r>
      <w:r>
        <w:t>Collins,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Tammy</w:t>
      </w:r>
      <w:r>
        <w:rPr>
          <w:spacing w:val="-9"/>
        </w:rPr>
        <w:t xml:space="preserve"> </w:t>
      </w:r>
      <w:r>
        <w:t>Giessinger</w:t>
      </w:r>
      <w:r>
        <w:rPr>
          <w:spacing w:val="-10"/>
        </w:rPr>
        <w:t xml:space="preserve"> </w:t>
      </w:r>
      <w:r>
        <w:t>(CDE</w:t>
      </w:r>
      <w:r>
        <w:rPr>
          <w:spacing w:val="-9"/>
        </w:rPr>
        <w:t xml:space="preserve"> </w:t>
      </w:r>
      <w:r>
        <w:rPr>
          <w:spacing w:val="-2"/>
        </w:rPr>
        <w:t>Leads)</w:t>
      </w:r>
    </w:p>
    <w:p w14:paraId="7868F047" w14:textId="77777777" w:rsidR="001720A3" w:rsidRDefault="001720A3">
      <w:pPr>
        <w:pStyle w:val="BodyText"/>
        <w:spacing w:before="42"/>
      </w:pPr>
    </w:p>
    <w:p w14:paraId="6CD6C4EF" w14:textId="77777777" w:rsidR="001720A3" w:rsidRDefault="006B6F3B">
      <w:pPr>
        <w:pStyle w:val="BodyText"/>
        <w:tabs>
          <w:tab w:val="left" w:pos="1560"/>
        </w:tabs>
        <w:spacing w:before="0" w:line="259" w:lineRule="auto"/>
        <w:ind w:left="1560" w:right="376" w:hanging="1440"/>
      </w:pPr>
      <w:r>
        <w:rPr>
          <w:spacing w:val="-2"/>
        </w:rPr>
        <w:t>Objectives:</w:t>
      </w:r>
      <w:r>
        <w:tab/>
      </w:r>
      <w:r>
        <w:t>To allow the Colorado Department of Education the opportunity to provide updates to and elicit recommendations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Colorado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issues related to CDE’s responsibilities under the Elementary and Secondary Education Act (ESSA).</w:t>
      </w:r>
    </w:p>
    <w:p w14:paraId="064DE975" w14:textId="77777777" w:rsidR="001720A3" w:rsidRDefault="001720A3">
      <w:pPr>
        <w:pStyle w:val="BodyText"/>
        <w:spacing w:before="20"/>
      </w:pPr>
    </w:p>
    <w:p w14:paraId="7601DEE1" w14:textId="77777777" w:rsidR="001720A3" w:rsidRDefault="006B6F3B">
      <w:pPr>
        <w:pStyle w:val="BodyText"/>
        <w:spacing w:before="1"/>
        <w:ind w:left="120"/>
      </w:pPr>
      <w:r>
        <w:t>Agreed</w:t>
      </w:r>
      <w:r>
        <w:rPr>
          <w:spacing w:val="-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2"/>
        </w:rPr>
        <w:t>Norms:</w:t>
      </w:r>
    </w:p>
    <w:p w14:paraId="40D0527A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9"/>
        </w:tabs>
        <w:spacing w:before="20"/>
        <w:ind w:hanging="359"/>
      </w:pPr>
      <w:r>
        <w:t>Be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rPr>
          <w:spacing w:val="-2"/>
        </w:rPr>
        <w:t>fully.</w:t>
      </w:r>
    </w:p>
    <w:p w14:paraId="12F8EC2A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9"/>
        </w:tabs>
        <w:ind w:hanging="359"/>
      </w:pPr>
      <w:r>
        <w:t>Let</w:t>
      </w:r>
      <w:r>
        <w:rPr>
          <w:spacing w:val="-6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heard!</w:t>
      </w:r>
      <w:r>
        <w:rPr>
          <w:spacing w:val="38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other.</w:t>
      </w:r>
    </w:p>
    <w:p w14:paraId="7288B290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8"/>
        </w:tabs>
        <w:spacing w:before="14"/>
        <w:ind w:left="1918" w:hanging="359"/>
      </w:pP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talking,</w:t>
      </w:r>
      <w:r>
        <w:rPr>
          <w:spacing w:val="-6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proofErr w:type="gramStart"/>
      <w:r>
        <w:t>mic</w:t>
      </w:r>
      <w:proofErr w:type="gramEnd"/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computer/phone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rPr>
          <w:spacing w:val="-2"/>
        </w:rPr>
        <w:t>noise.</w:t>
      </w:r>
    </w:p>
    <w:p w14:paraId="01373E12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9"/>
        </w:tabs>
        <w:spacing w:line="252" w:lineRule="auto"/>
        <w:ind w:right="99"/>
      </w:pPr>
      <w:r>
        <w:t>Begin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topics,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 next steps for moving the work forward if running out of time.</w:t>
      </w:r>
    </w:p>
    <w:p w14:paraId="3F54E07A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8"/>
        </w:tabs>
        <w:spacing w:before="8"/>
        <w:ind w:left="1918" w:hanging="359"/>
      </w:pPr>
      <w:r>
        <w:t>Use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2"/>
        </w:rPr>
        <w:t>productively.</w:t>
      </w:r>
    </w:p>
    <w:p w14:paraId="36347B0B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8"/>
        </w:tabs>
        <w:spacing w:before="14"/>
        <w:ind w:left="1918" w:hanging="359"/>
      </w:pPr>
      <w:r>
        <w:t>Assume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clarification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lands</w:t>
      </w:r>
      <w:r>
        <w:rPr>
          <w:spacing w:val="-8"/>
        </w:rPr>
        <w:t xml:space="preserve"> </w:t>
      </w:r>
      <w:r>
        <w:rPr>
          <w:spacing w:val="-2"/>
        </w:rPr>
        <w:t>wrong.</w:t>
      </w:r>
    </w:p>
    <w:p w14:paraId="16612852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8"/>
        </w:tabs>
        <w:ind w:left="1918" w:hanging="359"/>
      </w:pPr>
      <w:r>
        <w:t>Come</w:t>
      </w:r>
      <w:r>
        <w:rPr>
          <w:spacing w:val="-8"/>
        </w:rPr>
        <w:t xml:space="preserve"> </w:t>
      </w:r>
      <w:r>
        <w:rPr>
          <w:spacing w:val="-2"/>
        </w:rPr>
        <w:t>prepared.</w:t>
      </w:r>
    </w:p>
    <w:p w14:paraId="285484AB" w14:textId="77777777" w:rsidR="001720A3" w:rsidRDefault="006B6F3B">
      <w:pPr>
        <w:pStyle w:val="ListParagraph"/>
        <w:numPr>
          <w:ilvl w:val="0"/>
          <w:numId w:val="18"/>
        </w:numPr>
        <w:tabs>
          <w:tab w:val="left" w:pos="1918"/>
        </w:tabs>
        <w:spacing w:before="13"/>
        <w:ind w:left="1918" w:hanging="359"/>
      </w:pP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norms.</w:t>
      </w:r>
    </w:p>
    <w:p w14:paraId="4D725469" w14:textId="77777777" w:rsidR="001720A3" w:rsidRDefault="001720A3">
      <w:pPr>
        <w:pStyle w:val="BodyText"/>
        <w:spacing w:before="36"/>
      </w:pPr>
    </w:p>
    <w:p w14:paraId="361D1424" w14:textId="77777777" w:rsidR="001720A3" w:rsidRDefault="006B6F3B">
      <w:pPr>
        <w:pStyle w:val="BodyText"/>
        <w:spacing w:before="1" w:line="259" w:lineRule="auto"/>
        <w:ind w:left="120" w:right="126"/>
      </w:pPr>
      <w:r>
        <w:rPr>
          <w:u w:val="single"/>
        </w:rPr>
        <w:t>Attendees:</w:t>
      </w:r>
      <w:r>
        <w:rPr>
          <w:spacing w:val="40"/>
        </w:rPr>
        <w:t xml:space="preserve"> </w:t>
      </w:r>
      <w:r>
        <w:t>Clint</w:t>
      </w:r>
      <w:r>
        <w:rPr>
          <w:spacing w:val="-3"/>
        </w:rPr>
        <w:t xml:space="preserve"> </w:t>
      </w:r>
      <w:r>
        <w:t>Allison,</w:t>
      </w:r>
      <w:r>
        <w:rPr>
          <w:spacing w:val="-3"/>
        </w:rPr>
        <w:t xml:space="preserve"> </w:t>
      </w:r>
      <w:proofErr w:type="spellStart"/>
      <w:r>
        <w:t>Zuben</w:t>
      </w:r>
      <w:proofErr w:type="spellEnd"/>
      <w:r>
        <w:rPr>
          <w:spacing w:val="-2"/>
        </w:rPr>
        <w:t xml:space="preserve"> </w:t>
      </w:r>
      <w:r>
        <w:t>Bastani,</w:t>
      </w:r>
      <w:r>
        <w:rPr>
          <w:spacing w:val="-3"/>
        </w:rPr>
        <w:t xml:space="preserve"> </w:t>
      </w:r>
      <w:r>
        <w:t>Cassandra</w:t>
      </w:r>
      <w:r>
        <w:rPr>
          <w:spacing w:val="-3"/>
        </w:rPr>
        <w:t xml:space="preserve"> </w:t>
      </w:r>
      <w:r>
        <w:t>Berry,</w:t>
      </w:r>
      <w:r>
        <w:rPr>
          <w:spacing w:val="-3"/>
        </w:rPr>
        <w:t xml:space="preserve"> </w:t>
      </w:r>
      <w:r>
        <w:t>Amy</w:t>
      </w:r>
      <w:r>
        <w:rPr>
          <w:spacing w:val="-3"/>
        </w:rPr>
        <w:t xml:space="preserve"> </w:t>
      </w:r>
      <w:proofErr w:type="spellStart"/>
      <w:r>
        <w:t>Beruan</w:t>
      </w:r>
      <w:proofErr w:type="spellEnd"/>
      <w:r>
        <w:t>,</w:t>
      </w:r>
      <w:r>
        <w:rPr>
          <w:spacing w:val="-3"/>
        </w:rPr>
        <w:t xml:space="preserve"> </w:t>
      </w:r>
      <w:r>
        <w:t>Shineth</w:t>
      </w:r>
      <w:r>
        <w:rPr>
          <w:spacing w:val="-2"/>
        </w:rPr>
        <w:t xml:space="preserve"> </w:t>
      </w:r>
      <w:r>
        <w:t>Cunanan-</w:t>
      </w:r>
      <w:r>
        <w:rPr>
          <w:spacing w:val="-2"/>
        </w:rPr>
        <w:t xml:space="preserve"> </w:t>
      </w:r>
      <w:r>
        <w:t>Gonzales,</w:t>
      </w:r>
      <w:r>
        <w:rPr>
          <w:spacing w:val="-3"/>
        </w:rPr>
        <w:t xml:space="preserve"> </w:t>
      </w:r>
      <w:r>
        <w:t>Erich</w:t>
      </w:r>
      <w:r>
        <w:rPr>
          <w:spacing w:val="-1"/>
        </w:rPr>
        <w:t xml:space="preserve"> </w:t>
      </w:r>
      <w:r>
        <w:t>Dorn,</w:t>
      </w:r>
      <w:r>
        <w:rPr>
          <w:spacing w:val="-3"/>
        </w:rPr>
        <w:t xml:space="preserve"> </w:t>
      </w:r>
      <w:r>
        <w:t>Megan Eikleberry, Rochelle Garcia-Gomez, Sandy Gecewicz, Laura Gorman, Ryan Hartgerink, Mindy Heller, Stephanie Hund, John McKay, Andrew Miller, Alan Nall, Mitzi Swiatkowski, Cheryl Taylor, Marjorie Wickham, Joey Willett</w:t>
      </w:r>
    </w:p>
    <w:p w14:paraId="149A744F" w14:textId="77777777" w:rsidR="001720A3" w:rsidRDefault="001720A3">
      <w:pPr>
        <w:spacing w:line="259" w:lineRule="auto"/>
        <w:sectPr w:rsidR="001720A3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046CBC44" w14:textId="77777777" w:rsidR="001720A3" w:rsidRDefault="006B6F3B">
      <w:pPr>
        <w:spacing w:before="29" w:line="259" w:lineRule="auto"/>
        <w:ind w:left="120"/>
        <w:rPr>
          <w:i/>
        </w:rPr>
      </w:pPr>
      <w:r>
        <w:rPr>
          <w:i/>
        </w:rPr>
        <w:lastRenderedPageBreak/>
        <w:t>Feel</w:t>
      </w:r>
      <w:r>
        <w:rPr>
          <w:i/>
          <w:spacing w:val="-2"/>
        </w:rPr>
        <w:t xml:space="preserve"> </w:t>
      </w:r>
      <w:r>
        <w:rPr>
          <w:i/>
        </w:rPr>
        <w:t>free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</w:t>
      </w:r>
      <w:r>
        <w:rPr>
          <w:i/>
          <w:spacing w:val="-2"/>
        </w:rPr>
        <w:t xml:space="preserve"> </w:t>
      </w:r>
      <w:r>
        <w:rPr>
          <w:i/>
        </w:rPr>
        <w:t>submissions</w:t>
      </w:r>
      <w:r>
        <w:rPr>
          <w:i/>
          <w:spacing w:val="-2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the</w:t>
      </w:r>
      <w:hyperlink r:id="rId6">
        <w:r>
          <w:rPr>
            <w:i/>
            <w:spacing w:val="-3"/>
            <w:u w:val="single"/>
          </w:rPr>
          <w:t xml:space="preserve"> </w:t>
        </w:r>
        <w:r>
          <w:rPr>
            <w:i/>
            <w:color w:val="1155CC"/>
            <w:u w:val="single" w:color="1155CC"/>
          </w:rPr>
          <w:t>submission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request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form</w:t>
        </w:r>
        <w:r>
          <w:rPr>
            <w:i/>
          </w:rPr>
          <w:t>.</w:t>
        </w:r>
      </w:hyperlink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let</w:t>
      </w:r>
      <w:r>
        <w:rPr>
          <w:i/>
          <w:spacing w:val="-3"/>
        </w:rPr>
        <w:t xml:space="preserve"> </w:t>
      </w:r>
      <w:r>
        <w:rPr>
          <w:i/>
        </w:rPr>
        <w:t>us</w:t>
      </w:r>
      <w:r>
        <w:rPr>
          <w:i/>
          <w:spacing w:val="-3"/>
        </w:rPr>
        <w:t xml:space="preserve"> </w:t>
      </w:r>
      <w:r>
        <w:rPr>
          <w:i/>
        </w:rPr>
        <w:t>know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 xml:space="preserve">any </w:t>
      </w:r>
      <w:r>
        <w:rPr>
          <w:i/>
          <w:spacing w:val="-2"/>
        </w:rPr>
        <w:t>questions.</w:t>
      </w:r>
    </w:p>
    <w:p w14:paraId="5A7F2DB4" w14:textId="77777777" w:rsidR="001720A3" w:rsidRDefault="001720A3">
      <w:pPr>
        <w:pStyle w:val="BodyText"/>
        <w:spacing w:before="251"/>
        <w:rPr>
          <w:i/>
        </w:rPr>
      </w:pPr>
    </w:p>
    <w:p w14:paraId="5C094AA6" w14:textId="77777777" w:rsidR="001720A3" w:rsidRDefault="006B6F3B">
      <w:pPr>
        <w:pStyle w:val="Heading1"/>
        <w:rPr>
          <w:u w:val="none"/>
        </w:rPr>
      </w:pPr>
      <w:r>
        <w:t>Agenda</w:t>
      </w:r>
      <w:r>
        <w:rPr>
          <w:spacing w:val="2"/>
        </w:rPr>
        <w:t xml:space="preserve"> </w:t>
      </w:r>
      <w:r>
        <w:t>Items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4"/>
        </w:rPr>
        <w:t>Steps</w:t>
      </w:r>
    </w:p>
    <w:p w14:paraId="6B81B099" w14:textId="77777777" w:rsidR="001720A3" w:rsidRDefault="001720A3">
      <w:pPr>
        <w:pStyle w:val="BodyText"/>
        <w:spacing w:before="8"/>
        <w:rPr>
          <w:rFonts w:ascii="Bookman Old Style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19E3C189" w14:textId="77777777">
        <w:trPr>
          <w:trHeight w:val="805"/>
        </w:trPr>
        <w:tc>
          <w:tcPr>
            <w:tcW w:w="2155" w:type="dxa"/>
            <w:shd w:val="clear" w:color="auto" w:fill="DEEBF6"/>
          </w:tcPr>
          <w:p w14:paraId="6960C5CE" w14:textId="77777777" w:rsidR="001720A3" w:rsidRDefault="006B6F3B">
            <w:pPr>
              <w:pStyle w:val="TableParagraph"/>
              <w:spacing w:line="270" w:lineRule="atLeast"/>
              <w:ind w:left="589" w:right="579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2610" w:type="dxa"/>
            <w:shd w:val="clear" w:color="auto" w:fill="DEEBF6"/>
          </w:tcPr>
          <w:p w14:paraId="40916327" w14:textId="77777777" w:rsidR="001720A3" w:rsidRDefault="006B6F3B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3590" w:type="dxa"/>
            <w:shd w:val="clear" w:color="auto" w:fill="DEEBF6"/>
          </w:tcPr>
          <w:p w14:paraId="2495978D" w14:textId="77777777" w:rsidR="001720A3" w:rsidRDefault="006B6F3B">
            <w:pPr>
              <w:pStyle w:val="TableParagraph"/>
              <w:ind w:left="104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1720A3" w14:paraId="0B1D255C" w14:textId="77777777">
        <w:trPr>
          <w:trHeight w:val="1607"/>
        </w:trPr>
        <w:tc>
          <w:tcPr>
            <w:tcW w:w="2155" w:type="dxa"/>
          </w:tcPr>
          <w:p w14:paraId="518458EB" w14:textId="77777777" w:rsidR="001720A3" w:rsidRDefault="006B6F3B">
            <w:pPr>
              <w:pStyle w:val="TableParagraph"/>
              <w:ind w:left="448" w:right="436"/>
              <w:jc w:val="center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Member </w:t>
            </w:r>
            <w:r>
              <w:rPr>
                <w:b/>
                <w:spacing w:val="-2"/>
              </w:rPr>
              <w:t>Orientation 9:30-10:00</w:t>
            </w:r>
          </w:p>
          <w:p w14:paraId="5D541965" w14:textId="77777777" w:rsidR="001720A3" w:rsidRDefault="006B6F3B">
            <w:pPr>
              <w:pStyle w:val="TableParagraph"/>
              <w:spacing w:line="268" w:lineRule="exact"/>
              <w:ind w:left="0" w:right="289"/>
              <w:jc w:val="center"/>
              <w:rPr>
                <w:i/>
              </w:rPr>
            </w:pPr>
            <w:r>
              <w:rPr>
                <w:i/>
              </w:rPr>
              <w:t>Tammy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Giessinger</w:t>
            </w:r>
          </w:p>
        </w:tc>
        <w:tc>
          <w:tcPr>
            <w:tcW w:w="2610" w:type="dxa"/>
          </w:tcPr>
          <w:p w14:paraId="7E5F125A" w14:textId="77777777" w:rsidR="001720A3" w:rsidRDefault="006B6F3B">
            <w:pPr>
              <w:pStyle w:val="TableParagraph"/>
              <w:ind w:left="108" w:right="100"/>
            </w:pPr>
            <w:r>
              <w:t>Newly elected CoP members will have the opportunity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learn</w:t>
            </w:r>
            <w:r>
              <w:rPr>
                <w:spacing w:val="-13"/>
              </w:rPr>
              <w:t xml:space="preserve"> </w:t>
            </w:r>
            <w:r>
              <w:t>about the purpose of CoP and the roles of members</w:t>
            </w:r>
          </w:p>
          <w:p w14:paraId="204FFEA8" w14:textId="77777777" w:rsidR="001720A3" w:rsidRDefault="006B6F3B">
            <w:pPr>
              <w:pStyle w:val="TableParagraph"/>
              <w:spacing w:line="248" w:lineRule="exact"/>
              <w:ind w:left="108"/>
            </w:pPr>
            <w:r>
              <w:t>during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meetings.</w:t>
            </w:r>
          </w:p>
        </w:tc>
        <w:tc>
          <w:tcPr>
            <w:tcW w:w="3590" w:type="dxa"/>
          </w:tcPr>
          <w:p w14:paraId="37E94587" w14:textId="77777777" w:rsidR="001720A3" w:rsidRDefault="006B6F3B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N/A</w:t>
            </w:r>
          </w:p>
        </w:tc>
      </w:tr>
      <w:tr w:rsidR="001720A3" w14:paraId="64D8FB38" w14:textId="77777777">
        <w:trPr>
          <w:trHeight w:val="1342"/>
        </w:trPr>
        <w:tc>
          <w:tcPr>
            <w:tcW w:w="2155" w:type="dxa"/>
          </w:tcPr>
          <w:p w14:paraId="782F01AD" w14:textId="77777777" w:rsidR="001720A3" w:rsidRDefault="006B6F3B">
            <w:pPr>
              <w:pStyle w:val="TableParagraph"/>
              <w:ind w:left="148" w:right="137" w:firstLine="1"/>
              <w:jc w:val="center"/>
              <w:rPr>
                <w:b/>
              </w:rPr>
            </w:pPr>
            <w:r>
              <w:rPr>
                <w:b/>
              </w:rPr>
              <w:t>Welcome and Committee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Business </w:t>
            </w:r>
            <w:r>
              <w:rPr>
                <w:b/>
                <w:spacing w:val="-2"/>
              </w:rPr>
              <w:t>10:00-10:15</w:t>
            </w:r>
          </w:p>
          <w:p w14:paraId="3E604016" w14:textId="77777777" w:rsidR="001720A3" w:rsidRDefault="006B6F3B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and</w:t>
            </w:r>
          </w:p>
          <w:p w14:paraId="0D8757C0" w14:textId="77777777" w:rsidR="001720A3" w:rsidRDefault="006B6F3B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Amy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Beruan</w:t>
            </w:r>
            <w:proofErr w:type="spellEnd"/>
          </w:p>
        </w:tc>
        <w:tc>
          <w:tcPr>
            <w:tcW w:w="2610" w:type="dxa"/>
          </w:tcPr>
          <w:p w14:paraId="1C3E065E" w14:textId="77777777" w:rsidR="001720A3" w:rsidRDefault="006B6F3B">
            <w:pPr>
              <w:pStyle w:val="TableParagraph"/>
              <w:ind w:left="108" w:right="100"/>
            </w:pPr>
            <w:proofErr w:type="gramStart"/>
            <w:r>
              <w:t>CoP</w:t>
            </w:r>
            <w:proofErr w:type="gramEnd"/>
            <w:r>
              <w:t xml:space="preserve"> members will vote on the approval of the minutes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previous meeting and review the</w:t>
            </w:r>
          </w:p>
          <w:p w14:paraId="1286FEAC" w14:textId="77777777" w:rsidR="001720A3" w:rsidRDefault="006B6F3B">
            <w:pPr>
              <w:pStyle w:val="TableParagraph"/>
              <w:spacing w:line="248" w:lineRule="exact"/>
              <w:ind w:left="108"/>
            </w:pPr>
            <w:r>
              <w:t>agenda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meeting.</w:t>
            </w:r>
          </w:p>
        </w:tc>
        <w:tc>
          <w:tcPr>
            <w:tcW w:w="3590" w:type="dxa"/>
          </w:tcPr>
          <w:p w14:paraId="5FE4BAA3" w14:textId="77777777" w:rsidR="001720A3" w:rsidRDefault="006B6F3B">
            <w:pPr>
              <w:pStyle w:val="TableParagraph"/>
              <w:ind w:left="107" w:right="168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September</w:t>
            </w:r>
            <w:r>
              <w:rPr>
                <w:spacing w:val="-11"/>
              </w:rPr>
              <w:t xml:space="preserve"> </w:t>
            </w: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10"/>
              </w:rPr>
              <w:t xml:space="preserve"> </w:t>
            </w:r>
            <w:r>
              <w:t>Meeting</w:t>
            </w:r>
            <w:r>
              <w:rPr>
                <w:spacing w:val="-11"/>
              </w:rPr>
              <w:t xml:space="preserve"> </w:t>
            </w:r>
            <w:r>
              <w:t>Minutes are approved.</w:t>
            </w:r>
          </w:p>
        </w:tc>
      </w:tr>
      <w:tr w:rsidR="001720A3" w14:paraId="7374C631" w14:textId="77777777">
        <w:trPr>
          <w:trHeight w:val="2148"/>
        </w:trPr>
        <w:tc>
          <w:tcPr>
            <w:tcW w:w="2155" w:type="dxa"/>
          </w:tcPr>
          <w:p w14:paraId="732A84C8" w14:textId="77777777" w:rsidR="001720A3" w:rsidRDefault="006B6F3B">
            <w:pPr>
              <w:pStyle w:val="TableParagraph"/>
              <w:ind w:left="536" w:right="483" w:hanging="42"/>
              <w:rPr>
                <w:b/>
              </w:rPr>
            </w:pPr>
            <w:r>
              <w:rPr>
                <w:b/>
                <w:spacing w:val="-2"/>
              </w:rPr>
              <w:t>Membership 10:15-10:45</w:t>
            </w:r>
          </w:p>
          <w:p w14:paraId="4134ED02" w14:textId="77777777" w:rsidR="001720A3" w:rsidRDefault="006B6F3B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Shannon Wilson, Kristen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Collins,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and Tammy Giessinger</w:t>
            </w:r>
          </w:p>
        </w:tc>
        <w:tc>
          <w:tcPr>
            <w:tcW w:w="2610" w:type="dxa"/>
          </w:tcPr>
          <w:p w14:paraId="26754569" w14:textId="77777777" w:rsidR="001720A3" w:rsidRDefault="006B6F3B">
            <w:pPr>
              <w:pStyle w:val="TableParagraph"/>
              <w:ind w:left="108" w:right="128"/>
            </w:pPr>
            <w:r>
              <w:t>An update on recruiting efforts will be provided. CoP members will participate in introductions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receive an </w:t>
            </w:r>
            <w:hyperlink r:id="rId7">
              <w:r>
                <w:rPr>
                  <w:color w:val="1155CC"/>
                  <w:u w:val="single" w:color="1155CC"/>
                </w:rPr>
                <w:t>updated membership</w:t>
              </w:r>
            </w:hyperlink>
            <w:r>
              <w:rPr>
                <w:color w:val="1155CC"/>
              </w:rPr>
              <w:t xml:space="preserve"> </w:t>
            </w:r>
            <w:hyperlink r:id="rId8">
              <w:r>
                <w:rPr>
                  <w:color w:val="1155CC"/>
                  <w:spacing w:val="-2"/>
                  <w:u w:val="single" w:color="1155CC"/>
                </w:rPr>
                <w:t>roster</w:t>
              </w:r>
              <w:r>
                <w:rPr>
                  <w:spacing w:val="-2"/>
                </w:rPr>
                <w:t>.</w:t>
              </w:r>
            </w:hyperlink>
          </w:p>
        </w:tc>
        <w:tc>
          <w:tcPr>
            <w:tcW w:w="3590" w:type="dxa"/>
          </w:tcPr>
          <w:p w14:paraId="7BF4A542" w14:textId="77777777" w:rsidR="001720A3" w:rsidRDefault="006B6F3B">
            <w:pPr>
              <w:pStyle w:val="TableParagraph"/>
              <w:ind w:left="107" w:right="168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November</w:t>
            </w:r>
            <w:r>
              <w:rPr>
                <w:spacing w:val="-8"/>
              </w:rPr>
              <w:t xml:space="preserve"> </w:t>
            </w:r>
            <w:r>
              <w:t>2021,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committee roles are represented, excluding members of local school boards.</w:t>
            </w:r>
            <w:r>
              <w:rPr>
                <w:spacing w:val="40"/>
              </w:rPr>
              <w:t xml:space="preserve"> </w:t>
            </w:r>
            <w:r>
              <w:t>All regions are represented, excluding the Southwest.</w:t>
            </w:r>
          </w:p>
        </w:tc>
      </w:tr>
      <w:tr w:rsidR="001720A3" w14:paraId="4EADD553" w14:textId="77777777">
        <w:trPr>
          <w:trHeight w:val="6444"/>
        </w:trPr>
        <w:tc>
          <w:tcPr>
            <w:tcW w:w="2155" w:type="dxa"/>
          </w:tcPr>
          <w:p w14:paraId="61E43152" w14:textId="77777777" w:rsidR="001720A3" w:rsidRDefault="006B6F3B">
            <w:pPr>
              <w:pStyle w:val="TableParagraph"/>
              <w:ind w:left="275" w:right="265"/>
              <w:jc w:val="center"/>
              <w:rPr>
                <w:b/>
              </w:rPr>
            </w:pPr>
            <w:r>
              <w:rPr>
                <w:b/>
              </w:rPr>
              <w:t>Federal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Programs </w:t>
            </w:r>
            <w:r>
              <w:rPr>
                <w:b/>
                <w:spacing w:val="-2"/>
              </w:rPr>
              <w:t>Updates</w:t>
            </w:r>
          </w:p>
          <w:p w14:paraId="0A4509CF" w14:textId="77777777" w:rsidR="001720A3" w:rsidRDefault="006B6F3B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10:45-11:15</w:t>
            </w:r>
          </w:p>
          <w:p w14:paraId="1595F6B6" w14:textId="77777777" w:rsidR="001720A3" w:rsidRDefault="006B6F3B">
            <w:pPr>
              <w:pStyle w:val="TableParagraph"/>
              <w:ind w:left="317" w:right="307"/>
              <w:jc w:val="center"/>
              <w:rPr>
                <w:i/>
              </w:rPr>
            </w:pPr>
            <w:r>
              <w:rPr>
                <w:i/>
              </w:rPr>
              <w:t>Nazie Mohajeri- Nelson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DeLilah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Collins</w:t>
            </w:r>
          </w:p>
        </w:tc>
        <w:tc>
          <w:tcPr>
            <w:tcW w:w="2610" w:type="dxa"/>
          </w:tcPr>
          <w:p w14:paraId="3526538C" w14:textId="77777777" w:rsidR="001720A3" w:rsidRDefault="006B6F3B">
            <w:pPr>
              <w:pStyle w:val="TableParagraph"/>
              <w:ind w:left="108" w:right="100"/>
            </w:pPr>
            <w:r>
              <w:t>Leaders from the Federal Programs</w:t>
            </w:r>
            <w:r>
              <w:rPr>
                <w:spacing w:val="-13"/>
              </w:rPr>
              <w:t xml:space="preserve"> </w:t>
            </w:r>
            <w:r>
              <w:t>Unit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provide an overview of current work priorities and updates on several projects, including revisions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ESSA</w:t>
            </w:r>
            <w:r>
              <w:rPr>
                <w:spacing w:val="-10"/>
              </w:rPr>
              <w:t xml:space="preserve"> </w:t>
            </w:r>
            <w:r>
              <w:t xml:space="preserve">State </w:t>
            </w:r>
            <w:r>
              <w:rPr>
                <w:spacing w:val="-2"/>
              </w:rPr>
              <w:t>Plan.</w:t>
            </w:r>
          </w:p>
        </w:tc>
        <w:tc>
          <w:tcPr>
            <w:tcW w:w="3590" w:type="dxa"/>
          </w:tcPr>
          <w:p w14:paraId="1A5FFAE0" w14:textId="77777777" w:rsidR="001720A3" w:rsidRDefault="006B6F3B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6F28351F" w14:textId="77777777" w:rsidR="001720A3" w:rsidRDefault="006B6F3B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68" w:lineRule="exact"/>
            </w:pP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priorities:</w:t>
            </w:r>
          </w:p>
          <w:p w14:paraId="748AC69E" w14:textId="77777777" w:rsidR="001720A3" w:rsidRDefault="006B6F3B">
            <w:pPr>
              <w:pStyle w:val="TableParagraph"/>
              <w:numPr>
                <w:ilvl w:val="1"/>
                <w:numId w:val="17"/>
              </w:numPr>
              <w:tabs>
                <w:tab w:val="left" w:pos="1547"/>
              </w:tabs>
              <w:ind w:right="155"/>
            </w:pPr>
            <w:r>
              <w:t>CDE is prioritizing finding a meaningful methodology for identifying schools for support and improvement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 Fall of 2022.</w:t>
            </w:r>
          </w:p>
          <w:p w14:paraId="0AF28C05" w14:textId="77777777" w:rsidR="001720A3" w:rsidRDefault="006B6F3B">
            <w:pPr>
              <w:pStyle w:val="TableParagraph"/>
              <w:numPr>
                <w:ilvl w:val="1"/>
                <w:numId w:val="17"/>
              </w:numPr>
              <w:tabs>
                <w:tab w:val="left" w:pos="1547"/>
              </w:tabs>
              <w:ind w:right="130"/>
            </w:pPr>
            <w:r>
              <w:t xml:space="preserve">Utilizing ESSER III State Set-Aside funds, CDE is </w:t>
            </w:r>
            <w:r>
              <w:rPr>
                <w:spacing w:val="-2"/>
              </w:rPr>
              <w:t xml:space="preserve">implementing </w:t>
            </w:r>
            <w:r>
              <w:t>programs that address current needs, given the shifting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changing priorities at the school and district </w:t>
            </w:r>
            <w:r>
              <w:rPr>
                <w:spacing w:val="-2"/>
              </w:rPr>
              <w:t>level.</w:t>
            </w:r>
          </w:p>
          <w:p w14:paraId="15F24F98" w14:textId="77777777" w:rsidR="001720A3" w:rsidRDefault="006B6F3B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327"/>
              <w:jc w:val="both"/>
            </w:pPr>
            <w:r>
              <w:t>CDE</w:t>
            </w:r>
            <w:r>
              <w:rPr>
                <w:spacing w:val="-13"/>
              </w:rPr>
              <w:t xml:space="preserve"> </w:t>
            </w:r>
            <w:r>
              <w:t>presented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Student Quality or Student Success (SQSS) recommended plan</w:t>
            </w:r>
          </w:p>
          <w:p w14:paraId="0BE44167" w14:textId="77777777" w:rsidR="001720A3" w:rsidRDefault="006B6F3B">
            <w:pPr>
              <w:pStyle w:val="TableParagraph"/>
              <w:spacing w:line="248" w:lineRule="exact"/>
              <w:jc w:val="both"/>
            </w:pPr>
            <w:r>
              <w:t>revisions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</w:tr>
    </w:tbl>
    <w:p w14:paraId="7DDDA0DF" w14:textId="77777777" w:rsidR="001720A3" w:rsidRDefault="001720A3">
      <w:pPr>
        <w:spacing w:line="248" w:lineRule="exact"/>
        <w:jc w:val="both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3A719568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78808C48" w14:textId="77777777">
        <w:trPr>
          <w:trHeight w:val="7518"/>
        </w:trPr>
        <w:tc>
          <w:tcPr>
            <w:tcW w:w="2155" w:type="dxa"/>
          </w:tcPr>
          <w:p w14:paraId="327D7D24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13369710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304DF124" w14:textId="77777777" w:rsidR="001720A3" w:rsidRDefault="006B6F3B">
            <w:pPr>
              <w:pStyle w:val="TableParagraph"/>
            </w:pPr>
            <w:r>
              <w:t xml:space="preserve">of Education in November. Proposals will be posted for public </w:t>
            </w:r>
            <w:proofErr w:type="gramStart"/>
            <w:r>
              <w:t>comment</w:t>
            </w:r>
            <w:proofErr w:type="gramEnd"/>
            <w:r>
              <w:t xml:space="preserve"> in December/January.</w:t>
            </w:r>
            <w:r>
              <w:rPr>
                <w:spacing w:val="24"/>
              </w:rPr>
              <w:t xml:space="preserve"> </w:t>
            </w:r>
            <w:r>
              <w:t>CDE</w:t>
            </w:r>
            <w:r>
              <w:rPr>
                <w:spacing w:val="-12"/>
              </w:rPr>
              <w:t xml:space="preserve"> </w:t>
            </w:r>
            <w:r>
              <w:t xml:space="preserve">will return to SBE as a decision item in January 2022. Plan </w:t>
            </w:r>
            <w:r>
              <w:rPr>
                <w:spacing w:val="-2"/>
              </w:rPr>
              <w:t>proposals:</w:t>
            </w:r>
          </w:p>
          <w:p w14:paraId="3928D1FD" w14:textId="77777777" w:rsidR="001720A3" w:rsidRDefault="006B6F3B">
            <w:pPr>
              <w:pStyle w:val="TableParagraph"/>
              <w:numPr>
                <w:ilvl w:val="0"/>
                <w:numId w:val="16"/>
              </w:numPr>
              <w:tabs>
                <w:tab w:val="left" w:pos="1187"/>
              </w:tabs>
              <w:spacing w:before="3" w:line="235" w:lineRule="auto"/>
              <w:ind w:right="1232"/>
            </w:pPr>
            <w:r>
              <w:t>Keep</w:t>
            </w:r>
            <w:r>
              <w:rPr>
                <w:spacing w:val="-13"/>
              </w:rPr>
              <w:t xml:space="preserve"> </w:t>
            </w:r>
            <w:r>
              <w:t xml:space="preserve">chronic </w:t>
            </w:r>
            <w:r>
              <w:rPr>
                <w:spacing w:val="-2"/>
              </w:rPr>
              <w:t>absenteeism</w:t>
            </w:r>
          </w:p>
          <w:p w14:paraId="6E0C9D91" w14:textId="77777777" w:rsidR="001720A3" w:rsidRDefault="006B6F3B">
            <w:pPr>
              <w:pStyle w:val="TableParagraph"/>
              <w:numPr>
                <w:ilvl w:val="0"/>
                <w:numId w:val="16"/>
              </w:numPr>
              <w:tabs>
                <w:tab w:val="left" w:pos="1187"/>
              </w:tabs>
              <w:spacing w:before="5" w:line="235" w:lineRule="auto"/>
              <w:ind w:right="362"/>
            </w:pPr>
            <w:r>
              <w:t>Add</w:t>
            </w:r>
            <w:r>
              <w:rPr>
                <w:spacing w:val="-13"/>
              </w:rPr>
              <w:t xml:space="preserve"> </w:t>
            </w: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>growth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standard</w:t>
            </w:r>
          </w:p>
          <w:p w14:paraId="7505A887" w14:textId="77777777" w:rsidR="001720A3" w:rsidRDefault="006B6F3B">
            <w:pPr>
              <w:pStyle w:val="TableParagraph"/>
              <w:numPr>
                <w:ilvl w:val="0"/>
                <w:numId w:val="16"/>
              </w:numPr>
              <w:tabs>
                <w:tab w:val="left" w:pos="1187"/>
              </w:tabs>
              <w:spacing w:before="2" w:line="237" w:lineRule="auto"/>
              <w:ind w:right="236"/>
            </w:pPr>
            <w:r>
              <w:t>Add student, educator, and/or</w:t>
            </w:r>
            <w:r>
              <w:rPr>
                <w:spacing w:val="-13"/>
              </w:rPr>
              <w:t xml:space="preserve"> </w:t>
            </w:r>
            <w:r>
              <w:t>parent</w:t>
            </w:r>
            <w:r>
              <w:rPr>
                <w:spacing w:val="-12"/>
              </w:rPr>
              <w:t xml:space="preserve"> </w:t>
            </w:r>
            <w:r>
              <w:t>ratings</w:t>
            </w:r>
            <w:r>
              <w:rPr>
                <w:spacing w:val="-13"/>
              </w:rPr>
              <w:t xml:space="preserve"> </w:t>
            </w:r>
            <w:r>
              <w:t>of school climate</w:t>
            </w:r>
          </w:p>
          <w:p w14:paraId="751F2FC3" w14:textId="77777777" w:rsidR="001720A3" w:rsidRDefault="006B6F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right="129"/>
            </w:pPr>
            <w:r>
              <w:t>CDE is developing a new grants management system. CDE will provide an update 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seek</w:t>
            </w:r>
            <w:r>
              <w:rPr>
                <w:spacing w:val="-8"/>
              </w:rPr>
              <w:t xml:space="preserve"> </w:t>
            </w:r>
            <w:r>
              <w:t xml:space="preserve">input from CoP over the upcoming </w:t>
            </w:r>
            <w:r>
              <w:rPr>
                <w:spacing w:val="-2"/>
              </w:rPr>
              <w:t>months.</w:t>
            </w:r>
          </w:p>
          <w:p w14:paraId="48783B42" w14:textId="77777777" w:rsidR="001720A3" w:rsidRDefault="006B6F3B">
            <w:pPr>
              <w:pStyle w:val="TableParagraph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478630B6" w14:textId="77777777" w:rsidR="001720A3" w:rsidRDefault="006B6F3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right="140"/>
            </w:pPr>
            <w:r>
              <w:t>CCCS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updated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grant management system in the last several years. Recommendation to seek feedback/input from CCCS, and from districts that often</w:t>
            </w:r>
          </w:p>
          <w:p w14:paraId="020798E0" w14:textId="77777777" w:rsidR="001720A3" w:rsidRDefault="006B6F3B">
            <w:pPr>
              <w:pStyle w:val="TableParagraph"/>
              <w:spacing w:line="247" w:lineRule="exact"/>
            </w:pPr>
            <w:r>
              <w:t>deal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grants.</w:t>
            </w:r>
          </w:p>
        </w:tc>
      </w:tr>
      <w:tr w:rsidR="001720A3" w14:paraId="080528E9" w14:textId="77777777">
        <w:trPr>
          <w:trHeight w:val="6446"/>
        </w:trPr>
        <w:tc>
          <w:tcPr>
            <w:tcW w:w="2155" w:type="dxa"/>
          </w:tcPr>
          <w:p w14:paraId="7692AE3A" w14:textId="77777777" w:rsidR="001720A3" w:rsidRDefault="006B6F3B">
            <w:pPr>
              <w:pStyle w:val="TableParagraph"/>
              <w:spacing w:before="1"/>
              <w:ind w:left="536" w:right="284" w:hanging="242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Migrant </w:t>
            </w:r>
            <w:r>
              <w:rPr>
                <w:b/>
                <w:spacing w:val="-2"/>
              </w:rPr>
              <w:t>Education 11:15-11:30</w:t>
            </w:r>
          </w:p>
          <w:p w14:paraId="7432D297" w14:textId="77777777" w:rsidR="001720A3" w:rsidRDefault="006B6F3B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Tomas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Mejia</w:t>
            </w:r>
          </w:p>
        </w:tc>
        <w:tc>
          <w:tcPr>
            <w:tcW w:w="2610" w:type="dxa"/>
          </w:tcPr>
          <w:p w14:paraId="5CC5DDDE" w14:textId="77777777" w:rsidR="001720A3" w:rsidRDefault="006B6F3B">
            <w:pPr>
              <w:pStyle w:val="TableParagraph"/>
              <w:spacing w:before="1"/>
              <w:ind w:left="107" w:right="97"/>
            </w:pPr>
            <w:r>
              <w:t>The Office of Migrant Education at the Colorado Department of Education will submit a revision to the USDE for Section B. Title</w:t>
            </w:r>
            <w:r>
              <w:rPr>
                <w:spacing w:val="-3"/>
              </w:rPr>
              <w:t xml:space="preserve"> </w:t>
            </w:r>
            <w:r>
              <w:t>I,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C: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of Migratory Children of the Colorado ESSA State Plan. Please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redlined version of Section B in the Colorado ESSA State Plan on </w:t>
            </w:r>
            <w:hyperlink r:id="rId9">
              <w:r>
                <w:rPr>
                  <w:color w:val="1155CC"/>
                  <w:u w:val="single" w:color="1155CC"/>
                </w:rPr>
                <w:t>Google Docs</w:t>
              </w:r>
              <w:r>
                <w:t>.</w:t>
              </w:r>
            </w:hyperlink>
            <w:r>
              <w:t xml:space="preserve"> The strikethrough text indicates deletion of text/sections and </w:t>
            </w:r>
            <w:r w:rsidRPr="006B6F3B">
              <w:rPr>
                <w:b/>
                <w:color w:val="A20000"/>
              </w:rPr>
              <w:t xml:space="preserve">red text </w:t>
            </w:r>
            <w:r>
              <w:t>indicates</w:t>
            </w:r>
            <w:r>
              <w:rPr>
                <w:spacing w:val="-2"/>
              </w:rPr>
              <w:t xml:space="preserve"> </w:t>
            </w:r>
            <w:r>
              <w:t>additions.</w:t>
            </w:r>
            <w:r>
              <w:rPr>
                <w:spacing w:val="-2"/>
              </w:rPr>
              <w:t xml:space="preserve"> </w:t>
            </w:r>
            <w:r>
              <w:t xml:space="preserve">Please use </w:t>
            </w:r>
            <w:r>
              <w:rPr>
                <w:i/>
              </w:rPr>
              <w:t xml:space="preserve">suggesting </w:t>
            </w:r>
            <w:r>
              <w:t>mode on Google Docs to provide feedback or any questions you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specific section. Please direct any questions to Tomas Mejia or Marissa Gonzales.</w:t>
            </w:r>
          </w:p>
          <w:p w14:paraId="2DDD86F5" w14:textId="77777777" w:rsidR="001720A3" w:rsidRDefault="006B6F3B">
            <w:pPr>
              <w:pStyle w:val="TableParagraph"/>
              <w:spacing w:line="248" w:lineRule="exact"/>
              <w:ind w:left="108"/>
            </w:pPr>
            <w:r>
              <w:t>Thank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you!</w:t>
            </w:r>
          </w:p>
        </w:tc>
        <w:tc>
          <w:tcPr>
            <w:tcW w:w="3590" w:type="dxa"/>
          </w:tcPr>
          <w:p w14:paraId="268F41C4" w14:textId="77777777" w:rsidR="001720A3" w:rsidRDefault="006B6F3B">
            <w:pPr>
              <w:pStyle w:val="TableParagraph"/>
              <w:spacing w:before="1" w:line="268" w:lineRule="exact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60DAD118" w14:textId="77777777" w:rsidR="001720A3" w:rsidRDefault="006B6F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168"/>
            </w:pPr>
            <w:r>
              <w:t>The Comprehensive Needs Assessment (CNA) was published in March 2021. The</w:t>
            </w:r>
            <w:r>
              <w:rPr>
                <w:spacing w:val="-10"/>
              </w:rPr>
              <w:t xml:space="preserve"> </w:t>
            </w:r>
            <w:r>
              <w:t>CNA</w:t>
            </w:r>
            <w:r>
              <w:rPr>
                <w:spacing w:val="-9"/>
              </w:rPr>
              <w:t xml:space="preserve"> </w:t>
            </w:r>
            <w:r>
              <w:t>identifies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needs of migrant students.</w:t>
            </w:r>
          </w:p>
          <w:p w14:paraId="45947E34" w14:textId="77777777" w:rsidR="001720A3" w:rsidRDefault="006B6F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100" w:hanging="361"/>
            </w:pPr>
            <w:r>
              <w:t>The Service Delivery Plan (SDP)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published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March 2021.</w:t>
            </w:r>
            <w:r>
              <w:rPr>
                <w:spacing w:val="40"/>
              </w:rPr>
              <w:t xml:space="preserve"> </w:t>
            </w:r>
            <w:r>
              <w:t>The SDP matches services to the needs identified in the CNA plan.</w:t>
            </w:r>
          </w:p>
          <w:p w14:paraId="6CBA6DB9" w14:textId="77777777" w:rsidR="001720A3" w:rsidRDefault="006B6F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237"/>
            </w:pPr>
            <w:r>
              <w:t>The Office of Migrant Education will submit a revision to the USDE for Section B. Title I, Part C: Education of Migratory Children of the Colorado ESSA State Plan. Primary changes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include:</w:t>
            </w:r>
          </w:p>
          <w:p w14:paraId="4710546F" w14:textId="77777777" w:rsidR="001720A3" w:rsidRDefault="006B6F3B">
            <w:pPr>
              <w:pStyle w:val="TableParagraph"/>
              <w:numPr>
                <w:ilvl w:val="1"/>
                <w:numId w:val="14"/>
              </w:numPr>
              <w:tabs>
                <w:tab w:val="left" w:pos="1547"/>
              </w:tabs>
              <w:spacing w:before="3" w:line="237" w:lineRule="auto"/>
              <w:ind w:right="101"/>
            </w:pPr>
            <w:r>
              <w:t>Reference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new Colorado SMART </w:t>
            </w:r>
            <w:r>
              <w:rPr>
                <w:spacing w:val="-2"/>
              </w:rPr>
              <w:t>database.</w:t>
            </w:r>
          </w:p>
          <w:p w14:paraId="5883F479" w14:textId="77777777" w:rsidR="001720A3" w:rsidRDefault="006B6F3B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271" w:lineRule="exact"/>
              <w:ind w:left="1546" w:hanging="359"/>
            </w:pPr>
            <w:r>
              <w:t>Addition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5946B11A" w14:textId="77777777" w:rsidR="001720A3" w:rsidRDefault="006B6F3B">
            <w:pPr>
              <w:pStyle w:val="TableParagraph"/>
              <w:spacing w:line="245" w:lineRule="exact"/>
              <w:ind w:left="154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area,</w:t>
            </w:r>
          </w:p>
        </w:tc>
      </w:tr>
    </w:tbl>
    <w:p w14:paraId="48FF2CCA" w14:textId="77777777" w:rsidR="001720A3" w:rsidRDefault="001720A3">
      <w:pPr>
        <w:spacing w:line="245" w:lineRule="exact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0066196E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2BD1240A" w14:textId="77777777">
        <w:trPr>
          <w:trHeight w:val="2416"/>
        </w:trPr>
        <w:tc>
          <w:tcPr>
            <w:tcW w:w="2155" w:type="dxa"/>
          </w:tcPr>
          <w:p w14:paraId="67EA2E7B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1E061441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6A43D53B" w14:textId="77777777" w:rsidR="001720A3" w:rsidRDefault="006B6F3B">
            <w:pPr>
              <w:pStyle w:val="TableParagraph"/>
              <w:ind w:left="1547" w:right="394"/>
            </w:pPr>
            <w:r>
              <w:t>including</w:t>
            </w:r>
            <w:r>
              <w:rPr>
                <w:spacing w:val="-13"/>
              </w:rPr>
              <w:t xml:space="preserve"> </w:t>
            </w:r>
            <w:r>
              <w:t xml:space="preserve">physical, oral, and mental </w:t>
            </w:r>
            <w:r>
              <w:rPr>
                <w:spacing w:val="-2"/>
              </w:rPr>
              <w:t>health.</w:t>
            </w:r>
          </w:p>
          <w:p w14:paraId="47582D8C" w14:textId="77777777" w:rsidR="001720A3" w:rsidRDefault="006B6F3B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right="97"/>
            </w:pPr>
            <w:proofErr w:type="gramStart"/>
            <w:r>
              <w:t>CoP</w:t>
            </w:r>
            <w:proofErr w:type="gramEnd"/>
            <w:r>
              <w:rPr>
                <w:spacing w:val="-7"/>
              </w:rPr>
              <w:t xml:space="preserve"> </w:t>
            </w:r>
            <w:r>
              <w:t>feedback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requested</w:t>
            </w:r>
            <w:r>
              <w:rPr>
                <w:spacing w:val="-6"/>
              </w:rPr>
              <w:t xml:space="preserve"> </w:t>
            </w:r>
            <w:r>
              <w:t>on the</w:t>
            </w:r>
            <w:r>
              <w:rPr>
                <w:spacing w:val="-10"/>
              </w:rPr>
              <w:t xml:space="preserve"> </w:t>
            </w:r>
            <w:r>
              <w:t>Colorado</w:t>
            </w:r>
            <w:r>
              <w:rPr>
                <w:spacing w:val="-8"/>
              </w:rPr>
              <w:t xml:space="preserve"> </w:t>
            </w:r>
            <w:r>
              <w:t>ESSA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10"/>
              </w:rPr>
              <w:t xml:space="preserve"> </w:t>
            </w:r>
            <w:r>
              <w:t>Plan, section B.</w:t>
            </w:r>
            <w:r>
              <w:rPr>
                <w:spacing w:val="40"/>
              </w:rPr>
              <w:t xml:space="preserve"> </w:t>
            </w:r>
            <w:r>
              <w:t xml:space="preserve">The plan will be posted for public comment prior to </w:t>
            </w:r>
            <w:proofErr w:type="gramStart"/>
            <w:r>
              <w:t>be</w:t>
            </w:r>
            <w:proofErr w:type="gramEnd"/>
            <w:r>
              <w:t xml:space="preserve"> submitting to the</w:t>
            </w:r>
          </w:p>
          <w:p w14:paraId="1CD82A08" w14:textId="77777777" w:rsidR="001720A3" w:rsidRDefault="006B6F3B">
            <w:pPr>
              <w:pStyle w:val="TableParagraph"/>
              <w:spacing w:line="248" w:lineRule="exact"/>
            </w:pPr>
            <w:r>
              <w:rPr>
                <w:spacing w:val="-4"/>
              </w:rPr>
              <w:t>USDE.</w:t>
            </w:r>
          </w:p>
        </w:tc>
      </w:tr>
      <w:tr w:rsidR="001720A3" w14:paraId="3FEC3B62" w14:textId="77777777">
        <w:trPr>
          <w:trHeight w:val="11279"/>
        </w:trPr>
        <w:tc>
          <w:tcPr>
            <w:tcW w:w="2155" w:type="dxa"/>
          </w:tcPr>
          <w:p w14:paraId="116050C7" w14:textId="77777777" w:rsidR="001720A3" w:rsidRDefault="006B6F3B">
            <w:pPr>
              <w:pStyle w:val="TableParagraph"/>
              <w:ind w:left="536" w:right="467" w:hanging="59"/>
              <w:rPr>
                <w:b/>
              </w:rPr>
            </w:pPr>
            <w:r>
              <w:rPr>
                <w:b/>
                <w:spacing w:val="-2"/>
              </w:rPr>
              <w:t>Consolidated Application 11:30-11:45</w:t>
            </w:r>
          </w:p>
          <w:p w14:paraId="37079E29" w14:textId="77777777" w:rsidR="001720A3" w:rsidRDefault="006B6F3B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Kristen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Collins</w:t>
            </w:r>
          </w:p>
        </w:tc>
        <w:tc>
          <w:tcPr>
            <w:tcW w:w="2610" w:type="dxa"/>
          </w:tcPr>
          <w:p w14:paraId="3A4B69C1" w14:textId="77777777" w:rsidR="001720A3" w:rsidRDefault="006B6F3B">
            <w:pPr>
              <w:pStyle w:val="TableParagraph"/>
              <w:ind w:left="108" w:right="103"/>
            </w:pPr>
            <w:r>
              <w:t>CoP members will have the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provide input to ESEA Office program staff on the Consolidated Application.</w:t>
            </w:r>
          </w:p>
        </w:tc>
        <w:tc>
          <w:tcPr>
            <w:tcW w:w="3590" w:type="dxa"/>
          </w:tcPr>
          <w:p w14:paraId="7A24E94D" w14:textId="77777777" w:rsidR="001720A3" w:rsidRDefault="006B6F3B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75172728" w14:textId="77777777" w:rsidR="001720A3" w:rsidRDefault="006B6F3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515"/>
            </w:pPr>
            <w:r>
              <w:t>Primary 2021-22 Consolidated</w:t>
            </w:r>
            <w:r>
              <w:rPr>
                <w:spacing w:val="-13"/>
              </w:rPr>
              <w:t xml:space="preserve"> </w:t>
            </w:r>
            <w:r>
              <w:t>Application functionality updates:</w:t>
            </w:r>
          </w:p>
          <w:p w14:paraId="144610DC" w14:textId="77777777" w:rsidR="001720A3" w:rsidRDefault="006B6F3B">
            <w:pPr>
              <w:pStyle w:val="TableParagraph"/>
              <w:numPr>
                <w:ilvl w:val="1"/>
                <w:numId w:val="12"/>
              </w:numPr>
              <w:tabs>
                <w:tab w:val="left" w:pos="1545"/>
                <w:tab w:val="left" w:pos="1547"/>
              </w:tabs>
              <w:spacing w:before="3" w:line="237" w:lineRule="auto"/>
              <w:ind w:left="1547" w:right="212" w:hanging="361"/>
            </w:pPr>
            <w:r>
              <w:t>Non-Public Schools Profile</w:t>
            </w:r>
            <w:r>
              <w:rPr>
                <w:spacing w:val="-13"/>
              </w:rPr>
              <w:t xml:space="preserve"> </w:t>
            </w:r>
            <w:r>
              <w:t>Page:</w:t>
            </w:r>
            <w:r>
              <w:rPr>
                <w:spacing w:val="-12"/>
              </w:rPr>
              <w:t xml:space="preserve"> </w:t>
            </w:r>
            <w:r>
              <w:t>Upload of Non-public consultation forms</w:t>
            </w:r>
          </w:p>
          <w:p w14:paraId="5F018DFA" w14:textId="77777777" w:rsidR="001720A3" w:rsidRDefault="006B6F3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before="6" w:line="235" w:lineRule="auto"/>
              <w:ind w:left="1547" w:right="99"/>
            </w:pPr>
            <w:r>
              <w:t>Title IV Content Category</w:t>
            </w:r>
            <w:r>
              <w:rPr>
                <w:spacing w:val="-13"/>
              </w:rPr>
              <w:t xml:space="preserve"> </w:t>
            </w:r>
            <w:r>
              <w:t>Calculations</w:t>
            </w:r>
          </w:p>
          <w:p w14:paraId="59B0A9A7" w14:textId="77777777" w:rsidR="001720A3" w:rsidRDefault="006B6F3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before="3" w:line="235" w:lineRule="auto"/>
              <w:ind w:left="1547" w:right="218"/>
            </w:pPr>
            <w:r>
              <w:t>Review</w:t>
            </w:r>
            <w:r>
              <w:rPr>
                <w:spacing w:val="-13"/>
              </w:rPr>
              <w:t xml:space="preserve"> </w:t>
            </w:r>
            <w:r>
              <w:t>Criteria</w:t>
            </w:r>
            <w:r>
              <w:rPr>
                <w:spacing w:val="-12"/>
              </w:rPr>
              <w:t xml:space="preserve"> </w:t>
            </w:r>
            <w:r>
              <w:t>built into platform</w:t>
            </w:r>
          </w:p>
          <w:p w14:paraId="696952D8" w14:textId="77777777" w:rsidR="001720A3" w:rsidRDefault="006B6F3B">
            <w:pPr>
              <w:pStyle w:val="TableParagraph"/>
              <w:numPr>
                <w:ilvl w:val="1"/>
                <w:numId w:val="12"/>
              </w:numPr>
              <w:tabs>
                <w:tab w:val="left" w:pos="1546"/>
              </w:tabs>
              <w:spacing w:line="272" w:lineRule="exact"/>
              <w:ind w:left="1546" w:hanging="359"/>
            </w:pPr>
            <w:r>
              <w:t>Login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IdM</w:t>
            </w:r>
            <w:proofErr w:type="spellEnd"/>
            <w:r>
              <w:rPr>
                <w:spacing w:val="-2"/>
              </w:rPr>
              <w:t>)</w:t>
            </w:r>
          </w:p>
          <w:p w14:paraId="089C06E2" w14:textId="77777777" w:rsidR="001720A3" w:rsidRDefault="006B6F3B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line="237" w:lineRule="auto"/>
              <w:ind w:left="1547" w:right="139"/>
            </w:pPr>
            <w:r>
              <w:t>Data Switch: LEAs select</w:t>
            </w:r>
            <w:r>
              <w:rPr>
                <w:spacing w:val="-13"/>
              </w:rPr>
              <w:t xml:space="preserve"> </w:t>
            </w:r>
            <w:r>
              <w:t>18-20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19-20 student</w:t>
            </w:r>
            <w:r>
              <w:rPr>
                <w:spacing w:val="-10"/>
              </w:rPr>
              <w:t xml:space="preserve"> </w:t>
            </w:r>
            <w:r>
              <w:t>poverty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data</w:t>
            </w:r>
          </w:p>
          <w:p w14:paraId="64C0BA7B" w14:textId="77777777" w:rsidR="001720A3" w:rsidRDefault="006B6F3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186"/>
            </w:pPr>
            <w:r>
              <w:t>CDE will utilize a survey to collect</w:t>
            </w:r>
            <w:r>
              <w:rPr>
                <w:spacing w:val="-10"/>
              </w:rPr>
              <w:t xml:space="preserve"> </w:t>
            </w:r>
            <w:r>
              <w:t>feedback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year</w:t>
            </w:r>
            <w:r>
              <w:rPr>
                <w:spacing w:val="-10"/>
              </w:rPr>
              <w:t xml:space="preserve"> </w:t>
            </w:r>
            <w:r>
              <w:t>one changes for the 2023-2024 Application.</w:t>
            </w:r>
            <w:r>
              <w:rPr>
                <w:spacing w:val="40"/>
              </w:rPr>
              <w:t xml:space="preserve"> </w:t>
            </w:r>
            <w:r>
              <w:t>The survey will be made available on CDEs website, and LEAs will be notified via the Beeline and email communications.</w:t>
            </w:r>
          </w:p>
          <w:p w14:paraId="50BEEB3B" w14:textId="77777777" w:rsidR="001720A3" w:rsidRDefault="006B6F3B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47531B83" w14:textId="77777777" w:rsidR="001720A3" w:rsidRDefault="006B6F3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218"/>
            </w:pPr>
            <w:r>
              <w:t>Request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add</w:t>
            </w:r>
            <w:r>
              <w:rPr>
                <w:spacing w:val="-12"/>
              </w:rPr>
              <w:t xml:space="preserve"> </w:t>
            </w:r>
            <w:r>
              <w:t>functionality to 2022-23 application allowing LEAs to identify when a budgetary activity was used and approved in prior years applications. Functionality provides interrelated reliability and allows CDE and LEAs to delineate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and existing initiatives.</w:t>
            </w:r>
          </w:p>
          <w:p w14:paraId="5A534BB4" w14:textId="77777777" w:rsidR="001720A3" w:rsidRDefault="006B6F3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247"/>
            </w:pPr>
            <w:r>
              <w:t>Request to add tally functionality totaling remaining Title funds available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top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every page vs solely on the</w:t>
            </w:r>
          </w:p>
          <w:p w14:paraId="488C0D6F" w14:textId="77777777" w:rsidR="001720A3" w:rsidRDefault="006B6F3B">
            <w:pPr>
              <w:pStyle w:val="TableParagraph"/>
              <w:spacing w:line="248" w:lineRule="exact"/>
            </w:pPr>
            <w:r>
              <w:t>summary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page.</w:t>
            </w:r>
          </w:p>
        </w:tc>
      </w:tr>
    </w:tbl>
    <w:p w14:paraId="64AEF332" w14:textId="77777777" w:rsidR="001720A3" w:rsidRDefault="001720A3">
      <w:pPr>
        <w:spacing w:line="248" w:lineRule="exact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26B4A1C7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7E101635" w14:textId="77777777">
        <w:trPr>
          <w:trHeight w:val="11010"/>
        </w:trPr>
        <w:tc>
          <w:tcPr>
            <w:tcW w:w="2155" w:type="dxa"/>
          </w:tcPr>
          <w:p w14:paraId="7AAF163F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29F56F9D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47C7B646" w14:textId="77777777" w:rsidR="001720A3" w:rsidRDefault="006B6F3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373"/>
            </w:pPr>
            <w:r>
              <w:t>Recommendation to streamline the Title IV budget and narrative. Content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proofErr w:type="gramStart"/>
            <w:r>
              <w:t>duplicative,</w:t>
            </w:r>
            <w:r>
              <w:rPr>
                <w:spacing w:val="-13"/>
              </w:rPr>
              <w:t xml:space="preserve"> </w:t>
            </w:r>
            <w:r>
              <w:t>and</w:t>
            </w:r>
            <w:proofErr w:type="gramEnd"/>
            <w:r>
              <w:t xml:space="preserve"> often is copy/pasted from one section to the next.</w:t>
            </w:r>
          </w:p>
          <w:p w14:paraId="53A865E8" w14:textId="77777777" w:rsidR="001720A3" w:rsidRDefault="006B6F3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284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collect the survey feedback on an ongoing basis, including at the time of application </w:t>
            </w:r>
            <w:r>
              <w:rPr>
                <w:spacing w:val="-2"/>
              </w:rPr>
              <w:t>completion.</w:t>
            </w:r>
          </w:p>
          <w:p w14:paraId="7E5A643F" w14:textId="77777777" w:rsidR="001720A3" w:rsidRDefault="006B6F3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101"/>
            </w:pPr>
            <w:r>
              <w:t xml:space="preserve">Flexibility requested when glitches occur with application functionality (specifically related to the BOCES application). When </w:t>
            </w:r>
            <w:proofErr w:type="gramStart"/>
            <w:r>
              <w:t>flexibilities are</w:t>
            </w:r>
            <w:proofErr w:type="gramEnd"/>
            <w:r>
              <w:t xml:space="preserve"> granted, members request official documentation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provided</w:t>
            </w:r>
            <w:r>
              <w:rPr>
                <w:spacing w:val="-13"/>
              </w:rPr>
              <w:t xml:space="preserve"> </w:t>
            </w:r>
            <w:r>
              <w:t>to the LEA.</w:t>
            </w:r>
          </w:p>
          <w:p w14:paraId="6CC4C576" w14:textId="77777777" w:rsidR="001720A3" w:rsidRDefault="006B6F3B">
            <w:pPr>
              <w:pStyle w:val="TableParagraph"/>
              <w:numPr>
                <w:ilvl w:val="1"/>
                <w:numId w:val="11"/>
              </w:numPr>
              <w:tabs>
                <w:tab w:val="left" w:pos="1545"/>
                <w:tab w:val="left" w:pos="1547"/>
              </w:tabs>
              <w:ind w:left="1547" w:right="98" w:hanging="361"/>
            </w:pPr>
            <w:r>
              <w:t>CDE Response: CDE will not hold LEAs accountable if there are system issues prohibiting</w:t>
            </w:r>
            <w:r>
              <w:rPr>
                <w:spacing w:val="-13"/>
              </w:rPr>
              <w:t xml:space="preserve"> </w:t>
            </w:r>
            <w:r>
              <w:t>LEAs</w:t>
            </w:r>
            <w:r>
              <w:rPr>
                <w:spacing w:val="-12"/>
              </w:rPr>
              <w:t xml:space="preserve"> </w:t>
            </w:r>
            <w:r>
              <w:t>from finalizing an application on time. CDE will document the flexibility.</w:t>
            </w:r>
          </w:p>
          <w:p w14:paraId="53D83461" w14:textId="77777777" w:rsidR="001720A3" w:rsidRDefault="006B6F3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319"/>
            </w:pPr>
            <w:r>
              <w:t>Request to open the application to LEAs before allocations are released. LEAs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get</w:t>
            </w:r>
            <w:r>
              <w:rPr>
                <w:spacing w:val="-13"/>
              </w:rPr>
              <w:t xml:space="preserve"> </w:t>
            </w:r>
            <w:r>
              <w:t>programmatic pieces entered prior to budgetary information.</w:t>
            </w:r>
          </w:p>
          <w:p w14:paraId="285E5876" w14:textId="77777777" w:rsidR="001720A3" w:rsidRDefault="006B6F3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143"/>
            </w:pPr>
            <w:r>
              <w:t>Recommendation to seek feedback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various</w:t>
            </w:r>
            <w:r>
              <w:rPr>
                <w:spacing w:val="-13"/>
              </w:rPr>
              <w:t xml:space="preserve"> </w:t>
            </w:r>
            <w:r>
              <w:t>points of view when working with vendors to build the platform, including BOCES</w:t>
            </w:r>
          </w:p>
          <w:p w14:paraId="46747DEF" w14:textId="77777777" w:rsidR="001720A3" w:rsidRDefault="006B6F3B">
            <w:pPr>
              <w:pStyle w:val="TableParagraph"/>
              <w:spacing w:line="248" w:lineRule="exact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large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districts.</w:t>
            </w:r>
          </w:p>
        </w:tc>
      </w:tr>
      <w:tr w:rsidR="001720A3" w14:paraId="1EFA5D09" w14:textId="77777777">
        <w:trPr>
          <w:trHeight w:val="1150"/>
        </w:trPr>
        <w:tc>
          <w:tcPr>
            <w:tcW w:w="2155" w:type="dxa"/>
          </w:tcPr>
          <w:p w14:paraId="4A30EE08" w14:textId="77777777" w:rsidR="001720A3" w:rsidRDefault="006B6F3B">
            <w:pPr>
              <w:pStyle w:val="TableParagraph"/>
              <w:ind w:left="536" w:right="524" w:firstLine="271"/>
              <w:rPr>
                <w:b/>
              </w:rPr>
            </w:pPr>
            <w:r>
              <w:rPr>
                <w:b/>
                <w:spacing w:val="-4"/>
              </w:rPr>
              <w:t xml:space="preserve">Lunch </w:t>
            </w:r>
            <w:r>
              <w:rPr>
                <w:b/>
                <w:spacing w:val="-2"/>
              </w:rPr>
              <w:t>11:45-12:15</w:t>
            </w:r>
          </w:p>
        </w:tc>
        <w:tc>
          <w:tcPr>
            <w:tcW w:w="2610" w:type="dxa"/>
          </w:tcPr>
          <w:p w14:paraId="52288FA2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791B14D0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20A3" w14:paraId="20C195BD" w14:textId="77777777">
        <w:trPr>
          <w:trHeight w:val="1879"/>
        </w:trPr>
        <w:tc>
          <w:tcPr>
            <w:tcW w:w="2155" w:type="dxa"/>
          </w:tcPr>
          <w:p w14:paraId="05CFE449" w14:textId="77777777" w:rsidR="001720A3" w:rsidRDefault="006B6F3B">
            <w:pPr>
              <w:pStyle w:val="TableParagraph"/>
              <w:ind w:left="529" w:right="214" w:hanging="305"/>
              <w:rPr>
                <w:b/>
              </w:rPr>
            </w:pPr>
            <w:r>
              <w:rPr>
                <w:b/>
              </w:rPr>
              <w:t>ESSER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Set- Aside Funds </w:t>
            </w:r>
            <w:r>
              <w:rPr>
                <w:b/>
                <w:spacing w:val="-2"/>
              </w:rPr>
              <w:t>12:30-1:00</w:t>
            </w:r>
          </w:p>
          <w:p w14:paraId="137578F9" w14:textId="77777777" w:rsidR="001720A3" w:rsidRDefault="006B6F3B">
            <w:pPr>
              <w:pStyle w:val="TableParagraph"/>
              <w:spacing w:before="1"/>
              <w:ind w:left="582"/>
              <w:rPr>
                <w:i/>
              </w:rPr>
            </w:pPr>
            <w:r>
              <w:rPr>
                <w:i/>
              </w:rPr>
              <w:t>Scott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Jones</w:t>
            </w:r>
          </w:p>
        </w:tc>
        <w:tc>
          <w:tcPr>
            <w:tcW w:w="2610" w:type="dxa"/>
          </w:tcPr>
          <w:p w14:paraId="1CAEA1A1" w14:textId="77777777" w:rsidR="001720A3" w:rsidRDefault="006B6F3B">
            <w:pPr>
              <w:pStyle w:val="TableParagraph"/>
              <w:ind w:left="108"/>
            </w:pPr>
            <w:r>
              <w:t>Based on CoP feedback, Scott Jones, CDE’s Chief Strategic</w:t>
            </w:r>
            <w:r>
              <w:rPr>
                <w:spacing w:val="-13"/>
              </w:rPr>
              <w:t xml:space="preserve"> </w:t>
            </w:r>
            <w:r>
              <w:t>Recovery</w:t>
            </w:r>
            <w:r>
              <w:rPr>
                <w:spacing w:val="-12"/>
              </w:rPr>
              <w:t xml:space="preserve"> </w:t>
            </w:r>
            <w:r>
              <w:t>Officer, has been invited to visit with the group.</w:t>
            </w:r>
          </w:p>
        </w:tc>
        <w:tc>
          <w:tcPr>
            <w:tcW w:w="3590" w:type="dxa"/>
          </w:tcPr>
          <w:p w14:paraId="727B67AA" w14:textId="77777777" w:rsidR="001720A3" w:rsidRDefault="006B6F3B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0344DE38" w14:textId="77777777" w:rsidR="001720A3" w:rsidRDefault="006B6F3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198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State</w:t>
            </w:r>
            <w:r>
              <w:rPr>
                <w:spacing w:val="-10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allocated</w:t>
            </w:r>
            <w:r>
              <w:rPr>
                <w:spacing w:val="-10"/>
              </w:rPr>
              <w:t xml:space="preserve"> </w:t>
            </w:r>
            <w:r>
              <w:t>$1.8 billion in ESSER III funds.</w:t>
            </w:r>
            <w:r>
              <w:rPr>
                <w:spacing w:val="40"/>
              </w:rPr>
              <w:t xml:space="preserve"> </w:t>
            </w:r>
            <w:r>
              <w:t>Of that, 90% of funds were allocated to LEAs, 10% were reserved for state level</w:t>
            </w:r>
          </w:p>
          <w:p w14:paraId="040DCEC2" w14:textId="77777777" w:rsidR="001720A3" w:rsidRDefault="006B6F3B">
            <w:pPr>
              <w:pStyle w:val="TableParagraph"/>
              <w:spacing w:line="248" w:lineRule="exact"/>
            </w:pPr>
            <w:r>
              <w:rPr>
                <w:spacing w:val="-2"/>
              </w:rPr>
              <w:t>activities.</w:t>
            </w:r>
          </w:p>
        </w:tc>
      </w:tr>
    </w:tbl>
    <w:p w14:paraId="3D9A330A" w14:textId="77777777" w:rsidR="001720A3" w:rsidRDefault="001720A3">
      <w:pPr>
        <w:spacing w:line="248" w:lineRule="exact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5FA4EAD9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632A9545" w14:textId="77777777">
        <w:trPr>
          <w:trHeight w:val="13965"/>
        </w:trPr>
        <w:tc>
          <w:tcPr>
            <w:tcW w:w="2155" w:type="dxa"/>
          </w:tcPr>
          <w:p w14:paraId="54D271AE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285FFACD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0525551B" w14:textId="77777777" w:rsidR="001720A3" w:rsidRDefault="006B6F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421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following</w:t>
            </w:r>
            <w:r>
              <w:rPr>
                <w:spacing w:val="-12"/>
              </w:rPr>
              <w:t xml:space="preserve"> </w:t>
            </w:r>
            <w:r>
              <w:t>three</w:t>
            </w:r>
            <w:r>
              <w:rPr>
                <w:spacing w:val="-13"/>
              </w:rPr>
              <w:t xml:space="preserve"> </w:t>
            </w:r>
            <w:r>
              <w:t xml:space="preserve">ESSER focus areas have been </w:t>
            </w:r>
            <w:r>
              <w:rPr>
                <w:spacing w:val="-2"/>
              </w:rPr>
              <w:t>identified:</w:t>
            </w:r>
          </w:p>
          <w:p w14:paraId="043E9CFE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before="2" w:line="237" w:lineRule="auto"/>
              <w:ind w:right="314"/>
            </w:pPr>
            <w:r>
              <w:rPr>
                <w:spacing w:val="-2"/>
              </w:rPr>
              <w:t xml:space="preserve">Academic </w:t>
            </w:r>
            <w:r>
              <w:t>acceleration:</w:t>
            </w:r>
            <w:r>
              <w:rPr>
                <w:spacing w:val="-12"/>
              </w:rPr>
              <w:t xml:space="preserve"> </w:t>
            </w:r>
            <w:r>
              <w:t>Math and literacy for children</w:t>
            </w:r>
            <w:r>
              <w:rPr>
                <w:spacing w:val="-13"/>
              </w:rPr>
              <w:t xml:space="preserve"> </w:t>
            </w:r>
            <w:r>
              <w:t>grades</w:t>
            </w:r>
            <w:r>
              <w:rPr>
                <w:spacing w:val="-12"/>
              </w:rPr>
              <w:t xml:space="preserve"> </w:t>
            </w:r>
            <w:r>
              <w:t>K-8</w:t>
            </w:r>
          </w:p>
          <w:p w14:paraId="711967E1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before="1"/>
              <w:ind w:right="170"/>
            </w:pPr>
            <w:r>
              <w:t xml:space="preserve">Engaging and expanding learning </w:t>
            </w:r>
            <w:r>
              <w:rPr>
                <w:spacing w:val="-2"/>
              </w:rPr>
              <w:t xml:space="preserve">opportunities: Strengthening </w:t>
            </w:r>
            <w:r>
              <w:t>student</w:t>
            </w:r>
            <w:r>
              <w:rPr>
                <w:spacing w:val="-13"/>
              </w:rPr>
              <w:t xml:space="preserve"> </w:t>
            </w:r>
            <w:r>
              <w:t>engagement and learning in the typical school day and beyond</w:t>
            </w:r>
          </w:p>
          <w:p w14:paraId="76B31800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line="237" w:lineRule="auto"/>
              <w:ind w:right="168"/>
            </w:pPr>
            <w:r>
              <w:t>Strengthening state capacity: Building systems to support stakeholders now and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years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come</w:t>
            </w:r>
          </w:p>
          <w:p w14:paraId="4FAC9C2E" w14:textId="77777777" w:rsidR="001720A3" w:rsidRDefault="006B6F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"/>
              <w:ind w:left="827" w:right="150"/>
            </w:pPr>
            <w:r>
              <w:t xml:space="preserve">The ARP ESSER III State Plan was approved by the </w:t>
            </w:r>
            <w:proofErr w:type="gramStart"/>
            <w:r>
              <w:t>USDE</w:t>
            </w:r>
            <w:proofErr w:type="gramEnd"/>
            <w:r>
              <w:t xml:space="preserve"> November 4th. CDE is now moving forward into the implementation</w:t>
            </w:r>
            <w:r>
              <w:rPr>
                <w:spacing w:val="-13"/>
              </w:rPr>
              <w:t xml:space="preserve"> </w:t>
            </w:r>
            <w:r>
              <w:t>phase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work.</w:t>
            </w:r>
          </w:p>
          <w:p w14:paraId="2BF06502" w14:textId="77777777" w:rsidR="001720A3" w:rsidRDefault="006B6F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206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following</w:t>
            </w:r>
            <w:r>
              <w:rPr>
                <w:spacing w:val="-12"/>
              </w:rPr>
              <w:t xml:space="preserve"> </w:t>
            </w:r>
            <w:r>
              <w:t>priorities</w:t>
            </w:r>
            <w:r>
              <w:rPr>
                <w:spacing w:val="-13"/>
              </w:rPr>
              <w:t xml:space="preserve"> </w:t>
            </w:r>
            <w:r>
              <w:t>have been identified for the Fall and beyond:</w:t>
            </w:r>
          </w:p>
          <w:p w14:paraId="405FBE77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before="3" w:line="235" w:lineRule="auto"/>
              <w:ind w:right="185"/>
            </w:pPr>
            <w:r>
              <w:t>High</w:t>
            </w:r>
            <w:r>
              <w:rPr>
                <w:spacing w:val="-13"/>
              </w:rPr>
              <w:t xml:space="preserve"> </w:t>
            </w:r>
            <w:r>
              <w:t>impact</w:t>
            </w:r>
            <w:r>
              <w:rPr>
                <w:spacing w:val="-12"/>
              </w:rPr>
              <w:t xml:space="preserve"> </w:t>
            </w:r>
            <w:r>
              <w:t xml:space="preserve">tutoring </w:t>
            </w:r>
            <w:r>
              <w:rPr>
                <w:spacing w:val="-2"/>
              </w:rPr>
              <w:t>program</w:t>
            </w:r>
          </w:p>
          <w:p w14:paraId="341AB2AC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before="7" w:line="232" w:lineRule="auto"/>
              <w:ind w:right="792"/>
            </w:pPr>
            <w:r>
              <w:rPr>
                <w:spacing w:val="-2"/>
              </w:rPr>
              <w:t>Supplemental funding</w:t>
            </w:r>
          </w:p>
          <w:p w14:paraId="7F454959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6"/>
              </w:tabs>
              <w:spacing w:before="2" w:line="272" w:lineRule="exact"/>
              <w:ind w:left="1546" w:hanging="359"/>
            </w:pPr>
            <w:r>
              <w:t>Educator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workforce</w:t>
            </w:r>
          </w:p>
          <w:p w14:paraId="201BC582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line="237" w:lineRule="auto"/>
              <w:ind w:right="428"/>
            </w:pPr>
            <w:r>
              <w:rPr>
                <w:spacing w:val="-2"/>
              </w:rPr>
              <w:t xml:space="preserve">Career-connected </w:t>
            </w:r>
            <w:r>
              <w:t xml:space="preserve">learning (Rural </w:t>
            </w:r>
            <w:r>
              <w:rPr>
                <w:spacing w:val="-2"/>
              </w:rPr>
              <w:t>coaction)</w:t>
            </w:r>
          </w:p>
          <w:p w14:paraId="6474CE89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line="237" w:lineRule="auto"/>
              <w:ind w:right="657"/>
            </w:pPr>
            <w:r>
              <w:t>Curriculum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instructional resources</w:t>
            </w:r>
          </w:p>
          <w:p w14:paraId="70245474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6"/>
              </w:tabs>
              <w:spacing w:line="272" w:lineRule="exact"/>
              <w:ind w:left="1546" w:hanging="359"/>
            </w:pPr>
            <w:r>
              <w:rPr>
                <w:spacing w:val="-4"/>
              </w:rPr>
              <w:t>EASI</w:t>
            </w:r>
          </w:p>
          <w:p w14:paraId="3CC8DB8E" w14:textId="77777777" w:rsidR="001720A3" w:rsidRDefault="006B6F3B">
            <w:pPr>
              <w:pStyle w:val="TableParagraph"/>
              <w:numPr>
                <w:ilvl w:val="1"/>
                <w:numId w:val="9"/>
              </w:numPr>
              <w:tabs>
                <w:tab w:val="left" w:pos="1547"/>
              </w:tabs>
              <w:spacing w:before="2" w:line="232" w:lineRule="auto"/>
              <w:ind w:right="672"/>
            </w:pPr>
            <w:r>
              <w:t>Initial</w:t>
            </w:r>
            <w:r>
              <w:rPr>
                <w:spacing w:val="-13"/>
              </w:rPr>
              <w:t xml:space="preserve"> </w:t>
            </w:r>
            <w:r>
              <w:t xml:space="preserve">technical </w:t>
            </w:r>
            <w:r>
              <w:rPr>
                <w:spacing w:val="-2"/>
              </w:rPr>
              <w:t>assistance</w:t>
            </w:r>
          </w:p>
          <w:p w14:paraId="009BA258" w14:textId="77777777" w:rsidR="001720A3" w:rsidRDefault="006B6F3B">
            <w:pPr>
              <w:pStyle w:val="TableParagraph"/>
              <w:spacing w:before="2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6DAFAF95" w14:textId="77777777" w:rsidR="001720A3" w:rsidRDefault="006B6F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227"/>
            </w:pPr>
            <w:r>
              <w:t>Mental</w:t>
            </w:r>
            <w:r>
              <w:rPr>
                <w:spacing w:val="-13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are a top priority for students, educators, and parents</w:t>
            </w:r>
          </w:p>
          <w:p w14:paraId="07EFC804" w14:textId="77777777" w:rsidR="001720A3" w:rsidRDefault="006B6F3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338"/>
              <w:jc w:val="both"/>
            </w:pPr>
            <w:r>
              <w:t>Unless</w:t>
            </w:r>
            <w:r>
              <w:rPr>
                <w:spacing w:val="-5"/>
              </w:rPr>
              <w:t xml:space="preserve"> </w:t>
            </w:r>
            <w:r>
              <w:t>kids</w:t>
            </w:r>
            <w:r>
              <w:rPr>
                <w:spacing w:val="-5"/>
              </w:rPr>
              <w:t xml:space="preserve"> </w:t>
            </w:r>
            <w:r>
              <w:t>belong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see themselves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learning, we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see</w:t>
            </w:r>
            <w:r>
              <w:rPr>
                <w:spacing w:val="-7"/>
              </w:rPr>
              <w:t xml:space="preserve"> </w:t>
            </w:r>
            <w:r>
              <w:t>the marginalized communities</w:t>
            </w:r>
          </w:p>
          <w:p w14:paraId="14D8FB3A" w14:textId="77777777" w:rsidR="001720A3" w:rsidRDefault="006B6F3B">
            <w:pPr>
              <w:pStyle w:val="TableParagraph"/>
              <w:spacing w:line="249" w:lineRule="exact"/>
              <w:jc w:val="both"/>
            </w:pPr>
            <w:r>
              <w:t>with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gaps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widening</w:t>
            </w:r>
          </w:p>
        </w:tc>
      </w:tr>
    </w:tbl>
    <w:p w14:paraId="73AD508E" w14:textId="77777777" w:rsidR="001720A3" w:rsidRDefault="001720A3">
      <w:pPr>
        <w:spacing w:line="249" w:lineRule="exact"/>
        <w:jc w:val="both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5AF84548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43F7406D" w14:textId="77777777">
        <w:trPr>
          <w:trHeight w:val="13965"/>
        </w:trPr>
        <w:tc>
          <w:tcPr>
            <w:tcW w:w="2155" w:type="dxa"/>
          </w:tcPr>
          <w:p w14:paraId="0186B201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2767717C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46796077" w14:textId="77777777" w:rsidR="001720A3" w:rsidRDefault="006B6F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74"/>
            </w:pPr>
            <w:r>
              <w:t>LEAs do not have the workforce to provide afterschool</w:t>
            </w:r>
            <w:r>
              <w:rPr>
                <w:spacing w:val="-7"/>
              </w:rPr>
              <w:t xml:space="preserve"> </w:t>
            </w:r>
            <w:r>
              <w:t>programs.</w:t>
            </w:r>
            <w:r>
              <w:rPr>
                <w:spacing w:val="35"/>
              </w:rPr>
              <w:t xml:space="preserve"> </w:t>
            </w:r>
            <w:r>
              <w:t>What does Tier I instruction look like, and how do we accelerate learning there? Often tutoring is more work and is not conducive to students’ schedules if transportation is not provided.</w:t>
            </w:r>
            <w:r>
              <w:rPr>
                <w:spacing w:val="36"/>
              </w:rPr>
              <w:t xml:space="preserve"> </w:t>
            </w:r>
            <w:r>
              <w:t>Some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 xml:space="preserve">more marginalized communities need additional </w:t>
            </w:r>
            <w:proofErr w:type="gramStart"/>
            <w:r>
              <w:t>supports</w:t>
            </w:r>
            <w:proofErr w:type="gramEnd"/>
            <w:r>
              <w:t xml:space="preserve"> than just high impact </w:t>
            </w:r>
            <w:r>
              <w:rPr>
                <w:spacing w:val="-2"/>
              </w:rPr>
              <w:t>tutoring.</w:t>
            </w:r>
          </w:p>
          <w:p w14:paraId="39767FF9" w14:textId="77777777" w:rsidR="001720A3" w:rsidRDefault="006B6F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212"/>
            </w:pPr>
            <w:r>
              <w:t>The recovery effort should take into consideration the profession, including wages (minimum wage).</w:t>
            </w:r>
            <w:r>
              <w:rPr>
                <w:spacing w:val="40"/>
              </w:rPr>
              <w:t xml:space="preserve"> </w:t>
            </w:r>
            <w:r>
              <w:t>LEAs are losing work force quickly as staff can make more money working for private sectors. Wages are not keeping up with the cost of living in Colorado.</w:t>
            </w:r>
            <w:r>
              <w:rPr>
                <w:spacing w:val="24"/>
              </w:rPr>
              <w:t xml:space="preserve"> </w:t>
            </w:r>
            <w:r>
              <w:t>Additionally</w:t>
            </w:r>
            <w:r>
              <w:rPr>
                <w:spacing w:val="-13"/>
              </w:rPr>
              <w:t xml:space="preserve"> </w:t>
            </w:r>
            <w:r>
              <w:t>work force strains will have an impact on how and when districts are able to provide professional development.</w:t>
            </w:r>
          </w:p>
          <w:p w14:paraId="1218413C" w14:textId="77777777" w:rsidR="001720A3" w:rsidRDefault="006B6F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16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broaden funding categories for districts that are already utilizing ESSER funds for high impact tutoring, and other proposed uses.</w:t>
            </w:r>
          </w:p>
          <w:p w14:paraId="478B631A" w14:textId="77777777" w:rsidR="001720A3" w:rsidRDefault="006B6F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128"/>
            </w:pPr>
            <w:r>
              <w:t xml:space="preserve">Districts are currently resource rich, however limited in </w:t>
            </w:r>
            <w:proofErr w:type="gramStart"/>
            <w:r>
              <w:t>flexibilities</w:t>
            </w:r>
            <w:proofErr w:type="gramEnd"/>
            <w:r>
              <w:t xml:space="preserve"> to be able to do the work.</w:t>
            </w:r>
            <w:r>
              <w:rPr>
                <w:spacing w:val="40"/>
              </w:rPr>
              <w:t xml:space="preserve"> </w:t>
            </w:r>
            <w:r>
              <w:t>LEAs</w:t>
            </w:r>
            <w:r>
              <w:rPr>
                <w:spacing w:val="40"/>
              </w:rPr>
              <w:t xml:space="preserve"> </w:t>
            </w:r>
            <w:r>
              <w:t xml:space="preserve">are not </w:t>
            </w:r>
            <w:proofErr w:type="gramStart"/>
            <w:r>
              <w:t>spending</w:t>
            </w:r>
            <w:proofErr w:type="gramEnd"/>
            <w:r>
              <w:t xml:space="preserve"> at a normal rate due to the restraints of the pandemic and/or the workforce.</w:t>
            </w:r>
            <w:r>
              <w:rPr>
                <w:spacing w:val="35"/>
              </w:rPr>
              <w:t xml:space="preserve"> </w:t>
            </w:r>
            <w:r>
              <w:t>LEAs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want to pass up on opportunities, however,</w:t>
            </w:r>
            <w:r>
              <w:rPr>
                <w:spacing w:val="-9"/>
              </w:rPr>
              <w:t xml:space="preserve"> </w:t>
            </w:r>
            <w:r>
              <w:t>also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want</w:t>
            </w:r>
            <w:r>
              <w:rPr>
                <w:spacing w:val="-9"/>
              </w:rPr>
              <w:t xml:space="preserve"> </w:t>
            </w:r>
            <w:r>
              <w:t xml:space="preserve">to over promise and under </w:t>
            </w:r>
            <w:proofErr w:type="gramStart"/>
            <w:r>
              <w:rPr>
                <w:spacing w:val="-2"/>
              </w:rPr>
              <w:t>deliver</w:t>
            </w:r>
            <w:proofErr w:type="gramEnd"/>
            <w:r>
              <w:rPr>
                <w:spacing w:val="-2"/>
              </w:rPr>
              <w:t>.</w:t>
            </w:r>
          </w:p>
          <w:p w14:paraId="4965C126" w14:textId="77777777" w:rsidR="001720A3" w:rsidRDefault="006B6F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 w:hanging="361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span</w:t>
            </w:r>
            <w:r>
              <w:rPr>
                <w:spacing w:val="-13"/>
              </w:rPr>
              <w:t xml:space="preserve"> </w:t>
            </w:r>
            <w:r>
              <w:t xml:space="preserve">the cycle over a year versus a </w:t>
            </w:r>
            <w:r>
              <w:rPr>
                <w:spacing w:val="-2"/>
              </w:rPr>
              <w:t>season.</w:t>
            </w:r>
          </w:p>
          <w:p w14:paraId="5FAFAD70" w14:textId="77777777" w:rsidR="001720A3" w:rsidRDefault="006B6F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68" w:lineRule="exact"/>
            </w:pPr>
            <w:r>
              <w:t>Request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update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19D8B55" w14:textId="77777777" w:rsidR="001720A3" w:rsidRDefault="006B6F3B">
            <w:pPr>
              <w:pStyle w:val="TableParagraph"/>
              <w:spacing w:line="249" w:lineRule="exact"/>
            </w:pPr>
            <w:r>
              <w:t>15%</w:t>
            </w:r>
            <w:r>
              <w:rPr>
                <w:spacing w:val="-7"/>
              </w:rPr>
              <w:t xml:space="preserve"> </w:t>
            </w:r>
            <w:r>
              <w:t>carryover</w:t>
            </w:r>
            <w:r>
              <w:rPr>
                <w:spacing w:val="-6"/>
              </w:rPr>
              <w:t xml:space="preserve"> </w:t>
            </w:r>
            <w:r>
              <w:t>waiver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Will</w:t>
            </w:r>
          </w:p>
        </w:tc>
      </w:tr>
    </w:tbl>
    <w:p w14:paraId="7F6F7BDF" w14:textId="77777777" w:rsidR="001720A3" w:rsidRDefault="001720A3">
      <w:pPr>
        <w:spacing w:line="249" w:lineRule="exact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72F017E3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5EE74A5B" w14:textId="77777777">
        <w:trPr>
          <w:trHeight w:val="4296"/>
        </w:trPr>
        <w:tc>
          <w:tcPr>
            <w:tcW w:w="2155" w:type="dxa"/>
          </w:tcPr>
          <w:p w14:paraId="7FD165A8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1F35EA86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7272E055" w14:textId="77777777" w:rsidR="001720A3" w:rsidRDefault="006B6F3B">
            <w:pPr>
              <w:pStyle w:val="TableParagraph"/>
              <w:ind w:right="168"/>
            </w:pPr>
            <w:r>
              <w:t xml:space="preserve">the waiver </w:t>
            </w:r>
            <w:proofErr w:type="gramStart"/>
            <w:r>
              <w:t>continue</w:t>
            </w:r>
            <w:proofErr w:type="gramEnd"/>
            <w:r>
              <w:t xml:space="preserve"> to be available?</w:t>
            </w:r>
            <w:r>
              <w:rPr>
                <w:spacing w:val="40"/>
              </w:rPr>
              <w:t xml:space="preserve"> </w:t>
            </w:r>
            <w:r>
              <w:t>What are the indicators?</w:t>
            </w:r>
            <w:r>
              <w:rPr>
                <w:spacing w:val="24"/>
              </w:rPr>
              <w:t xml:space="preserve"> </w:t>
            </w:r>
            <w:r>
              <w:t>Additionally,</w:t>
            </w:r>
            <w:r>
              <w:rPr>
                <w:spacing w:val="-12"/>
              </w:rPr>
              <w:t xml:space="preserve"> </w:t>
            </w:r>
            <w:r>
              <w:t>the FRL indicators are a big concern for districts – Even after pushes, percentages are skewed.</w:t>
            </w:r>
          </w:p>
          <w:p w14:paraId="3C150BEC" w14:textId="77777777" w:rsidR="001720A3" w:rsidRDefault="006B6F3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349"/>
            </w:pPr>
            <w:r>
              <w:t>Recommendation to hold office hours in January providing</w:t>
            </w:r>
            <w:r>
              <w:rPr>
                <w:spacing w:val="-13"/>
              </w:rPr>
              <w:t xml:space="preserve"> </w:t>
            </w:r>
            <w:r>
              <w:t>targeted</w:t>
            </w:r>
            <w:r>
              <w:rPr>
                <w:spacing w:val="-12"/>
              </w:rPr>
              <w:t xml:space="preserve"> </w:t>
            </w:r>
            <w:r>
              <w:t>training on writing a narrative.</w:t>
            </w:r>
          </w:p>
          <w:p w14:paraId="0E773E12" w14:textId="77777777" w:rsidR="001720A3" w:rsidRDefault="006B6F3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252"/>
              <w:jc w:val="both"/>
            </w:pPr>
            <w:r>
              <w:t>District</w:t>
            </w:r>
            <w:r>
              <w:rPr>
                <w:spacing w:val="-1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filling in at schools, and therefore are</w:t>
            </w:r>
            <w:r>
              <w:rPr>
                <w:spacing w:val="-13"/>
              </w:rPr>
              <w:t xml:space="preserve"> </w:t>
            </w:r>
            <w:r>
              <w:t>unavailable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complete applications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meet</w:t>
            </w:r>
            <w:r>
              <w:rPr>
                <w:spacing w:val="-12"/>
              </w:rPr>
              <w:t xml:space="preserve"> </w:t>
            </w:r>
            <w:r>
              <w:t>State</w:t>
            </w:r>
          </w:p>
          <w:p w14:paraId="0F94EA25" w14:textId="77777777" w:rsidR="001720A3" w:rsidRDefault="006B6F3B">
            <w:pPr>
              <w:pStyle w:val="TableParagraph"/>
              <w:spacing w:line="248" w:lineRule="exact"/>
            </w:pPr>
            <w:r>
              <w:rPr>
                <w:spacing w:val="-2"/>
              </w:rPr>
              <w:t>deadlines.</w:t>
            </w:r>
          </w:p>
        </w:tc>
      </w:tr>
      <w:tr w:rsidR="001720A3" w14:paraId="09490161" w14:textId="77777777">
        <w:trPr>
          <w:trHeight w:val="9668"/>
        </w:trPr>
        <w:tc>
          <w:tcPr>
            <w:tcW w:w="2155" w:type="dxa"/>
          </w:tcPr>
          <w:p w14:paraId="6A1C78BF" w14:textId="77777777" w:rsidR="001720A3" w:rsidRDefault="006B6F3B">
            <w:pPr>
              <w:pStyle w:val="TableParagraph"/>
              <w:ind w:left="286" w:right="277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Monitoring: </w:t>
            </w:r>
            <w:r>
              <w:rPr>
                <w:b/>
              </w:rPr>
              <w:t>Feedback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LEAs </w:t>
            </w:r>
            <w:r>
              <w:rPr>
                <w:b/>
                <w:spacing w:val="-2"/>
              </w:rPr>
              <w:t>1:00-1:40</w:t>
            </w:r>
          </w:p>
          <w:p w14:paraId="6151229B" w14:textId="77777777" w:rsidR="001720A3" w:rsidRDefault="006B6F3B">
            <w:pPr>
              <w:pStyle w:val="TableParagraph"/>
              <w:ind w:left="115" w:right="105"/>
              <w:jc w:val="center"/>
              <w:rPr>
                <w:i/>
              </w:rPr>
            </w:pPr>
            <w:r>
              <w:rPr>
                <w:i/>
              </w:rPr>
              <w:t>Tammy Giessinger 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Shannon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Wilson</w:t>
            </w:r>
          </w:p>
        </w:tc>
        <w:tc>
          <w:tcPr>
            <w:tcW w:w="2610" w:type="dxa"/>
          </w:tcPr>
          <w:p w14:paraId="00A991BE" w14:textId="77777777" w:rsidR="001720A3" w:rsidRDefault="006B6F3B">
            <w:pPr>
              <w:pStyle w:val="TableParagraph"/>
              <w:ind w:left="108" w:right="103"/>
            </w:pPr>
            <w:r>
              <w:t>CoP members will have the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provide input to ESEA Office program staff on how feedback is provided to LEAs through monitoring </w:t>
            </w:r>
            <w:r>
              <w:rPr>
                <w:spacing w:val="-2"/>
              </w:rPr>
              <w:t>reports.</w:t>
            </w:r>
          </w:p>
        </w:tc>
        <w:tc>
          <w:tcPr>
            <w:tcW w:w="3590" w:type="dxa"/>
          </w:tcPr>
          <w:p w14:paraId="0448DC0D" w14:textId="77777777" w:rsidR="001720A3" w:rsidRDefault="006B6F3B">
            <w:pPr>
              <w:pStyle w:val="TableParagraph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7A2E90C6" w14:textId="77777777" w:rsidR="001720A3" w:rsidRDefault="006B6F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45"/>
            </w:pPr>
            <w:r>
              <w:t>CDE is striving to present monitoring findings in a clear, concise, actionable method</w:t>
            </w:r>
            <w:r>
              <w:rPr>
                <w:spacing w:val="-13"/>
              </w:rPr>
              <w:t xml:space="preserve"> </w:t>
            </w:r>
            <w:r>
              <w:t>while</w:t>
            </w:r>
            <w:r>
              <w:rPr>
                <w:spacing w:val="-12"/>
              </w:rPr>
              <w:t xml:space="preserve"> </w:t>
            </w:r>
            <w:r>
              <w:t>also</w:t>
            </w:r>
            <w:r>
              <w:rPr>
                <w:spacing w:val="-13"/>
              </w:rPr>
              <w:t xml:space="preserve"> </w:t>
            </w:r>
            <w:r>
              <w:t xml:space="preserve">honoring the feelings of fear and </w:t>
            </w:r>
            <w:r>
              <w:rPr>
                <w:spacing w:val="-2"/>
              </w:rPr>
              <w:t>accountability.</w:t>
            </w:r>
          </w:p>
          <w:p w14:paraId="6774EE27" w14:textId="77777777" w:rsidR="001720A3" w:rsidRDefault="006B6F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ind w:right="263"/>
            </w:pPr>
            <w:r>
              <w:t xml:space="preserve">CDE will incorporate </w:t>
            </w:r>
            <w:proofErr w:type="gramStart"/>
            <w:r>
              <w:t>CoPs</w:t>
            </w:r>
            <w:proofErr w:type="gramEnd"/>
            <w:r>
              <w:t xml:space="preserve"> feedback and return at the April meeting with an updated</w:t>
            </w:r>
            <w:r>
              <w:rPr>
                <w:spacing w:val="-13"/>
              </w:rPr>
              <w:t xml:space="preserve"> </w:t>
            </w:r>
            <w:r>
              <w:t>sample</w:t>
            </w:r>
            <w:r>
              <w:rPr>
                <w:spacing w:val="-12"/>
              </w:rPr>
              <w:t xml:space="preserve"> </w:t>
            </w:r>
            <w:r>
              <w:t xml:space="preserve">monitoring </w:t>
            </w:r>
            <w:r>
              <w:rPr>
                <w:spacing w:val="-2"/>
              </w:rPr>
              <w:t>report.</w:t>
            </w:r>
          </w:p>
          <w:p w14:paraId="0BE13041" w14:textId="77777777" w:rsidR="001720A3" w:rsidRDefault="006B6F3B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5904D82C" w14:textId="77777777" w:rsidR="001720A3" w:rsidRDefault="006B6F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30"/>
            </w:pPr>
            <w:r>
              <w:t>Recommendations for sharing</w:t>
            </w:r>
            <w:r>
              <w:rPr>
                <w:spacing w:val="-13"/>
              </w:rPr>
              <w:t xml:space="preserve"> </w:t>
            </w:r>
            <w:r>
              <w:t>monitoring</w:t>
            </w:r>
            <w:r>
              <w:rPr>
                <w:spacing w:val="-12"/>
              </w:rPr>
              <w:t xml:space="preserve"> </w:t>
            </w:r>
            <w:r>
              <w:t>feedback:</w:t>
            </w:r>
          </w:p>
          <w:p w14:paraId="29E5F06B" w14:textId="77777777" w:rsidR="001720A3" w:rsidRDefault="006B6F3B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before="2" w:line="237" w:lineRule="auto"/>
              <w:ind w:right="153"/>
            </w:pPr>
            <w:r>
              <w:t>Utilize checkmark when</w:t>
            </w:r>
            <w:r>
              <w:rPr>
                <w:spacing w:val="-13"/>
              </w:rPr>
              <w:t xml:space="preserve"> </w:t>
            </w:r>
            <w:r>
              <w:t xml:space="preserve">demonstration of compliance is </w:t>
            </w:r>
            <w:r>
              <w:rPr>
                <w:spacing w:val="-2"/>
              </w:rPr>
              <w:t>unmet.</w:t>
            </w:r>
          </w:p>
          <w:p w14:paraId="754509F1" w14:textId="77777777" w:rsidR="001720A3" w:rsidRDefault="006B6F3B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before="1"/>
              <w:ind w:right="180"/>
            </w:pPr>
            <w:r>
              <w:t>Reduce summary page to one page. Utilize the monitoring</w:t>
            </w:r>
            <w:r>
              <w:rPr>
                <w:spacing w:val="-13"/>
              </w:rPr>
              <w:t xml:space="preserve"> </w:t>
            </w:r>
            <w:r>
              <w:t>report</w:t>
            </w:r>
            <w:r>
              <w:rPr>
                <w:spacing w:val="-12"/>
              </w:rPr>
              <w:t xml:space="preserve"> </w:t>
            </w:r>
            <w:r>
              <w:t xml:space="preserve">to provide details on indicators that are </w:t>
            </w:r>
            <w:r>
              <w:rPr>
                <w:spacing w:val="-4"/>
              </w:rPr>
              <w:t xml:space="preserve">not </w:t>
            </w:r>
            <w:r>
              <w:rPr>
                <w:spacing w:val="-2"/>
              </w:rPr>
              <w:t>compliant/partially compliant.</w:t>
            </w:r>
          </w:p>
          <w:p w14:paraId="749B50EB" w14:textId="77777777" w:rsidR="001720A3" w:rsidRDefault="006B6F3B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line="237" w:lineRule="auto"/>
              <w:ind w:right="148"/>
            </w:pPr>
            <w:r>
              <w:t>Replace the demonstration of compliance</w:t>
            </w:r>
            <w:r>
              <w:rPr>
                <w:spacing w:val="-13"/>
              </w:rPr>
              <w:t xml:space="preserve"> </w:t>
            </w:r>
            <w:r>
              <w:t xml:space="preserve">language “no” with “information still </w:t>
            </w:r>
            <w:r>
              <w:rPr>
                <w:spacing w:val="-2"/>
              </w:rPr>
              <w:t>needed”</w:t>
            </w:r>
          </w:p>
          <w:p w14:paraId="057C36A5" w14:textId="77777777" w:rsidR="001720A3" w:rsidRDefault="006B6F3B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line="268" w:lineRule="exact"/>
              <w:ind w:right="252"/>
            </w:pPr>
            <w:r>
              <w:t>When areas are partially</w:t>
            </w:r>
            <w:r>
              <w:rPr>
                <w:spacing w:val="-13"/>
              </w:rPr>
              <w:t xml:space="preserve"> </w:t>
            </w:r>
            <w:r>
              <w:t>met,</w:t>
            </w:r>
            <w:r>
              <w:rPr>
                <w:spacing w:val="-12"/>
              </w:rPr>
              <w:t xml:space="preserve"> </w:t>
            </w:r>
            <w:r>
              <w:t>utilize</w:t>
            </w:r>
          </w:p>
        </w:tc>
      </w:tr>
    </w:tbl>
    <w:p w14:paraId="50C6AADF" w14:textId="77777777" w:rsidR="001720A3" w:rsidRDefault="001720A3">
      <w:pPr>
        <w:spacing w:line="268" w:lineRule="exact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70961589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2071A08C" w14:textId="77777777">
        <w:trPr>
          <w:trHeight w:val="4833"/>
        </w:trPr>
        <w:tc>
          <w:tcPr>
            <w:tcW w:w="2155" w:type="dxa"/>
          </w:tcPr>
          <w:p w14:paraId="48C51185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4B3DF2C2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2296D558" w14:textId="77777777" w:rsidR="001720A3" w:rsidRDefault="006B6F3B">
            <w:pPr>
              <w:pStyle w:val="TableParagraph"/>
              <w:ind w:left="1547" w:right="114"/>
            </w:pPr>
            <w:r>
              <w:t>the areas of improvement</w:t>
            </w:r>
            <w:r>
              <w:rPr>
                <w:spacing w:val="-13"/>
              </w:rPr>
              <w:t xml:space="preserve"> </w:t>
            </w:r>
            <w:r>
              <w:t xml:space="preserve">section to provide further </w:t>
            </w:r>
            <w:r>
              <w:rPr>
                <w:spacing w:val="-2"/>
              </w:rPr>
              <w:t>details</w:t>
            </w:r>
          </w:p>
          <w:p w14:paraId="0F8354C8" w14:textId="77777777" w:rsidR="001720A3" w:rsidRDefault="006B6F3B">
            <w:pPr>
              <w:pStyle w:val="TableParagraph"/>
              <w:numPr>
                <w:ilvl w:val="0"/>
                <w:numId w:val="5"/>
              </w:numPr>
              <w:tabs>
                <w:tab w:val="left" w:pos="1547"/>
              </w:tabs>
              <w:ind w:right="100"/>
            </w:pP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utilizing</w:t>
            </w:r>
            <w:r>
              <w:rPr>
                <w:spacing w:val="-12"/>
              </w:rPr>
              <w:t xml:space="preserve"> </w:t>
            </w:r>
            <w:r>
              <w:t>two reports – One report midway through the process, and a final report provided at the end of the process.</w:t>
            </w:r>
            <w:r>
              <w:rPr>
                <w:spacing w:val="40"/>
              </w:rPr>
              <w:t xml:space="preserve"> </w:t>
            </w:r>
            <w:r>
              <w:t>Provide an intermediary step in which preliminary results are provided.</w:t>
            </w:r>
          </w:p>
          <w:p w14:paraId="3C583EE5" w14:textId="77777777" w:rsidR="001720A3" w:rsidRDefault="006B6F3B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spacing w:line="237" w:lineRule="auto"/>
              <w:ind w:left="1548" w:right="236"/>
            </w:pPr>
            <w:r>
              <w:t>Highlight strengths and</w:t>
            </w:r>
            <w:r>
              <w:rPr>
                <w:spacing w:val="-13"/>
              </w:rPr>
              <w:t xml:space="preserve"> </w:t>
            </w:r>
            <w:r>
              <w:t>what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working well in the LEA.</w:t>
            </w:r>
          </w:p>
        </w:tc>
      </w:tr>
      <w:tr w:rsidR="001720A3" w14:paraId="37B2C4FC" w14:textId="77777777">
        <w:trPr>
          <w:trHeight w:val="8862"/>
        </w:trPr>
        <w:tc>
          <w:tcPr>
            <w:tcW w:w="2155" w:type="dxa"/>
          </w:tcPr>
          <w:p w14:paraId="4228EE08" w14:textId="77777777" w:rsidR="001720A3" w:rsidRDefault="006B6F3B">
            <w:pPr>
              <w:pStyle w:val="TableParagraph"/>
              <w:spacing w:before="1"/>
              <w:ind w:left="124" w:right="114" w:hanging="1"/>
              <w:jc w:val="center"/>
              <w:rPr>
                <w:b/>
              </w:rPr>
            </w:pPr>
            <w:r>
              <w:rPr>
                <w:b/>
              </w:rPr>
              <w:t>Identification for School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Improvement </w:t>
            </w:r>
            <w:r>
              <w:rPr>
                <w:b/>
                <w:spacing w:val="-2"/>
              </w:rPr>
              <w:t>1:40-2:15</w:t>
            </w:r>
          </w:p>
          <w:p w14:paraId="37407436" w14:textId="77777777" w:rsidR="001720A3" w:rsidRDefault="006B6F3B">
            <w:pPr>
              <w:pStyle w:val="TableParagraph"/>
              <w:ind w:left="115" w:right="104"/>
              <w:jc w:val="center"/>
              <w:rPr>
                <w:i/>
              </w:rPr>
            </w:pPr>
            <w:r>
              <w:rPr>
                <w:i/>
              </w:rPr>
              <w:t>Tammy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Giessinger and Tina Negley</w:t>
            </w:r>
          </w:p>
        </w:tc>
        <w:tc>
          <w:tcPr>
            <w:tcW w:w="2610" w:type="dxa"/>
          </w:tcPr>
          <w:p w14:paraId="3EB70426" w14:textId="77777777" w:rsidR="001720A3" w:rsidRDefault="006B6F3B">
            <w:pPr>
              <w:pStyle w:val="TableParagraph"/>
              <w:spacing w:before="1"/>
              <w:ind w:left="108" w:right="103"/>
            </w:pPr>
            <w:r>
              <w:t>CoP members will have the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provide input to ESEA Office program staff on how feedback is provided to LEAs regarding UIPs submitted for schools identified for Comprehensive Support and Improvement and the development of a plan for Year 4 identification </w:t>
            </w:r>
            <w:r>
              <w:rPr>
                <w:spacing w:val="-2"/>
              </w:rPr>
              <w:t>actions.</w:t>
            </w:r>
          </w:p>
        </w:tc>
        <w:tc>
          <w:tcPr>
            <w:tcW w:w="3590" w:type="dxa"/>
          </w:tcPr>
          <w:p w14:paraId="0E26F90E" w14:textId="77777777" w:rsidR="001720A3" w:rsidRDefault="006B6F3B">
            <w:pPr>
              <w:pStyle w:val="TableParagraph"/>
              <w:spacing w:before="1" w:line="268" w:lineRule="exact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082D39FF" w14:textId="77777777" w:rsidR="001720A3" w:rsidRDefault="006B6F3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79"/>
            </w:pPr>
            <w:r>
              <w:t>CDE began reviewing UIPs during the 2019-20 school year;</w:t>
            </w:r>
            <w:r>
              <w:rPr>
                <w:spacing w:val="-13"/>
              </w:rPr>
              <w:t xml:space="preserve"> </w:t>
            </w:r>
            <w:r>
              <w:t>most</w:t>
            </w:r>
            <w:r>
              <w:rPr>
                <w:spacing w:val="-12"/>
              </w:rPr>
              <w:t xml:space="preserve"> </w:t>
            </w:r>
            <w:r>
              <w:t>schools</w:t>
            </w:r>
            <w:r>
              <w:rPr>
                <w:spacing w:val="-13"/>
              </w:rPr>
              <w:t xml:space="preserve"> </w:t>
            </w:r>
            <w:r>
              <w:t xml:space="preserve">identified for Comprehensive Support and Improvement have had UIPs reviewed two or three </w:t>
            </w:r>
            <w:r>
              <w:rPr>
                <w:spacing w:val="-2"/>
              </w:rPr>
              <w:t>times.</w:t>
            </w:r>
          </w:p>
          <w:p w14:paraId="4A16B00C" w14:textId="77777777" w:rsidR="001720A3" w:rsidRDefault="006B6F3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44"/>
            </w:pPr>
            <w:r>
              <w:t>Less than 10% of submitted UIPs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approved.</w:t>
            </w:r>
            <w:r>
              <w:rPr>
                <w:spacing w:val="-10"/>
              </w:rPr>
              <w:t xml:space="preserve"> </w:t>
            </w:r>
            <w:r>
              <w:t xml:space="preserve">To address this concern, CDE has provided </w:t>
            </w:r>
            <w:proofErr w:type="gramStart"/>
            <w:r>
              <w:t>trainings</w:t>
            </w:r>
            <w:proofErr w:type="gramEnd"/>
            <w:r>
              <w:t>, incorporated</w:t>
            </w:r>
            <w:r>
              <w:rPr>
                <w:spacing w:val="-12"/>
              </w:rPr>
              <w:t xml:space="preserve"> </w:t>
            </w:r>
            <w:r>
              <w:t>criteria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the Quality Criteria rubric, provided direct support, and opportunities to schools/districts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8"/>
              </w:rPr>
              <w:t xml:space="preserve"> </w:t>
            </w:r>
            <w:r>
              <w:t>to</w:t>
            </w:r>
            <w:proofErr w:type="gramEnd"/>
            <w:r>
              <w:t xml:space="preserve"> submit revisions.</w:t>
            </w:r>
          </w:p>
          <w:p w14:paraId="636C8FFA" w14:textId="77777777" w:rsidR="001720A3" w:rsidRDefault="006B6F3B">
            <w:pPr>
              <w:pStyle w:val="TableParagraph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56DC5EEF" w14:textId="77777777" w:rsidR="001720A3" w:rsidRDefault="006B6F3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right="245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proofErr w:type="gramStart"/>
            <w:r>
              <w:t>CDEs</w:t>
            </w:r>
            <w:proofErr w:type="gramEnd"/>
            <w:r>
              <w:t xml:space="preserve"> Federal Programs team completes initial review of the plans, prior to the UIP team reviewing.</w:t>
            </w:r>
          </w:p>
          <w:p w14:paraId="5F32CCFD" w14:textId="77777777" w:rsidR="001720A3" w:rsidRDefault="006B6F3B">
            <w:pPr>
              <w:pStyle w:val="TableParagraph"/>
              <w:numPr>
                <w:ilvl w:val="1"/>
                <w:numId w:val="4"/>
              </w:numPr>
              <w:tabs>
                <w:tab w:val="left" w:pos="1547"/>
              </w:tabs>
              <w:ind w:right="229"/>
            </w:pPr>
            <w:r>
              <w:t>CDE Response: The UIP</w:t>
            </w:r>
            <w:r>
              <w:rPr>
                <w:spacing w:val="-13"/>
              </w:rPr>
              <w:t xml:space="preserve"> </w:t>
            </w:r>
            <w:r>
              <w:t>team</w:t>
            </w:r>
            <w:r>
              <w:rPr>
                <w:spacing w:val="-12"/>
              </w:rPr>
              <w:t xml:space="preserve"> </w:t>
            </w:r>
            <w:r>
              <w:t xml:space="preserve">completes the initial review. Federal Programs </w:t>
            </w:r>
            <w:proofErr w:type="gramStart"/>
            <w:r>
              <w:t>reviews</w:t>
            </w:r>
            <w:proofErr w:type="gramEnd"/>
            <w:r>
              <w:t xml:space="preserve"> their feedback before it goes to the school.</w:t>
            </w:r>
          </w:p>
          <w:p w14:paraId="3AEF01C4" w14:textId="77777777" w:rsidR="001720A3" w:rsidRDefault="006B6F3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1" w:lineRule="exact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convoluted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E239FB4" w14:textId="77777777" w:rsidR="001720A3" w:rsidRDefault="006B6F3B">
            <w:pPr>
              <w:pStyle w:val="TableParagraph"/>
              <w:spacing w:line="248" w:lineRule="exact"/>
            </w:pPr>
            <w:r>
              <w:t>not</w:t>
            </w:r>
            <w:r>
              <w:rPr>
                <w:spacing w:val="-6"/>
              </w:rPr>
              <w:t xml:space="preserve"> </w:t>
            </w:r>
            <w:r>
              <w:t>user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friendly.</w:t>
            </w:r>
          </w:p>
        </w:tc>
      </w:tr>
    </w:tbl>
    <w:p w14:paraId="603BD67B" w14:textId="77777777" w:rsidR="001720A3" w:rsidRDefault="001720A3">
      <w:pPr>
        <w:spacing w:line="248" w:lineRule="exact"/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72A00BD7" w14:textId="77777777" w:rsidR="001720A3" w:rsidRDefault="001720A3">
      <w:pPr>
        <w:pStyle w:val="BodyText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610"/>
        <w:gridCol w:w="3590"/>
      </w:tblGrid>
      <w:tr w:rsidR="001720A3" w14:paraId="0EC281C5" w14:textId="77777777">
        <w:trPr>
          <w:trHeight w:val="2147"/>
        </w:trPr>
        <w:tc>
          <w:tcPr>
            <w:tcW w:w="2155" w:type="dxa"/>
          </w:tcPr>
          <w:p w14:paraId="00F32B2C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14:paraId="0BCBF866" w14:textId="77777777" w:rsidR="001720A3" w:rsidRDefault="001720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2B052A7D" w14:textId="77777777" w:rsidR="001720A3" w:rsidRDefault="006B6F3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189"/>
            </w:pPr>
            <w:r>
              <w:t>Recommended to notify the districts Federal Programs staff when UIPs are under review.</w:t>
            </w:r>
            <w:r>
              <w:rPr>
                <w:spacing w:val="40"/>
              </w:rPr>
              <w:t xml:space="preserve"> </w:t>
            </w:r>
            <w:r>
              <w:t xml:space="preserve">Consider utilizing a working document and </w:t>
            </w:r>
            <w:proofErr w:type="gramStart"/>
            <w:r>
              <w:t>provide</w:t>
            </w:r>
            <w:proofErr w:type="gramEnd"/>
            <w:r>
              <w:t xml:space="preserve"> a copy of the UIP to Federal</w:t>
            </w:r>
            <w:r>
              <w:rPr>
                <w:spacing w:val="-13"/>
              </w:rPr>
              <w:t xml:space="preserve"> </w:t>
            </w:r>
            <w:r>
              <w:t>Programs</w:t>
            </w:r>
            <w:r>
              <w:rPr>
                <w:spacing w:val="-12"/>
              </w:rPr>
              <w:t xml:space="preserve"> </w:t>
            </w:r>
            <w:r>
              <w:t>staff</w:t>
            </w:r>
            <w:r>
              <w:rPr>
                <w:spacing w:val="-13"/>
              </w:rPr>
              <w:t xml:space="preserve"> </w:t>
            </w:r>
            <w:r>
              <w:t>along</w:t>
            </w:r>
          </w:p>
          <w:p w14:paraId="003BBCB1" w14:textId="77777777" w:rsidR="001720A3" w:rsidRDefault="006B6F3B">
            <w:pPr>
              <w:pStyle w:val="TableParagraph"/>
              <w:spacing w:line="247" w:lineRule="exact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feedback.</w:t>
            </w:r>
          </w:p>
        </w:tc>
      </w:tr>
      <w:tr w:rsidR="001720A3" w14:paraId="3092216F" w14:textId="77777777">
        <w:trPr>
          <w:trHeight w:val="9668"/>
        </w:trPr>
        <w:tc>
          <w:tcPr>
            <w:tcW w:w="2155" w:type="dxa"/>
          </w:tcPr>
          <w:p w14:paraId="56F92BE2" w14:textId="77777777" w:rsidR="001720A3" w:rsidRDefault="006B6F3B">
            <w:pPr>
              <w:pStyle w:val="TableParagraph"/>
              <w:spacing w:before="1"/>
              <w:ind w:left="647" w:right="386" w:hanging="251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Director’s </w:t>
            </w:r>
            <w:r>
              <w:rPr>
                <w:b/>
                <w:spacing w:val="-2"/>
              </w:rPr>
              <w:t>Website 2:15-2:45</w:t>
            </w:r>
          </w:p>
          <w:p w14:paraId="30156E57" w14:textId="77777777" w:rsidR="001720A3" w:rsidRDefault="006B6F3B">
            <w:pPr>
              <w:pStyle w:val="TableParagraph"/>
              <w:ind w:left="359" w:hanging="82"/>
              <w:rPr>
                <w:i/>
              </w:rPr>
            </w:pPr>
            <w:r>
              <w:rPr>
                <w:i/>
              </w:rPr>
              <w:t>Niko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Kaloudis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and Shannon Wilson</w:t>
            </w:r>
          </w:p>
        </w:tc>
        <w:tc>
          <w:tcPr>
            <w:tcW w:w="2610" w:type="dxa"/>
          </w:tcPr>
          <w:p w14:paraId="4136BCD2" w14:textId="77777777" w:rsidR="001720A3" w:rsidRDefault="006B6F3B">
            <w:pPr>
              <w:pStyle w:val="TableParagraph"/>
              <w:spacing w:before="1"/>
              <w:ind w:left="108" w:right="103"/>
            </w:pPr>
            <w:r>
              <w:t>CoP members will have the</w:t>
            </w:r>
            <w:r>
              <w:rPr>
                <w:spacing w:val="-13"/>
              </w:rPr>
              <w:t xml:space="preserve"> </w:t>
            </w:r>
            <w:r>
              <w:t>opportunity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provide input to ESEA Office program staff on the proposed New Director’s </w:t>
            </w:r>
            <w:r>
              <w:rPr>
                <w:spacing w:val="-2"/>
              </w:rPr>
              <w:t>website.</w:t>
            </w:r>
          </w:p>
        </w:tc>
        <w:tc>
          <w:tcPr>
            <w:tcW w:w="3590" w:type="dxa"/>
          </w:tcPr>
          <w:p w14:paraId="6BF6AD7C" w14:textId="77777777" w:rsidR="001720A3" w:rsidRDefault="006B6F3B">
            <w:pPr>
              <w:pStyle w:val="TableParagraph"/>
              <w:spacing w:before="1" w:line="268" w:lineRule="exact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716A6F25" w14:textId="77777777" w:rsidR="001720A3" w:rsidRDefault="006B6F3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233"/>
            </w:pPr>
            <w:r>
              <w:t>CDE is developing a new director’s “hub” – An adaptable,</w:t>
            </w:r>
            <w:r>
              <w:rPr>
                <w:spacing w:val="-13"/>
              </w:rPr>
              <w:t xml:space="preserve"> </w:t>
            </w:r>
            <w:r>
              <w:t>starting</w:t>
            </w:r>
            <w:r>
              <w:rPr>
                <w:spacing w:val="-12"/>
              </w:rPr>
              <w:t xml:space="preserve"> </w:t>
            </w:r>
            <w:r>
              <w:t>point</w:t>
            </w:r>
            <w:r>
              <w:rPr>
                <w:spacing w:val="-13"/>
              </w:rPr>
              <w:t xml:space="preserve"> </w:t>
            </w:r>
            <w:r>
              <w:t>for LEAs that are new to ESEA Title programs.</w:t>
            </w:r>
          </w:p>
          <w:p w14:paraId="1B36DD73" w14:textId="77777777" w:rsidR="001720A3" w:rsidRDefault="006B6F3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602"/>
            </w:pPr>
            <w:r>
              <w:t>Project</w:t>
            </w:r>
            <w:r>
              <w:rPr>
                <w:spacing w:val="-13"/>
              </w:rPr>
              <w:t xml:space="preserve"> </w:t>
            </w:r>
            <w:r>
              <w:t>broken</w:t>
            </w:r>
            <w:r>
              <w:rPr>
                <w:spacing w:val="-12"/>
              </w:rPr>
              <w:t xml:space="preserve"> </w:t>
            </w:r>
            <w:r>
              <w:t>into</w:t>
            </w:r>
            <w:r>
              <w:rPr>
                <w:spacing w:val="-13"/>
              </w:rPr>
              <w:t xml:space="preserve"> </w:t>
            </w:r>
            <w:r>
              <w:t xml:space="preserve">four </w:t>
            </w:r>
            <w:r>
              <w:rPr>
                <w:spacing w:val="-2"/>
              </w:rPr>
              <w:t>phases:</w:t>
            </w:r>
          </w:p>
          <w:p w14:paraId="22DA33C2" w14:textId="77777777" w:rsidR="001720A3" w:rsidRDefault="006B6F3B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right="124"/>
            </w:pPr>
            <w:r>
              <w:t xml:space="preserve">Phase I: Launch </w:t>
            </w:r>
            <w:r>
              <w:rPr>
                <w:spacing w:val="-2"/>
              </w:rPr>
              <w:t>website.</w:t>
            </w:r>
            <w:r>
              <w:rPr>
                <w:spacing w:val="40"/>
              </w:rPr>
              <w:t xml:space="preserve"> </w:t>
            </w:r>
            <w:r>
              <w:t>Introductory</w:t>
            </w:r>
            <w:r>
              <w:rPr>
                <w:spacing w:val="-13"/>
              </w:rPr>
              <w:t xml:space="preserve"> </w:t>
            </w:r>
            <w:r>
              <w:t>sections include ESEA programs training, resources by topic, and year at-a-glance</w:t>
            </w:r>
          </w:p>
          <w:p w14:paraId="28006F0C" w14:textId="77777777" w:rsidR="001720A3" w:rsidRDefault="006B6F3B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spacing w:line="237" w:lineRule="auto"/>
              <w:ind w:right="131"/>
            </w:pPr>
            <w:r>
              <w:t>Phase II: Develop specific content for new directors, with paired down, essential</w:t>
            </w:r>
            <w:r>
              <w:rPr>
                <w:spacing w:val="-13"/>
              </w:rPr>
              <w:t xml:space="preserve"> </w:t>
            </w:r>
            <w:r>
              <w:t>information on title programs</w:t>
            </w:r>
          </w:p>
          <w:p w14:paraId="33B0E378" w14:textId="77777777" w:rsidR="001720A3" w:rsidRDefault="006B6F3B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spacing w:before="4" w:line="237" w:lineRule="auto"/>
              <w:ind w:right="240"/>
            </w:pPr>
            <w:r>
              <w:t>Phase</w:t>
            </w:r>
            <w:r>
              <w:rPr>
                <w:spacing w:val="-13"/>
              </w:rPr>
              <w:t xml:space="preserve"> </w:t>
            </w:r>
            <w:r>
              <w:t>III:</w:t>
            </w:r>
            <w:r>
              <w:rPr>
                <w:spacing w:val="-12"/>
              </w:rPr>
              <w:t xml:space="preserve"> </w:t>
            </w:r>
            <w:r>
              <w:t>Expand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topics/content provided</w:t>
            </w:r>
          </w:p>
          <w:p w14:paraId="241350B5" w14:textId="77777777" w:rsidR="001720A3" w:rsidRDefault="006B6F3B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right="400"/>
            </w:pPr>
            <w:r>
              <w:t>Phase IV: Final touches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layout and</w:t>
            </w:r>
            <w:r>
              <w:rPr>
                <w:spacing w:val="-13"/>
              </w:rPr>
              <w:t xml:space="preserve"> </w:t>
            </w:r>
            <w:r>
              <w:t xml:space="preserve">development, including topics, videos, graphics, specific guidance, </w:t>
            </w:r>
            <w:r>
              <w:rPr>
                <w:spacing w:val="-4"/>
              </w:rPr>
              <w:t>etc.</w:t>
            </w:r>
          </w:p>
          <w:p w14:paraId="140BE8A1" w14:textId="77777777" w:rsidR="001720A3" w:rsidRDefault="006B6F3B">
            <w:pPr>
              <w:pStyle w:val="TableParagraph"/>
              <w:spacing w:line="261" w:lineRule="exact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27E816CC" w14:textId="77777777" w:rsidR="001720A3" w:rsidRDefault="006B6F3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16"/>
            </w:pPr>
            <w:r>
              <w:t>Recommendations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 new director’s “hub”:</w:t>
            </w:r>
          </w:p>
          <w:p w14:paraId="0DBF4D54" w14:textId="77777777" w:rsidR="001720A3" w:rsidRDefault="006B6F3B">
            <w:pPr>
              <w:pStyle w:val="TableParagraph"/>
              <w:numPr>
                <w:ilvl w:val="1"/>
                <w:numId w:val="2"/>
              </w:numPr>
              <w:tabs>
                <w:tab w:val="left" w:pos="1546"/>
              </w:tabs>
              <w:spacing w:before="1" w:line="272" w:lineRule="exact"/>
              <w:ind w:left="1546" w:hanging="359"/>
            </w:pPr>
            <w:r>
              <w:t>Simplify</w:t>
            </w:r>
            <w:r>
              <w:rPr>
                <w:spacing w:val="-11"/>
              </w:rPr>
              <w:t xml:space="preserve"> </w:t>
            </w:r>
            <w:r>
              <w:t>language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7F065259" w14:textId="77777777" w:rsidR="001720A3" w:rsidRDefault="006B6F3B">
            <w:pPr>
              <w:pStyle w:val="TableParagraph"/>
              <w:spacing w:line="244" w:lineRule="exact"/>
              <w:ind w:left="1547"/>
            </w:pPr>
            <w:proofErr w:type="gramStart"/>
            <w:r>
              <w:t>an</w:t>
            </w:r>
            <w:proofErr w:type="gramEnd"/>
            <w:r>
              <w:rPr>
                <w:spacing w:val="-8"/>
              </w:rPr>
              <w:t xml:space="preserve"> </w:t>
            </w:r>
            <w:r>
              <w:t>accessible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level.</w:t>
            </w:r>
          </w:p>
        </w:tc>
      </w:tr>
      <w:tr w:rsidR="001720A3" w14:paraId="39F2D4AE" w14:textId="77777777">
        <w:trPr>
          <w:trHeight w:val="1343"/>
        </w:trPr>
        <w:tc>
          <w:tcPr>
            <w:tcW w:w="2155" w:type="dxa"/>
          </w:tcPr>
          <w:p w14:paraId="711977F6" w14:textId="77777777" w:rsidR="001720A3" w:rsidRDefault="006B6F3B">
            <w:pPr>
              <w:pStyle w:val="TableParagraph"/>
              <w:spacing w:before="1"/>
              <w:ind w:left="647" w:right="636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Closing 2:45-</w:t>
            </w:r>
            <w:r>
              <w:rPr>
                <w:b/>
                <w:spacing w:val="-4"/>
              </w:rPr>
              <w:t>3:00</w:t>
            </w:r>
          </w:p>
          <w:p w14:paraId="791C13FF" w14:textId="77777777" w:rsidR="001720A3" w:rsidRDefault="006B6F3B">
            <w:pPr>
              <w:pStyle w:val="TableParagraph"/>
              <w:ind w:left="227" w:right="215" w:hanging="1"/>
              <w:jc w:val="center"/>
              <w:rPr>
                <w:i/>
              </w:rPr>
            </w:pPr>
            <w:r>
              <w:rPr>
                <w:i/>
              </w:rPr>
              <w:t>Laura, Amy, Shannon,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Kristen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</w:t>
            </w:r>
          </w:p>
          <w:p w14:paraId="453812C0" w14:textId="77777777" w:rsidR="001720A3" w:rsidRDefault="006B6F3B">
            <w:pPr>
              <w:pStyle w:val="TableParagraph"/>
              <w:spacing w:line="248" w:lineRule="exact"/>
              <w:ind w:left="8"/>
              <w:jc w:val="center"/>
              <w:rPr>
                <w:i/>
              </w:rPr>
            </w:pPr>
            <w:r>
              <w:rPr>
                <w:i/>
                <w:spacing w:val="-2"/>
              </w:rPr>
              <w:t>Tammy</w:t>
            </w:r>
          </w:p>
        </w:tc>
        <w:tc>
          <w:tcPr>
            <w:tcW w:w="2610" w:type="dxa"/>
          </w:tcPr>
          <w:p w14:paraId="133425FF" w14:textId="77777777" w:rsidR="001720A3" w:rsidRDefault="006B6F3B">
            <w:pPr>
              <w:pStyle w:val="TableParagraph"/>
              <w:spacing w:before="1"/>
              <w:ind w:left="108" w:right="100"/>
            </w:pPr>
            <w:r>
              <w:t xml:space="preserve">The CoP </w:t>
            </w:r>
            <w:proofErr w:type="gramStart"/>
            <w:r>
              <w:t>leads</w:t>
            </w:r>
            <w:proofErr w:type="gramEnd"/>
            <w:r>
              <w:t xml:space="preserve"> will share final</w:t>
            </w:r>
            <w:r>
              <w:rPr>
                <w:spacing w:val="-13"/>
              </w:rPr>
              <w:t xml:space="preserve"> </w:t>
            </w:r>
            <w:r>
              <w:t>thoughts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provide a reminder for the next </w:t>
            </w:r>
            <w:r>
              <w:rPr>
                <w:spacing w:val="-2"/>
              </w:rPr>
              <w:t>meeting.</w:t>
            </w:r>
          </w:p>
        </w:tc>
        <w:tc>
          <w:tcPr>
            <w:tcW w:w="3590" w:type="dxa"/>
          </w:tcPr>
          <w:p w14:paraId="52A25DBC" w14:textId="77777777" w:rsidR="001720A3" w:rsidRDefault="006B6F3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right="583"/>
            </w:pPr>
            <w:r>
              <w:t>Next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-12"/>
              </w:rPr>
              <w:t xml:space="preserve"> </w:t>
            </w:r>
            <w:r>
              <w:t>scheduled February 10, 2022.</w:t>
            </w:r>
          </w:p>
        </w:tc>
      </w:tr>
    </w:tbl>
    <w:p w14:paraId="33D5F9D1" w14:textId="77777777" w:rsidR="001720A3" w:rsidRDefault="001720A3">
      <w:pPr>
        <w:sectPr w:rsidR="001720A3">
          <w:pgSz w:w="12240" w:h="15840"/>
          <w:pgMar w:top="960" w:right="620" w:bottom="280" w:left="600" w:header="720" w:footer="720" w:gutter="0"/>
          <w:cols w:space="720"/>
        </w:sectPr>
      </w:pPr>
    </w:p>
    <w:p w14:paraId="32DDA244" w14:textId="77777777" w:rsidR="001720A3" w:rsidRDefault="006B6F3B">
      <w:pPr>
        <w:spacing w:before="29" w:line="259" w:lineRule="auto"/>
        <w:ind w:left="120"/>
        <w:rPr>
          <w:i/>
        </w:rPr>
      </w:pPr>
      <w:r>
        <w:rPr>
          <w:i/>
        </w:rPr>
        <w:lastRenderedPageBreak/>
        <w:t>Feel</w:t>
      </w:r>
      <w:r>
        <w:rPr>
          <w:i/>
          <w:spacing w:val="-2"/>
        </w:rPr>
        <w:t xml:space="preserve"> </w:t>
      </w:r>
      <w:r>
        <w:rPr>
          <w:i/>
        </w:rPr>
        <w:t>free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</w:t>
      </w:r>
      <w:r>
        <w:rPr>
          <w:i/>
          <w:spacing w:val="-2"/>
        </w:rPr>
        <w:t xml:space="preserve"> </w:t>
      </w:r>
      <w:r>
        <w:rPr>
          <w:i/>
        </w:rPr>
        <w:t>submissions</w:t>
      </w:r>
      <w:r>
        <w:rPr>
          <w:i/>
          <w:spacing w:val="-2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the</w:t>
      </w:r>
      <w:hyperlink r:id="rId10">
        <w:r>
          <w:rPr>
            <w:i/>
            <w:spacing w:val="-3"/>
            <w:u w:val="single"/>
          </w:rPr>
          <w:t xml:space="preserve"> </w:t>
        </w:r>
        <w:r>
          <w:rPr>
            <w:i/>
            <w:color w:val="1155CC"/>
            <w:u w:val="single" w:color="1155CC"/>
          </w:rPr>
          <w:t>submission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request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form</w:t>
        </w:r>
        <w:r>
          <w:rPr>
            <w:i/>
          </w:rPr>
          <w:t>.</w:t>
        </w:r>
      </w:hyperlink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let</w:t>
      </w:r>
      <w:r>
        <w:rPr>
          <w:i/>
          <w:spacing w:val="-3"/>
        </w:rPr>
        <w:t xml:space="preserve"> </w:t>
      </w:r>
      <w:r>
        <w:rPr>
          <w:i/>
        </w:rPr>
        <w:t>us</w:t>
      </w:r>
      <w:r>
        <w:rPr>
          <w:i/>
          <w:spacing w:val="-3"/>
        </w:rPr>
        <w:t xml:space="preserve"> </w:t>
      </w:r>
      <w:r>
        <w:rPr>
          <w:i/>
        </w:rPr>
        <w:t>know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 xml:space="preserve">any </w:t>
      </w:r>
      <w:r>
        <w:rPr>
          <w:i/>
          <w:spacing w:val="-2"/>
        </w:rPr>
        <w:t>questions.</w:t>
      </w:r>
    </w:p>
    <w:sectPr w:rsidR="001720A3">
      <w:pgSz w:w="12240" w:h="15840"/>
      <w:pgMar w:top="9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825"/>
    <w:multiLevelType w:val="hybridMultilevel"/>
    <w:tmpl w:val="642A001C"/>
    <w:lvl w:ilvl="0" w:tplc="A760BBD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5D805B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018DA8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79C61892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0CF203E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0D107926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1B40B9CC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7BA867D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758627B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C60A36"/>
    <w:multiLevelType w:val="hybridMultilevel"/>
    <w:tmpl w:val="BE08D820"/>
    <w:lvl w:ilvl="0" w:tplc="F0BC006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2D09E7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46D6D7B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964A435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33E681D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CD9C59F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C42E9AB6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B3CACF7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F2FC2D8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D96FF8"/>
    <w:multiLevelType w:val="hybridMultilevel"/>
    <w:tmpl w:val="AD144356"/>
    <w:lvl w:ilvl="0" w:tplc="8FE0ECB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71091B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537C3C6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D2EEAD9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8090A28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4BA0A5F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3F981614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6F50CE5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6D1AF1C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20758E"/>
    <w:multiLevelType w:val="hybridMultilevel"/>
    <w:tmpl w:val="5A08428E"/>
    <w:lvl w:ilvl="0" w:tplc="967C90A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A40A66A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D3B2D6E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B300B0A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0E067CC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3EDE48B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509A9B5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496E56E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4790B0B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7662CE"/>
    <w:multiLevelType w:val="hybridMultilevel"/>
    <w:tmpl w:val="A7A2791E"/>
    <w:lvl w:ilvl="0" w:tplc="D21859B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F26637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C868C75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112ACC84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9244C2A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4436524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4872C58A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EAAA24A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74D0F04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975D0B"/>
    <w:multiLevelType w:val="hybridMultilevel"/>
    <w:tmpl w:val="7852600E"/>
    <w:lvl w:ilvl="0" w:tplc="8150497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67CE8A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546D88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1DF240B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6C682B8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8CEE2CA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BF9C4FBC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5AA03CA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34A860C0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863B90"/>
    <w:multiLevelType w:val="hybridMultilevel"/>
    <w:tmpl w:val="89F052AE"/>
    <w:lvl w:ilvl="0" w:tplc="3E1ACD4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AB83F3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0443F76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DAC8948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36EECE7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87D809B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8BA0ED8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19F63FB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8DAA475E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6B6764"/>
    <w:multiLevelType w:val="hybridMultilevel"/>
    <w:tmpl w:val="4954ABFC"/>
    <w:lvl w:ilvl="0" w:tplc="706A060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270958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75E218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A15E3804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64B865D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9E384BB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9214859A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F7D698A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F5EABC94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364C63"/>
    <w:multiLevelType w:val="hybridMultilevel"/>
    <w:tmpl w:val="71CAE008"/>
    <w:lvl w:ilvl="0" w:tplc="3EFE1F3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B56DEE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826A856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A7D04BF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4" w:tplc="ADD2D82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3B463B5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6" w:tplc="A4EA22D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7" w:tplc="D46EF82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8" w:tplc="670A6124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296B69"/>
    <w:multiLevelType w:val="hybridMultilevel"/>
    <w:tmpl w:val="C952C68E"/>
    <w:lvl w:ilvl="0" w:tplc="E25C629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BACD736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DCE8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1F6A9F3C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50BE0BF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61207D1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5B9A8380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69AA1E0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2744A29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7765BF"/>
    <w:multiLevelType w:val="hybridMultilevel"/>
    <w:tmpl w:val="1FD0E5DE"/>
    <w:lvl w:ilvl="0" w:tplc="F8C0682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118BB9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A62A428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E1D2F6C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BF60405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341C5E1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028E4EA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D954FDF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86A83C3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A384DC2"/>
    <w:multiLevelType w:val="hybridMultilevel"/>
    <w:tmpl w:val="A24839A8"/>
    <w:lvl w:ilvl="0" w:tplc="74DEF6CE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19A4E6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414C69BE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0CB8392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B3C8AC9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70BE89DE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96689FA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4822D7E8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6CC2A79C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F714FB6"/>
    <w:multiLevelType w:val="hybridMultilevel"/>
    <w:tmpl w:val="970E697A"/>
    <w:lvl w:ilvl="0" w:tplc="E732E63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254438C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D4D69A4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32E023E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0FDEFC2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5EEE45E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1A8815DA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8F509908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6912525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E62197"/>
    <w:multiLevelType w:val="hybridMultilevel"/>
    <w:tmpl w:val="C01EED98"/>
    <w:lvl w:ilvl="0" w:tplc="6C8A7D0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71CFFF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E6C709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DADA82E4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0184863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82C4F8F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2B8CEB1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69B0EB0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C39234FA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4F4D19"/>
    <w:multiLevelType w:val="hybridMultilevel"/>
    <w:tmpl w:val="F36C27FE"/>
    <w:lvl w:ilvl="0" w:tplc="ACEEBA1E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03A998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B7AE3E6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 w:tplc="B75CBC6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184463F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5" w:tplc="68F4F5C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6" w:tplc="DEACFB8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7" w:tplc="96FCC1C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8" w:tplc="6C3CA20E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7EE70B3"/>
    <w:multiLevelType w:val="hybridMultilevel"/>
    <w:tmpl w:val="C0F4D8DC"/>
    <w:lvl w:ilvl="0" w:tplc="ECCE4A7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634361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FC87D0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D13C67D0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 w:tplc="30D274B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F948E56A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6" w:tplc="A8FA115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7" w:tplc="77F0B1B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F30CAA0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BD808AC"/>
    <w:multiLevelType w:val="hybridMultilevel"/>
    <w:tmpl w:val="C6565350"/>
    <w:lvl w:ilvl="0" w:tplc="A0F09F2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50A2C0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922160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8D16184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D34A77A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E0FCD13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73CE2D7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98740498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87CAB39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81936D2"/>
    <w:multiLevelType w:val="hybridMultilevel"/>
    <w:tmpl w:val="B5ECB1EE"/>
    <w:lvl w:ilvl="0" w:tplc="A3963DB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A0CD070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D5FA5B4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5D364A1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2898CA3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9BE8B0C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B7E8D4D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A74EDB2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8" w:tplc="688EA90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</w:abstractNum>
  <w:num w:numId="1" w16cid:durableId="22563868">
    <w:abstractNumId w:val="12"/>
  </w:num>
  <w:num w:numId="2" w16cid:durableId="200553489">
    <w:abstractNumId w:val="0"/>
  </w:num>
  <w:num w:numId="3" w16cid:durableId="1064331475">
    <w:abstractNumId w:val="10"/>
  </w:num>
  <w:num w:numId="4" w16cid:durableId="2140950218">
    <w:abstractNumId w:val="15"/>
  </w:num>
  <w:num w:numId="5" w16cid:durableId="84307075">
    <w:abstractNumId w:val="8"/>
  </w:num>
  <w:num w:numId="6" w16cid:durableId="1318610516">
    <w:abstractNumId w:val="6"/>
  </w:num>
  <w:num w:numId="7" w16cid:durableId="1771701716">
    <w:abstractNumId w:val="9"/>
  </w:num>
  <w:num w:numId="8" w16cid:durableId="1608849918">
    <w:abstractNumId w:val="16"/>
  </w:num>
  <w:num w:numId="9" w16cid:durableId="799491286">
    <w:abstractNumId w:val="1"/>
  </w:num>
  <w:num w:numId="10" w16cid:durableId="913126869">
    <w:abstractNumId w:val="17"/>
  </w:num>
  <w:num w:numId="11" w16cid:durableId="1173883844">
    <w:abstractNumId w:val="5"/>
  </w:num>
  <w:num w:numId="12" w16cid:durableId="254245115">
    <w:abstractNumId w:val="13"/>
  </w:num>
  <w:num w:numId="13" w16cid:durableId="108090663">
    <w:abstractNumId w:val="3"/>
  </w:num>
  <w:num w:numId="14" w16cid:durableId="900556567">
    <w:abstractNumId w:val="7"/>
  </w:num>
  <w:num w:numId="15" w16cid:durableId="1250113671">
    <w:abstractNumId w:val="2"/>
  </w:num>
  <w:num w:numId="16" w16cid:durableId="248274327">
    <w:abstractNumId w:val="14"/>
  </w:num>
  <w:num w:numId="17" w16cid:durableId="1898710394">
    <w:abstractNumId w:val="4"/>
  </w:num>
  <w:num w:numId="18" w16cid:durableId="1938904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0A3"/>
    <w:rsid w:val="001720A3"/>
    <w:rsid w:val="006B6F3B"/>
    <w:rsid w:val="00C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5E7A"/>
  <w15:docId w15:val="{88122D1E-9B29-4454-9967-5D14B35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Bookman Old Style" w:eastAsia="Bookman Old Style" w:hAnsi="Bookman Old Style" w:cs="Bookman Old Style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  <w:pPr>
      <w:spacing w:before="15"/>
      <w:ind w:left="1918" w:hanging="359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FSG7ByE5N9FzVgSC4MjF_Hy-dBlIG3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FSG7ByE5N9FzVgSC4MjF_Hy-dBlIG3m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martsheet.com/b/form/80d4a142008c43ef9fd51be7e7e2534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pp.smartsheet.com/b/form/80d4a142008c43ef9fd51be7e7e25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hBtX-1Ub9_H1SYfZCi3CoxOyUCkhcPDG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2184</Words>
  <Characters>12452</Characters>
  <Application>Microsoft Office Word</Application>
  <DocSecurity>0</DocSecurity>
  <Lines>103</Lines>
  <Paragraphs>29</Paragraphs>
  <ScaleCrop>false</ScaleCrop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Rachel</dc:creator>
  <cp:lastModifiedBy>Owen, Emily</cp:lastModifiedBy>
  <cp:revision>2</cp:revision>
  <dcterms:created xsi:type="dcterms:W3CDTF">2025-01-16T19:46:00Z</dcterms:created>
  <dcterms:modified xsi:type="dcterms:W3CDTF">2025-01-16T19:46:00Z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D:20220207181621</vt:lpwstr>
  </property>
</Properties>
</file>