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3FD07" w14:textId="77777777" w:rsidR="00796544" w:rsidRDefault="00130A61">
      <w:pPr>
        <w:jc w:val="center"/>
      </w:pPr>
      <w:r>
        <w:rPr>
          <w:noProof/>
        </w:rPr>
        <w:drawing>
          <wp:inline distT="0" distB="0" distL="0" distR="0" wp14:anchorId="7A77FA7D" wp14:editId="375EAAEA">
            <wp:extent cx="2371045" cy="404813"/>
            <wp:effectExtent l="0" t="0" r="0" b="0"/>
            <wp:docPr id="14" name="image1.png" descr="Colorado deparment of education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 descr="Colorado deparment of education logo 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045" cy="404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FEFCB6" w14:textId="77777777" w:rsidR="00796544" w:rsidRDefault="00796544">
      <w:pPr>
        <w:jc w:val="center"/>
        <w:rPr>
          <w:sz w:val="22"/>
          <w:szCs w:val="22"/>
        </w:rPr>
      </w:pPr>
    </w:p>
    <w:p w14:paraId="0331C609" w14:textId="77777777" w:rsidR="00796544" w:rsidRDefault="00130A61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Facility Schools Work Group Meeting Notes</w:t>
      </w:r>
    </w:p>
    <w:p w14:paraId="2786FAAC" w14:textId="77777777" w:rsidR="00796544" w:rsidRDefault="00130A61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>May 2, 2025, 9:00 - 10:00 AM Virtual - Zoom Meeting</w:t>
      </w:r>
    </w:p>
    <w:p w14:paraId="004B6332" w14:textId="77777777" w:rsidR="00796544" w:rsidRDefault="00796544">
      <w:pPr>
        <w:rPr>
          <w:rFonts w:ascii="Arial" w:eastAsia="Arial" w:hAnsi="Arial" w:cs="Arial"/>
          <w:b/>
          <w:color w:val="0070C0"/>
          <w:sz w:val="26"/>
          <w:szCs w:val="26"/>
          <w:highlight w:val="yellow"/>
          <w:u w:val="single"/>
        </w:rPr>
      </w:pPr>
    </w:p>
    <w:p w14:paraId="67291CF3" w14:textId="77777777" w:rsidR="00796544" w:rsidRDefault="00796544">
      <w:pPr>
        <w:rPr>
          <w:rFonts w:ascii="Arial" w:eastAsia="Arial" w:hAnsi="Arial" w:cs="Arial"/>
          <w:b/>
          <w:color w:val="0070C0"/>
          <w:sz w:val="26"/>
          <w:szCs w:val="26"/>
          <w:highlight w:val="yellow"/>
          <w:u w:val="single"/>
        </w:rPr>
      </w:pPr>
    </w:p>
    <w:p w14:paraId="2F48816D" w14:textId="77777777" w:rsidR="00796544" w:rsidRDefault="00130A61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Work Group Members Present: </w:t>
      </w:r>
      <w:r>
        <w:rPr>
          <w:rFonts w:ascii="Arial" w:eastAsia="Arial" w:hAnsi="Arial" w:cs="Arial"/>
          <w:sz w:val="20"/>
          <w:szCs w:val="20"/>
        </w:rPr>
        <w:t>Sarah Baumgartner, Laurie Burney, Wendy Dunaway, Mylynda Herrick, Kathleen Homan, Sonjia Hunt, Deon Roberts, Robin Singer, Ann Symalla, Lindsey Tapp, Barb Taylor, Kevin Tracy, Susan Udenberg, Callan Ware, Laura Writebol</w:t>
      </w:r>
    </w:p>
    <w:p w14:paraId="0B9A1116" w14:textId="77777777" w:rsidR="00796544" w:rsidRDefault="0079654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08E2E58" w14:textId="77777777" w:rsidR="00796544" w:rsidRDefault="00130A61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Work Group Members Absent:</w:t>
      </w:r>
      <w:r>
        <w:rPr>
          <w:rFonts w:ascii="Arial" w:eastAsia="Arial" w:hAnsi="Arial" w:cs="Arial"/>
          <w:sz w:val="20"/>
          <w:szCs w:val="20"/>
        </w:rPr>
        <w:t xml:space="preserve"> Danny Combs, Erin Osterhaus, Steven Ramirez, Judy Stirman   </w:t>
      </w:r>
    </w:p>
    <w:p w14:paraId="5994A608" w14:textId="77777777" w:rsidR="00796544" w:rsidRDefault="00130A61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6B2665C" w14:textId="77777777" w:rsidR="00796544" w:rsidRDefault="00130A61">
      <w:pPr>
        <w:spacing w:line="276" w:lineRule="auto"/>
        <w:rPr>
          <w:rFonts w:ascii="Arial" w:eastAsia="Arial" w:hAnsi="Arial" w:cs="Arial"/>
          <w:b/>
          <w:sz w:val="20"/>
          <w:szCs w:val="20"/>
          <w:shd w:val="clear" w:color="auto" w:fill="A4C2F4"/>
        </w:rPr>
      </w:pPr>
      <w:r>
        <w:rPr>
          <w:rFonts w:ascii="Arial" w:eastAsia="Arial" w:hAnsi="Arial" w:cs="Arial"/>
          <w:b/>
          <w:sz w:val="20"/>
          <w:szCs w:val="20"/>
        </w:rPr>
        <w:t xml:space="preserve">Guest Observers: </w:t>
      </w:r>
      <w:r>
        <w:rPr>
          <w:rFonts w:ascii="Arial" w:eastAsia="Arial" w:hAnsi="Arial" w:cs="Arial"/>
          <w:sz w:val="20"/>
          <w:szCs w:val="20"/>
        </w:rPr>
        <w:t>Lori Kochevar</w:t>
      </w:r>
    </w:p>
    <w:p w14:paraId="750DAF03" w14:textId="77777777" w:rsidR="00796544" w:rsidRDefault="00130A61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Facilitator, CDE &amp; Support:</w:t>
      </w:r>
      <w:r>
        <w:rPr>
          <w:rFonts w:ascii="Arial" w:eastAsia="Arial" w:hAnsi="Arial" w:cs="Arial"/>
          <w:sz w:val="20"/>
          <w:szCs w:val="20"/>
        </w:rPr>
        <w:t xml:space="preserve"> Virginia (G) Winter, Equinox Consultancy LLC, Allie Miller, Darren Serrato</w:t>
      </w:r>
    </w:p>
    <w:p w14:paraId="28FFECE5" w14:textId="77777777" w:rsidR="00796544" w:rsidRDefault="00130A61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Analysis Team:</w:t>
      </w:r>
      <w:r>
        <w:rPr>
          <w:rFonts w:ascii="Arial" w:eastAsia="Arial" w:hAnsi="Arial" w:cs="Arial"/>
          <w:sz w:val="20"/>
          <w:szCs w:val="20"/>
        </w:rPr>
        <w:t xml:space="preserve"> Nick Stellitano – Dillinger Research &amp; Applied Data</w:t>
      </w:r>
    </w:p>
    <w:p w14:paraId="7D2FC8C2" w14:textId="77777777" w:rsidR="00796544" w:rsidRDefault="0079654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D35A3D4" w14:textId="77777777" w:rsidR="00796544" w:rsidRDefault="00130A61">
      <w:pPr>
        <w:spacing w:line="276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Public Comment: </w:t>
      </w:r>
      <w:r>
        <w:rPr>
          <w:rFonts w:ascii="Arial" w:eastAsia="Arial" w:hAnsi="Arial" w:cs="Arial"/>
          <w:sz w:val="20"/>
          <w:szCs w:val="20"/>
        </w:rPr>
        <w:t>none</w:t>
      </w:r>
    </w:p>
    <w:p w14:paraId="7DDABE79" w14:textId="77777777" w:rsidR="00796544" w:rsidRDefault="00796544">
      <w:pPr>
        <w:spacing w:line="276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BCA2C94" w14:textId="77777777" w:rsidR="00796544" w:rsidRDefault="00130A61">
      <w:pPr>
        <w:spacing w:line="276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1. SB23-219 Implementation and Work Plan </w:t>
      </w:r>
    </w:p>
    <w:p w14:paraId="261D1717" w14:textId="77777777" w:rsidR="00796544" w:rsidRDefault="00130A61">
      <w:pPr>
        <w:numPr>
          <w:ilvl w:val="0"/>
          <w:numId w:val="7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Dillinger RAD provided an update on the work plan and implementation of the recommendations in SB 23-219.</w:t>
      </w:r>
    </w:p>
    <w:p w14:paraId="450B815B" w14:textId="77777777" w:rsidR="00796544" w:rsidRDefault="00130A61">
      <w:pPr>
        <w:spacing w:line="276" w:lineRule="auto"/>
        <w:ind w:left="72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56E5C25" w14:textId="77777777" w:rsidR="00796544" w:rsidRDefault="00130A61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2. Review of Facility School Staffing and Student Enrollment Data - Gauging the early impacts of SB 23 219</w:t>
      </w:r>
      <w:r>
        <w:rPr>
          <w:rFonts w:ascii="Arial" w:eastAsia="Arial" w:hAnsi="Arial" w:cs="Arial"/>
          <w:sz w:val="20"/>
          <w:szCs w:val="20"/>
        </w:rPr>
        <w:tab/>
      </w:r>
    </w:p>
    <w:p w14:paraId="55D1DA59" w14:textId="77777777" w:rsidR="00796544" w:rsidRDefault="00130A61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Work Group members reviewed student enrollment data </w:t>
      </w:r>
    </w:p>
    <w:p w14:paraId="6EB2592D" w14:textId="77777777" w:rsidR="00796544" w:rsidRDefault="00130A61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Staffing data was presented by Dillinger RAD</w:t>
      </w:r>
    </w:p>
    <w:p w14:paraId="4B14132D" w14:textId="77777777" w:rsidR="00796544" w:rsidRDefault="00130A61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Dillinger RAD will bring back additional student and staff ratio data in June</w:t>
      </w:r>
    </w:p>
    <w:p w14:paraId="5C307AB1" w14:textId="77777777" w:rsidR="00796544" w:rsidRDefault="00130A61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annual facility schools data report, generated by the Office of Facility Schools was shared by Robin Singer</w:t>
      </w:r>
    </w:p>
    <w:p w14:paraId="4ADFADDE" w14:textId="77777777" w:rsidR="00796544" w:rsidRDefault="0079654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21E0820" w14:textId="77777777" w:rsidR="00796544" w:rsidRDefault="00130A61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3. Third Party Evaluation Contract Update </w:t>
      </w:r>
    </w:p>
    <w:p w14:paraId="552A6B5F" w14:textId="77777777" w:rsidR="00796544" w:rsidRDefault="00130A61">
      <w:pPr>
        <w:numPr>
          <w:ilvl w:val="0"/>
          <w:numId w:val="5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Internal meetings at CDE are being held to finalize the contract and project plans</w:t>
      </w:r>
      <w:r>
        <w:rPr>
          <w:rFonts w:ascii="Arial" w:eastAsia="Arial" w:hAnsi="Arial" w:cs="Arial"/>
          <w:sz w:val="20"/>
          <w:szCs w:val="20"/>
        </w:rPr>
        <w:tab/>
      </w:r>
    </w:p>
    <w:p w14:paraId="5765FABF" w14:textId="77777777" w:rsidR="00796544" w:rsidRDefault="0079654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E515D0E" w14:textId="77777777" w:rsidR="00796544" w:rsidRDefault="00130A61">
      <w:pPr>
        <w:spacing w:line="276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4. Technical Assistance Center Update </w:t>
      </w:r>
    </w:p>
    <w:p w14:paraId="126BE2F7" w14:textId="77777777" w:rsidR="00796544" w:rsidRDefault="00130A61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TAC coordinator updated the group on the HUB and support provided by the TAC</w:t>
      </w:r>
    </w:p>
    <w:p w14:paraId="4FEEE164" w14:textId="77777777" w:rsidR="00796544" w:rsidRDefault="00796544">
      <w:pPr>
        <w:spacing w:line="276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A4993FE" w14:textId="77777777" w:rsidR="00796544" w:rsidRDefault="00130A61">
      <w:pPr>
        <w:spacing w:line="276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5. Update on Facility School Accreditation</w:t>
      </w:r>
    </w:p>
    <w:p w14:paraId="13BF48E0" w14:textId="77777777" w:rsidR="00796544" w:rsidRDefault="00130A6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Office of Facility Schools (OFS) has been working with the Facility Schools Board to develop an accreditation rubric and data report</w:t>
      </w:r>
    </w:p>
    <w:p w14:paraId="2C5B656F" w14:textId="77777777" w:rsidR="00796544" w:rsidRDefault="00796544">
      <w:pPr>
        <w:spacing w:line="276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94F25AC" w14:textId="77777777" w:rsidR="00796544" w:rsidRDefault="00130A61">
      <w:pPr>
        <w:spacing w:line="276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6. Work Group Meetings and Membership 2025-26</w:t>
      </w:r>
    </w:p>
    <w:p w14:paraId="7C6502DC" w14:textId="77777777" w:rsidR="00796544" w:rsidRDefault="00130A61">
      <w:pPr>
        <w:numPr>
          <w:ilvl w:val="0"/>
          <w:numId w:val="3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 Group members were given the tentative dates for meetings in SY ‘25-26</w:t>
      </w:r>
    </w:p>
    <w:p w14:paraId="4A2BA7C9" w14:textId="77777777" w:rsidR="00796544" w:rsidRDefault="00130A61">
      <w:pPr>
        <w:numPr>
          <w:ilvl w:val="0"/>
          <w:numId w:val="3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Members that may not be able to continue on the work group should contact Wendy no later than our June meeting</w:t>
      </w:r>
    </w:p>
    <w:p w14:paraId="07D09939" w14:textId="77777777" w:rsidR="00796544" w:rsidRDefault="00796544">
      <w:pPr>
        <w:spacing w:line="276" w:lineRule="auto"/>
        <w:ind w:left="720"/>
        <w:rPr>
          <w:rFonts w:ascii="Arial" w:eastAsia="Arial" w:hAnsi="Arial" w:cs="Arial"/>
          <w:sz w:val="20"/>
          <w:szCs w:val="20"/>
        </w:rPr>
      </w:pPr>
    </w:p>
    <w:p w14:paraId="6892D2F5" w14:textId="77777777" w:rsidR="00796544" w:rsidRDefault="00796544">
      <w:pPr>
        <w:spacing w:line="276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3B3E422" w14:textId="77777777" w:rsidR="00796544" w:rsidRDefault="00130A61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Next Steps - Reminder of upcoming Work Group meeting:</w:t>
      </w:r>
    </w:p>
    <w:p w14:paraId="0743D21C" w14:textId="77777777" w:rsidR="00796544" w:rsidRDefault="00130A61">
      <w:pPr>
        <w:numPr>
          <w:ilvl w:val="0"/>
          <w:numId w:val="6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Next meeting date:  Thursday, June 5, 2025</w:t>
      </w:r>
    </w:p>
    <w:p w14:paraId="4FE022E9" w14:textId="77777777" w:rsidR="00796544" w:rsidRDefault="00130A61">
      <w:pPr>
        <w:spacing w:line="276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</w:t>
      </w:r>
    </w:p>
    <w:p w14:paraId="64A81AF6" w14:textId="77777777" w:rsidR="00796544" w:rsidRDefault="00130A61">
      <w:pPr>
        <w:spacing w:line="276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</w:t>
      </w:r>
    </w:p>
    <w:p w14:paraId="201F32CD" w14:textId="77777777" w:rsidR="00796544" w:rsidRDefault="00130A61">
      <w:pPr>
        <w:spacing w:line="276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</w:t>
      </w:r>
    </w:p>
    <w:p w14:paraId="67EC975F" w14:textId="77777777" w:rsidR="00796544" w:rsidRDefault="00130A61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hyperlink r:id="rId9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Shared work group member folder for meeting notes, reports, etc.</w:t>
        </w:r>
      </w:hyperlink>
    </w:p>
    <w:sectPr w:rsidR="00796544">
      <w:footerReference w:type="even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2C8D0" w14:textId="77777777" w:rsidR="00130A61" w:rsidRDefault="00130A61">
      <w:r>
        <w:separator/>
      </w:r>
    </w:p>
  </w:endnote>
  <w:endnote w:type="continuationSeparator" w:id="0">
    <w:p w14:paraId="45E6956F" w14:textId="77777777" w:rsidR="00130A61" w:rsidRDefault="0013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F5DEA" w14:textId="77777777" w:rsidR="00796544" w:rsidRDefault="00130A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FF29A12" w14:textId="77777777" w:rsidR="00796544" w:rsidRDefault="007965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center"/>
      <w:rPr>
        <w:color w:val="000000"/>
      </w:rPr>
    </w:pPr>
  </w:p>
  <w:p w14:paraId="790D89FD" w14:textId="77777777" w:rsidR="00796544" w:rsidRDefault="007965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F7B19" w14:textId="77777777" w:rsidR="00130A61" w:rsidRDefault="00130A61">
      <w:r>
        <w:separator/>
      </w:r>
    </w:p>
  </w:footnote>
  <w:footnote w:type="continuationSeparator" w:id="0">
    <w:p w14:paraId="39921FA7" w14:textId="77777777" w:rsidR="00130A61" w:rsidRDefault="0013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3AEC"/>
    <w:multiLevelType w:val="multilevel"/>
    <w:tmpl w:val="69403D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0B738E"/>
    <w:multiLevelType w:val="multilevel"/>
    <w:tmpl w:val="DD14E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795CC5"/>
    <w:multiLevelType w:val="multilevel"/>
    <w:tmpl w:val="84C4E6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980DD4"/>
    <w:multiLevelType w:val="multilevel"/>
    <w:tmpl w:val="7F765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90418D"/>
    <w:multiLevelType w:val="multilevel"/>
    <w:tmpl w:val="268AE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A304E9"/>
    <w:multiLevelType w:val="multilevel"/>
    <w:tmpl w:val="23B40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A34564"/>
    <w:multiLevelType w:val="multilevel"/>
    <w:tmpl w:val="B1AA3F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21302882">
    <w:abstractNumId w:val="2"/>
  </w:num>
  <w:num w:numId="2" w16cid:durableId="1382709377">
    <w:abstractNumId w:val="3"/>
  </w:num>
  <w:num w:numId="3" w16cid:durableId="573205303">
    <w:abstractNumId w:val="5"/>
  </w:num>
  <w:num w:numId="4" w16cid:durableId="1133183116">
    <w:abstractNumId w:val="0"/>
  </w:num>
  <w:num w:numId="5" w16cid:durableId="1739286650">
    <w:abstractNumId w:val="1"/>
  </w:num>
  <w:num w:numId="6" w16cid:durableId="1288201976">
    <w:abstractNumId w:val="4"/>
  </w:num>
  <w:num w:numId="7" w16cid:durableId="526913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44"/>
    <w:rsid w:val="00130A61"/>
    <w:rsid w:val="00796544"/>
    <w:rsid w:val="00E0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A52F9"/>
  <w15:docId w15:val="{74136C0A-0E4C-42E0-8F6E-4CE96434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IkfGjJ3uPxZtEAqBvdtH_o0RiIgxY08k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i3GaUtMXYZ3yRjR1JvhR+0i8Yw==">CgMxLjA4AHIhMURsdndVdFFFaUg5UHdvcjlGZFJRbzZUVmNjaHJNMGVs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4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Serrato, Darren</dc:creator>
  <cp:lastModifiedBy>Serrato, Darren</cp:lastModifiedBy>
  <cp:revision>2</cp:revision>
  <dcterms:created xsi:type="dcterms:W3CDTF">2025-06-04T15:47:00Z</dcterms:created>
  <dcterms:modified xsi:type="dcterms:W3CDTF">2025-06-04T15:47:00Z</dcterms:modified>
</cp:coreProperties>
</file>