
<file path=[Content_Types].xml><?xml version="1.0" encoding="utf-8"?>
<Types xmlns="http://schemas.openxmlformats.org/package/2006/content-types">
  <Default Extension="rels" ContentType="application/vnd.openxmlformats-package.relationships+xml"/>
  <Default Extension="tif" ContentType="image/tiff"/>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67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70"/>
      </w:tblGrid>
      <w:tr w:rsidR="007A5B99" w:rsidRPr="004478DF" w14:paraId="79E2104D" w14:textId="77777777" w:rsidTr="007A5B99">
        <w:tc>
          <w:tcPr>
            <w:tcW w:w="14670" w:type="dxa"/>
            <w:tcBorders>
              <w:top w:val="double" w:sz="4" w:space="0" w:color="auto"/>
              <w:left w:val="double" w:sz="4" w:space="0" w:color="auto"/>
              <w:bottom w:val="double" w:sz="4" w:space="0" w:color="auto"/>
              <w:right w:val="double" w:sz="4" w:space="0" w:color="auto"/>
            </w:tcBorders>
          </w:tcPr>
          <w:p w14:paraId="3B4D8FAC" w14:textId="77777777" w:rsidR="007A5B99" w:rsidRPr="004478DF" w:rsidRDefault="007A5B99" w:rsidP="007A5B99">
            <w:pPr>
              <w:rPr>
                <w:rFonts w:asciiTheme="minorHAnsi" w:eastAsiaTheme="minorHAnsi" w:hAnsiTheme="minorHAnsi" w:cstheme="minorBidi"/>
                <w:b/>
              </w:rPr>
            </w:pPr>
            <w:r w:rsidRPr="004478DF">
              <w:rPr>
                <w:rFonts w:asciiTheme="minorHAnsi" w:eastAsiaTheme="minorHAnsi" w:hAnsiTheme="minorHAnsi" w:cstheme="minorBidi"/>
                <w:b/>
                <w:sz w:val="22"/>
                <w:szCs w:val="22"/>
              </w:rPr>
              <w:t>Purpose:</w:t>
            </w:r>
          </w:p>
          <w:p w14:paraId="298D9546" w14:textId="70BD7DE1" w:rsidR="00AD6554" w:rsidRPr="004478DF" w:rsidRDefault="00871BBD" w:rsidP="007A5B99">
            <w:pPr>
              <w:rPr>
                <w:rFonts w:asciiTheme="minorHAnsi" w:eastAsiaTheme="minorHAnsi" w:hAnsiTheme="minorHAnsi" w:cstheme="minorBidi"/>
              </w:rPr>
            </w:pPr>
            <w:r>
              <w:rPr>
                <w:rFonts w:asciiTheme="minorHAnsi" w:eastAsiaTheme="minorHAnsi" w:hAnsiTheme="minorHAnsi" w:cstheme="minorBidi"/>
              </w:rPr>
              <w:t xml:space="preserve">To collect measures and aggregated optional data to include in the AEC SPF for Alternative Education Campuses (AECs). These optional measures are not </w:t>
            </w:r>
            <w:proofErr w:type="gramStart"/>
            <w:r>
              <w:rPr>
                <w:rFonts w:asciiTheme="minorHAnsi" w:eastAsiaTheme="minorHAnsi" w:hAnsiTheme="minorHAnsi" w:cstheme="minorBidi"/>
              </w:rPr>
              <w:t>mandatory, but</w:t>
            </w:r>
            <w:proofErr w:type="gramEnd"/>
            <w:r>
              <w:rPr>
                <w:rFonts w:asciiTheme="minorHAnsi" w:eastAsiaTheme="minorHAnsi" w:hAnsiTheme="minorHAnsi" w:cstheme="minorBidi"/>
              </w:rPr>
              <w:t xml:space="preserve"> are supplemental and add greater context to the state-required measures on the AEC SPF. </w:t>
            </w:r>
            <w:r w:rsidR="007D2730">
              <w:rPr>
                <w:rFonts w:asciiTheme="minorHAnsi" w:eastAsiaTheme="minorHAnsi" w:hAnsiTheme="minorHAnsi" w:cstheme="minorBidi"/>
              </w:rPr>
              <w:t>Please note that only optional measures submitted through this process will be considered for inclusion in the Alternative Education Campus School Performance Frameworks (AEC SPFs).</w:t>
            </w:r>
          </w:p>
          <w:p w14:paraId="37A46576" w14:textId="77777777" w:rsidR="004478DF" w:rsidRPr="004478DF" w:rsidRDefault="004478DF" w:rsidP="007A5B99">
            <w:pPr>
              <w:rPr>
                <w:rFonts w:asciiTheme="minorHAnsi" w:eastAsiaTheme="minorHAnsi" w:hAnsiTheme="minorHAnsi" w:cstheme="minorBidi"/>
                <w:b/>
              </w:rPr>
            </w:pPr>
          </w:p>
          <w:p w14:paraId="38D54133" w14:textId="77777777" w:rsidR="007A5B99" w:rsidRPr="004478DF" w:rsidRDefault="007A5B99" w:rsidP="007A5B99">
            <w:pPr>
              <w:rPr>
                <w:rFonts w:asciiTheme="minorHAnsi" w:eastAsiaTheme="minorHAnsi" w:hAnsiTheme="minorHAnsi" w:cstheme="minorBidi"/>
                <w:b/>
              </w:rPr>
            </w:pPr>
            <w:r w:rsidRPr="004478DF">
              <w:rPr>
                <w:rFonts w:asciiTheme="minorHAnsi" w:eastAsiaTheme="minorHAnsi" w:hAnsiTheme="minorHAnsi" w:cstheme="minorBidi"/>
                <w:b/>
                <w:sz w:val="22"/>
                <w:szCs w:val="22"/>
              </w:rPr>
              <w:t>Dependencies:</w:t>
            </w:r>
          </w:p>
          <w:p w14:paraId="6833197E" w14:textId="77777777" w:rsidR="00AD6554" w:rsidRPr="004478DF" w:rsidRDefault="00CA234F" w:rsidP="007A5B99">
            <w:pPr>
              <w:rPr>
                <w:rFonts w:asciiTheme="minorHAnsi" w:eastAsiaTheme="minorHAnsi" w:hAnsiTheme="minorHAnsi" w:cstheme="minorBidi"/>
              </w:rPr>
            </w:pPr>
            <w:r>
              <w:rPr>
                <w:rFonts w:asciiTheme="minorHAnsi" w:eastAsiaTheme="minorHAnsi" w:hAnsiTheme="minorHAnsi" w:cstheme="minorBidi"/>
                <w:sz w:val="22"/>
                <w:szCs w:val="22"/>
              </w:rPr>
              <w:t>School code must be associated with an Alternate Education Campus</w:t>
            </w:r>
          </w:p>
          <w:p w14:paraId="0B65DA0F" w14:textId="77777777" w:rsidR="007A5B99" w:rsidRPr="004478DF" w:rsidRDefault="007A5B99" w:rsidP="007A5B99">
            <w:pPr>
              <w:rPr>
                <w:rFonts w:asciiTheme="minorHAnsi" w:eastAsiaTheme="minorHAnsi" w:hAnsiTheme="minorHAnsi" w:cstheme="minorBidi"/>
              </w:rPr>
            </w:pPr>
          </w:p>
          <w:p w14:paraId="5D6B1869" w14:textId="77777777" w:rsidR="007A5B99" w:rsidRPr="004478DF" w:rsidRDefault="007A5B99" w:rsidP="007A5B99">
            <w:pPr>
              <w:rPr>
                <w:rFonts w:asciiTheme="minorHAnsi" w:eastAsiaTheme="minorHAnsi" w:hAnsiTheme="minorHAnsi" w:cstheme="minorBidi"/>
                <w:b/>
              </w:rPr>
            </w:pPr>
            <w:r w:rsidRPr="004478DF">
              <w:rPr>
                <w:rFonts w:asciiTheme="minorHAnsi" w:eastAsiaTheme="minorHAnsi" w:hAnsiTheme="minorHAnsi" w:cstheme="minorBidi"/>
                <w:b/>
                <w:sz w:val="22"/>
                <w:szCs w:val="22"/>
              </w:rPr>
              <w:t>Record Expectation:</w:t>
            </w:r>
          </w:p>
          <w:p w14:paraId="70945F5D" w14:textId="77777777" w:rsidR="007A5B99" w:rsidRDefault="00EE6513" w:rsidP="007A5B99">
            <w:pPr>
              <w:rPr>
                <w:rFonts w:asciiTheme="minorHAnsi" w:eastAsiaTheme="minorHAnsi" w:hAnsiTheme="minorHAnsi" w:cstheme="minorBidi"/>
                <w:sz w:val="22"/>
                <w:szCs w:val="22"/>
              </w:rPr>
            </w:pPr>
            <w:r>
              <w:rPr>
                <w:rFonts w:asciiTheme="minorHAnsi" w:eastAsiaTheme="minorHAnsi" w:hAnsiTheme="minorHAnsi" w:cstheme="minorBidi"/>
                <w:sz w:val="22"/>
                <w:szCs w:val="22"/>
              </w:rPr>
              <w:t>T</w:t>
            </w:r>
            <w:r w:rsidR="007A5B99" w:rsidRPr="004478DF">
              <w:rPr>
                <w:rFonts w:asciiTheme="minorHAnsi" w:eastAsiaTheme="minorHAnsi" w:hAnsiTheme="minorHAnsi" w:cstheme="minorBidi"/>
                <w:sz w:val="22"/>
                <w:szCs w:val="22"/>
              </w:rPr>
              <w:t>he LEA should subm</w:t>
            </w:r>
            <w:r w:rsidR="00D15A07">
              <w:rPr>
                <w:rFonts w:asciiTheme="minorHAnsi" w:eastAsiaTheme="minorHAnsi" w:hAnsiTheme="minorHAnsi" w:cstheme="minorBidi"/>
                <w:sz w:val="22"/>
                <w:szCs w:val="22"/>
              </w:rPr>
              <w:t xml:space="preserve">it 1 record per </w:t>
            </w:r>
            <w:r w:rsidR="00CA234F">
              <w:rPr>
                <w:rFonts w:asciiTheme="minorHAnsi" w:eastAsiaTheme="minorHAnsi" w:hAnsiTheme="minorHAnsi" w:cstheme="minorBidi"/>
                <w:sz w:val="22"/>
                <w:szCs w:val="22"/>
              </w:rPr>
              <w:t xml:space="preserve">metric </w:t>
            </w:r>
            <w:r w:rsidR="00D15A07">
              <w:rPr>
                <w:rFonts w:asciiTheme="minorHAnsi" w:eastAsiaTheme="minorHAnsi" w:hAnsiTheme="minorHAnsi" w:cstheme="minorBidi"/>
                <w:sz w:val="22"/>
                <w:szCs w:val="22"/>
              </w:rPr>
              <w:t xml:space="preserve">per </w:t>
            </w:r>
            <w:r w:rsidR="00CA234F">
              <w:rPr>
                <w:rFonts w:asciiTheme="minorHAnsi" w:eastAsiaTheme="minorHAnsi" w:hAnsiTheme="minorHAnsi" w:cstheme="minorBidi"/>
                <w:sz w:val="22"/>
                <w:szCs w:val="22"/>
              </w:rPr>
              <w:t>school each year</w:t>
            </w:r>
            <w:r w:rsidR="00BF3AC9">
              <w:rPr>
                <w:rFonts w:asciiTheme="minorHAnsi" w:eastAsiaTheme="minorHAnsi" w:hAnsiTheme="minorHAnsi" w:cstheme="minorBidi"/>
                <w:sz w:val="22"/>
                <w:szCs w:val="22"/>
              </w:rPr>
              <w:t>.</w:t>
            </w:r>
          </w:p>
          <w:p w14:paraId="46690707" w14:textId="77777777" w:rsidR="0063775D" w:rsidRDefault="0063775D" w:rsidP="007A5B99">
            <w:pPr>
              <w:rPr>
                <w:rFonts w:asciiTheme="minorHAnsi" w:eastAsiaTheme="minorHAnsi" w:hAnsiTheme="minorHAnsi" w:cstheme="minorBidi"/>
                <w:sz w:val="22"/>
                <w:szCs w:val="22"/>
              </w:rPr>
            </w:pPr>
          </w:p>
          <w:p w14:paraId="463F7A13" w14:textId="77B3AA4E" w:rsidR="0063775D" w:rsidRDefault="0063775D" w:rsidP="007A5B99">
            <w:pPr>
              <w:rPr>
                <w:rFonts w:asciiTheme="minorHAnsi" w:eastAsiaTheme="minorHAnsi" w:hAnsiTheme="minorHAnsi" w:cstheme="minorBidi"/>
                <w:sz w:val="22"/>
                <w:szCs w:val="22"/>
              </w:rPr>
            </w:pPr>
            <w:r>
              <w:rPr>
                <w:rFonts w:asciiTheme="minorHAnsi" w:eastAsiaTheme="minorHAnsi" w:hAnsiTheme="minorHAnsi" w:cstheme="minorBidi"/>
                <w:sz w:val="22"/>
                <w:szCs w:val="22"/>
              </w:rPr>
              <w:t>Contact B Sanders (</w:t>
            </w:r>
            <w:hyperlink r:id="rId7" w:history="1">
              <w:r w:rsidRPr="0013061D">
                <w:rPr>
                  <w:rStyle w:val="Hyperlink"/>
                  <w:rFonts w:asciiTheme="minorHAnsi" w:eastAsiaTheme="minorHAnsi" w:hAnsiTheme="minorHAnsi" w:cstheme="minorBidi"/>
                  <w:sz w:val="22"/>
                  <w:szCs w:val="22"/>
                </w:rPr>
                <w:t>sanders_b@cde.state.co.us</w:t>
              </w:r>
            </w:hyperlink>
            <w:r>
              <w:rPr>
                <w:rFonts w:asciiTheme="minorHAnsi" w:eastAsiaTheme="minorHAnsi" w:hAnsiTheme="minorHAnsi" w:cstheme="minorBidi"/>
                <w:sz w:val="22"/>
                <w:szCs w:val="22"/>
              </w:rPr>
              <w:t xml:space="preserve">) with questions. </w:t>
            </w:r>
          </w:p>
          <w:p w14:paraId="071B7038" w14:textId="77777777" w:rsidR="0061402B" w:rsidRDefault="0061402B" w:rsidP="007A5B99">
            <w:pPr>
              <w:rPr>
                <w:rFonts w:asciiTheme="minorHAnsi" w:eastAsiaTheme="minorHAnsi" w:hAnsiTheme="minorHAnsi" w:cstheme="minorBidi"/>
                <w:sz w:val="22"/>
                <w:szCs w:val="22"/>
              </w:rPr>
            </w:pPr>
          </w:p>
          <w:p w14:paraId="42ACCA84" w14:textId="77777777" w:rsidR="004478DF" w:rsidRPr="004478DF" w:rsidRDefault="004478DF" w:rsidP="004478DF">
            <w:pPr>
              <w:jc w:val="center"/>
              <w:rPr>
                <w:rFonts w:asciiTheme="minorHAnsi" w:eastAsiaTheme="minorHAnsi" w:hAnsiTheme="minorHAnsi" w:cstheme="minorBidi"/>
              </w:rPr>
            </w:pPr>
            <w:r w:rsidRPr="004478DF">
              <w:rPr>
                <w:rFonts w:asciiTheme="minorHAnsi" w:eastAsiaTheme="minorHAnsi" w:hAnsiTheme="minorHAnsi" w:cstheme="minorBidi"/>
                <w:noProof/>
                <w:sz w:val="22"/>
                <w:szCs w:val="22"/>
              </w:rPr>
              <w:drawing>
                <wp:inline distT="0" distB="0" distL="0" distR="0" wp14:anchorId="44843F3C" wp14:editId="7B0D6B3A">
                  <wp:extent cx="276091" cy="200025"/>
                  <wp:effectExtent l="19050" t="0" r="0" b="0"/>
                  <wp:docPr id="7"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3">
                            <a:extLst>
                              <a:ext uri="{C183D7F6-B498-43B3-948B-1728B52AA6E4}">
                                <adec:decorative xmlns:adec="http://schemas.microsoft.com/office/drawing/2017/decorative" val="1"/>
                              </a:ext>
                            </a:extLst>
                          </pic:cNvPr>
                          <pic:cNvPicPr>
                            <a:picLocks noChangeAspect="1" noChangeArrowheads="1"/>
                          </pic:cNvPicPr>
                        </pic:nvPicPr>
                        <pic:blipFill>
                          <a:blip r:embed="rId8" cstate="print"/>
                          <a:srcRect/>
                          <a:stretch>
                            <a:fillRect/>
                          </a:stretch>
                        </pic:blipFill>
                        <pic:spPr bwMode="auto">
                          <a:xfrm>
                            <a:off x="0" y="0"/>
                            <a:ext cx="277873" cy="201316"/>
                          </a:xfrm>
                          <a:prstGeom prst="rect">
                            <a:avLst/>
                          </a:prstGeom>
                          <a:noFill/>
                          <a:ln w="9525">
                            <a:noFill/>
                            <a:miter lim="800000"/>
                            <a:headEnd/>
                            <a:tailEnd/>
                          </a:ln>
                        </pic:spPr>
                      </pic:pic>
                    </a:graphicData>
                  </a:graphic>
                </wp:inline>
              </w:drawing>
            </w:r>
            <w:r w:rsidRPr="004478DF">
              <w:rPr>
                <w:rFonts w:asciiTheme="minorHAnsi" w:eastAsiaTheme="minorHAnsi" w:hAnsiTheme="minorHAnsi" w:cstheme="minorBidi"/>
                <w:b/>
                <w:sz w:val="22"/>
                <w:szCs w:val="22"/>
              </w:rPr>
              <w:t xml:space="preserve"> - Indicates Primary Key</w:t>
            </w:r>
          </w:p>
        </w:tc>
      </w:tr>
    </w:tbl>
    <w:p w14:paraId="70985ED1" w14:textId="77777777" w:rsidR="00403519" w:rsidRPr="004478DF" w:rsidRDefault="00403519">
      <w:pPr>
        <w:rPr>
          <w:rFonts w:asciiTheme="minorHAnsi" w:hAnsiTheme="minorHAnsi"/>
          <w:sz w:val="22"/>
          <w:szCs w:val="22"/>
        </w:rPr>
      </w:pPr>
    </w:p>
    <w:tbl>
      <w:tblPr>
        <w:tblpPr w:leftFromText="180" w:rightFromText="180" w:vertAnchor="text" w:horzAnchor="margin" w:tblpXSpec="center" w:tblpY="44"/>
        <w:tblW w:w="14634" w:type="dxa"/>
        <w:tblLayout w:type="fixed"/>
        <w:tblCellMar>
          <w:left w:w="54" w:type="dxa"/>
          <w:right w:w="54" w:type="dxa"/>
        </w:tblCellMar>
        <w:tblLook w:val="0000" w:firstRow="0" w:lastRow="0" w:firstColumn="0" w:lastColumn="0" w:noHBand="0" w:noVBand="0"/>
      </w:tblPr>
      <w:tblGrid>
        <w:gridCol w:w="4464"/>
        <w:gridCol w:w="810"/>
        <w:gridCol w:w="900"/>
        <w:gridCol w:w="900"/>
        <w:gridCol w:w="720"/>
        <w:gridCol w:w="1080"/>
        <w:gridCol w:w="2880"/>
        <w:gridCol w:w="2880"/>
      </w:tblGrid>
      <w:tr w:rsidR="00403519" w:rsidRPr="004478DF" w14:paraId="3DFCCD40" w14:textId="77777777" w:rsidTr="00F421D4">
        <w:trPr>
          <w:trHeight w:val="324"/>
        </w:trPr>
        <w:tc>
          <w:tcPr>
            <w:tcW w:w="4464" w:type="dxa"/>
            <w:tcBorders>
              <w:top w:val="double" w:sz="6" w:space="0" w:color="auto"/>
              <w:left w:val="double" w:sz="6" w:space="0" w:color="auto"/>
              <w:bottom w:val="double" w:sz="6" w:space="0" w:color="auto"/>
              <w:right w:val="single" w:sz="4" w:space="0" w:color="auto"/>
            </w:tcBorders>
            <w:vAlign w:val="center"/>
          </w:tcPr>
          <w:p w14:paraId="207A7A14" w14:textId="77777777" w:rsidR="00403519" w:rsidRPr="004478DF" w:rsidRDefault="00403519" w:rsidP="00F421D4">
            <w:pPr>
              <w:jc w:val="center"/>
              <w:rPr>
                <w:rFonts w:asciiTheme="minorHAnsi" w:hAnsiTheme="minorHAnsi"/>
              </w:rPr>
            </w:pPr>
            <w:r w:rsidRPr="004478DF">
              <w:rPr>
                <w:rFonts w:asciiTheme="minorHAnsi" w:hAnsiTheme="minorHAnsi"/>
                <w:sz w:val="22"/>
                <w:szCs w:val="22"/>
              </w:rPr>
              <w:t>Name of Field</w:t>
            </w:r>
          </w:p>
        </w:tc>
        <w:tc>
          <w:tcPr>
            <w:tcW w:w="810" w:type="dxa"/>
            <w:tcBorders>
              <w:top w:val="double" w:sz="6" w:space="0" w:color="auto"/>
              <w:left w:val="single" w:sz="4" w:space="0" w:color="auto"/>
              <w:bottom w:val="double" w:sz="6" w:space="0" w:color="auto"/>
              <w:right w:val="single" w:sz="4" w:space="0" w:color="auto"/>
            </w:tcBorders>
            <w:vAlign w:val="center"/>
          </w:tcPr>
          <w:p w14:paraId="15AA1860" w14:textId="77777777" w:rsidR="00403519" w:rsidRPr="004478DF" w:rsidRDefault="00403519" w:rsidP="00F421D4">
            <w:pPr>
              <w:ind w:left="27" w:hanging="27"/>
              <w:jc w:val="center"/>
              <w:rPr>
                <w:rFonts w:asciiTheme="minorHAnsi" w:hAnsiTheme="minorHAnsi"/>
              </w:rPr>
            </w:pPr>
            <w:r w:rsidRPr="004478DF">
              <w:rPr>
                <w:rFonts w:asciiTheme="minorHAnsi" w:hAnsiTheme="minorHAnsi"/>
                <w:sz w:val="22"/>
                <w:szCs w:val="22"/>
              </w:rPr>
              <w:t>Field Length</w:t>
            </w:r>
          </w:p>
        </w:tc>
        <w:tc>
          <w:tcPr>
            <w:tcW w:w="900" w:type="dxa"/>
            <w:tcBorders>
              <w:top w:val="double" w:sz="6" w:space="0" w:color="auto"/>
              <w:left w:val="single" w:sz="4" w:space="0" w:color="auto"/>
              <w:bottom w:val="double" w:sz="6" w:space="0" w:color="auto"/>
              <w:right w:val="single" w:sz="4" w:space="0" w:color="auto"/>
            </w:tcBorders>
            <w:vAlign w:val="center"/>
          </w:tcPr>
          <w:p w14:paraId="3975DCD0" w14:textId="77777777" w:rsidR="00403519" w:rsidRPr="004478DF" w:rsidRDefault="00403519" w:rsidP="00F421D4">
            <w:pPr>
              <w:jc w:val="center"/>
              <w:rPr>
                <w:rFonts w:asciiTheme="minorHAnsi" w:hAnsiTheme="minorHAnsi"/>
              </w:rPr>
            </w:pPr>
            <w:r w:rsidRPr="004478DF">
              <w:rPr>
                <w:rFonts w:asciiTheme="minorHAnsi" w:hAnsiTheme="minorHAnsi"/>
                <w:sz w:val="22"/>
                <w:szCs w:val="22"/>
              </w:rPr>
              <w:t>Text Start Position</w:t>
            </w:r>
          </w:p>
        </w:tc>
        <w:tc>
          <w:tcPr>
            <w:tcW w:w="900" w:type="dxa"/>
            <w:tcBorders>
              <w:top w:val="double" w:sz="6" w:space="0" w:color="auto"/>
              <w:left w:val="single" w:sz="4" w:space="0" w:color="auto"/>
              <w:bottom w:val="double" w:sz="6" w:space="0" w:color="auto"/>
              <w:right w:val="single" w:sz="4" w:space="0" w:color="auto"/>
            </w:tcBorders>
            <w:vAlign w:val="center"/>
          </w:tcPr>
          <w:p w14:paraId="79A4EB67" w14:textId="77777777" w:rsidR="00403519" w:rsidRPr="004478DF" w:rsidRDefault="00403519" w:rsidP="00F421D4">
            <w:pPr>
              <w:jc w:val="center"/>
              <w:rPr>
                <w:rFonts w:asciiTheme="minorHAnsi" w:hAnsiTheme="minorHAnsi"/>
              </w:rPr>
            </w:pPr>
            <w:r w:rsidRPr="004478DF">
              <w:rPr>
                <w:rFonts w:asciiTheme="minorHAnsi" w:hAnsiTheme="minorHAnsi"/>
                <w:sz w:val="22"/>
                <w:szCs w:val="22"/>
              </w:rPr>
              <w:t>Text End Position</w:t>
            </w:r>
          </w:p>
        </w:tc>
        <w:tc>
          <w:tcPr>
            <w:tcW w:w="720" w:type="dxa"/>
            <w:tcBorders>
              <w:top w:val="double" w:sz="6" w:space="0" w:color="auto"/>
              <w:left w:val="single" w:sz="4" w:space="0" w:color="auto"/>
              <w:bottom w:val="double" w:sz="6" w:space="0" w:color="auto"/>
              <w:right w:val="single" w:sz="4" w:space="0" w:color="auto"/>
            </w:tcBorders>
            <w:vAlign w:val="center"/>
          </w:tcPr>
          <w:p w14:paraId="46E7D870" w14:textId="77777777" w:rsidR="00403519" w:rsidRPr="004478DF" w:rsidRDefault="00403519" w:rsidP="00F421D4">
            <w:pPr>
              <w:jc w:val="center"/>
              <w:rPr>
                <w:rFonts w:asciiTheme="minorHAnsi" w:hAnsiTheme="minorHAnsi"/>
              </w:rPr>
            </w:pPr>
            <w:r w:rsidRPr="004478DF">
              <w:rPr>
                <w:rFonts w:asciiTheme="minorHAnsi" w:hAnsiTheme="minorHAnsi"/>
                <w:sz w:val="22"/>
                <w:szCs w:val="22"/>
              </w:rPr>
              <w:t>CSV order</w:t>
            </w:r>
          </w:p>
        </w:tc>
        <w:tc>
          <w:tcPr>
            <w:tcW w:w="1080" w:type="dxa"/>
            <w:tcBorders>
              <w:top w:val="double" w:sz="6" w:space="0" w:color="auto"/>
              <w:left w:val="single" w:sz="4" w:space="0" w:color="auto"/>
              <w:bottom w:val="double" w:sz="6" w:space="0" w:color="auto"/>
              <w:right w:val="single" w:sz="4" w:space="0" w:color="auto"/>
            </w:tcBorders>
            <w:vAlign w:val="center"/>
          </w:tcPr>
          <w:p w14:paraId="47670AA4" w14:textId="77777777" w:rsidR="00403519" w:rsidRPr="004478DF" w:rsidRDefault="00403519" w:rsidP="00F421D4">
            <w:pPr>
              <w:jc w:val="center"/>
              <w:rPr>
                <w:rFonts w:asciiTheme="minorHAnsi" w:hAnsiTheme="minorHAnsi"/>
              </w:rPr>
            </w:pPr>
            <w:r w:rsidRPr="004478DF">
              <w:rPr>
                <w:rFonts w:asciiTheme="minorHAnsi" w:hAnsiTheme="minorHAnsi"/>
                <w:sz w:val="22"/>
                <w:szCs w:val="22"/>
              </w:rPr>
              <w:t>Excel Column</w:t>
            </w:r>
          </w:p>
        </w:tc>
        <w:tc>
          <w:tcPr>
            <w:tcW w:w="2880" w:type="dxa"/>
            <w:tcBorders>
              <w:top w:val="double" w:sz="6" w:space="0" w:color="auto"/>
              <w:left w:val="single" w:sz="4" w:space="0" w:color="auto"/>
              <w:bottom w:val="double" w:sz="6" w:space="0" w:color="auto"/>
              <w:right w:val="inset" w:sz="6" w:space="0" w:color="auto"/>
            </w:tcBorders>
            <w:vAlign w:val="center"/>
          </w:tcPr>
          <w:p w14:paraId="57101A21" w14:textId="77777777" w:rsidR="00403519" w:rsidRPr="004478DF" w:rsidRDefault="00403519" w:rsidP="00F421D4">
            <w:pPr>
              <w:jc w:val="center"/>
              <w:rPr>
                <w:rFonts w:asciiTheme="minorHAnsi" w:hAnsiTheme="minorHAnsi"/>
              </w:rPr>
            </w:pPr>
            <w:r w:rsidRPr="004478DF">
              <w:rPr>
                <w:rFonts w:asciiTheme="minorHAnsi" w:hAnsiTheme="minorHAnsi"/>
                <w:sz w:val="22"/>
                <w:szCs w:val="22"/>
              </w:rPr>
              <w:t>Examples</w:t>
            </w:r>
          </w:p>
        </w:tc>
        <w:tc>
          <w:tcPr>
            <w:tcW w:w="2880" w:type="dxa"/>
            <w:tcBorders>
              <w:top w:val="double" w:sz="6" w:space="0" w:color="auto"/>
              <w:left w:val="inset" w:sz="6" w:space="0" w:color="auto"/>
              <w:bottom w:val="double" w:sz="6" w:space="0" w:color="auto"/>
              <w:right w:val="double" w:sz="6" w:space="0" w:color="auto"/>
            </w:tcBorders>
            <w:vAlign w:val="center"/>
          </w:tcPr>
          <w:p w14:paraId="1FC75B0D" w14:textId="77777777" w:rsidR="00403519" w:rsidRPr="004478DF" w:rsidRDefault="00403519" w:rsidP="00F421D4">
            <w:pPr>
              <w:jc w:val="center"/>
              <w:rPr>
                <w:rFonts w:asciiTheme="minorHAnsi" w:hAnsiTheme="minorHAnsi"/>
              </w:rPr>
            </w:pPr>
            <w:r w:rsidRPr="004478DF">
              <w:rPr>
                <w:rFonts w:asciiTheme="minorHAnsi" w:hAnsiTheme="minorHAnsi"/>
                <w:sz w:val="22"/>
                <w:szCs w:val="22"/>
              </w:rPr>
              <w:t>Remarks</w:t>
            </w:r>
          </w:p>
        </w:tc>
      </w:tr>
      <w:tr w:rsidR="00403519" w:rsidRPr="004478DF" w14:paraId="095D3FD3" w14:textId="77777777" w:rsidTr="00F421D4">
        <w:trPr>
          <w:trHeight w:val="238"/>
        </w:trPr>
        <w:tc>
          <w:tcPr>
            <w:tcW w:w="14634" w:type="dxa"/>
            <w:gridSpan w:val="8"/>
            <w:tcBorders>
              <w:top w:val="double" w:sz="6" w:space="0" w:color="auto"/>
              <w:left w:val="double" w:sz="6" w:space="0" w:color="auto"/>
              <w:bottom w:val="double" w:sz="6" w:space="0" w:color="auto"/>
              <w:right w:val="double" w:sz="6" w:space="0" w:color="auto"/>
            </w:tcBorders>
            <w:shd w:val="clear" w:color="auto" w:fill="E6E6E6"/>
          </w:tcPr>
          <w:p w14:paraId="265AEDB0" w14:textId="77777777" w:rsidR="00403519" w:rsidRPr="004478DF" w:rsidRDefault="00403519" w:rsidP="00F421D4">
            <w:pPr>
              <w:jc w:val="center"/>
              <w:rPr>
                <w:rFonts w:asciiTheme="minorHAnsi" w:hAnsiTheme="minorHAnsi"/>
                <w:b/>
                <w:u w:val="single"/>
              </w:rPr>
            </w:pPr>
            <w:r w:rsidRPr="004478DF">
              <w:rPr>
                <w:rFonts w:asciiTheme="minorHAnsi" w:hAnsiTheme="minorHAnsi"/>
                <w:b/>
                <w:sz w:val="22"/>
                <w:szCs w:val="22"/>
                <w:u w:val="single"/>
              </w:rPr>
              <w:t>STUDENT FILE</w:t>
            </w:r>
          </w:p>
        </w:tc>
      </w:tr>
      <w:tr w:rsidR="00403519" w:rsidRPr="004478DF" w14:paraId="39450E30" w14:textId="77777777" w:rsidTr="00F421D4">
        <w:trPr>
          <w:trHeight w:val="264"/>
        </w:trPr>
        <w:tc>
          <w:tcPr>
            <w:tcW w:w="14634" w:type="dxa"/>
            <w:gridSpan w:val="8"/>
            <w:tcBorders>
              <w:top w:val="double" w:sz="6" w:space="0" w:color="auto"/>
              <w:left w:val="double" w:sz="6" w:space="0" w:color="auto"/>
              <w:right w:val="double" w:sz="6" w:space="0" w:color="auto"/>
            </w:tcBorders>
          </w:tcPr>
          <w:p w14:paraId="59662EAF" w14:textId="6E90439B" w:rsidR="00403519" w:rsidRPr="00883FC9" w:rsidRDefault="00403519" w:rsidP="00F421D4">
            <w:pPr>
              <w:jc w:val="center"/>
              <w:rPr>
                <w:rFonts w:asciiTheme="minorHAnsi" w:hAnsiTheme="minorHAnsi"/>
                <w:b/>
                <w:color w:val="C0504D" w:themeColor="accent2"/>
                <w:rPrChange w:id="0" w:author="Thompson, April" w:date="2024-03-01T08:15:00Z">
                  <w:rPr>
                    <w:rFonts w:asciiTheme="minorHAnsi" w:hAnsiTheme="minorHAnsi"/>
                    <w:b/>
                    <w:color w:val="FF0000"/>
                  </w:rPr>
                </w:rPrChange>
              </w:rPr>
            </w:pPr>
            <w:r w:rsidRPr="00883FC9">
              <w:rPr>
                <w:rFonts w:asciiTheme="minorHAnsi" w:hAnsiTheme="minorHAnsi"/>
                <w:b/>
                <w:color w:val="C0504D" w:themeColor="accent2"/>
                <w:sz w:val="22"/>
                <w:szCs w:val="22"/>
                <w:rPrChange w:id="1" w:author="Thompson, April" w:date="2024-03-01T08:15:00Z">
                  <w:rPr>
                    <w:rFonts w:asciiTheme="minorHAnsi" w:hAnsiTheme="minorHAnsi"/>
                    <w:b/>
                    <w:color w:val="FF0000"/>
                    <w:sz w:val="22"/>
                    <w:szCs w:val="22"/>
                  </w:rPr>
                </w:rPrChange>
              </w:rPr>
              <w:t>NOTE:  ZERO-FILL ALL NON-APPLICABLE FIELDS</w:t>
            </w:r>
            <w:r w:rsidR="00871BBD" w:rsidRPr="00883FC9">
              <w:rPr>
                <w:rFonts w:asciiTheme="minorHAnsi" w:hAnsiTheme="minorHAnsi"/>
                <w:b/>
                <w:color w:val="C0504D" w:themeColor="accent2"/>
                <w:sz w:val="22"/>
                <w:szCs w:val="22"/>
                <w:rPrChange w:id="2" w:author="Thompson, April" w:date="2024-03-01T08:15:00Z">
                  <w:rPr>
                    <w:rFonts w:asciiTheme="minorHAnsi" w:hAnsiTheme="minorHAnsi"/>
                    <w:b/>
                    <w:color w:val="FF0000"/>
                    <w:sz w:val="22"/>
                    <w:szCs w:val="22"/>
                  </w:rPr>
                </w:rPrChange>
              </w:rPr>
              <w:t xml:space="preserve"> UNLESS OTHERWISE NOTED</w:t>
            </w:r>
          </w:p>
          <w:p w14:paraId="4019CFC8" w14:textId="77777777" w:rsidR="00403519" w:rsidRPr="00883FC9" w:rsidRDefault="00403519" w:rsidP="00F421D4">
            <w:pPr>
              <w:jc w:val="center"/>
              <w:rPr>
                <w:rFonts w:asciiTheme="minorHAnsi" w:hAnsiTheme="minorHAnsi"/>
                <w:b/>
                <w:color w:val="C0504D" w:themeColor="accent2"/>
                <w:rPrChange w:id="3" w:author="Thompson, April" w:date="2024-03-01T08:15:00Z">
                  <w:rPr>
                    <w:rFonts w:asciiTheme="minorHAnsi" w:hAnsiTheme="minorHAnsi"/>
                    <w:b/>
                    <w:color w:val="FF0000"/>
                  </w:rPr>
                </w:rPrChange>
              </w:rPr>
            </w:pPr>
            <w:r w:rsidRPr="00883FC9">
              <w:rPr>
                <w:rFonts w:asciiTheme="minorHAnsi" w:hAnsiTheme="minorHAnsi"/>
                <w:b/>
                <w:color w:val="C0504D" w:themeColor="accent2"/>
                <w:sz w:val="22"/>
                <w:szCs w:val="22"/>
                <w:rPrChange w:id="4" w:author="Thompson, April" w:date="2024-03-01T08:15:00Z">
                  <w:rPr>
                    <w:rFonts w:asciiTheme="minorHAnsi" w:hAnsiTheme="minorHAnsi"/>
                    <w:b/>
                    <w:color w:val="FF0000"/>
                    <w:sz w:val="22"/>
                    <w:szCs w:val="22"/>
                  </w:rPr>
                </w:rPrChange>
              </w:rPr>
              <w:t>* Indicates required</w:t>
            </w:r>
          </w:p>
        </w:tc>
      </w:tr>
      <w:tr w:rsidR="00403519" w:rsidRPr="004478DF" w14:paraId="5FE255A0" w14:textId="77777777" w:rsidTr="00F421D4">
        <w:trPr>
          <w:trHeight w:val="220"/>
        </w:trPr>
        <w:tc>
          <w:tcPr>
            <w:tcW w:w="4464" w:type="dxa"/>
            <w:tcBorders>
              <w:left w:val="double" w:sz="6" w:space="0" w:color="auto"/>
              <w:bottom w:val="single" w:sz="4" w:space="0" w:color="auto"/>
            </w:tcBorders>
          </w:tcPr>
          <w:p w14:paraId="293E1BCF" w14:textId="77777777" w:rsidR="00403519" w:rsidRPr="004478DF" w:rsidRDefault="00403519" w:rsidP="00F421D4">
            <w:pPr>
              <w:rPr>
                <w:rFonts w:asciiTheme="minorHAnsi" w:hAnsiTheme="minorHAnsi"/>
                <w:b/>
              </w:rPr>
            </w:pPr>
            <w:r w:rsidRPr="004478DF">
              <w:rPr>
                <w:rFonts w:asciiTheme="minorHAnsi" w:hAnsiTheme="minorHAnsi"/>
                <w:b/>
                <w:sz w:val="22"/>
                <w:szCs w:val="22"/>
              </w:rPr>
              <w:t xml:space="preserve">  </w:t>
            </w:r>
          </w:p>
        </w:tc>
        <w:tc>
          <w:tcPr>
            <w:tcW w:w="810" w:type="dxa"/>
            <w:tcBorders>
              <w:bottom w:val="single" w:sz="4" w:space="0" w:color="auto"/>
            </w:tcBorders>
          </w:tcPr>
          <w:p w14:paraId="4EBD9BE8" w14:textId="77777777" w:rsidR="00403519" w:rsidRPr="004478DF" w:rsidRDefault="00403519" w:rsidP="00F421D4">
            <w:pPr>
              <w:rPr>
                <w:rFonts w:asciiTheme="minorHAnsi" w:hAnsiTheme="minorHAnsi"/>
                <w:b/>
                <w:u w:val="single"/>
              </w:rPr>
            </w:pPr>
          </w:p>
        </w:tc>
        <w:tc>
          <w:tcPr>
            <w:tcW w:w="900" w:type="dxa"/>
            <w:tcBorders>
              <w:bottom w:val="single" w:sz="4" w:space="0" w:color="auto"/>
            </w:tcBorders>
          </w:tcPr>
          <w:p w14:paraId="5B12E69A" w14:textId="77777777" w:rsidR="00403519" w:rsidRPr="004478DF" w:rsidRDefault="00403519" w:rsidP="00F421D4">
            <w:pPr>
              <w:jc w:val="right"/>
              <w:rPr>
                <w:rFonts w:asciiTheme="minorHAnsi" w:hAnsiTheme="minorHAnsi"/>
                <w:b/>
                <w:u w:val="single"/>
              </w:rPr>
            </w:pPr>
          </w:p>
        </w:tc>
        <w:tc>
          <w:tcPr>
            <w:tcW w:w="900" w:type="dxa"/>
            <w:tcBorders>
              <w:bottom w:val="single" w:sz="4" w:space="0" w:color="auto"/>
            </w:tcBorders>
          </w:tcPr>
          <w:p w14:paraId="7F257B2E" w14:textId="77777777" w:rsidR="00403519" w:rsidRPr="004478DF" w:rsidRDefault="00403519" w:rsidP="00F421D4">
            <w:pPr>
              <w:jc w:val="right"/>
              <w:rPr>
                <w:rFonts w:asciiTheme="minorHAnsi" w:hAnsiTheme="minorHAnsi"/>
                <w:b/>
                <w:u w:val="single"/>
              </w:rPr>
            </w:pPr>
          </w:p>
        </w:tc>
        <w:tc>
          <w:tcPr>
            <w:tcW w:w="720" w:type="dxa"/>
            <w:tcBorders>
              <w:bottom w:val="single" w:sz="4" w:space="0" w:color="auto"/>
            </w:tcBorders>
          </w:tcPr>
          <w:p w14:paraId="5BF3A0BA" w14:textId="77777777" w:rsidR="00403519" w:rsidRPr="004478DF" w:rsidRDefault="00403519" w:rsidP="00F421D4">
            <w:pPr>
              <w:rPr>
                <w:rFonts w:asciiTheme="minorHAnsi" w:hAnsiTheme="minorHAnsi"/>
                <w:b/>
                <w:u w:val="single"/>
              </w:rPr>
            </w:pPr>
          </w:p>
        </w:tc>
        <w:tc>
          <w:tcPr>
            <w:tcW w:w="1080" w:type="dxa"/>
            <w:tcBorders>
              <w:bottom w:val="single" w:sz="4" w:space="0" w:color="auto"/>
            </w:tcBorders>
          </w:tcPr>
          <w:p w14:paraId="2C69D3B7" w14:textId="77777777" w:rsidR="00403519" w:rsidRPr="004478DF" w:rsidRDefault="00403519" w:rsidP="00F421D4">
            <w:pPr>
              <w:jc w:val="center"/>
              <w:rPr>
                <w:rFonts w:asciiTheme="minorHAnsi" w:hAnsiTheme="minorHAnsi"/>
                <w:b/>
                <w:u w:val="single"/>
              </w:rPr>
            </w:pPr>
          </w:p>
        </w:tc>
        <w:tc>
          <w:tcPr>
            <w:tcW w:w="5760" w:type="dxa"/>
            <w:gridSpan w:val="2"/>
            <w:tcBorders>
              <w:bottom w:val="single" w:sz="4" w:space="0" w:color="auto"/>
              <w:right w:val="double" w:sz="6" w:space="0" w:color="auto"/>
            </w:tcBorders>
          </w:tcPr>
          <w:p w14:paraId="72EBECA4" w14:textId="77777777" w:rsidR="00403519" w:rsidRPr="004478DF" w:rsidRDefault="00403519" w:rsidP="00F421D4">
            <w:pPr>
              <w:jc w:val="center"/>
              <w:rPr>
                <w:rFonts w:asciiTheme="minorHAnsi" w:hAnsiTheme="minorHAnsi"/>
                <w:b/>
                <w:u w:val="single"/>
              </w:rPr>
            </w:pPr>
          </w:p>
        </w:tc>
      </w:tr>
      <w:tr w:rsidR="00F92E9B" w:rsidRPr="004478DF" w14:paraId="2FEB3C37" w14:textId="77777777" w:rsidTr="00F421D4">
        <w:trPr>
          <w:trHeight w:val="220"/>
        </w:trPr>
        <w:tc>
          <w:tcPr>
            <w:tcW w:w="4464" w:type="dxa"/>
            <w:tcBorders>
              <w:top w:val="single" w:sz="4" w:space="0" w:color="auto"/>
              <w:left w:val="double" w:sz="6" w:space="0" w:color="auto"/>
              <w:bottom w:val="single" w:sz="4" w:space="0" w:color="auto"/>
              <w:right w:val="single" w:sz="4" w:space="0" w:color="auto"/>
            </w:tcBorders>
          </w:tcPr>
          <w:p w14:paraId="08FBB352" w14:textId="2E5F0736" w:rsidR="00F92E9B" w:rsidRPr="00F92E9B" w:rsidRDefault="003C40BB" w:rsidP="00F92E9B">
            <w:pPr>
              <w:widowControl/>
              <w:autoSpaceDE/>
              <w:autoSpaceDN/>
              <w:adjustRightInd/>
              <w:rPr>
                <w:rFonts w:ascii="Calibri" w:hAnsi="Calibri" w:cs="Calibri"/>
                <w:color w:val="FF0000"/>
              </w:rPr>
            </w:pPr>
            <w:r>
              <w:rPr>
                <w:color w:val="000000"/>
              </w:rPr>
              <w:t>District Code</w:t>
            </w:r>
            <w:r w:rsidR="0049745B">
              <w:rPr>
                <w:color w:val="000000"/>
              </w:rPr>
              <w:t>*</w:t>
            </w:r>
            <w:r w:rsidR="000E18C3">
              <w:rPr>
                <w:color w:val="000000"/>
              </w:rPr>
              <w:t xml:space="preserve">  </w:t>
            </w:r>
            <w:r w:rsidR="00F92E9B" w:rsidRPr="003F7F68">
              <w:rPr>
                <w:rFonts w:ascii="Calibri" w:hAnsi="Calibri" w:cs="Calibri"/>
                <w:color w:val="FF0000"/>
                <w:sz w:val="22"/>
                <w:szCs w:val="22"/>
              </w:rPr>
              <w:t xml:space="preserve"> </w:t>
            </w:r>
            <w:r w:rsidR="00F92E9B" w:rsidRPr="004478DF">
              <w:rPr>
                <w:rFonts w:asciiTheme="minorHAnsi" w:eastAsiaTheme="minorHAnsi" w:hAnsiTheme="minorHAnsi" w:cstheme="minorBidi"/>
                <w:noProof/>
                <w:sz w:val="22"/>
                <w:szCs w:val="22"/>
              </w:rPr>
              <w:drawing>
                <wp:inline distT="0" distB="0" distL="0" distR="0" wp14:anchorId="215679DE" wp14:editId="4CD79A3D">
                  <wp:extent cx="171450" cy="124214"/>
                  <wp:effectExtent l="0" t="0" r="0" b="9525"/>
                  <wp:docPr id="1"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a:extLst>
                              <a:ext uri="{C183D7F6-B498-43B3-948B-1728B52AA6E4}">
                                <adec:decorative xmlns:adec="http://schemas.microsoft.com/office/drawing/2017/decorative" val="1"/>
                              </a:ext>
                            </a:extLst>
                          </pic:cNvPr>
                          <pic:cNvPicPr>
                            <a:picLocks noChangeAspect="1" noChangeArrowheads="1"/>
                          </pic:cNvPicPr>
                        </pic:nvPicPr>
                        <pic:blipFill>
                          <a:blip r:embed="rId8" cstate="print"/>
                          <a:srcRect/>
                          <a:stretch>
                            <a:fillRect/>
                          </a:stretch>
                        </pic:blipFill>
                        <pic:spPr bwMode="auto">
                          <a:xfrm>
                            <a:off x="0" y="0"/>
                            <a:ext cx="181828" cy="131733"/>
                          </a:xfrm>
                          <a:prstGeom prst="rect">
                            <a:avLst/>
                          </a:prstGeom>
                          <a:noFill/>
                          <a:ln w="9525">
                            <a:noFill/>
                            <a:miter lim="800000"/>
                            <a:headEnd/>
                            <a:tailEnd/>
                          </a:ln>
                        </pic:spPr>
                      </pic:pic>
                    </a:graphicData>
                  </a:graphic>
                </wp:inline>
              </w:drawing>
            </w:r>
          </w:p>
        </w:tc>
        <w:tc>
          <w:tcPr>
            <w:tcW w:w="810" w:type="dxa"/>
            <w:tcBorders>
              <w:top w:val="single" w:sz="4" w:space="0" w:color="auto"/>
              <w:left w:val="single" w:sz="4" w:space="0" w:color="auto"/>
              <w:bottom w:val="single" w:sz="4" w:space="0" w:color="auto"/>
              <w:right w:val="single" w:sz="4" w:space="0" w:color="auto"/>
            </w:tcBorders>
          </w:tcPr>
          <w:p w14:paraId="3B1AFC40" w14:textId="77777777" w:rsidR="00F92E9B" w:rsidRPr="00730340" w:rsidRDefault="00F92E9B" w:rsidP="00F92E9B">
            <w:r w:rsidRPr="00730340">
              <w:t>4</w:t>
            </w:r>
          </w:p>
        </w:tc>
        <w:tc>
          <w:tcPr>
            <w:tcW w:w="900" w:type="dxa"/>
            <w:tcBorders>
              <w:top w:val="single" w:sz="4" w:space="0" w:color="auto"/>
              <w:left w:val="single" w:sz="4" w:space="0" w:color="auto"/>
              <w:bottom w:val="single" w:sz="4" w:space="0" w:color="auto"/>
              <w:right w:val="single" w:sz="4" w:space="0" w:color="auto"/>
            </w:tcBorders>
          </w:tcPr>
          <w:p w14:paraId="154BE437" w14:textId="77777777" w:rsidR="00F92E9B" w:rsidRPr="00730340" w:rsidRDefault="00F92E9B" w:rsidP="00F92E9B">
            <w:r w:rsidRPr="00730340">
              <w:t>1</w:t>
            </w:r>
          </w:p>
        </w:tc>
        <w:tc>
          <w:tcPr>
            <w:tcW w:w="900" w:type="dxa"/>
            <w:tcBorders>
              <w:top w:val="single" w:sz="4" w:space="0" w:color="auto"/>
              <w:left w:val="single" w:sz="4" w:space="0" w:color="auto"/>
              <w:bottom w:val="single" w:sz="4" w:space="0" w:color="auto"/>
              <w:right w:val="single" w:sz="4" w:space="0" w:color="auto"/>
            </w:tcBorders>
          </w:tcPr>
          <w:p w14:paraId="1B7ED7F7" w14:textId="77777777" w:rsidR="00F92E9B" w:rsidRPr="00730340" w:rsidRDefault="00F92E9B" w:rsidP="00F92E9B">
            <w:r w:rsidRPr="00730340">
              <w:t>4</w:t>
            </w:r>
          </w:p>
        </w:tc>
        <w:tc>
          <w:tcPr>
            <w:tcW w:w="720" w:type="dxa"/>
            <w:tcBorders>
              <w:top w:val="single" w:sz="4" w:space="0" w:color="auto"/>
              <w:left w:val="single" w:sz="4" w:space="0" w:color="auto"/>
              <w:bottom w:val="single" w:sz="4" w:space="0" w:color="auto"/>
              <w:right w:val="single" w:sz="4" w:space="0" w:color="auto"/>
            </w:tcBorders>
          </w:tcPr>
          <w:p w14:paraId="6C2FEB3B" w14:textId="77777777" w:rsidR="00F92E9B" w:rsidRPr="00730340" w:rsidRDefault="00F92E9B" w:rsidP="00F92E9B">
            <w:r w:rsidRPr="00730340">
              <w:t>1</w:t>
            </w:r>
          </w:p>
        </w:tc>
        <w:tc>
          <w:tcPr>
            <w:tcW w:w="1080" w:type="dxa"/>
            <w:tcBorders>
              <w:top w:val="single" w:sz="4" w:space="0" w:color="auto"/>
              <w:left w:val="single" w:sz="4" w:space="0" w:color="auto"/>
              <w:bottom w:val="single" w:sz="4" w:space="0" w:color="auto"/>
              <w:right w:val="single" w:sz="4" w:space="0" w:color="auto"/>
            </w:tcBorders>
          </w:tcPr>
          <w:p w14:paraId="056021BC" w14:textId="77777777" w:rsidR="00F92E9B" w:rsidRPr="00730340" w:rsidRDefault="00F92E9B" w:rsidP="00F92E9B">
            <w:r w:rsidRPr="00730340">
              <w:t>A2</w:t>
            </w:r>
          </w:p>
        </w:tc>
        <w:tc>
          <w:tcPr>
            <w:tcW w:w="2880" w:type="dxa"/>
            <w:tcBorders>
              <w:top w:val="single" w:sz="4" w:space="0" w:color="auto"/>
              <w:left w:val="single" w:sz="4" w:space="0" w:color="auto"/>
              <w:bottom w:val="single" w:sz="4" w:space="0" w:color="auto"/>
              <w:right w:val="inset" w:sz="6" w:space="0" w:color="auto"/>
            </w:tcBorders>
          </w:tcPr>
          <w:p w14:paraId="53FAE0F8" w14:textId="11D887C5" w:rsidR="00F92E9B" w:rsidRPr="004478DF" w:rsidRDefault="00F92E9B" w:rsidP="00F92E9B">
            <w:pPr>
              <w:rPr>
                <w:rFonts w:asciiTheme="minorHAnsi" w:hAnsiTheme="minorHAnsi" w:cs="Arial"/>
                <w:color w:val="000000"/>
              </w:rPr>
            </w:pPr>
            <w:r w:rsidRPr="004478DF">
              <w:rPr>
                <w:rFonts w:asciiTheme="minorHAnsi" w:hAnsiTheme="minorHAnsi" w:cs="Arial"/>
                <w:color w:val="000000"/>
                <w:sz w:val="22"/>
                <w:szCs w:val="22"/>
              </w:rPr>
              <w:t>000</w:t>
            </w:r>
            <w:r w:rsidR="0000614F">
              <w:rPr>
                <w:rFonts w:asciiTheme="minorHAnsi" w:hAnsiTheme="minorHAnsi" w:cs="Arial"/>
                <w:color w:val="000000"/>
                <w:sz w:val="22"/>
                <w:szCs w:val="22"/>
              </w:rPr>
              <w:t>0</w:t>
            </w:r>
          </w:p>
        </w:tc>
        <w:tc>
          <w:tcPr>
            <w:tcW w:w="2880" w:type="dxa"/>
            <w:tcBorders>
              <w:top w:val="single" w:sz="4" w:space="0" w:color="auto"/>
              <w:left w:val="inset" w:sz="6" w:space="0" w:color="auto"/>
              <w:bottom w:val="single" w:sz="4" w:space="0" w:color="auto"/>
              <w:right w:val="double" w:sz="6" w:space="0" w:color="auto"/>
            </w:tcBorders>
          </w:tcPr>
          <w:p w14:paraId="5A95625C" w14:textId="77777777" w:rsidR="00F92E9B" w:rsidRPr="004478DF" w:rsidRDefault="00F92E9B" w:rsidP="00F92E9B">
            <w:pPr>
              <w:rPr>
                <w:rFonts w:asciiTheme="minorHAnsi" w:hAnsiTheme="minorHAnsi"/>
                <w:color w:val="FF0000"/>
              </w:rPr>
            </w:pPr>
          </w:p>
        </w:tc>
      </w:tr>
      <w:tr w:rsidR="00F92E9B" w:rsidRPr="004478DF" w14:paraId="391585E1" w14:textId="77777777" w:rsidTr="00F421D4">
        <w:trPr>
          <w:trHeight w:val="235"/>
        </w:trPr>
        <w:tc>
          <w:tcPr>
            <w:tcW w:w="4464" w:type="dxa"/>
            <w:tcBorders>
              <w:top w:val="single" w:sz="4" w:space="0" w:color="auto"/>
              <w:left w:val="double" w:sz="6" w:space="0" w:color="auto"/>
              <w:bottom w:val="single" w:sz="4" w:space="0" w:color="auto"/>
              <w:right w:val="single" w:sz="4" w:space="0" w:color="auto"/>
            </w:tcBorders>
          </w:tcPr>
          <w:p w14:paraId="6E71C6D2" w14:textId="0A9C2599" w:rsidR="00F92E9B" w:rsidRPr="00730340" w:rsidRDefault="00F92E9B" w:rsidP="00F92E9B">
            <w:r>
              <w:t xml:space="preserve">School Code </w:t>
            </w:r>
            <w:r w:rsidR="0049745B">
              <w:t>*</w:t>
            </w:r>
            <w:r>
              <w:t xml:space="preserve">    </w:t>
            </w:r>
            <w:r w:rsidRPr="004478DF">
              <w:rPr>
                <w:rFonts w:asciiTheme="minorHAnsi" w:eastAsiaTheme="minorHAnsi" w:hAnsiTheme="minorHAnsi" w:cstheme="minorBidi"/>
                <w:noProof/>
                <w:sz w:val="22"/>
                <w:szCs w:val="22"/>
              </w:rPr>
              <w:drawing>
                <wp:inline distT="0" distB="0" distL="0" distR="0" wp14:anchorId="1DCAFCE1" wp14:editId="0644EDE8">
                  <wp:extent cx="171450" cy="124214"/>
                  <wp:effectExtent l="0" t="0" r="0" b="9525"/>
                  <wp:docPr id="2"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a:extLst>
                              <a:ext uri="{C183D7F6-B498-43B3-948B-1728B52AA6E4}">
                                <adec:decorative xmlns:adec="http://schemas.microsoft.com/office/drawing/2017/decorative" val="1"/>
                              </a:ext>
                            </a:extLst>
                          </pic:cNvPr>
                          <pic:cNvPicPr>
                            <a:picLocks noChangeAspect="1" noChangeArrowheads="1"/>
                          </pic:cNvPicPr>
                        </pic:nvPicPr>
                        <pic:blipFill>
                          <a:blip r:embed="rId8" cstate="print"/>
                          <a:srcRect/>
                          <a:stretch>
                            <a:fillRect/>
                          </a:stretch>
                        </pic:blipFill>
                        <pic:spPr bwMode="auto">
                          <a:xfrm>
                            <a:off x="0" y="0"/>
                            <a:ext cx="181828" cy="131733"/>
                          </a:xfrm>
                          <a:prstGeom prst="rect">
                            <a:avLst/>
                          </a:prstGeom>
                          <a:noFill/>
                          <a:ln w="9525">
                            <a:noFill/>
                            <a:miter lim="800000"/>
                            <a:headEnd/>
                            <a:tailEnd/>
                          </a:ln>
                        </pic:spPr>
                      </pic:pic>
                    </a:graphicData>
                  </a:graphic>
                </wp:inline>
              </w:drawing>
            </w:r>
          </w:p>
        </w:tc>
        <w:tc>
          <w:tcPr>
            <w:tcW w:w="810" w:type="dxa"/>
            <w:tcBorders>
              <w:top w:val="single" w:sz="4" w:space="0" w:color="auto"/>
              <w:left w:val="single" w:sz="4" w:space="0" w:color="auto"/>
              <w:bottom w:val="single" w:sz="4" w:space="0" w:color="auto"/>
              <w:right w:val="single" w:sz="4" w:space="0" w:color="auto"/>
            </w:tcBorders>
          </w:tcPr>
          <w:p w14:paraId="1DE55303" w14:textId="77777777" w:rsidR="00F92E9B" w:rsidRPr="00730340" w:rsidRDefault="00F92E9B" w:rsidP="00F92E9B">
            <w:r w:rsidRPr="00730340">
              <w:t>4</w:t>
            </w:r>
          </w:p>
        </w:tc>
        <w:tc>
          <w:tcPr>
            <w:tcW w:w="900" w:type="dxa"/>
            <w:tcBorders>
              <w:top w:val="single" w:sz="4" w:space="0" w:color="auto"/>
              <w:left w:val="single" w:sz="4" w:space="0" w:color="auto"/>
              <w:bottom w:val="single" w:sz="4" w:space="0" w:color="auto"/>
              <w:right w:val="single" w:sz="4" w:space="0" w:color="auto"/>
            </w:tcBorders>
          </w:tcPr>
          <w:p w14:paraId="01AE6326" w14:textId="77777777" w:rsidR="00F92E9B" w:rsidRPr="00730340" w:rsidRDefault="00F92E9B" w:rsidP="00F92E9B">
            <w:r w:rsidRPr="00730340">
              <w:t>5</w:t>
            </w:r>
          </w:p>
        </w:tc>
        <w:tc>
          <w:tcPr>
            <w:tcW w:w="900" w:type="dxa"/>
            <w:tcBorders>
              <w:top w:val="single" w:sz="4" w:space="0" w:color="auto"/>
              <w:left w:val="single" w:sz="4" w:space="0" w:color="auto"/>
              <w:bottom w:val="single" w:sz="4" w:space="0" w:color="auto"/>
              <w:right w:val="single" w:sz="4" w:space="0" w:color="auto"/>
            </w:tcBorders>
          </w:tcPr>
          <w:p w14:paraId="1A1E601B" w14:textId="77777777" w:rsidR="00F92E9B" w:rsidRPr="00730340" w:rsidRDefault="00F92E9B" w:rsidP="00F92E9B">
            <w:r w:rsidRPr="00730340">
              <w:t>8</w:t>
            </w:r>
          </w:p>
        </w:tc>
        <w:tc>
          <w:tcPr>
            <w:tcW w:w="720" w:type="dxa"/>
            <w:tcBorders>
              <w:top w:val="single" w:sz="4" w:space="0" w:color="auto"/>
              <w:left w:val="single" w:sz="4" w:space="0" w:color="auto"/>
              <w:bottom w:val="single" w:sz="4" w:space="0" w:color="auto"/>
              <w:right w:val="single" w:sz="4" w:space="0" w:color="auto"/>
            </w:tcBorders>
          </w:tcPr>
          <w:p w14:paraId="1A59A13D" w14:textId="77777777" w:rsidR="00F92E9B" w:rsidRPr="00730340" w:rsidRDefault="00F92E9B" w:rsidP="00F92E9B">
            <w:r w:rsidRPr="00730340">
              <w:t>2</w:t>
            </w:r>
          </w:p>
        </w:tc>
        <w:tc>
          <w:tcPr>
            <w:tcW w:w="1080" w:type="dxa"/>
            <w:tcBorders>
              <w:top w:val="single" w:sz="4" w:space="0" w:color="auto"/>
              <w:left w:val="single" w:sz="4" w:space="0" w:color="auto"/>
              <w:bottom w:val="single" w:sz="4" w:space="0" w:color="auto"/>
              <w:right w:val="single" w:sz="4" w:space="0" w:color="auto"/>
            </w:tcBorders>
          </w:tcPr>
          <w:p w14:paraId="7B8B58D4" w14:textId="77777777" w:rsidR="00F92E9B" w:rsidRPr="00730340" w:rsidRDefault="00F92E9B" w:rsidP="00F92E9B">
            <w:r w:rsidRPr="00730340">
              <w:t>B2</w:t>
            </w:r>
          </w:p>
        </w:tc>
        <w:tc>
          <w:tcPr>
            <w:tcW w:w="2880" w:type="dxa"/>
            <w:tcBorders>
              <w:top w:val="single" w:sz="4" w:space="0" w:color="auto"/>
              <w:left w:val="single" w:sz="4" w:space="0" w:color="auto"/>
              <w:bottom w:val="single" w:sz="4" w:space="0" w:color="auto"/>
              <w:right w:val="inset" w:sz="6" w:space="0" w:color="auto"/>
            </w:tcBorders>
          </w:tcPr>
          <w:p w14:paraId="2BDBBBA5" w14:textId="77777777" w:rsidR="00F92E9B" w:rsidRPr="004478DF" w:rsidRDefault="00F92E9B" w:rsidP="00F92E9B">
            <w:pPr>
              <w:rPr>
                <w:rFonts w:asciiTheme="minorHAnsi" w:hAnsiTheme="minorHAnsi" w:cs="Arial"/>
                <w:color w:val="000000"/>
              </w:rPr>
            </w:pPr>
            <w:r>
              <w:rPr>
                <w:rFonts w:asciiTheme="minorHAnsi" w:hAnsiTheme="minorHAnsi" w:cs="Arial"/>
                <w:color w:val="000000"/>
                <w:sz w:val="22"/>
                <w:szCs w:val="22"/>
              </w:rPr>
              <w:t>1234</w:t>
            </w:r>
          </w:p>
        </w:tc>
        <w:tc>
          <w:tcPr>
            <w:tcW w:w="2880" w:type="dxa"/>
            <w:tcBorders>
              <w:top w:val="single" w:sz="4" w:space="0" w:color="auto"/>
              <w:left w:val="inset" w:sz="6" w:space="0" w:color="auto"/>
              <w:bottom w:val="single" w:sz="4" w:space="0" w:color="auto"/>
              <w:right w:val="double" w:sz="6" w:space="0" w:color="auto"/>
            </w:tcBorders>
          </w:tcPr>
          <w:p w14:paraId="27BA81E2" w14:textId="77777777" w:rsidR="00F92E9B" w:rsidRPr="004478DF" w:rsidRDefault="00F92E9B" w:rsidP="00F92E9B">
            <w:pPr>
              <w:rPr>
                <w:rFonts w:asciiTheme="minorHAnsi" w:hAnsiTheme="minorHAnsi"/>
              </w:rPr>
            </w:pPr>
          </w:p>
        </w:tc>
      </w:tr>
      <w:tr w:rsidR="00F92E9B" w:rsidRPr="004478DF" w14:paraId="7A9E9ACA" w14:textId="77777777" w:rsidTr="00B850F0">
        <w:trPr>
          <w:trHeight w:val="235"/>
        </w:trPr>
        <w:tc>
          <w:tcPr>
            <w:tcW w:w="4464" w:type="dxa"/>
            <w:tcBorders>
              <w:top w:val="single" w:sz="4" w:space="0" w:color="auto"/>
              <w:left w:val="double" w:sz="6" w:space="0" w:color="auto"/>
              <w:bottom w:val="single" w:sz="4" w:space="0" w:color="auto"/>
              <w:right w:val="single" w:sz="4" w:space="0" w:color="auto"/>
            </w:tcBorders>
          </w:tcPr>
          <w:p w14:paraId="09BDED39" w14:textId="235B1249" w:rsidR="00F92E9B" w:rsidRPr="00730340" w:rsidRDefault="00F92E9B" w:rsidP="00F92E9B">
            <w:r>
              <w:t xml:space="preserve">AEC </w:t>
            </w:r>
            <w:r w:rsidRPr="00730340">
              <w:t>I</w:t>
            </w:r>
            <w:r>
              <w:t>ndicator</w:t>
            </w:r>
            <w:r w:rsidR="0049745B">
              <w:t>*</w:t>
            </w:r>
            <w:r>
              <w:t xml:space="preserve">     </w:t>
            </w:r>
            <w:r w:rsidRPr="004478DF">
              <w:rPr>
                <w:rFonts w:asciiTheme="minorHAnsi" w:eastAsiaTheme="minorHAnsi" w:hAnsiTheme="minorHAnsi" w:cstheme="minorBidi"/>
                <w:noProof/>
                <w:sz w:val="22"/>
                <w:szCs w:val="22"/>
              </w:rPr>
              <w:drawing>
                <wp:inline distT="0" distB="0" distL="0" distR="0" wp14:anchorId="24EEF741" wp14:editId="1D67854C">
                  <wp:extent cx="171450" cy="124214"/>
                  <wp:effectExtent l="0" t="0" r="0" b="9525"/>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8" cstate="print"/>
                          <a:srcRect/>
                          <a:stretch>
                            <a:fillRect/>
                          </a:stretch>
                        </pic:blipFill>
                        <pic:spPr bwMode="auto">
                          <a:xfrm>
                            <a:off x="0" y="0"/>
                            <a:ext cx="181828" cy="131733"/>
                          </a:xfrm>
                          <a:prstGeom prst="rect">
                            <a:avLst/>
                          </a:prstGeom>
                          <a:noFill/>
                          <a:ln w="9525">
                            <a:noFill/>
                            <a:miter lim="800000"/>
                            <a:headEnd/>
                            <a:tailEnd/>
                          </a:ln>
                        </pic:spPr>
                      </pic:pic>
                    </a:graphicData>
                  </a:graphic>
                </wp:inline>
              </w:drawing>
            </w:r>
          </w:p>
        </w:tc>
        <w:tc>
          <w:tcPr>
            <w:tcW w:w="810" w:type="dxa"/>
            <w:tcBorders>
              <w:top w:val="single" w:sz="4" w:space="0" w:color="auto"/>
              <w:left w:val="single" w:sz="4" w:space="0" w:color="auto"/>
              <w:bottom w:val="single" w:sz="4" w:space="0" w:color="auto"/>
              <w:right w:val="single" w:sz="4" w:space="0" w:color="auto"/>
            </w:tcBorders>
          </w:tcPr>
          <w:p w14:paraId="56424712" w14:textId="77777777" w:rsidR="00F92E9B" w:rsidRPr="00730340" w:rsidRDefault="00F92E9B" w:rsidP="00F92E9B">
            <w:r w:rsidRPr="00730340">
              <w:t>1</w:t>
            </w:r>
          </w:p>
        </w:tc>
        <w:tc>
          <w:tcPr>
            <w:tcW w:w="900" w:type="dxa"/>
            <w:tcBorders>
              <w:top w:val="single" w:sz="4" w:space="0" w:color="auto"/>
              <w:left w:val="single" w:sz="4" w:space="0" w:color="auto"/>
              <w:bottom w:val="single" w:sz="4" w:space="0" w:color="auto"/>
              <w:right w:val="single" w:sz="4" w:space="0" w:color="auto"/>
            </w:tcBorders>
          </w:tcPr>
          <w:p w14:paraId="47AD738D" w14:textId="77777777" w:rsidR="00F92E9B" w:rsidRPr="00730340" w:rsidRDefault="00F92E9B" w:rsidP="00F92E9B">
            <w:r w:rsidRPr="00730340">
              <w:t>9</w:t>
            </w:r>
          </w:p>
        </w:tc>
        <w:tc>
          <w:tcPr>
            <w:tcW w:w="900" w:type="dxa"/>
            <w:tcBorders>
              <w:top w:val="single" w:sz="4" w:space="0" w:color="auto"/>
              <w:left w:val="single" w:sz="4" w:space="0" w:color="auto"/>
              <w:bottom w:val="single" w:sz="4" w:space="0" w:color="auto"/>
              <w:right w:val="single" w:sz="4" w:space="0" w:color="auto"/>
            </w:tcBorders>
          </w:tcPr>
          <w:p w14:paraId="6436C548" w14:textId="77777777" w:rsidR="00F92E9B" w:rsidRPr="00730340" w:rsidRDefault="00F92E9B" w:rsidP="00F92E9B">
            <w:r w:rsidRPr="00730340">
              <w:t>9</w:t>
            </w:r>
          </w:p>
        </w:tc>
        <w:tc>
          <w:tcPr>
            <w:tcW w:w="720" w:type="dxa"/>
            <w:tcBorders>
              <w:top w:val="single" w:sz="4" w:space="0" w:color="auto"/>
              <w:left w:val="single" w:sz="4" w:space="0" w:color="auto"/>
              <w:bottom w:val="single" w:sz="4" w:space="0" w:color="auto"/>
              <w:right w:val="single" w:sz="4" w:space="0" w:color="auto"/>
            </w:tcBorders>
          </w:tcPr>
          <w:p w14:paraId="243B4BED" w14:textId="77777777" w:rsidR="00F92E9B" w:rsidRPr="00730340" w:rsidRDefault="00F92E9B" w:rsidP="00F92E9B">
            <w:r w:rsidRPr="00730340">
              <w:t>3</w:t>
            </w:r>
          </w:p>
        </w:tc>
        <w:tc>
          <w:tcPr>
            <w:tcW w:w="1080" w:type="dxa"/>
            <w:tcBorders>
              <w:top w:val="single" w:sz="4" w:space="0" w:color="auto"/>
              <w:left w:val="single" w:sz="4" w:space="0" w:color="auto"/>
              <w:bottom w:val="single" w:sz="4" w:space="0" w:color="auto"/>
              <w:right w:val="single" w:sz="4" w:space="0" w:color="auto"/>
            </w:tcBorders>
          </w:tcPr>
          <w:p w14:paraId="11DC84BD" w14:textId="77777777" w:rsidR="00F92E9B" w:rsidRPr="00730340" w:rsidRDefault="00F92E9B" w:rsidP="00F92E9B">
            <w:r w:rsidRPr="00730340">
              <w:t>C2</w:t>
            </w:r>
          </w:p>
        </w:tc>
        <w:tc>
          <w:tcPr>
            <w:tcW w:w="2880" w:type="dxa"/>
            <w:tcBorders>
              <w:top w:val="single" w:sz="4" w:space="0" w:color="auto"/>
              <w:left w:val="single" w:sz="4" w:space="0" w:color="auto"/>
              <w:bottom w:val="single" w:sz="4" w:space="0" w:color="auto"/>
              <w:right w:val="inset" w:sz="6" w:space="0" w:color="auto"/>
            </w:tcBorders>
          </w:tcPr>
          <w:p w14:paraId="53DCFEA1" w14:textId="77777777" w:rsidR="00F92E9B" w:rsidRPr="004478DF" w:rsidRDefault="00F92E9B" w:rsidP="00F92E9B">
            <w:pPr>
              <w:rPr>
                <w:rFonts w:asciiTheme="minorHAnsi" w:hAnsiTheme="minorHAnsi" w:cs="Arial"/>
                <w:color w:val="000000"/>
              </w:rPr>
            </w:pPr>
            <w:r>
              <w:rPr>
                <w:rFonts w:asciiTheme="minorHAnsi" w:hAnsiTheme="minorHAnsi" w:cs="Arial"/>
                <w:color w:val="000000"/>
                <w:sz w:val="22"/>
                <w:szCs w:val="22"/>
              </w:rPr>
              <w:t>2</w:t>
            </w:r>
          </w:p>
        </w:tc>
        <w:tc>
          <w:tcPr>
            <w:tcW w:w="2880" w:type="dxa"/>
            <w:tcBorders>
              <w:top w:val="single" w:sz="4" w:space="0" w:color="auto"/>
              <w:left w:val="inset" w:sz="6" w:space="0" w:color="auto"/>
              <w:bottom w:val="single" w:sz="4" w:space="0" w:color="auto"/>
              <w:right w:val="double" w:sz="6" w:space="0" w:color="auto"/>
            </w:tcBorders>
          </w:tcPr>
          <w:p w14:paraId="60215AA0" w14:textId="77777777" w:rsidR="00F92E9B" w:rsidRPr="004478DF" w:rsidRDefault="000E18C3" w:rsidP="00F92E9B">
            <w:pPr>
              <w:rPr>
                <w:rFonts w:asciiTheme="minorHAnsi" w:hAnsiTheme="minorHAnsi"/>
              </w:rPr>
            </w:pPr>
            <w:r>
              <w:rPr>
                <w:rFonts w:asciiTheme="minorHAnsi" w:hAnsiTheme="minorHAnsi"/>
              </w:rPr>
              <w:t>Code for the indicator</w:t>
            </w:r>
          </w:p>
        </w:tc>
      </w:tr>
      <w:tr w:rsidR="00F92E9B" w:rsidRPr="004478DF" w14:paraId="579D7272" w14:textId="77777777" w:rsidTr="00F421D4">
        <w:trPr>
          <w:trHeight w:val="235"/>
        </w:trPr>
        <w:tc>
          <w:tcPr>
            <w:tcW w:w="4464" w:type="dxa"/>
            <w:tcBorders>
              <w:top w:val="single" w:sz="4" w:space="0" w:color="auto"/>
              <w:left w:val="double" w:sz="6" w:space="0" w:color="auto"/>
              <w:bottom w:val="single" w:sz="4" w:space="0" w:color="auto"/>
              <w:right w:val="single" w:sz="4" w:space="0" w:color="auto"/>
            </w:tcBorders>
          </w:tcPr>
          <w:p w14:paraId="31A54273" w14:textId="04753745" w:rsidR="00F92E9B" w:rsidRPr="00730340" w:rsidRDefault="00F92E9B" w:rsidP="00486FAF">
            <w:r>
              <w:t xml:space="preserve">AEC </w:t>
            </w:r>
            <w:r w:rsidR="003C40BB">
              <w:t>Assessment</w:t>
            </w:r>
            <w:r w:rsidR="0049745B">
              <w:t>*</w:t>
            </w:r>
            <w:r w:rsidR="00486FAF">
              <w:t xml:space="preserve">     </w:t>
            </w:r>
            <w:r w:rsidRPr="004478DF">
              <w:rPr>
                <w:rFonts w:asciiTheme="minorHAnsi" w:eastAsiaTheme="minorHAnsi" w:hAnsiTheme="minorHAnsi" w:cstheme="minorBidi"/>
                <w:noProof/>
                <w:sz w:val="22"/>
                <w:szCs w:val="22"/>
              </w:rPr>
              <w:drawing>
                <wp:inline distT="0" distB="0" distL="0" distR="0" wp14:anchorId="03BAFE15" wp14:editId="277167F0">
                  <wp:extent cx="171450" cy="124214"/>
                  <wp:effectExtent l="0" t="0" r="0" b="9525"/>
                  <wp:docPr id="4"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C183D7F6-B498-43B3-948B-1728B52AA6E4}">
                                <adec:decorative xmlns:adec="http://schemas.microsoft.com/office/drawing/2017/decorative" val="1"/>
                              </a:ext>
                            </a:extLst>
                          </pic:cNvPr>
                          <pic:cNvPicPr>
                            <a:picLocks noChangeAspect="1" noChangeArrowheads="1"/>
                          </pic:cNvPicPr>
                        </pic:nvPicPr>
                        <pic:blipFill>
                          <a:blip r:embed="rId8" cstate="print"/>
                          <a:srcRect/>
                          <a:stretch>
                            <a:fillRect/>
                          </a:stretch>
                        </pic:blipFill>
                        <pic:spPr bwMode="auto">
                          <a:xfrm>
                            <a:off x="0" y="0"/>
                            <a:ext cx="181828" cy="131733"/>
                          </a:xfrm>
                          <a:prstGeom prst="rect">
                            <a:avLst/>
                          </a:prstGeom>
                          <a:noFill/>
                          <a:ln w="9525">
                            <a:noFill/>
                            <a:miter lim="800000"/>
                            <a:headEnd/>
                            <a:tailEnd/>
                          </a:ln>
                        </pic:spPr>
                      </pic:pic>
                    </a:graphicData>
                  </a:graphic>
                </wp:inline>
              </w:drawing>
            </w:r>
          </w:p>
        </w:tc>
        <w:tc>
          <w:tcPr>
            <w:tcW w:w="810" w:type="dxa"/>
            <w:tcBorders>
              <w:top w:val="single" w:sz="4" w:space="0" w:color="auto"/>
              <w:left w:val="single" w:sz="4" w:space="0" w:color="auto"/>
              <w:bottom w:val="single" w:sz="4" w:space="0" w:color="auto"/>
              <w:right w:val="single" w:sz="4" w:space="0" w:color="auto"/>
            </w:tcBorders>
          </w:tcPr>
          <w:p w14:paraId="2BF3146A" w14:textId="77777777" w:rsidR="00F92E9B" w:rsidRPr="00730340" w:rsidRDefault="00F92E9B" w:rsidP="00F92E9B">
            <w:r w:rsidRPr="00730340">
              <w:t>3</w:t>
            </w:r>
          </w:p>
        </w:tc>
        <w:tc>
          <w:tcPr>
            <w:tcW w:w="900" w:type="dxa"/>
            <w:tcBorders>
              <w:top w:val="single" w:sz="4" w:space="0" w:color="auto"/>
              <w:left w:val="single" w:sz="4" w:space="0" w:color="auto"/>
              <w:bottom w:val="single" w:sz="4" w:space="0" w:color="auto"/>
              <w:right w:val="single" w:sz="4" w:space="0" w:color="auto"/>
            </w:tcBorders>
          </w:tcPr>
          <w:p w14:paraId="2762E9CC" w14:textId="77777777" w:rsidR="00F92E9B" w:rsidRPr="00730340" w:rsidRDefault="00F92E9B" w:rsidP="00F92E9B">
            <w:r w:rsidRPr="00730340">
              <w:t>10</w:t>
            </w:r>
          </w:p>
        </w:tc>
        <w:tc>
          <w:tcPr>
            <w:tcW w:w="900" w:type="dxa"/>
            <w:tcBorders>
              <w:top w:val="single" w:sz="4" w:space="0" w:color="auto"/>
              <w:left w:val="single" w:sz="4" w:space="0" w:color="auto"/>
              <w:bottom w:val="single" w:sz="4" w:space="0" w:color="auto"/>
              <w:right w:val="single" w:sz="4" w:space="0" w:color="auto"/>
            </w:tcBorders>
          </w:tcPr>
          <w:p w14:paraId="18AFEEEF" w14:textId="77777777" w:rsidR="00F92E9B" w:rsidRPr="00730340" w:rsidRDefault="00F92E9B" w:rsidP="00F92E9B">
            <w:r w:rsidRPr="00730340">
              <w:t>12</w:t>
            </w:r>
          </w:p>
        </w:tc>
        <w:tc>
          <w:tcPr>
            <w:tcW w:w="720" w:type="dxa"/>
            <w:tcBorders>
              <w:top w:val="single" w:sz="4" w:space="0" w:color="auto"/>
              <w:left w:val="single" w:sz="4" w:space="0" w:color="auto"/>
              <w:bottom w:val="single" w:sz="4" w:space="0" w:color="auto"/>
              <w:right w:val="single" w:sz="4" w:space="0" w:color="auto"/>
            </w:tcBorders>
          </w:tcPr>
          <w:p w14:paraId="306E06AA" w14:textId="77777777" w:rsidR="00F92E9B" w:rsidRPr="00730340" w:rsidRDefault="00F92E9B" w:rsidP="00F92E9B">
            <w:r w:rsidRPr="00730340">
              <w:t>4</w:t>
            </w:r>
          </w:p>
        </w:tc>
        <w:tc>
          <w:tcPr>
            <w:tcW w:w="1080" w:type="dxa"/>
            <w:tcBorders>
              <w:top w:val="single" w:sz="4" w:space="0" w:color="auto"/>
              <w:left w:val="single" w:sz="4" w:space="0" w:color="auto"/>
              <w:bottom w:val="single" w:sz="4" w:space="0" w:color="auto"/>
              <w:right w:val="single" w:sz="4" w:space="0" w:color="auto"/>
            </w:tcBorders>
          </w:tcPr>
          <w:p w14:paraId="0802784F" w14:textId="77777777" w:rsidR="00F92E9B" w:rsidRPr="00730340" w:rsidRDefault="00F92E9B" w:rsidP="00F92E9B">
            <w:r w:rsidRPr="00730340">
              <w:t>D2</w:t>
            </w:r>
          </w:p>
        </w:tc>
        <w:tc>
          <w:tcPr>
            <w:tcW w:w="2880" w:type="dxa"/>
            <w:tcBorders>
              <w:top w:val="single" w:sz="4" w:space="0" w:color="auto"/>
              <w:left w:val="single" w:sz="4" w:space="0" w:color="auto"/>
              <w:bottom w:val="single" w:sz="4" w:space="0" w:color="auto"/>
              <w:right w:val="inset" w:sz="6" w:space="0" w:color="auto"/>
            </w:tcBorders>
          </w:tcPr>
          <w:p w14:paraId="61CE2C4A" w14:textId="77777777" w:rsidR="00F92E9B" w:rsidRPr="004478DF" w:rsidRDefault="000E18C3" w:rsidP="00F92E9B">
            <w:pPr>
              <w:rPr>
                <w:rFonts w:asciiTheme="minorHAnsi" w:hAnsiTheme="minorHAnsi" w:cs="Arial"/>
                <w:color w:val="000000"/>
              </w:rPr>
            </w:pPr>
            <w:r>
              <w:rPr>
                <w:rFonts w:asciiTheme="minorHAnsi" w:hAnsiTheme="minorHAnsi" w:cs="Arial"/>
                <w:color w:val="000000"/>
              </w:rPr>
              <w:t>121</w:t>
            </w:r>
          </w:p>
        </w:tc>
        <w:tc>
          <w:tcPr>
            <w:tcW w:w="2880" w:type="dxa"/>
            <w:tcBorders>
              <w:top w:val="single" w:sz="4" w:space="0" w:color="auto"/>
              <w:left w:val="inset" w:sz="6" w:space="0" w:color="auto"/>
              <w:bottom w:val="single" w:sz="4" w:space="0" w:color="auto"/>
              <w:right w:val="double" w:sz="6" w:space="0" w:color="auto"/>
            </w:tcBorders>
          </w:tcPr>
          <w:p w14:paraId="3D85F890" w14:textId="46151E99" w:rsidR="00F92E9B" w:rsidRPr="004478DF" w:rsidRDefault="000E18C3" w:rsidP="00486FAF">
            <w:pPr>
              <w:rPr>
                <w:rFonts w:asciiTheme="minorHAnsi" w:hAnsiTheme="minorHAnsi"/>
              </w:rPr>
            </w:pPr>
            <w:r>
              <w:rPr>
                <w:rFonts w:asciiTheme="minorHAnsi" w:hAnsiTheme="minorHAnsi"/>
              </w:rPr>
              <w:t xml:space="preserve">Code for the </w:t>
            </w:r>
            <w:r w:rsidR="003C40BB">
              <w:rPr>
                <w:rFonts w:asciiTheme="minorHAnsi" w:hAnsiTheme="minorHAnsi"/>
              </w:rPr>
              <w:t>Assessment</w:t>
            </w:r>
          </w:p>
        </w:tc>
      </w:tr>
      <w:tr w:rsidR="00F92E9B" w:rsidRPr="004478DF" w14:paraId="7F39EF55" w14:textId="77777777" w:rsidTr="00F421D4">
        <w:trPr>
          <w:trHeight w:val="220"/>
        </w:trPr>
        <w:tc>
          <w:tcPr>
            <w:tcW w:w="4464" w:type="dxa"/>
            <w:tcBorders>
              <w:top w:val="single" w:sz="4" w:space="0" w:color="auto"/>
              <w:left w:val="double" w:sz="6" w:space="0" w:color="auto"/>
              <w:bottom w:val="single" w:sz="4" w:space="0" w:color="auto"/>
              <w:right w:val="single" w:sz="4" w:space="0" w:color="auto"/>
            </w:tcBorders>
          </w:tcPr>
          <w:p w14:paraId="4E3C59DA" w14:textId="24705E38" w:rsidR="00F92E9B" w:rsidRPr="00730340" w:rsidRDefault="00F92E9B" w:rsidP="00486FAF">
            <w:r>
              <w:t xml:space="preserve">AEC </w:t>
            </w:r>
            <w:r w:rsidR="003C40BB">
              <w:t>Assessment</w:t>
            </w:r>
            <w:r w:rsidR="00486FAF">
              <w:t xml:space="preserve"> </w:t>
            </w:r>
            <w:r w:rsidRPr="00730340">
              <w:t>C</w:t>
            </w:r>
            <w:r>
              <w:t>ategory</w:t>
            </w:r>
            <w:r w:rsidR="0049745B">
              <w:t>*</w:t>
            </w:r>
            <w:r>
              <w:t xml:space="preserve">     </w:t>
            </w:r>
            <w:r w:rsidRPr="004478DF">
              <w:rPr>
                <w:rFonts w:asciiTheme="minorHAnsi" w:eastAsiaTheme="minorHAnsi" w:hAnsiTheme="minorHAnsi" w:cstheme="minorBidi"/>
                <w:noProof/>
                <w:sz w:val="22"/>
                <w:szCs w:val="22"/>
              </w:rPr>
              <w:drawing>
                <wp:inline distT="0" distB="0" distL="0" distR="0" wp14:anchorId="458B958F" wp14:editId="44AD25EC">
                  <wp:extent cx="171450" cy="124214"/>
                  <wp:effectExtent l="0" t="0" r="0" b="9525"/>
                  <wp:docPr id="8"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3">
                            <a:extLst>
                              <a:ext uri="{C183D7F6-B498-43B3-948B-1728B52AA6E4}">
                                <adec:decorative xmlns:adec="http://schemas.microsoft.com/office/drawing/2017/decorative" val="1"/>
                              </a:ext>
                            </a:extLst>
                          </pic:cNvPr>
                          <pic:cNvPicPr>
                            <a:picLocks noChangeAspect="1" noChangeArrowheads="1"/>
                          </pic:cNvPicPr>
                        </pic:nvPicPr>
                        <pic:blipFill>
                          <a:blip r:embed="rId8" cstate="print"/>
                          <a:srcRect/>
                          <a:stretch>
                            <a:fillRect/>
                          </a:stretch>
                        </pic:blipFill>
                        <pic:spPr bwMode="auto">
                          <a:xfrm>
                            <a:off x="0" y="0"/>
                            <a:ext cx="181828" cy="131733"/>
                          </a:xfrm>
                          <a:prstGeom prst="rect">
                            <a:avLst/>
                          </a:prstGeom>
                          <a:noFill/>
                          <a:ln w="9525">
                            <a:noFill/>
                            <a:miter lim="800000"/>
                            <a:headEnd/>
                            <a:tailEnd/>
                          </a:ln>
                        </pic:spPr>
                      </pic:pic>
                    </a:graphicData>
                  </a:graphic>
                </wp:inline>
              </w:drawing>
            </w:r>
          </w:p>
        </w:tc>
        <w:tc>
          <w:tcPr>
            <w:tcW w:w="810" w:type="dxa"/>
            <w:tcBorders>
              <w:top w:val="single" w:sz="4" w:space="0" w:color="auto"/>
              <w:left w:val="single" w:sz="4" w:space="0" w:color="auto"/>
              <w:bottom w:val="single" w:sz="4" w:space="0" w:color="auto"/>
              <w:right w:val="single" w:sz="4" w:space="0" w:color="auto"/>
            </w:tcBorders>
          </w:tcPr>
          <w:p w14:paraId="7C4FE33F" w14:textId="77777777" w:rsidR="00F92E9B" w:rsidRPr="00730340" w:rsidRDefault="00F92E9B" w:rsidP="00F92E9B">
            <w:r w:rsidRPr="00730340">
              <w:t>4</w:t>
            </w:r>
          </w:p>
        </w:tc>
        <w:tc>
          <w:tcPr>
            <w:tcW w:w="900" w:type="dxa"/>
            <w:tcBorders>
              <w:top w:val="single" w:sz="4" w:space="0" w:color="auto"/>
              <w:left w:val="single" w:sz="4" w:space="0" w:color="auto"/>
              <w:bottom w:val="single" w:sz="4" w:space="0" w:color="auto"/>
              <w:right w:val="single" w:sz="4" w:space="0" w:color="auto"/>
            </w:tcBorders>
          </w:tcPr>
          <w:p w14:paraId="1FCDED09" w14:textId="77777777" w:rsidR="00F92E9B" w:rsidRPr="00730340" w:rsidRDefault="00F92E9B" w:rsidP="00F92E9B">
            <w:r w:rsidRPr="00730340">
              <w:t>13</w:t>
            </w:r>
          </w:p>
        </w:tc>
        <w:tc>
          <w:tcPr>
            <w:tcW w:w="900" w:type="dxa"/>
            <w:tcBorders>
              <w:top w:val="single" w:sz="4" w:space="0" w:color="auto"/>
              <w:left w:val="single" w:sz="4" w:space="0" w:color="auto"/>
              <w:bottom w:val="single" w:sz="4" w:space="0" w:color="auto"/>
              <w:right w:val="single" w:sz="4" w:space="0" w:color="auto"/>
            </w:tcBorders>
          </w:tcPr>
          <w:p w14:paraId="3A0B4391" w14:textId="77777777" w:rsidR="00F92E9B" w:rsidRPr="00730340" w:rsidRDefault="00F92E9B" w:rsidP="00F92E9B">
            <w:r w:rsidRPr="00730340">
              <w:t>16</w:t>
            </w:r>
          </w:p>
        </w:tc>
        <w:tc>
          <w:tcPr>
            <w:tcW w:w="720" w:type="dxa"/>
            <w:tcBorders>
              <w:top w:val="single" w:sz="4" w:space="0" w:color="auto"/>
              <w:left w:val="single" w:sz="4" w:space="0" w:color="auto"/>
              <w:bottom w:val="single" w:sz="4" w:space="0" w:color="auto"/>
              <w:right w:val="single" w:sz="4" w:space="0" w:color="auto"/>
            </w:tcBorders>
          </w:tcPr>
          <w:p w14:paraId="5D2BEE96" w14:textId="77777777" w:rsidR="00F92E9B" w:rsidRPr="00730340" w:rsidRDefault="00F92E9B" w:rsidP="00F92E9B">
            <w:r w:rsidRPr="00730340">
              <w:t>5</w:t>
            </w:r>
          </w:p>
        </w:tc>
        <w:tc>
          <w:tcPr>
            <w:tcW w:w="1080" w:type="dxa"/>
            <w:tcBorders>
              <w:top w:val="single" w:sz="4" w:space="0" w:color="auto"/>
              <w:left w:val="single" w:sz="4" w:space="0" w:color="auto"/>
              <w:bottom w:val="single" w:sz="4" w:space="0" w:color="auto"/>
              <w:right w:val="single" w:sz="4" w:space="0" w:color="auto"/>
            </w:tcBorders>
          </w:tcPr>
          <w:p w14:paraId="796CD352" w14:textId="77777777" w:rsidR="00F92E9B" w:rsidRPr="00730340" w:rsidRDefault="00F92E9B" w:rsidP="00F92E9B">
            <w:r w:rsidRPr="00730340">
              <w:t>E2</w:t>
            </w:r>
          </w:p>
        </w:tc>
        <w:tc>
          <w:tcPr>
            <w:tcW w:w="2880" w:type="dxa"/>
            <w:tcBorders>
              <w:top w:val="single" w:sz="4" w:space="0" w:color="auto"/>
              <w:left w:val="single" w:sz="4" w:space="0" w:color="auto"/>
              <w:bottom w:val="single" w:sz="4" w:space="0" w:color="auto"/>
              <w:right w:val="inset" w:sz="6" w:space="0" w:color="auto"/>
            </w:tcBorders>
          </w:tcPr>
          <w:p w14:paraId="5EF3E108" w14:textId="77777777" w:rsidR="00F92E9B" w:rsidRPr="004478DF" w:rsidRDefault="000E18C3" w:rsidP="00F92E9B">
            <w:pPr>
              <w:rPr>
                <w:rFonts w:asciiTheme="minorHAnsi" w:hAnsiTheme="minorHAnsi" w:cs="Arial"/>
                <w:color w:val="000000"/>
              </w:rPr>
            </w:pPr>
            <w:r>
              <w:rPr>
                <w:rFonts w:asciiTheme="minorHAnsi" w:hAnsiTheme="minorHAnsi" w:cs="Arial"/>
                <w:color w:val="000000"/>
              </w:rPr>
              <w:t>1060</w:t>
            </w:r>
          </w:p>
        </w:tc>
        <w:tc>
          <w:tcPr>
            <w:tcW w:w="2880" w:type="dxa"/>
            <w:tcBorders>
              <w:top w:val="single" w:sz="4" w:space="0" w:color="auto"/>
              <w:left w:val="inset" w:sz="6" w:space="0" w:color="auto"/>
              <w:bottom w:val="single" w:sz="4" w:space="0" w:color="auto"/>
              <w:right w:val="double" w:sz="6" w:space="0" w:color="auto"/>
            </w:tcBorders>
          </w:tcPr>
          <w:p w14:paraId="4D0CCDA4" w14:textId="31F9C9C9" w:rsidR="00F92E9B" w:rsidRPr="004478DF" w:rsidRDefault="000E18C3" w:rsidP="00486FAF">
            <w:pPr>
              <w:rPr>
                <w:rFonts w:asciiTheme="minorHAnsi" w:hAnsiTheme="minorHAnsi"/>
              </w:rPr>
            </w:pPr>
            <w:r>
              <w:rPr>
                <w:rFonts w:asciiTheme="minorHAnsi" w:hAnsiTheme="minorHAnsi"/>
              </w:rPr>
              <w:t xml:space="preserve">Code for the </w:t>
            </w:r>
            <w:r w:rsidR="003C40BB">
              <w:rPr>
                <w:rFonts w:asciiTheme="minorHAnsi" w:hAnsiTheme="minorHAnsi"/>
              </w:rPr>
              <w:t>Assessment</w:t>
            </w:r>
            <w:r w:rsidR="00486FAF">
              <w:rPr>
                <w:rFonts w:asciiTheme="minorHAnsi" w:hAnsiTheme="minorHAnsi"/>
              </w:rPr>
              <w:t xml:space="preserve"> </w:t>
            </w:r>
            <w:r>
              <w:rPr>
                <w:rFonts w:asciiTheme="minorHAnsi" w:hAnsiTheme="minorHAnsi"/>
              </w:rPr>
              <w:lastRenderedPageBreak/>
              <w:t>Category</w:t>
            </w:r>
          </w:p>
        </w:tc>
      </w:tr>
      <w:tr w:rsidR="00F92E9B" w:rsidRPr="004478DF" w14:paraId="295CD893" w14:textId="77777777" w:rsidTr="00F421D4">
        <w:trPr>
          <w:trHeight w:val="220"/>
        </w:trPr>
        <w:tc>
          <w:tcPr>
            <w:tcW w:w="4464" w:type="dxa"/>
            <w:tcBorders>
              <w:top w:val="single" w:sz="4" w:space="0" w:color="auto"/>
              <w:left w:val="double" w:sz="6" w:space="0" w:color="auto"/>
              <w:bottom w:val="single" w:sz="4" w:space="0" w:color="auto"/>
              <w:right w:val="single" w:sz="4" w:space="0" w:color="auto"/>
            </w:tcBorders>
          </w:tcPr>
          <w:p w14:paraId="6C9F7927" w14:textId="755E5C51" w:rsidR="00F92E9B" w:rsidRPr="00730340" w:rsidRDefault="00F92E9B" w:rsidP="00486FAF">
            <w:r>
              <w:lastRenderedPageBreak/>
              <w:t xml:space="preserve">AEC </w:t>
            </w:r>
            <w:r w:rsidR="003C40BB">
              <w:t>Assessment</w:t>
            </w:r>
            <w:r w:rsidR="00486FAF">
              <w:t xml:space="preserve"> </w:t>
            </w:r>
            <w:r>
              <w:t>Category Metric</w:t>
            </w:r>
            <w:r w:rsidR="003C40BB">
              <w:t xml:space="preserve"> Code</w:t>
            </w:r>
            <w:r w:rsidR="0049745B">
              <w:t>*</w:t>
            </w:r>
            <w:r>
              <w:t xml:space="preserve">     </w:t>
            </w:r>
            <w:r w:rsidRPr="004478DF">
              <w:rPr>
                <w:rFonts w:asciiTheme="minorHAnsi" w:eastAsiaTheme="minorHAnsi" w:hAnsiTheme="minorHAnsi" w:cstheme="minorBidi"/>
                <w:noProof/>
                <w:sz w:val="22"/>
                <w:szCs w:val="22"/>
              </w:rPr>
              <w:drawing>
                <wp:inline distT="0" distB="0" distL="0" distR="0" wp14:anchorId="629EDE13" wp14:editId="4194B05E">
                  <wp:extent cx="171450" cy="124214"/>
                  <wp:effectExtent l="0" t="0" r="0" b="9525"/>
                  <wp:docPr id="6"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a:extLst>
                              <a:ext uri="{C183D7F6-B498-43B3-948B-1728B52AA6E4}">
                                <adec:decorative xmlns:adec="http://schemas.microsoft.com/office/drawing/2017/decorative" val="1"/>
                              </a:ext>
                            </a:extLst>
                          </pic:cNvPr>
                          <pic:cNvPicPr>
                            <a:picLocks noChangeAspect="1" noChangeArrowheads="1"/>
                          </pic:cNvPicPr>
                        </pic:nvPicPr>
                        <pic:blipFill>
                          <a:blip r:embed="rId8" cstate="print"/>
                          <a:srcRect/>
                          <a:stretch>
                            <a:fillRect/>
                          </a:stretch>
                        </pic:blipFill>
                        <pic:spPr bwMode="auto">
                          <a:xfrm>
                            <a:off x="0" y="0"/>
                            <a:ext cx="181828" cy="131733"/>
                          </a:xfrm>
                          <a:prstGeom prst="rect">
                            <a:avLst/>
                          </a:prstGeom>
                          <a:noFill/>
                          <a:ln w="9525">
                            <a:noFill/>
                            <a:miter lim="800000"/>
                            <a:headEnd/>
                            <a:tailEnd/>
                          </a:ln>
                        </pic:spPr>
                      </pic:pic>
                    </a:graphicData>
                  </a:graphic>
                </wp:inline>
              </w:drawing>
            </w:r>
          </w:p>
        </w:tc>
        <w:tc>
          <w:tcPr>
            <w:tcW w:w="810" w:type="dxa"/>
            <w:tcBorders>
              <w:top w:val="single" w:sz="4" w:space="0" w:color="auto"/>
              <w:left w:val="single" w:sz="4" w:space="0" w:color="auto"/>
              <w:bottom w:val="single" w:sz="4" w:space="0" w:color="auto"/>
              <w:right w:val="single" w:sz="4" w:space="0" w:color="auto"/>
            </w:tcBorders>
          </w:tcPr>
          <w:p w14:paraId="3CF7AEF3" w14:textId="6EA7CDEB" w:rsidR="00F92E9B" w:rsidRPr="00730340" w:rsidRDefault="00F92E9B" w:rsidP="00F92E9B">
            <w:r w:rsidRPr="00730340">
              <w:t>1</w:t>
            </w:r>
          </w:p>
        </w:tc>
        <w:tc>
          <w:tcPr>
            <w:tcW w:w="900" w:type="dxa"/>
            <w:tcBorders>
              <w:top w:val="single" w:sz="4" w:space="0" w:color="auto"/>
              <w:left w:val="single" w:sz="4" w:space="0" w:color="auto"/>
              <w:bottom w:val="single" w:sz="4" w:space="0" w:color="auto"/>
              <w:right w:val="single" w:sz="4" w:space="0" w:color="auto"/>
            </w:tcBorders>
          </w:tcPr>
          <w:p w14:paraId="04FF7BC5" w14:textId="77777777" w:rsidR="00F92E9B" w:rsidRPr="00730340" w:rsidRDefault="00F92E9B" w:rsidP="00F92E9B">
            <w:r w:rsidRPr="00730340">
              <w:t>17</w:t>
            </w:r>
          </w:p>
        </w:tc>
        <w:tc>
          <w:tcPr>
            <w:tcW w:w="900" w:type="dxa"/>
            <w:tcBorders>
              <w:top w:val="single" w:sz="4" w:space="0" w:color="auto"/>
              <w:left w:val="single" w:sz="4" w:space="0" w:color="auto"/>
              <w:bottom w:val="single" w:sz="4" w:space="0" w:color="auto"/>
              <w:right w:val="single" w:sz="4" w:space="0" w:color="auto"/>
            </w:tcBorders>
          </w:tcPr>
          <w:p w14:paraId="583BDFB9" w14:textId="0042E0DB" w:rsidR="00F92E9B" w:rsidRPr="00730340" w:rsidRDefault="00F92E9B" w:rsidP="00F92E9B">
            <w:r w:rsidRPr="00730340">
              <w:t>1</w:t>
            </w:r>
            <w:r w:rsidR="003C40BB">
              <w:t>7</w:t>
            </w:r>
          </w:p>
        </w:tc>
        <w:tc>
          <w:tcPr>
            <w:tcW w:w="720" w:type="dxa"/>
            <w:tcBorders>
              <w:top w:val="single" w:sz="4" w:space="0" w:color="auto"/>
              <w:left w:val="single" w:sz="4" w:space="0" w:color="auto"/>
              <w:bottom w:val="single" w:sz="4" w:space="0" w:color="auto"/>
              <w:right w:val="single" w:sz="4" w:space="0" w:color="auto"/>
            </w:tcBorders>
          </w:tcPr>
          <w:p w14:paraId="0C02AE07" w14:textId="77777777" w:rsidR="00F92E9B" w:rsidRPr="00730340" w:rsidRDefault="00F92E9B" w:rsidP="00F92E9B">
            <w:r w:rsidRPr="00730340">
              <w:t>6</w:t>
            </w:r>
          </w:p>
        </w:tc>
        <w:tc>
          <w:tcPr>
            <w:tcW w:w="1080" w:type="dxa"/>
            <w:tcBorders>
              <w:top w:val="single" w:sz="4" w:space="0" w:color="auto"/>
              <w:left w:val="single" w:sz="4" w:space="0" w:color="auto"/>
              <w:bottom w:val="single" w:sz="4" w:space="0" w:color="auto"/>
              <w:right w:val="single" w:sz="4" w:space="0" w:color="auto"/>
            </w:tcBorders>
          </w:tcPr>
          <w:p w14:paraId="5DDAF2A5" w14:textId="77777777" w:rsidR="00F92E9B" w:rsidRDefault="00F92E9B" w:rsidP="00F92E9B">
            <w:r w:rsidRPr="00730340">
              <w:t>F2</w:t>
            </w:r>
          </w:p>
        </w:tc>
        <w:tc>
          <w:tcPr>
            <w:tcW w:w="2880" w:type="dxa"/>
            <w:tcBorders>
              <w:top w:val="single" w:sz="4" w:space="0" w:color="auto"/>
              <w:left w:val="single" w:sz="4" w:space="0" w:color="auto"/>
              <w:bottom w:val="single" w:sz="4" w:space="0" w:color="auto"/>
              <w:right w:val="inset" w:sz="6" w:space="0" w:color="auto"/>
            </w:tcBorders>
          </w:tcPr>
          <w:p w14:paraId="339B954F" w14:textId="77777777" w:rsidR="00F92E9B" w:rsidRPr="004478DF" w:rsidRDefault="000E18C3" w:rsidP="00F92E9B">
            <w:pPr>
              <w:rPr>
                <w:rFonts w:asciiTheme="minorHAnsi" w:hAnsiTheme="minorHAnsi" w:cs="Arial"/>
                <w:color w:val="000000"/>
              </w:rPr>
            </w:pPr>
            <w:r>
              <w:rPr>
                <w:rFonts w:asciiTheme="minorHAnsi" w:hAnsiTheme="minorHAnsi" w:cs="Arial"/>
                <w:color w:val="000000"/>
                <w:sz w:val="22"/>
                <w:szCs w:val="22"/>
              </w:rPr>
              <w:t>3</w:t>
            </w:r>
          </w:p>
        </w:tc>
        <w:tc>
          <w:tcPr>
            <w:tcW w:w="2880" w:type="dxa"/>
            <w:tcBorders>
              <w:top w:val="single" w:sz="4" w:space="0" w:color="auto"/>
              <w:left w:val="inset" w:sz="6" w:space="0" w:color="auto"/>
              <w:bottom w:val="single" w:sz="4" w:space="0" w:color="auto"/>
              <w:right w:val="double" w:sz="6" w:space="0" w:color="auto"/>
            </w:tcBorders>
          </w:tcPr>
          <w:p w14:paraId="72BBCAB8" w14:textId="4234956C" w:rsidR="00F92E9B" w:rsidRPr="004478DF" w:rsidRDefault="000E18C3" w:rsidP="00486FAF">
            <w:pPr>
              <w:rPr>
                <w:rFonts w:asciiTheme="minorHAnsi" w:hAnsiTheme="minorHAnsi"/>
              </w:rPr>
            </w:pPr>
            <w:r>
              <w:rPr>
                <w:rFonts w:asciiTheme="minorHAnsi" w:hAnsiTheme="minorHAnsi"/>
                <w:sz w:val="22"/>
                <w:szCs w:val="22"/>
              </w:rPr>
              <w:t xml:space="preserve">Metric used for the indicator, </w:t>
            </w:r>
            <w:r w:rsidR="003C40BB">
              <w:rPr>
                <w:rFonts w:asciiTheme="minorHAnsi" w:hAnsiTheme="minorHAnsi"/>
                <w:sz w:val="22"/>
                <w:szCs w:val="22"/>
              </w:rPr>
              <w:t>assessment</w:t>
            </w:r>
            <w:r>
              <w:rPr>
                <w:rFonts w:asciiTheme="minorHAnsi" w:hAnsiTheme="minorHAnsi"/>
                <w:sz w:val="22"/>
                <w:szCs w:val="22"/>
              </w:rPr>
              <w:t xml:space="preserve">, and </w:t>
            </w:r>
            <w:r w:rsidR="003C40BB">
              <w:rPr>
                <w:rFonts w:asciiTheme="minorHAnsi" w:hAnsiTheme="minorHAnsi"/>
                <w:sz w:val="22"/>
                <w:szCs w:val="22"/>
              </w:rPr>
              <w:t>assessment</w:t>
            </w:r>
            <w:r w:rsidR="00486FAF">
              <w:rPr>
                <w:rFonts w:asciiTheme="minorHAnsi" w:hAnsiTheme="minorHAnsi"/>
                <w:sz w:val="22"/>
                <w:szCs w:val="22"/>
              </w:rPr>
              <w:t xml:space="preserve"> </w:t>
            </w:r>
            <w:r>
              <w:rPr>
                <w:rFonts w:asciiTheme="minorHAnsi" w:hAnsiTheme="minorHAnsi"/>
                <w:sz w:val="22"/>
                <w:szCs w:val="22"/>
              </w:rPr>
              <w:t>category combination</w:t>
            </w:r>
          </w:p>
        </w:tc>
      </w:tr>
      <w:tr w:rsidR="007A6756" w:rsidRPr="004478DF" w14:paraId="6C9E7CAD" w14:textId="77777777" w:rsidTr="00F421D4">
        <w:trPr>
          <w:trHeight w:val="220"/>
        </w:trPr>
        <w:tc>
          <w:tcPr>
            <w:tcW w:w="4464" w:type="dxa"/>
            <w:tcBorders>
              <w:top w:val="single" w:sz="4" w:space="0" w:color="auto"/>
              <w:left w:val="double" w:sz="6" w:space="0" w:color="auto"/>
              <w:bottom w:val="single" w:sz="4" w:space="0" w:color="auto"/>
              <w:right w:val="single" w:sz="4" w:space="0" w:color="auto"/>
            </w:tcBorders>
          </w:tcPr>
          <w:p w14:paraId="69ED503F" w14:textId="7E6D7CBA" w:rsidR="007A6756" w:rsidRPr="00454E59" w:rsidRDefault="007A6756" w:rsidP="00486FAF">
            <w:r w:rsidRPr="00454E59">
              <w:t xml:space="preserve">AEC Students Meeting </w:t>
            </w:r>
            <w:r w:rsidR="003C40BB">
              <w:t>Measure</w:t>
            </w:r>
          </w:p>
        </w:tc>
        <w:tc>
          <w:tcPr>
            <w:tcW w:w="810" w:type="dxa"/>
            <w:tcBorders>
              <w:top w:val="single" w:sz="4" w:space="0" w:color="auto"/>
              <w:left w:val="single" w:sz="4" w:space="0" w:color="auto"/>
              <w:bottom w:val="single" w:sz="4" w:space="0" w:color="auto"/>
              <w:right w:val="single" w:sz="4" w:space="0" w:color="auto"/>
            </w:tcBorders>
          </w:tcPr>
          <w:p w14:paraId="502C80B7" w14:textId="77777777" w:rsidR="007A6756" w:rsidRPr="00454E59" w:rsidRDefault="007A6756" w:rsidP="007A6756">
            <w:r w:rsidRPr="00454E59">
              <w:t>6</w:t>
            </w:r>
          </w:p>
        </w:tc>
        <w:tc>
          <w:tcPr>
            <w:tcW w:w="900" w:type="dxa"/>
            <w:tcBorders>
              <w:top w:val="single" w:sz="4" w:space="0" w:color="auto"/>
              <w:left w:val="single" w:sz="4" w:space="0" w:color="auto"/>
              <w:bottom w:val="single" w:sz="4" w:space="0" w:color="auto"/>
              <w:right w:val="single" w:sz="4" w:space="0" w:color="auto"/>
            </w:tcBorders>
          </w:tcPr>
          <w:p w14:paraId="5652C1AC" w14:textId="548E2481" w:rsidR="007A6756" w:rsidRPr="00454E59" w:rsidRDefault="007A6756" w:rsidP="007A6756">
            <w:r w:rsidRPr="00454E59">
              <w:t>1</w:t>
            </w:r>
            <w:r w:rsidR="003C40BB">
              <w:t>8</w:t>
            </w:r>
          </w:p>
        </w:tc>
        <w:tc>
          <w:tcPr>
            <w:tcW w:w="900" w:type="dxa"/>
            <w:tcBorders>
              <w:top w:val="single" w:sz="4" w:space="0" w:color="auto"/>
              <w:left w:val="single" w:sz="4" w:space="0" w:color="auto"/>
              <w:bottom w:val="single" w:sz="4" w:space="0" w:color="auto"/>
              <w:right w:val="single" w:sz="4" w:space="0" w:color="auto"/>
            </w:tcBorders>
          </w:tcPr>
          <w:p w14:paraId="3FDCD17B" w14:textId="591C8D67" w:rsidR="007A6756" w:rsidRPr="00454E59" w:rsidRDefault="003C40BB" w:rsidP="007A6756">
            <w:r>
              <w:t>23</w:t>
            </w:r>
          </w:p>
        </w:tc>
        <w:tc>
          <w:tcPr>
            <w:tcW w:w="720" w:type="dxa"/>
            <w:tcBorders>
              <w:top w:val="single" w:sz="4" w:space="0" w:color="auto"/>
              <w:left w:val="single" w:sz="4" w:space="0" w:color="auto"/>
              <w:bottom w:val="single" w:sz="4" w:space="0" w:color="auto"/>
              <w:right w:val="single" w:sz="4" w:space="0" w:color="auto"/>
            </w:tcBorders>
          </w:tcPr>
          <w:p w14:paraId="155D280A" w14:textId="77777777" w:rsidR="007A6756" w:rsidRPr="00454E59" w:rsidRDefault="007A6756" w:rsidP="007A6756">
            <w:r w:rsidRPr="00454E59">
              <w:t>7</w:t>
            </w:r>
          </w:p>
        </w:tc>
        <w:tc>
          <w:tcPr>
            <w:tcW w:w="1080" w:type="dxa"/>
            <w:tcBorders>
              <w:top w:val="single" w:sz="4" w:space="0" w:color="auto"/>
              <w:left w:val="single" w:sz="4" w:space="0" w:color="auto"/>
              <w:bottom w:val="single" w:sz="4" w:space="0" w:color="auto"/>
              <w:right w:val="single" w:sz="4" w:space="0" w:color="auto"/>
            </w:tcBorders>
          </w:tcPr>
          <w:p w14:paraId="31D5BEA2" w14:textId="77777777" w:rsidR="007A6756" w:rsidRPr="00454E59" w:rsidRDefault="007A6756" w:rsidP="007A6756">
            <w:r w:rsidRPr="00454E59">
              <w:t>G2</w:t>
            </w:r>
          </w:p>
        </w:tc>
        <w:tc>
          <w:tcPr>
            <w:tcW w:w="2880" w:type="dxa"/>
            <w:tcBorders>
              <w:top w:val="single" w:sz="4" w:space="0" w:color="auto"/>
              <w:left w:val="single" w:sz="4" w:space="0" w:color="auto"/>
              <w:bottom w:val="single" w:sz="4" w:space="0" w:color="auto"/>
              <w:right w:val="inset" w:sz="6" w:space="0" w:color="auto"/>
            </w:tcBorders>
          </w:tcPr>
          <w:p w14:paraId="6FFF0CC3" w14:textId="77777777" w:rsidR="007A6756" w:rsidRDefault="007A6756" w:rsidP="007A6756">
            <w:pPr>
              <w:rPr>
                <w:rFonts w:asciiTheme="minorHAnsi" w:hAnsiTheme="minorHAnsi" w:cs="Arial"/>
                <w:color w:val="000000"/>
                <w:sz w:val="22"/>
                <w:szCs w:val="22"/>
              </w:rPr>
            </w:pPr>
            <w:r>
              <w:rPr>
                <w:rFonts w:asciiTheme="minorHAnsi" w:hAnsiTheme="minorHAnsi" w:cs="Arial"/>
                <w:color w:val="000000"/>
                <w:sz w:val="22"/>
                <w:szCs w:val="22"/>
              </w:rPr>
              <w:t>15</w:t>
            </w:r>
          </w:p>
        </w:tc>
        <w:tc>
          <w:tcPr>
            <w:tcW w:w="2880" w:type="dxa"/>
            <w:tcBorders>
              <w:top w:val="single" w:sz="4" w:space="0" w:color="auto"/>
              <w:left w:val="inset" w:sz="6" w:space="0" w:color="auto"/>
              <w:bottom w:val="single" w:sz="4" w:space="0" w:color="auto"/>
              <w:right w:val="double" w:sz="6" w:space="0" w:color="auto"/>
            </w:tcBorders>
          </w:tcPr>
          <w:p w14:paraId="269992B9" w14:textId="28EB8669" w:rsidR="007A6756" w:rsidRPr="00883FC9" w:rsidRDefault="00486FAF" w:rsidP="007A6756">
            <w:pPr>
              <w:rPr>
                <w:rFonts w:asciiTheme="minorHAnsi" w:hAnsiTheme="minorHAnsi"/>
                <w:color w:val="C0504D" w:themeColor="accent2"/>
                <w:sz w:val="22"/>
                <w:szCs w:val="22"/>
                <w:rPrChange w:id="5" w:author="Thompson, April" w:date="2024-03-01T08:16:00Z">
                  <w:rPr>
                    <w:rFonts w:asciiTheme="minorHAnsi" w:hAnsiTheme="minorHAnsi"/>
                    <w:color w:val="FF0000"/>
                    <w:sz w:val="22"/>
                    <w:szCs w:val="22"/>
                  </w:rPr>
                </w:rPrChange>
              </w:rPr>
            </w:pPr>
            <w:r w:rsidRPr="00883FC9">
              <w:rPr>
                <w:rFonts w:asciiTheme="minorHAnsi" w:hAnsiTheme="minorHAnsi"/>
                <w:color w:val="C0504D" w:themeColor="accent2"/>
                <w:sz w:val="22"/>
                <w:szCs w:val="22"/>
                <w:rPrChange w:id="6" w:author="Thompson, April" w:date="2024-03-01T08:16:00Z">
                  <w:rPr>
                    <w:rFonts w:asciiTheme="minorHAnsi" w:hAnsiTheme="minorHAnsi"/>
                    <w:sz w:val="22"/>
                    <w:szCs w:val="22"/>
                  </w:rPr>
                </w:rPrChange>
              </w:rPr>
              <w:t>Note: not always relevant (depends on metric)</w:t>
            </w:r>
            <w:r w:rsidR="00871BBD" w:rsidRPr="00883FC9">
              <w:rPr>
                <w:rFonts w:asciiTheme="minorHAnsi" w:hAnsiTheme="minorHAnsi"/>
                <w:color w:val="C0504D" w:themeColor="accent2"/>
                <w:sz w:val="22"/>
                <w:szCs w:val="22"/>
                <w:rPrChange w:id="7" w:author="Thompson, April" w:date="2024-03-01T08:16:00Z">
                  <w:rPr>
                    <w:rFonts w:asciiTheme="minorHAnsi" w:hAnsiTheme="minorHAnsi"/>
                    <w:sz w:val="22"/>
                    <w:szCs w:val="22"/>
                  </w:rPr>
                </w:rPrChange>
              </w:rPr>
              <w:t xml:space="preserve">. </w:t>
            </w:r>
            <w:r w:rsidR="00871BBD" w:rsidRPr="00883FC9">
              <w:rPr>
                <w:rFonts w:asciiTheme="minorHAnsi" w:hAnsiTheme="minorHAnsi"/>
                <w:color w:val="C0504D" w:themeColor="accent2"/>
                <w:sz w:val="22"/>
                <w:szCs w:val="22"/>
                <w:rPrChange w:id="8" w:author="Thompson, April" w:date="2024-03-01T08:16:00Z">
                  <w:rPr>
                    <w:rFonts w:asciiTheme="minorHAnsi" w:hAnsiTheme="minorHAnsi"/>
                    <w:color w:val="FF0000"/>
                    <w:sz w:val="22"/>
                    <w:szCs w:val="22"/>
                  </w:rPr>
                </w:rPrChange>
              </w:rPr>
              <w:t>Blanks allowed.</w:t>
            </w:r>
          </w:p>
        </w:tc>
      </w:tr>
      <w:tr w:rsidR="007A6756" w:rsidRPr="004478DF" w14:paraId="2C8A7001" w14:textId="77777777" w:rsidTr="00F421D4">
        <w:trPr>
          <w:trHeight w:val="220"/>
        </w:trPr>
        <w:tc>
          <w:tcPr>
            <w:tcW w:w="4464" w:type="dxa"/>
            <w:tcBorders>
              <w:top w:val="single" w:sz="4" w:space="0" w:color="auto"/>
              <w:left w:val="double" w:sz="6" w:space="0" w:color="auto"/>
              <w:bottom w:val="single" w:sz="4" w:space="0" w:color="auto"/>
              <w:right w:val="single" w:sz="4" w:space="0" w:color="auto"/>
            </w:tcBorders>
          </w:tcPr>
          <w:p w14:paraId="1721DEE7" w14:textId="3A4F4372" w:rsidR="007A6756" w:rsidRPr="00454E59" w:rsidRDefault="007A6756" w:rsidP="00486FAF">
            <w:r w:rsidRPr="00454E59">
              <w:t xml:space="preserve">AEC Total Students for </w:t>
            </w:r>
            <w:r w:rsidR="003C40BB">
              <w:t>Measure</w:t>
            </w:r>
            <w:r w:rsidR="0049745B">
              <w:t>*</w:t>
            </w:r>
          </w:p>
        </w:tc>
        <w:tc>
          <w:tcPr>
            <w:tcW w:w="810" w:type="dxa"/>
            <w:tcBorders>
              <w:top w:val="single" w:sz="4" w:space="0" w:color="auto"/>
              <w:left w:val="single" w:sz="4" w:space="0" w:color="auto"/>
              <w:bottom w:val="single" w:sz="4" w:space="0" w:color="auto"/>
              <w:right w:val="single" w:sz="4" w:space="0" w:color="auto"/>
            </w:tcBorders>
          </w:tcPr>
          <w:p w14:paraId="097106AF" w14:textId="77777777" w:rsidR="007A6756" w:rsidRPr="00454E59" w:rsidRDefault="007A6756" w:rsidP="007A6756">
            <w:r w:rsidRPr="00454E59">
              <w:t>6</w:t>
            </w:r>
          </w:p>
        </w:tc>
        <w:tc>
          <w:tcPr>
            <w:tcW w:w="900" w:type="dxa"/>
            <w:tcBorders>
              <w:top w:val="single" w:sz="4" w:space="0" w:color="auto"/>
              <w:left w:val="single" w:sz="4" w:space="0" w:color="auto"/>
              <w:bottom w:val="single" w:sz="4" w:space="0" w:color="auto"/>
              <w:right w:val="single" w:sz="4" w:space="0" w:color="auto"/>
            </w:tcBorders>
          </w:tcPr>
          <w:p w14:paraId="501A14FB" w14:textId="05F5F444" w:rsidR="007A6756" w:rsidRPr="00454E59" w:rsidRDefault="003C40BB" w:rsidP="007A6756">
            <w:r>
              <w:t>24</w:t>
            </w:r>
          </w:p>
        </w:tc>
        <w:tc>
          <w:tcPr>
            <w:tcW w:w="900" w:type="dxa"/>
            <w:tcBorders>
              <w:top w:val="single" w:sz="4" w:space="0" w:color="auto"/>
              <w:left w:val="single" w:sz="4" w:space="0" w:color="auto"/>
              <w:bottom w:val="single" w:sz="4" w:space="0" w:color="auto"/>
              <w:right w:val="single" w:sz="4" w:space="0" w:color="auto"/>
            </w:tcBorders>
          </w:tcPr>
          <w:p w14:paraId="13A3BDDF" w14:textId="4D244B86" w:rsidR="007A6756" w:rsidRPr="00454E59" w:rsidRDefault="003C40BB" w:rsidP="007A6756">
            <w:r>
              <w:t>29</w:t>
            </w:r>
          </w:p>
        </w:tc>
        <w:tc>
          <w:tcPr>
            <w:tcW w:w="720" w:type="dxa"/>
            <w:tcBorders>
              <w:top w:val="single" w:sz="4" w:space="0" w:color="auto"/>
              <w:left w:val="single" w:sz="4" w:space="0" w:color="auto"/>
              <w:bottom w:val="single" w:sz="4" w:space="0" w:color="auto"/>
              <w:right w:val="single" w:sz="4" w:space="0" w:color="auto"/>
            </w:tcBorders>
          </w:tcPr>
          <w:p w14:paraId="0BB7E1F1" w14:textId="77777777" w:rsidR="007A6756" w:rsidRPr="00454E59" w:rsidRDefault="007A6756" w:rsidP="007A6756">
            <w:r w:rsidRPr="00454E59">
              <w:t>8</w:t>
            </w:r>
          </w:p>
        </w:tc>
        <w:tc>
          <w:tcPr>
            <w:tcW w:w="1080" w:type="dxa"/>
            <w:tcBorders>
              <w:top w:val="single" w:sz="4" w:space="0" w:color="auto"/>
              <w:left w:val="single" w:sz="4" w:space="0" w:color="auto"/>
              <w:bottom w:val="single" w:sz="4" w:space="0" w:color="auto"/>
              <w:right w:val="single" w:sz="4" w:space="0" w:color="auto"/>
            </w:tcBorders>
          </w:tcPr>
          <w:p w14:paraId="28638A6F" w14:textId="77777777" w:rsidR="007A6756" w:rsidRPr="00454E59" w:rsidRDefault="007A6756" w:rsidP="007A6756">
            <w:r w:rsidRPr="00454E59">
              <w:t>H2</w:t>
            </w:r>
          </w:p>
        </w:tc>
        <w:tc>
          <w:tcPr>
            <w:tcW w:w="2880" w:type="dxa"/>
            <w:tcBorders>
              <w:top w:val="single" w:sz="4" w:space="0" w:color="auto"/>
              <w:left w:val="single" w:sz="4" w:space="0" w:color="auto"/>
              <w:bottom w:val="single" w:sz="4" w:space="0" w:color="auto"/>
              <w:right w:val="inset" w:sz="6" w:space="0" w:color="auto"/>
            </w:tcBorders>
          </w:tcPr>
          <w:p w14:paraId="0DC27A6D" w14:textId="77777777" w:rsidR="007A6756" w:rsidRDefault="007A6756" w:rsidP="007A6756">
            <w:pPr>
              <w:rPr>
                <w:rFonts w:asciiTheme="minorHAnsi" w:hAnsiTheme="minorHAnsi" w:cs="Arial"/>
                <w:color w:val="000000"/>
                <w:sz w:val="22"/>
                <w:szCs w:val="22"/>
              </w:rPr>
            </w:pPr>
            <w:r>
              <w:rPr>
                <w:rFonts w:asciiTheme="minorHAnsi" w:hAnsiTheme="minorHAnsi" w:cs="Arial"/>
                <w:color w:val="000000"/>
                <w:sz w:val="22"/>
                <w:szCs w:val="22"/>
              </w:rPr>
              <w:t>40</w:t>
            </w:r>
          </w:p>
        </w:tc>
        <w:tc>
          <w:tcPr>
            <w:tcW w:w="2880" w:type="dxa"/>
            <w:tcBorders>
              <w:top w:val="single" w:sz="4" w:space="0" w:color="auto"/>
              <w:left w:val="inset" w:sz="6" w:space="0" w:color="auto"/>
              <w:bottom w:val="single" w:sz="4" w:space="0" w:color="auto"/>
              <w:right w:val="double" w:sz="6" w:space="0" w:color="auto"/>
            </w:tcBorders>
          </w:tcPr>
          <w:p w14:paraId="78DF609D" w14:textId="77777777" w:rsidR="007A6756" w:rsidRDefault="007A6756" w:rsidP="007A6756">
            <w:pPr>
              <w:rPr>
                <w:rFonts w:asciiTheme="minorHAnsi" w:hAnsiTheme="minorHAnsi"/>
                <w:sz w:val="22"/>
                <w:szCs w:val="22"/>
              </w:rPr>
            </w:pPr>
          </w:p>
        </w:tc>
      </w:tr>
      <w:tr w:rsidR="007A6756" w:rsidRPr="004478DF" w14:paraId="6268030C" w14:textId="77777777" w:rsidTr="00F421D4">
        <w:trPr>
          <w:trHeight w:val="220"/>
        </w:trPr>
        <w:tc>
          <w:tcPr>
            <w:tcW w:w="4464" w:type="dxa"/>
            <w:tcBorders>
              <w:top w:val="single" w:sz="4" w:space="0" w:color="auto"/>
              <w:left w:val="double" w:sz="6" w:space="0" w:color="auto"/>
              <w:bottom w:val="single" w:sz="4" w:space="0" w:color="auto"/>
              <w:right w:val="single" w:sz="4" w:space="0" w:color="auto"/>
            </w:tcBorders>
          </w:tcPr>
          <w:p w14:paraId="55F7B1B3" w14:textId="272D008E" w:rsidR="007A6756" w:rsidRPr="00454E59" w:rsidRDefault="007A6756" w:rsidP="00486FAF">
            <w:r w:rsidRPr="00454E59">
              <w:t xml:space="preserve">AEC </w:t>
            </w:r>
            <w:r w:rsidR="003C40BB">
              <w:t>Student Rate for Measure</w:t>
            </w:r>
            <w:r w:rsidR="0049745B">
              <w:t>*</w:t>
            </w:r>
          </w:p>
        </w:tc>
        <w:tc>
          <w:tcPr>
            <w:tcW w:w="810" w:type="dxa"/>
            <w:tcBorders>
              <w:top w:val="single" w:sz="4" w:space="0" w:color="auto"/>
              <w:left w:val="single" w:sz="4" w:space="0" w:color="auto"/>
              <w:bottom w:val="single" w:sz="4" w:space="0" w:color="auto"/>
              <w:right w:val="single" w:sz="4" w:space="0" w:color="auto"/>
            </w:tcBorders>
          </w:tcPr>
          <w:p w14:paraId="1A6909FB" w14:textId="77777777" w:rsidR="007A6756" w:rsidRPr="00454E59" w:rsidRDefault="007A6756" w:rsidP="007A6756">
            <w:r w:rsidRPr="00454E59">
              <w:t>4</w:t>
            </w:r>
          </w:p>
        </w:tc>
        <w:tc>
          <w:tcPr>
            <w:tcW w:w="900" w:type="dxa"/>
            <w:tcBorders>
              <w:top w:val="single" w:sz="4" w:space="0" w:color="auto"/>
              <w:left w:val="single" w:sz="4" w:space="0" w:color="auto"/>
              <w:bottom w:val="single" w:sz="4" w:space="0" w:color="auto"/>
              <w:right w:val="single" w:sz="4" w:space="0" w:color="auto"/>
            </w:tcBorders>
          </w:tcPr>
          <w:p w14:paraId="4AB08F84" w14:textId="5856B738" w:rsidR="007A6756" w:rsidRPr="00454E59" w:rsidRDefault="003C40BB" w:rsidP="007A6756">
            <w:r>
              <w:t>30</w:t>
            </w:r>
          </w:p>
        </w:tc>
        <w:tc>
          <w:tcPr>
            <w:tcW w:w="900" w:type="dxa"/>
            <w:tcBorders>
              <w:top w:val="single" w:sz="4" w:space="0" w:color="auto"/>
              <w:left w:val="single" w:sz="4" w:space="0" w:color="auto"/>
              <w:bottom w:val="single" w:sz="4" w:space="0" w:color="auto"/>
              <w:right w:val="single" w:sz="4" w:space="0" w:color="auto"/>
            </w:tcBorders>
          </w:tcPr>
          <w:p w14:paraId="727E90AB" w14:textId="4598493A" w:rsidR="007A6756" w:rsidRPr="00454E59" w:rsidRDefault="003C40BB" w:rsidP="007A6756">
            <w:r>
              <w:t>33</w:t>
            </w:r>
          </w:p>
        </w:tc>
        <w:tc>
          <w:tcPr>
            <w:tcW w:w="720" w:type="dxa"/>
            <w:tcBorders>
              <w:top w:val="single" w:sz="4" w:space="0" w:color="auto"/>
              <w:left w:val="single" w:sz="4" w:space="0" w:color="auto"/>
              <w:bottom w:val="single" w:sz="4" w:space="0" w:color="auto"/>
              <w:right w:val="single" w:sz="4" w:space="0" w:color="auto"/>
            </w:tcBorders>
          </w:tcPr>
          <w:p w14:paraId="7C80E887" w14:textId="77777777" w:rsidR="007A6756" w:rsidRPr="00454E59" w:rsidRDefault="007A6756" w:rsidP="007A6756">
            <w:r w:rsidRPr="00454E59">
              <w:t>9</w:t>
            </w:r>
          </w:p>
        </w:tc>
        <w:tc>
          <w:tcPr>
            <w:tcW w:w="1080" w:type="dxa"/>
            <w:tcBorders>
              <w:top w:val="single" w:sz="4" w:space="0" w:color="auto"/>
              <w:left w:val="single" w:sz="4" w:space="0" w:color="auto"/>
              <w:bottom w:val="single" w:sz="4" w:space="0" w:color="auto"/>
              <w:right w:val="single" w:sz="4" w:space="0" w:color="auto"/>
            </w:tcBorders>
          </w:tcPr>
          <w:p w14:paraId="78657F59" w14:textId="77777777" w:rsidR="007A6756" w:rsidRDefault="007A6756" w:rsidP="007A6756">
            <w:r w:rsidRPr="00454E59">
              <w:t>I2</w:t>
            </w:r>
          </w:p>
        </w:tc>
        <w:tc>
          <w:tcPr>
            <w:tcW w:w="2880" w:type="dxa"/>
            <w:tcBorders>
              <w:top w:val="single" w:sz="4" w:space="0" w:color="auto"/>
              <w:left w:val="single" w:sz="4" w:space="0" w:color="auto"/>
              <w:bottom w:val="single" w:sz="4" w:space="0" w:color="auto"/>
              <w:right w:val="inset" w:sz="6" w:space="0" w:color="auto"/>
            </w:tcBorders>
          </w:tcPr>
          <w:p w14:paraId="68D3605B" w14:textId="77777777" w:rsidR="007A6756" w:rsidRDefault="007A6756" w:rsidP="007A6756">
            <w:pPr>
              <w:rPr>
                <w:rFonts w:asciiTheme="minorHAnsi" w:hAnsiTheme="minorHAnsi" w:cs="Arial"/>
                <w:color w:val="000000"/>
                <w:sz w:val="22"/>
                <w:szCs w:val="22"/>
              </w:rPr>
            </w:pPr>
            <w:r>
              <w:rPr>
                <w:rFonts w:asciiTheme="minorHAnsi" w:hAnsiTheme="minorHAnsi" w:cs="Arial"/>
                <w:color w:val="000000"/>
                <w:sz w:val="22"/>
                <w:szCs w:val="22"/>
              </w:rPr>
              <w:t>37.5</w:t>
            </w:r>
          </w:p>
        </w:tc>
        <w:tc>
          <w:tcPr>
            <w:tcW w:w="2880" w:type="dxa"/>
            <w:tcBorders>
              <w:top w:val="single" w:sz="4" w:space="0" w:color="auto"/>
              <w:left w:val="inset" w:sz="6" w:space="0" w:color="auto"/>
              <w:bottom w:val="single" w:sz="4" w:space="0" w:color="auto"/>
              <w:right w:val="double" w:sz="6" w:space="0" w:color="auto"/>
            </w:tcBorders>
          </w:tcPr>
          <w:p w14:paraId="102479F9" w14:textId="77777777" w:rsidR="007A6756" w:rsidRDefault="007A6756" w:rsidP="007A6756">
            <w:pPr>
              <w:rPr>
                <w:rFonts w:asciiTheme="minorHAnsi" w:hAnsiTheme="minorHAnsi"/>
                <w:sz w:val="22"/>
                <w:szCs w:val="22"/>
              </w:rPr>
            </w:pPr>
          </w:p>
        </w:tc>
      </w:tr>
    </w:tbl>
    <w:p w14:paraId="4B49C909" w14:textId="77777777" w:rsidR="004478DF" w:rsidRPr="004478DF" w:rsidRDefault="004478DF" w:rsidP="00403519">
      <w:pPr>
        <w:widowControl/>
        <w:autoSpaceDE/>
        <w:autoSpaceDN/>
        <w:adjustRightInd/>
        <w:jc w:val="center"/>
        <w:rPr>
          <w:rFonts w:asciiTheme="minorHAnsi" w:hAnsiTheme="minorHAnsi"/>
          <w:b/>
          <w:sz w:val="22"/>
          <w:szCs w:val="22"/>
          <w:u w:val="single"/>
        </w:rPr>
      </w:pPr>
    </w:p>
    <w:p w14:paraId="68B24AC3" w14:textId="77777777" w:rsidR="00403519" w:rsidRPr="004478DF" w:rsidRDefault="00403519" w:rsidP="00403519">
      <w:pPr>
        <w:widowControl/>
        <w:autoSpaceDE/>
        <w:autoSpaceDN/>
        <w:adjustRightInd/>
        <w:jc w:val="center"/>
        <w:rPr>
          <w:rFonts w:asciiTheme="minorHAnsi" w:hAnsiTheme="minorHAnsi"/>
          <w:b/>
          <w:sz w:val="22"/>
          <w:szCs w:val="22"/>
          <w:u w:val="single"/>
        </w:rPr>
      </w:pPr>
      <w:r w:rsidRPr="004478DF">
        <w:rPr>
          <w:rFonts w:asciiTheme="minorHAnsi" w:hAnsiTheme="minorHAnsi"/>
          <w:b/>
          <w:sz w:val="22"/>
          <w:szCs w:val="22"/>
          <w:u w:val="single"/>
        </w:rPr>
        <w:t>BACKGROUND INFORMATION</w:t>
      </w:r>
    </w:p>
    <w:p w14:paraId="1AEB1BA5" w14:textId="77777777" w:rsidR="00403519" w:rsidRPr="004478DF" w:rsidRDefault="00403519" w:rsidP="00403519">
      <w:pPr>
        <w:tabs>
          <w:tab w:val="left" w:pos="0"/>
          <w:tab w:val="left" w:pos="810"/>
          <w:tab w:val="left" w:pos="5760"/>
          <w:tab w:val="left" w:pos="7920"/>
        </w:tabs>
        <w:spacing w:before="100" w:beforeAutospacing="1" w:after="100" w:afterAutospacing="1"/>
        <w:contextualSpacing/>
        <w:jc w:val="center"/>
        <w:rPr>
          <w:rFonts w:asciiTheme="minorHAnsi" w:hAnsiTheme="minorHAnsi"/>
          <w:b/>
          <w:sz w:val="22"/>
          <w:szCs w:val="22"/>
        </w:rPr>
      </w:pPr>
    </w:p>
    <w:p w14:paraId="489045A2" w14:textId="71FB3019" w:rsidR="00403519" w:rsidRPr="00883FC9" w:rsidRDefault="00403519" w:rsidP="00403519">
      <w:pPr>
        <w:tabs>
          <w:tab w:val="left" w:pos="0"/>
          <w:tab w:val="left" w:pos="810"/>
          <w:tab w:val="left" w:pos="5760"/>
          <w:tab w:val="left" w:pos="7920"/>
        </w:tabs>
        <w:spacing w:before="100" w:beforeAutospacing="1" w:after="100" w:afterAutospacing="1"/>
        <w:contextualSpacing/>
        <w:jc w:val="center"/>
        <w:rPr>
          <w:rFonts w:asciiTheme="minorHAnsi" w:hAnsiTheme="minorHAnsi"/>
          <w:b/>
          <w:color w:val="C0504D" w:themeColor="accent2"/>
          <w:sz w:val="22"/>
          <w:szCs w:val="22"/>
          <w:rPrChange w:id="9" w:author="Thompson, April" w:date="2024-03-01T08:16:00Z">
            <w:rPr>
              <w:rFonts w:asciiTheme="minorHAnsi" w:hAnsiTheme="minorHAnsi"/>
              <w:b/>
              <w:color w:val="FF0000"/>
              <w:sz w:val="22"/>
              <w:szCs w:val="22"/>
            </w:rPr>
          </w:rPrChange>
        </w:rPr>
      </w:pPr>
      <w:r w:rsidRPr="00883FC9">
        <w:rPr>
          <w:rFonts w:asciiTheme="minorHAnsi" w:hAnsiTheme="minorHAnsi"/>
          <w:b/>
          <w:color w:val="C0504D" w:themeColor="accent2"/>
          <w:sz w:val="22"/>
          <w:szCs w:val="22"/>
          <w:u w:val="single"/>
          <w:rPrChange w:id="10" w:author="Thompson, April" w:date="2024-03-01T08:16:00Z">
            <w:rPr>
              <w:rFonts w:asciiTheme="minorHAnsi" w:hAnsiTheme="minorHAnsi"/>
              <w:b/>
              <w:color w:val="FF0000"/>
              <w:sz w:val="22"/>
              <w:szCs w:val="22"/>
              <w:u w:val="single"/>
            </w:rPr>
          </w:rPrChange>
        </w:rPr>
        <w:t>NOTE</w:t>
      </w:r>
      <w:r w:rsidRPr="00883FC9">
        <w:rPr>
          <w:rFonts w:asciiTheme="minorHAnsi" w:hAnsiTheme="minorHAnsi"/>
          <w:b/>
          <w:color w:val="C0504D" w:themeColor="accent2"/>
          <w:sz w:val="22"/>
          <w:szCs w:val="22"/>
          <w:rPrChange w:id="11" w:author="Thompson, April" w:date="2024-03-01T08:16:00Z">
            <w:rPr>
              <w:rFonts w:asciiTheme="minorHAnsi" w:hAnsiTheme="minorHAnsi"/>
              <w:b/>
              <w:color w:val="FF0000"/>
              <w:sz w:val="22"/>
              <w:szCs w:val="22"/>
            </w:rPr>
          </w:rPrChange>
        </w:rPr>
        <w:t xml:space="preserve">:  </w:t>
      </w:r>
      <w:r w:rsidR="00871BBD" w:rsidRPr="00883FC9">
        <w:rPr>
          <w:rFonts w:asciiTheme="minorHAnsi" w:hAnsiTheme="minorHAnsi"/>
          <w:b/>
          <w:color w:val="C0504D" w:themeColor="accent2"/>
          <w:sz w:val="22"/>
          <w:szCs w:val="22"/>
          <w:rPrChange w:id="12" w:author="Thompson, April" w:date="2024-03-01T08:16:00Z">
            <w:rPr>
              <w:rFonts w:asciiTheme="minorHAnsi" w:hAnsiTheme="minorHAnsi"/>
              <w:b/>
              <w:color w:val="FF0000"/>
              <w:sz w:val="22"/>
              <w:szCs w:val="22"/>
            </w:rPr>
          </w:rPrChange>
        </w:rPr>
        <w:t>Blanks are allowed only where noted. Otherwise zero-fill all fields</w:t>
      </w:r>
      <w:r w:rsidRPr="00883FC9">
        <w:rPr>
          <w:rFonts w:asciiTheme="minorHAnsi" w:hAnsiTheme="minorHAnsi"/>
          <w:b/>
          <w:color w:val="C0504D" w:themeColor="accent2"/>
          <w:sz w:val="22"/>
          <w:szCs w:val="22"/>
          <w:rPrChange w:id="13" w:author="Thompson, April" w:date="2024-03-01T08:16:00Z">
            <w:rPr>
              <w:rFonts w:asciiTheme="minorHAnsi" w:hAnsiTheme="minorHAnsi"/>
              <w:b/>
              <w:color w:val="FF0000"/>
              <w:sz w:val="22"/>
              <w:szCs w:val="22"/>
            </w:rPr>
          </w:rPrChange>
        </w:rPr>
        <w:t>.</w:t>
      </w:r>
    </w:p>
    <w:p w14:paraId="61CC36A2" w14:textId="77777777" w:rsidR="00403519" w:rsidRPr="004478DF" w:rsidRDefault="00403519" w:rsidP="00403519">
      <w:pPr>
        <w:tabs>
          <w:tab w:val="left" w:pos="0"/>
          <w:tab w:val="left" w:pos="810"/>
          <w:tab w:val="left" w:pos="5760"/>
          <w:tab w:val="left" w:pos="7920"/>
        </w:tabs>
        <w:spacing w:before="100" w:beforeAutospacing="1" w:after="100" w:afterAutospacing="1"/>
        <w:rPr>
          <w:rFonts w:asciiTheme="minorHAnsi" w:hAnsiTheme="minorHAnsi"/>
          <w:b/>
          <w:sz w:val="22"/>
          <w:szCs w:val="22"/>
        </w:rPr>
      </w:pPr>
    </w:p>
    <w:p w14:paraId="7258DC6F" w14:textId="77777777" w:rsidR="00403519" w:rsidRPr="004478DF" w:rsidRDefault="009458E5" w:rsidP="000649D5">
      <w:pPr>
        <w:rPr>
          <w:rFonts w:asciiTheme="minorHAnsi" w:hAnsiTheme="minorHAnsi" w:cs="Arial"/>
          <w:color w:val="000000"/>
          <w:sz w:val="22"/>
          <w:szCs w:val="22"/>
        </w:rPr>
      </w:pPr>
      <w:r w:rsidRPr="004478DF">
        <w:rPr>
          <w:rFonts w:asciiTheme="minorHAnsi" w:hAnsiTheme="minorHAnsi" w:cs="Arial"/>
          <w:b/>
          <w:color w:val="000000"/>
          <w:sz w:val="22"/>
          <w:szCs w:val="22"/>
        </w:rPr>
        <w:t>School District/BOCES Code</w:t>
      </w:r>
      <w:r w:rsidR="00403519" w:rsidRPr="004478DF">
        <w:rPr>
          <w:rFonts w:asciiTheme="minorHAnsi" w:hAnsiTheme="minorHAnsi"/>
          <w:sz w:val="22"/>
          <w:szCs w:val="22"/>
        </w:rPr>
        <w:t xml:space="preserve"> </w:t>
      </w:r>
      <w:r w:rsidR="00403519" w:rsidRPr="004478DF">
        <w:rPr>
          <w:rFonts w:asciiTheme="minorHAnsi" w:hAnsiTheme="minorHAnsi" w:cs="Arial"/>
          <w:sz w:val="22"/>
          <w:szCs w:val="22"/>
        </w:rPr>
        <w:t xml:space="preserve">– </w:t>
      </w:r>
      <w:r w:rsidR="000649D5" w:rsidRPr="004478DF">
        <w:rPr>
          <w:rFonts w:asciiTheme="minorHAnsi" w:hAnsiTheme="minorHAnsi" w:cs="Arial"/>
          <w:color w:val="000000"/>
          <w:sz w:val="22"/>
          <w:szCs w:val="22"/>
        </w:rPr>
        <w:t>A unique code assigned to a district by CDE. Refer to School District/BOCES Code table. School District/BOCES Code Table</w:t>
      </w:r>
      <w:r w:rsidR="00403519" w:rsidRPr="004478DF">
        <w:rPr>
          <w:rFonts w:asciiTheme="minorHAnsi" w:hAnsiTheme="minorHAnsi" w:cs="Arial"/>
          <w:sz w:val="22"/>
          <w:szCs w:val="22"/>
        </w:rPr>
        <w:t>.</w:t>
      </w:r>
    </w:p>
    <w:p w14:paraId="560D8AA1" w14:textId="77777777" w:rsidR="00D13DE3" w:rsidRPr="004478DF" w:rsidRDefault="00D13DE3" w:rsidP="000649D5">
      <w:pPr>
        <w:rPr>
          <w:rFonts w:asciiTheme="minorHAnsi" w:hAnsiTheme="minorHAnsi" w:cs="Arial"/>
          <w:b/>
          <w:color w:val="000000"/>
          <w:sz w:val="22"/>
          <w:szCs w:val="22"/>
        </w:rPr>
      </w:pPr>
    </w:p>
    <w:p w14:paraId="608C2983" w14:textId="77777777" w:rsidR="000E18C3" w:rsidRDefault="000E18C3" w:rsidP="000E18C3">
      <w:pPr>
        <w:rPr>
          <w:rFonts w:ascii="Calibri" w:hAnsi="Calibri"/>
          <w:sz w:val="22"/>
          <w:szCs w:val="22"/>
        </w:rPr>
      </w:pPr>
      <w:r w:rsidRPr="001E6E00">
        <w:rPr>
          <w:rFonts w:ascii="Calibri" w:hAnsi="Calibri"/>
          <w:b/>
          <w:sz w:val="22"/>
          <w:szCs w:val="22"/>
        </w:rPr>
        <w:t>School Code</w:t>
      </w:r>
      <w:r w:rsidRPr="001E6E00">
        <w:rPr>
          <w:rFonts w:ascii="Calibri" w:hAnsi="Calibri"/>
          <w:sz w:val="22"/>
          <w:szCs w:val="22"/>
        </w:rPr>
        <w:t xml:space="preserve"> – A unique code assigned by CDE to a school building. Refer to "School Building Codes" posted at </w:t>
      </w:r>
      <w:hyperlink r:id="rId9" w:history="1">
        <w:r w:rsidRPr="001E6E00">
          <w:rPr>
            <w:rStyle w:val="Hyperlink"/>
            <w:rFonts w:ascii="Calibri" w:hAnsi="Calibri"/>
            <w:sz w:val="22"/>
            <w:szCs w:val="22"/>
          </w:rPr>
          <w:t>http://www.cde.state.co.us/datapipeline/org_orgcodes</w:t>
        </w:r>
      </w:hyperlink>
      <w:r w:rsidRPr="001E6E00">
        <w:rPr>
          <w:rFonts w:ascii="Calibri" w:hAnsi="Calibri"/>
          <w:sz w:val="22"/>
          <w:szCs w:val="22"/>
        </w:rPr>
        <w:t xml:space="preserve"> for a listing of school codes.</w:t>
      </w:r>
    </w:p>
    <w:p w14:paraId="7C217D6C" w14:textId="77777777" w:rsidR="000E18C3" w:rsidRDefault="000E18C3" w:rsidP="000E18C3">
      <w:pPr>
        <w:rPr>
          <w:rFonts w:ascii="Calibri" w:hAnsi="Calibri"/>
          <w:sz w:val="22"/>
          <w:szCs w:val="22"/>
        </w:rPr>
      </w:pPr>
    </w:p>
    <w:p w14:paraId="3CBE8D01" w14:textId="1B61D98A" w:rsidR="000E18C3" w:rsidRPr="0049745B" w:rsidRDefault="000E18C3" w:rsidP="000E18C3">
      <w:pPr>
        <w:tabs>
          <w:tab w:val="left" w:pos="0"/>
          <w:tab w:val="left" w:pos="810"/>
          <w:tab w:val="left" w:pos="5760"/>
          <w:tab w:val="left" w:pos="7920"/>
        </w:tabs>
        <w:rPr>
          <w:rFonts w:asciiTheme="minorHAnsi" w:hAnsiTheme="minorHAnsi"/>
          <w:sz w:val="22"/>
          <w:szCs w:val="22"/>
        </w:rPr>
      </w:pPr>
      <w:r w:rsidRPr="0049745B">
        <w:rPr>
          <w:rFonts w:asciiTheme="minorHAnsi" w:hAnsiTheme="minorHAnsi"/>
          <w:b/>
          <w:sz w:val="22"/>
          <w:szCs w:val="22"/>
        </w:rPr>
        <w:t xml:space="preserve">AEC </w:t>
      </w:r>
      <w:r w:rsidR="0049745B" w:rsidRPr="0049745B">
        <w:rPr>
          <w:rFonts w:asciiTheme="minorHAnsi" w:hAnsiTheme="minorHAnsi"/>
          <w:b/>
          <w:sz w:val="22"/>
          <w:szCs w:val="22"/>
        </w:rPr>
        <w:t>Indicator</w:t>
      </w:r>
      <w:r w:rsidR="00762BCC" w:rsidRPr="0049745B">
        <w:rPr>
          <w:rFonts w:asciiTheme="minorHAnsi" w:hAnsiTheme="minorHAnsi"/>
          <w:b/>
          <w:sz w:val="22"/>
          <w:szCs w:val="22"/>
        </w:rPr>
        <w:t xml:space="preserve"> </w:t>
      </w:r>
      <w:r w:rsidRPr="0049745B">
        <w:rPr>
          <w:rFonts w:asciiTheme="minorHAnsi" w:hAnsiTheme="minorHAnsi"/>
          <w:b/>
          <w:sz w:val="22"/>
          <w:szCs w:val="22"/>
        </w:rPr>
        <w:t>-</w:t>
      </w:r>
      <w:r w:rsidR="0049745B">
        <w:rPr>
          <w:rFonts w:asciiTheme="minorHAnsi" w:hAnsiTheme="minorHAnsi"/>
          <w:b/>
          <w:sz w:val="22"/>
          <w:szCs w:val="22"/>
        </w:rPr>
        <w:t xml:space="preserve"> </w:t>
      </w:r>
      <w:r w:rsidR="0049745B" w:rsidRPr="0049745B">
        <w:rPr>
          <w:rFonts w:asciiTheme="minorHAnsi" w:hAnsiTheme="minorHAnsi"/>
          <w:sz w:val="22"/>
          <w:szCs w:val="22"/>
        </w:rPr>
        <w:t>The indicator associated with a given optional measure. All optional measures submitted must fall into one of the AEC Indicators listed below.</w:t>
      </w:r>
      <w:r w:rsidR="00ED63DE">
        <w:rPr>
          <w:rFonts w:asciiTheme="minorHAnsi" w:hAnsiTheme="minorHAnsi"/>
          <w:sz w:val="22"/>
          <w:szCs w:val="22"/>
        </w:rPr>
        <w:t xml:space="preserve"> See table below for AEC Indicator codes associated with each valid </w:t>
      </w:r>
      <w:proofErr w:type="spellStart"/>
      <w:r w:rsidR="00ED63DE">
        <w:rPr>
          <w:rFonts w:asciiTheme="minorHAnsi" w:hAnsiTheme="minorHAnsi"/>
          <w:sz w:val="22"/>
          <w:szCs w:val="22"/>
        </w:rPr>
        <w:t>subindicator</w:t>
      </w:r>
      <w:proofErr w:type="spellEnd"/>
      <w:r w:rsidR="00ED63DE">
        <w:rPr>
          <w:rFonts w:asciiTheme="minorHAnsi" w:hAnsiTheme="minorHAnsi"/>
          <w:sz w:val="22"/>
          <w:szCs w:val="22"/>
        </w:rPr>
        <w:t>/category/metric combination.</w:t>
      </w:r>
    </w:p>
    <w:p w14:paraId="5BDF8F7C" w14:textId="77777777" w:rsidR="000E18C3" w:rsidRPr="0049745B" w:rsidRDefault="000E18C3" w:rsidP="000E18C3">
      <w:pPr>
        <w:tabs>
          <w:tab w:val="left" w:pos="0"/>
          <w:tab w:val="left" w:pos="810"/>
          <w:tab w:val="left" w:pos="5760"/>
          <w:tab w:val="left" w:pos="7920"/>
        </w:tabs>
        <w:rPr>
          <w:rFonts w:asciiTheme="minorHAnsi" w:hAnsiTheme="minorHAnsi"/>
          <w:b/>
          <w:sz w:val="22"/>
          <w:szCs w:val="22"/>
        </w:rPr>
      </w:pPr>
    </w:p>
    <w:p w14:paraId="3B7FB2E6" w14:textId="0AED877B" w:rsidR="00ED63DE" w:rsidRDefault="000E18C3" w:rsidP="00C72C1F">
      <w:pPr>
        <w:tabs>
          <w:tab w:val="left" w:pos="0"/>
          <w:tab w:val="left" w:pos="810"/>
          <w:tab w:val="left" w:pos="5760"/>
          <w:tab w:val="left" w:pos="7920"/>
        </w:tabs>
        <w:rPr>
          <w:rFonts w:asciiTheme="minorHAnsi" w:hAnsiTheme="minorHAnsi"/>
          <w:sz w:val="22"/>
          <w:szCs w:val="22"/>
        </w:rPr>
      </w:pPr>
      <w:r w:rsidRPr="0049745B">
        <w:rPr>
          <w:rFonts w:asciiTheme="minorHAnsi" w:hAnsiTheme="minorHAnsi"/>
          <w:b/>
          <w:sz w:val="22"/>
          <w:szCs w:val="22"/>
        </w:rPr>
        <w:t xml:space="preserve">AEC </w:t>
      </w:r>
      <w:r w:rsidR="003C40BB">
        <w:rPr>
          <w:rFonts w:asciiTheme="minorHAnsi" w:hAnsiTheme="minorHAnsi"/>
          <w:b/>
          <w:sz w:val="22"/>
          <w:szCs w:val="22"/>
        </w:rPr>
        <w:t>Assessment</w:t>
      </w:r>
      <w:r w:rsidR="00486FAF" w:rsidRPr="0049745B">
        <w:rPr>
          <w:rFonts w:asciiTheme="minorHAnsi" w:hAnsiTheme="minorHAnsi"/>
          <w:b/>
          <w:sz w:val="22"/>
          <w:szCs w:val="22"/>
        </w:rPr>
        <w:t xml:space="preserve"> </w:t>
      </w:r>
      <w:r w:rsidRPr="0049745B">
        <w:rPr>
          <w:rFonts w:asciiTheme="minorHAnsi" w:hAnsiTheme="minorHAnsi"/>
          <w:b/>
          <w:sz w:val="22"/>
          <w:szCs w:val="22"/>
        </w:rPr>
        <w:t>–</w:t>
      </w:r>
      <w:r w:rsidR="00C72C1F" w:rsidRPr="0049745B">
        <w:rPr>
          <w:rFonts w:asciiTheme="minorHAnsi" w:hAnsiTheme="minorHAnsi"/>
          <w:b/>
          <w:sz w:val="22"/>
          <w:szCs w:val="22"/>
        </w:rPr>
        <w:t xml:space="preserve"> </w:t>
      </w:r>
      <w:r w:rsidR="0049745B">
        <w:rPr>
          <w:rFonts w:asciiTheme="minorHAnsi" w:hAnsiTheme="minorHAnsi"/>
          <w:sz w:val="22"/>
          <w:szCs w:val="22"/>
        </w:rPr>
        <w:t xml:space="preserve">The name of the assessment or </w:t>
      </w:r>
      <w:proofErr w:type="spellStart"/>
      <w:r w:rsidR="0049745B">
        <w:rPr>
          <w:rFonts w:asciiTheme="minorHAnsi" w:hAnsiTheme="minorHAnsi"/>
          <w:sz w:val="22"/>
          <w:szCs w:val="22"/>
        </w:rPr>
        <w:t>subindicator</w:t>
      </w:r>
      <w:proofErr w:type="spellEnd"/>
      <w:r w:rsidR="0049745B">
        <w:rPr>
          <w:rFonts w:asciiTheme="minorHAnsi" w:hAnsiTheme="minorHAnsi"/>
          <w:sz w:val="22"/>
          <w:szCs w:val="22"/>
        </w:rPr>
        <w:t xml:space="preserve"> </w:t>
      </w:r>
      <w:r w:rsidR="00790BCA">
        <w:rPr>
          <w:rFonts w:asciiTheme="minorHAnsi" w:hAnsiTheme="minorHAnsi"/>
          <w:sz w:val="22"/>
          <w:szCs w:val="22"/>
        </w:rPr>
        <w:t>being submitted for consideration as an optional measure for the AEC SPF. Choose from the list below of previous</w:t>
      </w:r>
      <w:r w:rsidR="00161B1C">
        <w:rPr>
          <w:rFonts w:asciiTheme="minorHAnsi" w:hAnsiTheme="minorHAnsi"/>
          <w:sz w:val="22"/>
          <w:szCs w:val="22"/>
        </w:rPr>
        <w:t xml:space="preserve">ly approved optional measures. </w:t>
      </w:r>
      <w:r w:rsidR="00790BCA">
        <w:rPr>
          <w:rFonts w:asciiTheme="minorHAnsi" w:hAnsiTheme="minorHAnsi"/>
          <w:sz w:val="22"/>
          <w:szCs w:val="22"/>
        </w:rPr>
        <w:t>Choosing one of the previously approved measures below does not guarantee approval of your submitted measure. CDE reserves the right to reach out with clarifying questions regarding your submitted data and collection methods</w:t>
      </w:r>
      <w:r w:rsidR="00161B1C">
        <w:rPr>
          <w:rFonts w:asciiTheme="minorHAnsi" w:hAnsiTheme="minorHAnsi"/>
          <w:sz w:val="22"/>
          <w:szCs w:val="22"/>
        </w:rPr>
        <w:t xml:space="preserve">. </w:t>
      </w:r>
      <w:r w:rsidR="00ED63DE">
        <w:rPr>
          <w:rFonts w:asciiTheme="minorHAnsi" w:hAnsiTheme="minorHAnsi"/>
          <w:sz w:val="22"/>
          <w:szCs w:val="22"/>
        </w:rPr>
        <w:t xml:space="preserve">See table below for </w:t>
      </w:r>
      <w:r w:rsidR="00161B1C">
        <w:rPr>
          <w:rFonts w:asciiTheme="minorHAnsi" w:hAnsiTheme="minorHAnsi"/>
          <w:sz w:val="22"/>
          <w:szCs w:val="22"/>
        </w:rPr>
        <w:t xml:space="preserve">previously approved </w:t>
      </w:r>
      <w:r w:rsidR="00ED63DE">
        <w:rPr>
          <w:rFonts w:asciiTheme="minorHAnsi" w:hAnsiTheme="minorHAnsi"/>
          <w:sz w:val="22"/>
          <w:szCs w:val="22"/>
        </w:rPr>
        <w:t xml:space="preserve">AEC </w:t>
      </w:r>
      <w:proofErr w:type="spellStart"/>
      <w:r w:rsidR="00ED63DE">
        <w:rPr>
          <w:rFonts w:asciiTheme="minorHAnsi" w:hAnsiTheme="minorHAnsi"/>
          <w:sz w:val="22"/>
          <w:szCs w:val="22"/>
        </w:rPr>
        <w:t>Subindicator</w:t>
      </w:r>
      <w:proofErr w:type="spellEnd"/>
      <w:r w:rsidR="00ED63DE">
        <w:rPr>
          <w:rFonts w:asciiTheme="minorHAnsi" w:hAnsiTheme="minorHAnsi"/>
          <w:sz w:val="22"/>
          <w:szCs w:val="22"/>
        </w:rPr>
        <w:t xml:space="preserve"> codes associated with each valid indicator/</w:t>
      </w:r>
      <w:proofErr w:type="spellStart"/>
      <w:r w:rsidR="00ED63DE">
        <w:rPr>
          <w:rFonts w:asciiTheme="minorHAnsi" w:hAnsiTheme="minorHAnsi"/>
          <w:sz w:val="22"/>
          <w:szCs w:val="22"/>
        </w:rPr>
        <w:t>subindicator</w:t>
      </w:r>
      <w:proofErr w:type="spellEnd"/>
      <w:r w:rsidR="00ED63DE">
        <w:rPr>
          <w:rFonts w:asciiTheme="minorHAnsi" w:hAnsiTheme="minorHAnsi"/>
          <w:sz w:val="22"/>
          <w:szCs w:val="22"/>
        </w:rPr>
        <w:t>/category/metric combination.</w:t>
      </w:r>
    </w:p>
    <w:p w14:paraId="10BFB258" w14:textId="77777777" w:rsidR="00790BCA" w:rsidRPr="00790BCA" w:rsidRDefault="00790BCA" w:rsidP="00C72C1F">
      <w:pPr>
        <w:tabs>
          <w:tab w:val="left" w:pos="0"/>
          <w:tab w:val="left" w:pos="810"/>
          <w:tab w:val="left" w:pos="5760"/>
          <w:tab w:val="left" w:pos="7920"/>
        </w:tabs>
        <w:rPr>
          <w:rFonts w:asciiTheme="minorHAnsi" w:hAnsiTheme="minorHAnsi"/>
          <w:sz w:val="22"/>
          <w:szCs w:val="22"/>
        </w:rPr>
      </w:pPr>
    </w:p>
    <w:p w14:paraId="6AFE577F" w14:textId="5821CF1D" w:rsidR="00666D87" w:rsidRDefault="000E18C3" w:rsidP="00666D87">
      <w:pPr>
        <w:tabs>
          <w:tab w:val="left" w:pos="0"/>
          <w:tab w:val="left" w:pos="810"/>
          <w:tab w:val="left" w:pos="5760"/>
          <w:tab w:val="left" w:pos="7920"/>
        </w:tabs>
        <w:rPr>
          <w:rFonts w:asciiTheme="minorHAnsi" w:hAnsiTheme="minorHAnsi"/>
          <w:sz w:val="22"/>
          <w:szCs w:val="22"/>
        </w:rPr>
      </w:pPr>
      <w:r w:rsidRPr="0049745B">
        <w:rPr>
          <w:rFonts w:asciiTheme="minorHAnsi" w:hAnsiTheme="minorHAnsi"/>
          <w:b/>
          <w:sz w:val="22"/>
          <w:szCs w:val="22"/>
        </w:rPr>
        <w:lastRenderedPageBreak/>
        <w:t xml:space="preserve">AEC </w:t>
      </w:r>
      <w:r w:rsidR="003C40BB">
        <w:rPr>
          <w:rFonts w:asciiTheme="minorHAnsi" w:hAnsiTheme="minorHAnsi"/>
          <w:b/>
          <w:sz w:val="22"/>
          <w:szCs w:val="22"/>
        </w:rPr>
        <w:t>Assessment</w:t>
      </w:r>
      <w:r w:rsidR="00486FAF" w:rsidRPr="0049745B">
        <w:rPr>
          <w:rFonts w:asciiTheme="minorHAnsi" w:hAnsiTheme="minorHAnsi"/>
          <w:b/>
          <w:sz w:val="22"/>
          <w:szCs w:val="22"/>
        </w:rPr>
        <w:t xml:space="preserve"> </w:t>
      </w:r>
      <w:r w:rsidRPr="0049745B">
        <w:rPr>
          <w:rFonts w:asciiTheme="minorHAnsi" w:hAnsiTheme="minorHAnsi"/>
          <w:b/>
          <w:sz w:val="22"/>
          <w:szCs w:val="22"/>
        </w:rPr>
        <w:t>Category –</w:t>
      </w:r>
      <w:r w:rsidR="00B850F0" w:rsidRPr="0049745B">
        <w:rPr>
          <w:rFonts w:asciiTheme="minorHAnsi" w:hAnsiTheme="minorHAnsi"/>
          <w:b/>
          <w:sz w:val="22"/>
          <w:szCs w:val="22"/>
        </w:rPr>
        <w:t xml:space="preserve">   </w:t>
      </w:r>
      <w:r w:rsidR="00790BCA" w:rsidRPr="00790BCA">
        <w:rPr>
          <w:rFonts w:asciiTheme="minorHAnsi" w:hAnsiTheme="minorHAnsi"/>
          <w:sz w:val="22"/>
          <w:szCs w:val="22"/>
        </w:rPr>
        <w:t xml:space="preserve">The </w:t>
      </w:r>
      <w:r w:rsidR="00790BCA">
        <w:rPr>
          <w:rFonts w:asciiTheme="minorHAnsi" w:hAnsiTheme="minorHAnsi"/>
          <w:sz w:val="22"/>
          <w:szCs w:val="22"/>
        </w:rPr>
        <w:t>content area or specific area of interest</w:t>
      </w:r>
      <w:r w:rsidR="00790BCA" w:rsidRPr="00790BCA">
        <w:rPr>
          <w:rFonts w:asciiTheme="minorHAnsi" w:hAnsiTheme="minorHAnsi"/>
          <w:sz w:val="22"/>
          <w:szCs w:val="22"/>
        </w:rPr>
        <w:t xml:space="preserve"> of the assessment or </w:t>
      </w:r>
      <w:proofErr w:type="spellStart"/>
      <w:r w:rsidR="00790BCA" w:rsidRPr="00790BCA">
        <w:rPr>
          <w:rFonts w:asciiTheme="minorHAnsi" w:hAnsiTheme="minorHAnsi"/>
          <w:sz w:val="22"/>
          <w:szCs w:val="22"/>
        </w:rPr>
        <w:t>subindicator</w:t>
      </w:r>
      <w:proofErr w:type="spellEnd"/>
      <w:r w:rsidR="00790BCA" w:rsidRPr="00790BCA">
        <w:rPr>
          <w:rFonts w:asciiTheme="minorHAnsi" w:hAnsiTheme="minorHAnsi"/>
          <w:sz w:val="22"/>
          <w:szCs w:val="22"/>
        </w:rPr>
        <w:t xml:space="preserve"> being submitted for consideration as an optional measure for the AEC SPF. Choose from the list below of previous</w:t>
      </w:r>
      <w:r w:rsidR="00161B1C">
        <w:rPr>
          <w:rFonts w:asciiTheme="minorHAnsi" w:hAnsiTheme="minorHAnsi"/>
          <w:sz w:val="22"/>
          <w:szCs w:val="22"/>
        </w:rPr>
        <w:t xml:space="preserve">ly approved optional measures. </w:t>
      </w:r>
      <w:r w:rsidR="00790BCA" w:rsidRPr="00790BCA">
        <w:rPr>
          <w:rFonts w:asciiTheme="minorHAnsi" w:hAnsiTheme="minorHAnsi"/>
          <w:sz w:val="22"/>
          <w:szCs w:val="22"/>
        </w:rPr>
        <w:t xml:space="preserve">Choosing one of the previously approved </w:t>
      </w:r>
      <w:proofErr w:type="spellStart"/>
      <w:r w:rsidR="00790BCA">
        <w:rPr>
          <w:rFonts w:asciiTheme="minorHAnsi" w:hAnsiTheme="minorHAnsi"/>
          <w:sz w:val="22"/>
          <w:szCs w:val="22"/>
        </w:rPr>
        <w:t>subindicators</w:t>
      </w:r>
      <w:proofErr w:type="spellEnd"/>
      <w:r w:rsidR="00790BCA" w:rsidRPr="00790BCA">
        <w:rPr>
          <w:rFonts w:asciiTheme="minorHAnsi" w:hAnsiTheme="minorHAnsi"/>
          <w:sz w:val="22"/>
          <w:szCs w:val="22"/>
        </w:rPr>
        <w:t xml:space="preserve"> below does not guarantee approval of your submitted measure. CDE reserves the right to reach out with clarifying questions regarding your submitted data and collection methods.</w:t>
      </w:r>
      <w:r w:rsidR="00161B1C">
        <w:rPr>
          <w:rFonts w:asciiTheme="minorHAnsi" w:hAnsiTheme="minorHAnsi"/>
          <w:sz w:val="22"/>
          <w:szCs w:val="22"/>
        </w:rPr>
        <w:t xml:space="preserve"> </w:t>
      </w:r>
      <w:r w:rsidR="00666D87">
        <w:rPr>
          <w:rFonts w:asciiTheme="minorHAnsi" w:hAnsiTheme="minorHAnsi"/>
          <w:sz w:val="22"/>
          <w:szCs w:val="22"/>
        </w:rPr>
        <w:t xml:space="preserve">See table below for </w:t>
      </w:r>
      <w:r w:rsidR="00161B1C">
        <w:rPr>
          <w:rFonts w:asciiTheme="minorHAnsi" w:hAnsiTheme="minorHAnsi"/>
          <w:sz w:val="22"/>
          <w:szCs w:val="22"/>
        </w:rPr>
        <w:t xml:space="preserve">previously approved </w:t>
      </w:r>
      <w:r w:rsidR="00666D87">
        <w:rPr>
          <w:rFonts w:asciiTheme="minorHAnsi" w:hAnsiTheme="minorHAnsi"/>
          <w:sz w:val="22"/>
          <w:szCs w:val="22"/>
        </w:rPr>
        <w:t xml:space="preserve">AEC </w:t>
      </w:r>
      <w:proofErr w:type="spellStart"/>
      <w:r w:rsidR="00666D87">
        <w:rPr>
          <w:rFonts w:asciiTheme="minorHAnsi" w:hAnsiTheme="minorHAnsi"/>
          <w:sz w:val="22"/>
          <w:szCs w:val="22"/>
        </w:rPr>
        <w:t>Subindicator</w:t>
      </w:r>
      <w:proofErr w:type="spellEnd"/>
      <w:r w:rsidR="00666D87">
        <w:rPr>
          <w:rFonts w:asciiTheme="minorHAnsi" w:hAnsiTheme="minorHAnsi"/>
          <w:sz w:val="22"/>
          <w:szCs w:val="22"/>
        </w:rPr>
        <w:t xml:space="preserve"> Category codes associated with each valid indicator/</w:t>
      </w:r>
      <w:proofErr w:type="spellStart"/>
      <w:r w:rsidR="00666D87">
        <w:rPr>
          <w:rFonts w:asciiTheme="minorHAnsi" w:hAnsiTheme="minorHAnsi"/>
          <w:sz w:val="22"/>
          <w:szCs w:val="22"/>
        </w:rPr>
        <w:t>subindicator</w:t>
      </w:r>
      <w:proofErr w:type="spellEnd"/>
      <w:r w:rsidR="00666D87">
        <w:rPr>
          <w:rFonts w:asciiTheme="minorHAnsi" w:hAnsiTheme="minorHAnsi"/>
          <w:sz w:val="22"/>
          <w:szCs w:val="22"/>
        </w:rPr>
        <w:t>/category/metric combination.</w:t>
      </w:r>
    </w:p>
    <w:p w14:paraId="07268E4E" w14:textId="77777777" w:rsidR="000E18C3" w:rsidRPr="0049745B" w:rsidRDefault="000E18C3" w:rsidP="000E18C3">
      <w:pPr>
        <w:tabs>
          <w:tab w:val="left" w:pos="0"/>
          <w:tab w:val="left" w:pos="810"/>
          <w:tab w:val="left" w:pos="5760"/>
          <w:tab w:val="left" w:pos="7920"/>
        </w:tabs>
        <w:rPr>
          <w:rFonts w:asciiTheme="minorHAnsi" w:hAnsiTheme="minorHAnsi"/>
          <w:b/>
          <w:sz w:val="22"/>
          <w:szCs w:val="22"/>
        </w:rPr>
      </w:pPr>
    </w:p>
    <w:p w14:paraId="464D7E2A" w14:textId="7E2C94D8" w:rsidR="00E04161" w:rsidRPr="00E04161" w:rsidRDefault="000E18C3" w:rsidP="00E04161">
      <w:pPr>
        <w:tabs>
          <w:tab w:val="left" w:pos="0"/>
          <w:tab w:val="left" w:pos="810"/>
          <w:tab w:val="left" w:pos="5760"/>
          <w:tab w:val="left" w:pos="7920"/>
        </w:tabs>
        <w:rPr>
          <w:rFonts w:asciiTheme="minorHAnsi" w:hAnsiTheme="minorHAnsi"/>
          <w:sz w:val="22"/>
          <w:szCs w:val="22"/>
        </w:rPr>
      </w:pPr>
      <w:r w:rsidRPr="0049745B">
        <w:rPr>
          <w:rFonts w:asciiTheme="minorHAnsi" w:hAnsiTheme="minorHAnsi"/>
          <w:b/>
          <w:sz w:val="22"/>
          <w:szCs w:val="22"/>
        </w:rPr>
        <w:t xml:space="preserve">AEC </w:t>
      </w:r>
      <w:r w:rsidR="003C40BB">
        <w:rPr>
          <w:rFonts w:asciiTheme="minorHAnsi" w:hAnsiTheme="minorHAnsi"/>
          <w:b/>
          <w:sz w:val="22"/>
          <w:szCs w:val="22"/>
        </w:rPr>
        <w:t>Assessment</w:t>
      </w:r>
      <w:r w:rsidR="00486FAF" w:rsidRPr="0049745B">
        <w:rPr>
          <w:rFonts w:asciiTheme="minorHAnsi" w:hAnsiTheme="minorHAnsi"/>
          <w:b/>
          <w:sz w:val="22"/>
          <w:szCs w:val="22"/>
        </w:rPr>
        <w:t xml:space="preserve"> </w:t>
      </w:r>
      <w:r w:rsidRPr="0049745B">
        <w:rPr>
          <w:rFonts w:asciiTheme="minorHAnsi" w:hAnsiTheme="minorHAnsi"/>
          <w:b/>
          <w:sz w:val="22"/>
          <w:szCs w:val="22"/>
        </w:rPr>
        <w:t xml:space="preserve">Category Metric </w:t>
      </w:r>
      <w:r w:rsidR="003C40BB">
        <w:rPr>
          <w:rFonts w:asciiTheme="minorHAnsi" w:hAnsiTheme="minorHAnsi"/>
          <w:b/>
          <w:sz w:val="22"/>
          <w:szCs w:val="22"/>
        </w:rPr>
        <w:t xml:space="preserve">Code </w:t>
      </w:r>
      <w:r w:rsidRPr="0049745B">
        <w:rPr>
          <w:rFonts w:asciiTheme="minorHAnsi" w:hAnsiTheme="minorHAnsi"/>
          <w:b/>
          <w:sz w:val="22"/>
          <w:szCs w:val="22"/>
        </w:rPr>
        <w:t>-</w:t>
      </w:r>
      <w:r w:rsidR="00B850F0" w:rsidRPr="0049745B">
        <w:rPr>
          <w:rFonts w:asciiTheme="minorHAnsi" w:hAnsiTheme="minorHAnsi"/>
          <w:b/>
          <w:sz w:val="22"/>
          <w:szCs w:val="22"/>
        </w:rPr>
        <w:t xml:space="preserve"> </w:t>
      </w:r>
      <w:r w:rsidR="00E04161" w:rsidRPr="00E04161">
        <w:rPr>
          <w:rFonts w:asciiTheme="minorHAnsi" w:hAnsiTheme="minorHAnsi"/>
          <w:sz w:val="22"/>
          <w:szCs w:val="22"/>
        </w:rPr>
        <w:t xml:space="preserve">The </w:t>
      </w:r>
      <w:r w:rsidR="00E04161">
        <w:rPr>
          <w:rFonts w:asciiTheme="minorHAnsi" w:hAnsiTheme="minorHAnsi"/>
          <w:sz w:val="22"/>
          <w:szCs w:val="22"/>
        </w:rPr>
        <w:t>metric type for your optional measure</w:t>
      </w:r>
      <w:r w:rsidR="00E04161" w:rsidRPr="00E04161">
        <w:rPr>
          <w:rFonts w:asciiTheme="minorHAnsi" w:hAnsiTheme="minorHAnsi"/>
          <w:sz w:val="22"/>
          <w:szCs w:val="22"/>
        </w:rPr>
        <w:t>.</w:t>
      </w:r>
      <w:r w:rsidR="00161B1C">
        <w:rPr>
          <w:rFonts w:asciiTheme="minorHAnsi" w:hAnsiTheme="minorHAnsi"/>
          <w:sz w:val="22"/>
          <w:szCs w:val="22"/>
        </w:rPr>
        <w:t xml:space="preserve"> See table below for previously approved AEC </w:t>
      </w:r>
      <w:proofErr w:type="spellStart"/>
      <w:r w:rsidR="00161B1C">
        <w:rPr>
          <w:rFonts w:asciiTheme="minorHAnsi" w:hAnsiTheme="minorHAnsi"/>
          <w:sz w:val="22"/>
          <w:szCs w:val="22"/>
        </w:rPr>
        <w:t>Subindicator</w:t>
      </w:r>
      <w:proofErr w:type="spellEnd"/>
      <w:r w:rsidR="00161B1C">
        <w:rPr>
          <w:rFonts w:asciiTheme="minorHAnsi" w:hAnsiTheme="minorHAnsi"/>
          <w:sz w:val="22"/>
          <w:szCs w:val="22"/>
        </w:rPr>
        <w:t xml:space="preserve"> Category codes associated with each valid </w:t>
      </w:r>
      <w:proofErr w:type="spellStart"/>
      <w:r w:rsidR="00161B1C">
        <w:rPr>
          <w:rFonts w:asciiTheme="minorHAnsi" w:hAnsiTheme="minorHAnsi"/>
          <w:sz w:val="22"/>
          <w:szCs w:val="22"/>
        </w:rPr>
        <w:t>subindicator</w:t>
      </w:r>
      <w:proofErr w:type="spellEnd"/>
      <w:r w:rsidR="00161B1C">
        <w:rPr>
          <w:rFonts w:asciiTheme="minorHAnsi" w:hAnsiTheme="minorHAnsi"/>
          <w:sz w:val="22"/>
          <w:szCs w:val="22"/>
        </w:rPr>
        <w:t>/category/metric combination.</w:t>
      </w:r>
    </w:p>
    <w:p w14:paraId="7AAAB037" w14:textId="77777777" w:rsidR="00B850F0" w:rsidRPr="0049745B" w:rsidRDefault="00B850F0" w:rsidP="000E18C3">
      <w:pPr>
        <w:tabs>
          <w:tab w:val="left" w:pos="0"/>
          <w:tab w:val="left" w:pos="810"/>
          <w:tab w:val="left" w:pos="5760"/>
          <w:tab w:val="left" w:pos="7920"/>
        </w:tabs>
        <w:rPr>
          <w:rFonts w:asciiTheme="minorHAnsi" w:hAnsiTheme="minorHAnsi"/>
          <w:b/>
          <w:sz w:val="22"/>
          <w:szCs w:val="22"/>
        </w:rPr>
      </w:pPr>
    </w:p>
    <w:p w14:paraId="01371F34" w14:textId="505FDAE4" w:rsidR="007A6756" w:rsidRPr="0049745B" w:rsidRDefault="007A6756" w:rsidP="007A6756">
      <w:pPr>
        <w:tabs>
          <w:tab w:val="left" w:pos="0"/>
          <w:tab w:val="left" w:pos="810"/>
          <w:tab w:val="left" w:pos="5760"/>
          <w:tab w:val="left" w:pos="7920"/>
        </w:tabs>
        <w:rPr>
          <w:rFonts w:asciiTheme="minorHAnsi" w:hAnsiTheme="minorHAnsi"/>
          <w:sz w:val="22"/>
          <w:szCs w:val="22"/>
        </w:rPr>
      </w:pPr>
      <w:r w:rsidRPr="0049745B">
        <w:rPr>
          <w:rFonts w:asciiTheme="minorHAnsi" w:hAnsiTheme="minorHAnsi"/>
          <w:b/>
          <w:sz w:val="22"/>
          <w:szCs w:val="22"/>
        </w:rPr>
        <w:t xml:space="preserve">AEC Students Meeting </w:t>
      </w:r>
      <w:r w:rsidR="003C40BB">
        <w:rPr>
          <w:rFonts w:asciiTheme="minorHAnsi" w:hAnsiTheme="minorHAnsi"/>
          <w:b/>
          <w:sz w:val="22"/>
          <w:szCs w:val="22"/>
        </w:rPr>
        <w:t>Measure</w:t>
      </w:r>
      <w:r w:rsidR="00486FAF" w:rsidRPr="0049745B">
        <w:rPr>
          <w:rFonts w:asciiTheme="minorHAnsi" w:hAnsiTheme="minorHAnsi"/>
          <w:b/>
          <w:sz w:val="22"/>
          <w:szCs w:val="22"/>
        </w:rPr>
        <w:t xml:space="preserve"> </w:t>
      </w:r>
      <w:r w:rsidRPr="0049745B">
        <w:rPr>
          <w:rFonts w:asciiTheme="minorHAnsi" w:hAnsiTheme="minorHAnsi"/>
          <w:sz w:val="22"/>
          <w:szCs w:val="22"/>
        </w:rPr>
        <w:t xml:space="preserve">– Count of students meeting the selected metric.  </w:t>
      </w:r>
      <w:r w:rsidR="008D66CB" w:rsidRPr="00666D87">
        <w:rPr>
          <w:rFonts w:asciiTheme="minorHAnsi" w:hAnsiTheme="minorHAnsi"/>
          <w:i/>
          <w:sz w:val="22"/>
          <w:szCs w:val="22"/>
        </w:rPr>
        <w:t>NOTE</w:t>
      </w:r>
      <w:r w:rsidR="008D66CB">
        <w:rPr>
          <w:rFonts w:asciiTheme="minorHAnsi" w:hAnsiTheme="minorHAnsi"/>
          <w:sz w:val="22"/>
          <w:szCs w:val="22"/>
        </w:rPr>
        <w:t xml:space="preserve">: if your selected metric type is Percentile Rank, MGP, or Mean Score, you may leave this field blank. </w:t>
      </w:r>
    </w:p>
    <w:p w14:paraId="3AB4ACB0" w14:textId="77777777" w:rsidR="007A6756" w:rsidRPr="0049745B" w:rsidRDefault="007A6756" w:rsidP="007A6756">
      <w:pPr>
        <w:tabs>
          <w:tab w:val="left" w:pos="0"/>
          <w:tab w:val="left" w:pos="810"/>
          <w:tab w:val="left" w:pos="5760"/>
          <w:tab w:val="left" w:pos="7920"/>
        </w:tabs>
        <w:rPr>
          <w:rFonts w:asciiTheme="minorHAnsi" w:hAnsiTheme="minorHAnsi"/>
          <w:sz w:val="22"/>
          <w:szCs w:val="22"/>
        </w:rPr>
      </w:pPr>
    </w:p>
    <w:p w14:paraId="4051A884" w14:textId="7A96DEF9" w:rsidR="007A6756" w:rsidRPr="0049745B" w:rsidRDefault="007A6756" w:rsidP="007A6756">
      <w:pPr>
        <w:tabs>
          <w:tab w:val="left" w:pos="0"/>
          <w:tab w:val="left" w:pos="810"/>
          <w:tab w:val="left" w:pos="5760"/>
          <w:tab w:val="left" w:pos="7920"/>
        </w:tabs>
        <w:rPr>
          <w:rFonts w:asciiTheme="minorHAnsi" w:hAnsiTheme="minorHAnsi"/>
          <w:sz w:val="22"/>
          <w:szCs w:val="22"/>
        </w:rPr>
      </w:pPr>
      <w:r w:rsidRPr="0049745B">
        <w:rPr>
          <w:rFonts w:asciiTheme="minorHAnsi" w:hAnsiTheme="minorHAnsi"/>
          <w:b/>
          <w:sz w:val="22"/>
          <w:szCs w:val="22"/>
        </w:rPr>
        <w:t xml:space="preserve">AEC Total Students for </w:t>
      </w:r>
      <w:r w:rsidR="003C40BB">
        <w:rPr>
          <w:rFonts w:asciiTheme="minorHAnsi" w:hAnsiTheme="minorHAnsi"/>
          <w:b/>
          <w:sz w:val="22"/>
          <w:szCs w:val="22"/>
        </w:rPr>
        <w:t>Measure</w:t>
      </w:r>
      <w:r w:rsidR="00486FAF" w:rsidRPr="0049745B">
        <w:rPr>
          <w:rFonts w:asciiTheme="minorHAnsi" w:hAnsiTheme="minorHAnsi"/>
          <w:sz w:val="22"/>
          <w:szCs w:val="22"/>
        </w:rPr>
        <w:t xml:space="preserve"> </w:t>
      </w:r>
      <w:r w:rsidRPr="0049745B">
        <w:rPr>
          <w:rFonts w:asciiTheme="minorHAnsi" w:hAnsiTheme="minorHAnsi"/>
          <w:sz w:val="22"/>
          <w:szCs w:val="22"/>
        </w:rPr>
        <w:t>– Count of the total number of student</w:t>
      </w:r>
      <w:r w:rsidR="007D2730">
        <w:rPr>
          <w:rFonts w:asciiTheme="minorHAnsi" w:hAnsiTheme="minorHAnsi"/>
          <w:sz w:val="22"/>
          <w:szCs w:val="22"/>
        </w:rPr>
        <w:t>s</w:t>
      </w:r>
      <w:r w:rsidRPr="0049745B">
        <w:rPr>
          <w:rFonts w:asciiTheme="minorHAnsi" w:hAnsiTheme="minorHAnsi"/>
          <w:sz w:val="22"/>
          <w:szCs w:val="22"/>
        </w:rPr>
        <w:t xml:space="preserve"> contributing to the metric. </w:t>
      </w:r>
      <w:r w:rsidR="008D66CB" w:rsidRPr="00666D87">
        <w:rPr>
          <w:rFonts w:asciiTheme="minorHAnsi" w:hAnsiTheme="minorHAnsi"/>
          <w:i/>
          <w:sz w:val="22"/>
          <w:szCs w:val="22"/>
        </w:rPr>
        <w:t>This field must be completed</w:t>
      </w:r>
      <w:r w:rsidR="008D66CB">
        <w:rPr>
          <w:rFonts w:asciiTheme="minorHAnsi" w:hAnsiTheme="minorHAnsi"/>
          <w:sz w:val="22"/>
          <w:szCs w:val="22"/>
        </w:rPr>
        <w:t xml:space="preserve">. The minimum N size for optional measures submitted to the Academic Achievement, Student Engagement, and Post-Secondary and Workforce Readiness indicators is 16. The minimum N size for optional measures submitted to the Academic Growth indicator is 20. </w:t>
      </w:r>
    </w:p>
    <w:p w14:paraId="17BAA753" w14:textId="77777777" w:rsidR="007A6756" w:rsidRPr="0049745B" w:rsidRDefault="007A6756" w:rsidP="007A6756">
      <w:pPr>
        <w:tabs>
          <w:tab w:val="left" w:pos="0"/>
          <w:tab w:val="left" w:pos="810"/>
          <w:tab w:val="left" w:pos="5760"/>
          <w:tab w:val="left" w:pos="7920"/>
        </w:tabs>
        <w:rPr>
          <w:rFonts w:asciiTheme="minorHAnsi" w:hAnsiTheme="minorHAnsi"/>
          <w:sz w:val="22"/>
          <w:szCs w:val="22"/>
        </w:rPr>
      </w:pPr>
    </w:p>
    <w:p w14:paraId="6EB1C6AF" w14:textId="7C1963F4" w:rsidR="007A6756" w:rsidRDefault="003C40BB" w:rsidP="007A6756">
      <w:pPr>
        <w:tabs>
          <w:tab w:val="left" w:pos="0"/>
          <w:tab w:val="left" w:pos="810"/>
          <w:tab w:val="left" w:pos="5760"/>
          <w:tab w:val="left" w:pos="7920"/>
        </w:tabs>
        <w:rPr>
          <w:rFonts w:asciiTheme="minorHAnsi" w:hAnsiTheme="minorHAnsi"/>
          <w:sz w:val="22"/>
          <w:szCs w:val="22"/>
        </w:rPr>
      </w:pPr>
      <w:r>
        <w:rPr>
          <w:rFonts w:asciiTheme="minorHAnsi" w:hAnsiTheme="minorHAnsi"/>
          <w:b/>
          <w:sz w:val="22"/>
          <w:szCs w:val="22"/>
        </w:rPr>
        <w:t>AEC Student Rate for Measure</w:t>
      </w:r>
      <w:r w:rsidR="007A6756" w:rsidRPr="0049745B">
        <w:rPr>
          <w:rFonts w:asciiTheme="minorHAnsi" w:hAnsiTheme="minorHAnsi"/>
          <w:sz w:val="22"/>
          <w:szCs w:val="22"/>
        </w:rPr>
        <w:t xml:space="preserve"> – Value representing the number of student</w:t>
      </w:r>
      <w:r w:rsidR="008D66CB">
        <w:rPr>
          <w:rFonts w:asciiTheme="minorHAnsi" w:hAnsiTheme="minorHAnsi"/>
          <w:sz w:val="22"/>
          <w:szCs w:val="22"/>
        </w:rPr>
        <w:t>s meeting the selected metric. Enter data as follows by metric type:</w:t>
      </w:r>
    </w:p>
    <w:p w14:paraId="44DD9232" w14:textId="77B16713" w:rsidR="008D66CB" w:rsidRDefault="008D66CB" w:rsidP="008D66CB">
      <w:pPr>
        <w:pStyle w:val="ListParagraph"/>
        <w:numPr>
          <w:ilvl w:val="0"/>
          <w:numId w:val="12"/>
        </w:numPr>
        <w:tabs>
          <w:tab w:val="left" w:pos="0"/>
          <w:tab w:val="left" w:pos="810"/>
          <w:tab w:val="left" w:pos="5760"/>
          <w:tab w:val="left" w:pos="7920"/>
        </w:tabs>
        <w:rPr>
          <w:rFonts w:asciiTheme="minorHAnsi" w:hAnsiTheme="minorHAnsi"/>
          <w:sz w:val="22"/>
          <w:szCs w:val="22"/>
        </w:rPr>
      </w:pPr>
      <w:r>
        <w:rPr>
          <w:rFonts w:asciiTheme="minorHAnsi" w:hAnsiTheme="minorHAnsi"/>
          <w:sz w:val="22"/>
          <w:szCs w:val="22"/>
        </w:rPr>
        <w:t>Percentages should be entered as decimals</w:t>
      </w:r>
      <w:r w:rsidR="00192F08">
        <w:rPr>
          <w:rFonts w:asciiTheme="minorHAnsi" w:hAnsiTheme="minorHAnsi"/>
          <w:sz w:val="22"/>
          <w:szCs w:val="22"/>
        </w:rPr>
        <w:t xml:space="preserve"> to the hundredth place</w:t>
      </w:r>
      <w:r>
        <w:rPr>
          <w:rFonts w:asciiTheme="minorHAnsi" w:hAnsiTheme="minorHAnsi"/>
          <w:sz w:val="22"/>
          <w:szCs w:val="22"/>
        </w:rPr>
        <w:t xml:space="preserve"> out of 1. Example: .53</w:t>
      </w:r>
    </w:p>
    <w:p w14:paraId="0FB62CFB" w14:textId="1604E443" w:rsidR="008D66CB" w:rsidRDefault="008D66CB" w:rsidP="008D66CB">
      <w:pPr>
        <w:pStyle w:val="ListParagraph"/>
        <w:numPr>
          <w:ilvl w:val="0"/>
          <w:numId w:val="12"/>
        </w:numPr>
        <w:tabs>
          <w:tab w:val="left" w:pos="0"/>
          <w:tab w:val="left" w:pos="810"/>
          <w:tab w:val="left" w:pos="5760"/>
          <w:tab w:val="left" w:pos="7920"/>
        </w:tabs>
        <w:rPr>
          <w:rFonts w:asciiTheme="minorHAnsi" w:hAnsiTheme="minorHAnsi"/>
          <w:sz w:val="22"/>
          <w:szCs w:val="22"/>
        </w:rPr>
      </w:pPr>
      <w:r>
        <w:rPr>
          <w:rFonts w:asciiTheme="minorHAnsi" w:hAnsiTheme="minorHAnsi"/>
          <w:sz w:val="22"/>
          <w:szCs w:val="22"/>
        </w:rPr>
        <w:t>Percentile Ranks should be entered as integers to the tenth decimal place. Example: 47.5</w:t>
      </w:r>
    </w:p>
    <w:p w14:paraId="1F1C26B0" w14:textId="589E82F2" w:rsidR="008D66CB" w:rsidRDefault="008D66CB" w:rsidP="008D66CB">
      <w:pPr>
        <w:pStyle w:val="ListParagraph"/>
        <w:numPr>
          <w:ilvl w:val="0"/>
          <w:numId w:val="12"/>
        </w:numPr>
        <w:tabs>
          <w:tab w:val="left" w:pos="0"/>
          <w:tab w:val="left" w:pos="810"/>
          <w:tab w:val="left" w:pos="5760"/>
          <w:tab w:val="left" w:pos="7920"/>
        </w:tabs>
        <w:rPr>
          <w:rFonts w:asciiTheme="minorHAnsi" w:hAnsiTheme="minorHAnsi"/>
          <w:sz w:val="22"/>
          <w:szCs w:val="22"/>
        </w:rPr>
      </w:pPr>
      <w:r>
        <w:rPr>
          <w:rFonts w:asciiTheme="minorHAnsi" w:hAnsiTheme="minorHAnsi"/>
          <w:sz w:val="22"/>
          <w:szCs w:val="22"/>
        </w:rPr>
        <w:t>Growth scores should be entered as appropriate. This may be like a percentage, or like a percentile rank, depending on the assessment.</w:t>
      </w:r>
    </w:p>
    <w:p w14:paraId="54B5AC44" w14:textId="7D3A0C2D" w:rsidR="008D66CB" w:rsidRDefault="008D66CB" w:rsidP="008D66CB">
      <w:pPr>
        <w:pStyle w:val="ListParagraph"/>
        <w:numPr>
          <w:ilvl w:val="0"/>
          <w:numId w:val="12"/>
        </w:numPr>
        <w:tabs>
          <w:tab w:val="left" w:pos="0"/>
          <w:tab w:val="left" w:pos="810"/>
          <w:tab w:val="left" w:pos="5760"/>
          <w:tab w:val="left" w:pos="7920"/>
        </w:tabs>
        <w:rPr>
          <w:rFonts w:asciiTheme="minorHAnsi" w:hAnsiTheme="minorHAnsi"/>
          <w:sz w:val="22"/>
          <w:szCs w:val="22"/>
        </w:rPr>
      </w:pPr>
      <w:r>
        <w:rPr>
          <w:rFonts w:asciiTheme="minorHAnsi" w:hAnsiTheme="minorHAnsi"/>
          <w:sz w:val="22"/>
          <w:szCs w:val="22"/>
        </w:rPr>
        <w:t>MGPs should be entered as integers to the tenth decimal place. Example: 47.5</w:t>
      </w:r>
    </w:p>
    <w:p w14:paraId="2299B178" w14:textId="36F21468" w:rsidR="008D66CB" w:rsidRDefault="008D66CB" w:rsidP="008D66CB">
      <w:pPr>
        <w:pStyle w:val="ListParagraph"/>
        <w:numPr>
          <w:ilvl w:val="0"/>
          <w:numId w:val="12"/>
        </w:numPr>
        <w:tabs>
          <w:tab w:val="left" w:pos="0"/>
          <w:tab w:val="left" w:pos="810"/>
          <w:tab w:val="left" w:pos="5760"/>
          <w:tab w:val="left" w:pos="7920"/>
        </w:tabs>
        <w:rPr>
          <w:rFonts w:asciiTheme="minorHAnsi" w:hAnsiTheme="minorHAnsi"/>
          <w:sz w:val="22"/>
          <w:szCs w:val="22"/>
        </w:rPr>
      </w:pPr>
      <w:r>
        <w:rPr>
          <w:rFonts w:asciiTheme="minorHAnsi" w:hAnsiTheme="minorHAnsi"/>
          <w:sz w:val="22"/>
          <w:szCs w:val="22"/>
        </w:rPr>
        <w:t>Mean scores should be entered as appropriate. This may be like a percentage, or like a percentile rank, depending on the assessment.</w:t>
      </w:r>
    </w:p>
    <w:p w14:paraId="6BCC400E" w14:textId="77777777" w:rsidR="00192F08" w:rsidRDefault="00192F08" w:rsidP="00192F08">
      <w:pPr>
        <w:tabs>
          <w:tab w:val="left" w:pos="0"/>
          <w:tab w:val="left" w:pos="810"/>
          <w:tab w:val="left" w:pos="5760"/>
          <w:tab w:val="left" w:pos="7920"/>
        </w:tabs>
        <w:rPr>
          <w:rFonts w:asciiTheme="minorHAnsi" w:hAnsiTheme="minorHAnsi"/>
          <w:sz w:val="22"/>
          <w:szCs w:val="22"/>
        </w:rPr>
      </w:pPr>
    </w:p>
    <w:p w14:paraId="0474292F" w14:textId="47CE0EA2" w:rsidR="00192F08" w:rsidRPr="00192F08" w:rsidRDefault="00192F08" w:rsidP="00192F08">
      <w:pPr>
        <w:tabs>
          <w:tab w:val="left" w:pos="0"/>
          <w:tab w:val="left" w:pos="810"/>
          <w:tab w:val="left" w:pos="5760"/>
          <w:tab w:val="left" w:pos="7920"/>
        </w:tabs>
        <w:rPr>
          <w:rFonts w:asciiTheme="minorHAnsi" w:hAnsiTheme="minorHAnsi"/>
          <w:i/>
          <w:sz w:val="22"/>
          <w:szCs w:val="22"/>
        </w:rPr>
      </w:pPr>
      <w:r>
        <w:rPr>
          <w:rFonts w:asciiTheme="minorHAnsi" w:hAnsiTheme="minorHAnsi"/>
          <w:i/>
          <w:sz w:val="22"/>
          <w:szCs w:val="22"/>
        </w:rPr>
        <w:t>Note: any data entered with more than two decimal places will be rounded by our data warehouse and appear in a two decimal place format if accepted for inclusion in the Alternative Education Campus (AEC) School Performance Framework (SPF).</w:t>
      </w:r>
    </w:p>
    <w:p w14:paraId="352015DF" w14:textId="77777777" w:rsidR="007A6756" w:rsidRDefault="007A6756" w:rsidP="007A6756">
      <w:pPr>
        <w:tabs>
          <w:tab w:val="left" w:pos="0"/>
          <w:tab w:val="left" w:pos="810"/>
          <w:tab w:val="left" w:pos="5760"/>
          <w:tab w:val="left" w:pos="7920"/>
        </w:tabs>
        <w:rPr>
          <w:rFonts w:asciiTheme="minorHAnsi" w:hAnsiTheme="minorHAnsi"/>
          <w:sz w:val="22"/>
          <w:szCs w:val="22"/>
        </w:rPr>
      </w:pPr>
    </w:p>
    <w:p w14:paraId="2CCB62C7" w14:textId="77777777" w:rsidR="00666D87" w:rsidRDefault="00666D87" w:rsidP="007A6756">
      <w:pPr>
        <w:tabs>
          <w:tab w:val="left" w:pos="0"/>
          <w:tab w:val="left" w:pos="810"/>
          <w:tab w:val="left" w:pos="5760"/>
          <w:tab w:val="left" w:pos="7920"/>
        </w:tabs>
        <w:rPr>
          <w:rFonts w:asciiTheme="minorHAnsi" w:hAnsiTheme="minorHAnsi"/>
          <w:sz w:val="22"/>
          <w:szCs w:val="22"/>
        </w:rPr>
      </w:pPr>
    </w:p>
    <w:p w14:paraId="3E5E2C75" w14:textId="77777777" w:rsidR="00666D87" w:rsidRDefault="00666D87" w:rsidP="007A6756">
      <w:pPr>
        <w:tabs>
          <w:tab w:val="left" w:pos="0"/>
          <w:tab w:val="left" w:pos="810"/>
          <w:tab w:val="left" w:pos="5760"/>
          <w:tab w:val="left" w:pos="7920"/>
        </w:tabs>
        <w:rPr>
          <w:rFonts w:asciiTheme="minorHAnsi" w:hAnsiTheme="minorHAnsi"/>
          <w:sz w:val="22"/>
          <w:szCs w:val="22"/>
        </w:rPr>
      </w:pPr>
    </w:p>
    <w:p w14:paraId="3DDC5CD8" w14:textId="77777777" w:rsidR="00666D87" w:rsidRDefault="00666D87" w:rsidP="007A6756">
      <w:pPr>
        <w:tabs>
          <w:tab w:val="left" w:pos="0"/>
          <w:tab w:val="left" w:pos="810"/>
          <w:tab w:val="left" w:pos="5760"/>
          <w:tab w:val="left" w:pos="7920"/>
        </w:tabs>
        <w:rPr>
          <w:rFonts w:asciiTheme="minorHAnsi" w:hAnsiTheme="minorHAnsi"/>
          <w:sz w:val="22"/>
          <w:szCs w:val="22"/>
        </w:rPr>
      </w:pPr>
    </w:p>
    <w:p w14:paraId="1184A40E" w14:textId="77777777" w:rsidR="00161B1C" w:rsidRDefault="00161B1C">
      <w:pPr>
        <w:widowControl/>
        <w:autoSpaceDE/>
        <w:autoSpaceDN/>
        <w:adjustRightInd/>
        <w:spacing w:after="200" w:line="276" w:lineRule="auto"/>
        <w:rPr>
          <w:rFonts w:asciiTheme="minorHAnsi" w:hAnsiTheme="minorHAnsi"/>
          <w:b/>
          <w:sz w:val="28"/>
          <w:szCs w:val="22"/>
        </w:rPr>
      </w:pPr>
      <w:r>
        <w:rPr>
          <w:rFonts w:asciiTheme="minorHAnsi" w:hAnsiTheme="minorHAnsi"/>
          <w:b/>
          <w:sz w:val="28"/>
          <w:szCs w:val="22"/>
        </w:rPr>
        <w:br w:type="page"/>
      </w:r>
    </w:p>
    <w:p w14:paraId="28966CB4" w14:textId="77777777" w:rsidR="00161B1C" w:rsidRDefault="00161B1C" w:rsidP="00AB3C44">
      <w:pPr>
        <w:tabs>
          <w:tab w:val="left" w:pos="0"/>
          <w:tab w:val="left" w:pos="810"/>
          <w:tab w:val="left" w:pos="5760"/>
          <w:tab w:val="left" w:pos="7920"/>
        </w:tabs>
        <w:jc w:val="center"/>
        <w:rPr>
          <w:rFonts w:asciiTheme="minorHAnsi" w:hAnsiTheme="minorHAnsi"/>
          <w:b/>
          <w:sz w:val="28"/>
          <w:szCs w:val="22"/>
        </w:rPr>
      </w:pPr>
    </w:p>
    <w:p w14:paraId="49E2AA3A" w14:textId="3B0031D6" w:rsidR="00666D87" w:rsidRDefault="00666D87" w:rsidP="00AB3C44">
      <w:pPr>
        <w:tabs>
          <w:tab w:val="left" w:pos="0"/>
          <w:tab w:val="left" w:pos="810"/>
          <w:tab w:val="left" w:pos="5760"/>
          <w:tab w:val="left" w:pos="7920"/>
        </w:tabs>
        <w:jc w:val="center"/>
        <w:rPr>
          <w:rFonts w:asciiTheme="minorHAnsi" w:hAnsiTheme="minorHAnsi"/>
          <w:b/>
          <w:sz w:val="28"/>
          <w:szCs w:val="22"/>
        </w:rPr>
      </w:pPr>
      <w:r w:rsidRPr="00AB3C44">
        <w:rPr>
          <w:rFonts w:asciiTheme="minorHAnsi" w:hAnsiTheme="minorHAnsi"/>
          <w:b/>
          <w:sz w:val="28"/>
          <w:szCs w:val="22"/>
        </w:rPr>
        <w:t>Valid combinations for Indicator/</w:t>
      </w:r>
      <w:proofErr w:type="spellStart"/>
      <w:r w:rsidRPr="00AB3C44">
        <w:rPr>
          <w:rFonts w:asciiTheme="minorHAnsi" w:hAnsiTheme="minorHAnsi"/>
          <w:b/>
          <w:sz w:val="28"/>
          <w:szCs w:val="22"/>
        </w:rPr>
        <w:t>Subindicator</w:t>
      </w:r>
      <w:proofErr w:type="spellEnd"/>
      <w:r w:rsidRPr="00AB3C44">
        <w:rPr>
          <w:rFonts w:asciiTheme="minorHAnsi" w:hAnsiTheme="minorHAnsi"/>
          <w:b/>
          <w:sz w:val="28"/>
          <w:szCs w:val="22"/>
        </w:rPr>
        <w:t>/Category/Metric with Codes</w:t>
      </w:r>
    </w:p>
    <w:p w14:paraId="314A568A" w14:textId="77777777" w:rsidR="00AB3C44" w:rsidRPr="00AB3C44" w:rsidRDefault="00AB3C44" w:rsidP="00AB3C44">
      <w:pPr>
        <w:tabs>
          <w:tab w:val="left" w:pos="0"/>
          <w:tab w:val="left" w:pos="810"/>
          <w:tab w:val="left" w:pos="5760"/>
          <w:tab w:val="left" w:pos="7920"/>
        </w:tabs>
        <w:jc w:val="center"/>
        <w:rPr>
          <w:rFonts w:asciiTheme="minorHAnsi" w:hAnsiTheme="minorHAnsi"/>
          <w:b/>
          <w:sz w:val="28"/>
          <w:szCs w:val="22"/>
        </w:rPr>
      </w:pPr>
    </w:p>
    <w:p w14:paraId="7F043C61" w14:textId="29BBD136" w:rsidR="00AB3C44" w:rsidRDefault="00AB3C44" w:rsidP="007A6756">
      <w:pPr>
        <w:tabs>
          <w:tab w:val="left" w:pos="0"/>
          <w:tab w:val="left" w:pos="810"/>
          <w:tab w:val="left" w:pos="5760"/>
          <w:tab w:val="left" w:pos="7920"/>
        </w:tabs>
        <w:rPr>
          <w:rFonts w:asciiTheme="minorHAnsi" w:hAnsiTheme="minorHAnsi"/>
          <w:sz w:val="22"/>
          <w:szCs w:val="22"/>
        </w:rPr>
      </w:pPr>
      <w:r>
        <w:rPr>
          <w:rFonts w:asciiTheme="minorHAnsi" w:hAnsiTheme="minorHAnsi"/>
          <w:sz w:val="22"/>
          <w:szCs w:val="22"/>
        </w:rPr>
        <w:t>Use this table to determine the codes for the elements of a given approved optional measure for the AEC SPF. Only codes submitted with these valid indicator/</w:t>
      </w:r>
      <w:proofErr w:type="spellStart"/>
      <w:r>
        <w:rPr>
          <w:rFonts w:asciiTheme="minorHAnsi" w:hAnsiTheme="minorHAnsi"/>
          <w:sz w:val="22"/>
          <w:szCs w:val="22"/>
        </w:rPr>
        <w:t>subindicator</w:t>
      </w:r>
      <w:proofErr w:type="spellEnd"/>
      <w:r>
        <w:rPr>
          <w:rFonts w:asciiTheme="minorHAnsi" w:hAnsiTheme="minorHAnsi"/>
          <w:sz w:val="22"/>
          <w:szCs w:val="22"/>
        </w:rPr>
        <w:t xml:space="preserve">/category/metric combinations are usable in Data Pipeline. The table below is sorted first by AEC SPF indicator, then alphabetically by </w:t>
      </w:r>
      <w:proofErr w:type="spellStart"/>
      <w:r>
        <w:rPr>
          <w:rFonts w:asciiTheme="minorHAnsi" w:hAnsiTheme="minorHAnsi"/>
          <w:sz w:val="22"/>
          <w:szCs w:val="22"/>
        </w:rPr>
        <w:t>subindicator</w:t>
      </w:r>
      <w:proofErr w:type="spellEnd"/>
      <w:r>
        <w:rPr>
          <w:rFonts w:asciiTheme="minorHAnsi" w:hAnsiTheme="minorHAnsi"/>
          <w:sz w:val="22"/>
          <w:szCs w:val="22"/>
        </w:rPr>
        <w:t xml:space="preserve"> and category within each indicator. This table is also available as a spreadsheet on the </w:t>
      </w:r>
      <w:hyperlink r:id="rId10" w:history="1">
        <w:r w:rsidRPr="00AB3C44">
          <w:rPr>
            <w:rStyle w:val="Hyperlink"/>
            <w:rFonts w:asciiTheme="minorHAnsi" w:hAnsiTheme="minorHAnsi"/>
            <w:sz w:val="22"/>
            <w:szCs w:val="22"/>
          </w:rPr>
          <w:t>AEC Collections website</w:t>
        </w:r>
      </w:hyperlink>
      <w:r>
        <w:rPr>
          <w:rFonts w:asciiTheme="minorHAnsi" w:hAnsiTheme="minorHAnsi"/>
          <w:sz w:val="22"/>
          <w:szCs w:val="22"/>
        </w:rPr>
        <w:t>.</w:t>
      </w:r>
    </w:p>
    <w:p w14:paraId="5B55CE18" w14:textId="77777777" w:rsidR="00AB3C44" w:rsidRPr="00AB3C44" w:rsidRDefault="00AB3C44" w:rsidP="007A6756">
      <w:pPr>
        <w:tabs>
          <w:tab w:val="left" w:pos="0"/>
          <w:tab w:val="left" w:pos="810"/>
          <w:tab w:val="left" w:pos="5760"/>
          <w:tab w:val="left" w:pos="7920"/>
        </w:tabs>
        <w:rPr>
          <w:rFonts w:asciiTheme="minorHAnsi" w:hAnsiTheme="minorHAnsi"/>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616"/>
        <w:gridCol w:w="1249"/>
        <w:gridCol w:w="2250"/>
        <w:gridCol w:w="1170"/>
        <w:gridCol w:w="2250"/>
        <w:gridCol w:w="1260"/>
        <w:gridCol w:w="2250"/>
        <w:gridCol w:w="885"/>
      </w:tblGrid>
      <w:tr w:rsidR="0090160B" w:rsidRPr="008C5456" w14:paraId="03187753" w14:textId="77777777" w:rsidTr="00CF77C2">
        <w:trPr>
          <w:trHeight w:val="288"/>
        </w:trPr>
        <w:tc>
          <w:tcPr>
            <w:tcW w:w="1616" w:type="dxa"/>
            <w:shd w:val="clear" w:color="auto" w:fill="D9D9D9" w:themeFill="background1" w:themeFillShade="D9"/>
            <w:noWrap/>
          </w:tcPr>
          <w:p w14:paraId="0784B10D" w14:textId="77777777" w:rsidR="0090160B" w:rsidRPr="00CC7C8A" w:rsidRDefault="0090160B" w:rsidP="00CF77C2">
            <w:pPr>
              <w:widowControl/>
              <w:autoSpaceDE/>
              <w:autoSpaceDN/>
              <w:adjustRightInd/>
              <w:jc w:val="center"/>
              <w:rPr>
                <w:rFonts w:asciiTheme="minorHAnsi" w:hAnsiTheme="minorHAnsi"/>
                <w:b/>
                <w:sz w:val="22"/>
                <w:szCs w:val="22"/>
              </w:rPr>
            </w:pPr>
            <w:r w:rsidRPr="00CC7C8A">
              <w:rPr>
                <w:rFonts w:asciiTheme="minorHAnsi" w:hAnsiTheme="minorHAnsi"/>
                <w:b/>
                <w:sz w:val="22"/>
                <w:szCs w:val="22"/>
              </w:rPr>
              <w:t>INDICATOR</w:t>
            </w:r>
          </w:p>
        </w:tc>
        <w:tc>
          <w:tcPr>
            <w:tcW w:w="1249" w:type="dxa"/>
            <w:shd w:val="clear" w:color="auto" w:fill="D9D9D9" w:themeFill="background1" w:themeFillShade="D9"/>
            <w:noWrap/>
          </w:tcPr>
          <w:p w14:paraId="0888E291" w14:textId="77777777" w:rsidR="0090160B" w:rsidRPr="00CC7C8A" w:rsidRDefault="0090160B" w:rsidP="00CF77C2">
            <w:pPr>
              <w:widowControl/>
              <w:autoSpaceDE/>
              <w:autoSpaceDN/>
              <w:adjustRightInd/>
              <w:jc w:val="center"/>
              <w:rPr>
                <w:rFonts w:asciiTheme="minorHAnsi" w:hAnsiTheme="minorHAnsi"/>
                <w:b/>
                <w:sz w:val="22"/>
                <w:szCs w:val="22"/>
              </w:rPr>
            </w:pPr>
            <w:r w:rsidRPr="00CC7C8A">
              <w:rPr>
                <w:rFonts w:asciiTheme="minorHAnsi" w:hAnsiTheme="minorHAnsi"/>
                <w:b/>
                <w:sz w:val="22"/>
                <w:szCs w:val="22"/>
              </w:rPr>
              <w:t>INDICATOR CODE</w:t>
            </w:r>
          </w:p>
        </w:tc>
        <w:tc>
          <w:tcPr>
            <w:tcW w:w="2250" w:type="dxa"/>
            <w:shd w:val="clear" w:color="auto" w:fill="D9D9D9" w:themeFill="background1" w:themeFillShade="D9"/>
            <w:noWrap/>
          </w:tcPr>
          <w:p w14:paraId="066899EA" w14:textId="77777777" w:rsidR="0090160B" w:rsidRPr="00CC7C8A" w:rsidRDefault="0090160B" w:rsidP="00CF77C2">
            <w:pPr>
              <w:widowControl/>
              <w:autoSpaceDE/>
              <w:autoSpaceDN/>
              <w:adjustRightInd/>
              <w:jc w:val="center"/>
              <w:rPr>
                <w:rFonts w:asciiTheme="minorHAnsi" w:hAnsiTheme="minorHAnsi"/>
                <w:b/>
                <w:sz w:val="22"/>
                <w:szCs w:val="22"/>
              </w:rPr>
            </w:pPr>
            <w:r w:rsidRPr="00CC7C8A">
              <w:rPr>
                <w:rFonts w:asciiTheme="minorHAnsi" w:hAnsiTheme="minorHAnsi"/>
                <w:b/>
                <w:sz w:val="22"/>
                <w:szCs w:val="22"/>
              </w:rPr>
              <w:t>MEASURE</w:t>
            </w:r>
          </w:p>
        </w:tc>
        <w:tc>
          <w:tcPr>
            <w:tcW w:w="1170" w:type="dxa"/>
            <w:shd w:val="clear" w:color="auto" w:fill="D9D9D9" w:themeFill="background1" w:themeFillShade="D9"/>
            <w:noWrap/>
          </w:tcPr>
          <w:p w14:paraId="75E55330" w14:textId="77777777" w:rsidR="0090160B" w:rsidRPr="00CC7C8A" w:rsidRDefault="0090160B" w:rsidP="00CF77C2">
            <w:pPr>
              <w:widowControl/>
              <w:autoSpaceDE/>
              <w:autoSpaceDN/>
              <w:adjustRightInd/>
              <w:jc w:val="center"/>
              <w:rPr>
                <w:rFonts w:asciiTheme="minorHAnsi" w:hAnsiTheme="minorHAnsi"/>
                <w:b/>
                <w:sz w:val="22"/>
                <w:szCs w:val="22"/>
              </w:rPr>
            </w:pPr>
            <w:r w:rsidRPr="00CC7C8A">
              <w:rPr>
                <w:rFonts w:asciiTheme="minorHAnsi" w:hAnsiTheme="minorHAnsi"/>
                <w:b/>
                <w:sz w:val="22"/>
                <w:szCs w:val="22"/>
              </w:rPr>
              <w:t>MEASURE CODE</w:t>
            </w:r>
          </w:p>
        </w:tc>
        <w:tc>
          <w:tcPr>
            <w:tcW w:w="2250" w:type="dxa"/>
            <w:shd w:val="clear" w:color="auto" w:fill="D9D9D9" w:themeFill="background1" w:themeFillShade="D9"/>
            <w:noWrap/>
          </w:tcPr>
          <w:p w14:paraId="79B54694" w14:textId="77777777" w:rsidR="0090160B" w:rsidRPr="00CC7C8A" w:rsidRDefault="0090160B" w:rsidP="00CF77C2">
            <w:pPr>
              <w:widowControl/>
              <w:autoSpaceDE/>
              <w:autoSpaceDN/>
              <w:adjustRightInd/>
              <w:jc w:val="center"/>
              <w:rPr>
                <w:rFonts w:asciiTheme="minorHAnsi" w:hAnsiTheme="minorHAnsi"/>
                <w:b/>
                <w:sz w:val="22"/>
                <w:szCs w:val="22"/>
              </w:rPr>
            </w:pPr>
            <w:r w:rsidRPr="00CC7C8A">
              <w:rPr>
                <w:rFonts w:asciiTheme="minorHAnsi" w:hAnsiTheme="minorHAnsi"/>
                <w:b/>
                <w:sz w:val="22"/>
                <w:szCs w:val="22"/>
              </w:rPr>
              <w:t>CATEGORY</w:t>
            </w:r>
          </w:p>
        </w:tc>
        <w:tc>
          <w:tcPr>
            <w:tcW w:w="1260" w:type="dxa"/>
            <w:shd w:val="clear" w:color="auto" w:fill="D9D9D9" w:themeFill="background1" w:themeFillShade="D9"/>
            <w:noWrap/>
          </w:tcPr>
          <w:p w14:paraId="3A619C91" w14:textId="77777777" w:rsidR="0090160B" w:rsidRPr="00CC7C8A" w:rsidRDefault="0090160B" w:rsidP="00CF77C2">
            <w:pPr>
              <w:widowControl/>
              <w:autoSpaceDE/>
              <w:autoSpaceDN/>
              <w:adjustRightInd/>
              <w:jc w:val="center"/>
              <w:rPr>
                <w:rFonts w:asciiTheme="minorHAnsi" w:hAnsiTheme="minorHAnsi"/>
                <w:b/>
                <w:sz w:val="22"/>
                <w:szCs w:val="22"/>
              </w:rPr>
            </w:pPr>
            <w:r w:rsidRPr="00CC7C8A">
              <w:rPr>
                <w:rFonts w:asciiTheme="minorHAnsi" w:hAnsiTheme="minorHAnsi"/>
                <w:b/>
                <w:sz w:val="22"/>
                <w:szCs w:val="22"/>
              </w:rPr>
              <w:t>CATEGORY CODE</w:t>
            </w:r>
          </w:p>
        </w:tc>
        <w:tc>
          <w:tcPr>
            <w:tcW w:w="2250" w:type="dxa"/>
            <w:shd w:val="clear" w:color="auto" w:fill="D9D9D9" w:themeFill="background1" w:themeFillShade="D9"/>
            <w:noWrap/>
          </w:tcPr>
          <w:p w14:paraId="4DC049CE" w14:textId="77777777" w:rsidR="0090160B" w:rsidRPr="00CC7C8A" w:rsidRDefault="0090160B" w:rsidP="00CF77C2">
            <w:pPr>
              <w:widowControl/>
              <w:autoSpaceDE/>
              <w:autoSpaceDN/>
              <w:adjustRightInd/>
              <w:jc w:val="center"/>
              <w:rPr>
                <w:rFonts w:asciiTheme="minorHAnsi" w:hAnsiTheme="minorHAnsi"/>
                <w:b/>
                <w:sz w:val="22"/>
                <w:szCs w:val="22"/>
              </w:rPr>
            </w:pPr>
            <w:r w:rsidRPr="00CC7C8A">
              <w:rPr>
                <w:rFonts w:asciiTheme="minorHAnsi" w:hAnsiTheme="minorHAnsi"/>
                <w:b/>
                <w:sz w:val="22"/>
                <w:szCs w:val="22"/>
              </w:rPr>
              <w:t>METRIC</w:t>
            </w:r>
          </w:p>
        </w:tc>
        <w:tc>
          <w:tcPr>
            <w:tcW w:w="885" w:type="dxa"/>
            <w:shd w:val="clear" w:color="auto" w:fill="D9D9D9" w:themeFill="background1" w:themeFillShade="D9"/>
            <w:noWrap/>
          </w:tcPr>
          <w:p w14:paraId="64DC4996" w14:textId="77777777" w:rsidR="0090160B" w:rsidRPr="00CC7C8A" w:rsidRDefault="0090160B" w:rsidP="00CF77C2">
            <w:pPr>
              <w:widowControl/>
              <w:autoSpaceDE/>
              <w:autoSpaceDN/>
              <w:adjustRightInd/>
              <w:ind w:left="-1244"/>
              <w:jc w:val="right"/>
              <w:rPr>
                <w:rFonts w:asciiTheme="minorHAnsi" w:hAnsiTheme="minorHAnsi"/>
                <w:b/>
                <w:sz w:val="22"/>
                <w:szCs w:val="22"/>
              </w:rPr>
            </w:pPr>
            <w:r w:rsidRPr="00CC7C8A">
              <w:rPr>
                <w:rFonts w:asciiTheme="minorHAnsi" w:hAnsiTheme="minorHAnsi"/>
                <w:b/>
                <w:sz w:val="22"/>
                <w:szCs w:val="22"/>
              </w:rPr>
              <w:t>METRIC</w:t>
            </w:r>
          </w:p>
          <w:p w14:paraId="71FFF2F4" w14:textId="77777777" w:rsidR="0090160B" w:rsidRPr="00CC7C8A" w:rsidRDefault="0090160B" w:rsidP="00CF77C2">
            <w:pPr>
              <w:widowControl/>
              <w:autoSpaceDE/>
              <w:autoSpaceDN/>
              <w:adjustRightInd/>
              <w:ind w:left="-1244"/>
              <w:jc w:val="right"/>
              <w:rPr>
                <w:rFonts w:asciiTheme="minorHAnsi" w:hAnsiTheme="minorHAnsi"/>
                <w:b/>
                <w:sz w:val="22"/>
                <w:szCs w:val="22"/>
              </w:rPr>
            </w:pPr>
            <w:r w:rsidRPr="00CC7C8A">
              <w:rPr>
                <w:rFonts w:asciiTheme="minorHAnsi" w:hAnsiTheme="minorHAnsi"/>
                <w:b/>
                <w:sz w:val="22"/>
                <w:szCs w:val="22"/>
              </w:rPr>
              <w:t>CODE</w:t>
            </w:r>
          </w:p>
        </w:tc>
      </w:tr>
      <w:tr w:rsidR="0090160B" w:rsidRPr="008C5456" w14:paraId="2E18DF1C" w14:textId="77777777" w:rsidTr="00CF77C2">
        <w:trPr>
          <w:trHeight w:val="288"/>
        </w:trPr>
        <w:tc>
          <w:tcPr>
            <w:tcW w:w="1616" w:type="dxa"/>
            <w:shd w:val="clear" w:color="auto" w:fill="FFFFFF" w:themeFill="background1"/>
            <w:noWrap/>
            <w:hideMark/>
          </w:tcPr>
          <w:p w14:paraId="5CA66838"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ACH</w:t>
            </w:r>
          </w:p>
        </w:tc>
        <w:tc>
          <w:tcPr>
            <w:tcW w:w="1249" w:type="dxa"/>
            <w:shd w:val="clear" w:color="auto" w:fill="FFFFFF" w:themeFill="background1"/>
            <w:noWrap/>
            <w:hideMark/>
          </w:tcPr>
          <w:p w14:paraId="76F9079B"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1</w:t>
            </w:r>
          </w:p>
        </w:tc>
        <w:tc>
          <w:tcPr>
            <w:tcW w:w="2250" w:type="dxa"/>
            <w:shd w:val="clear" w:color="auto" w:fill="FFFFFF" w:themeFill="background1"/>
            <w:noWrap/>
            <w:hideMark/>
          </w:tcPr>
          <w:p w14:paraId="4AA5BF4B"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ACHIEVING ANNUAL IEP GOALS</w:t>
            </w:r>
          </w:p>
        </w:tc>
        <w:tc>
          <w:tcPr>
            <w:tcW w:w="1170" w:type="dxa"/>
            <w:shd w:val="clear" w:color="auto" w:fill="FFFFFF" w:themeFill="background1"/>
            <w:noWrap/>
            <w:hideMark/>
          </w:tcPr>
          <w:p w14:paraId="53A86EFF"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110</w:t>
            </w:r>
          </w:p>
        </w:tc>
        <w:tc>
          <w:tcPr>
            <w:tcW w:w="2250" w:type="dxa"/>
            <w:shd w:val="clear" w:color="auto" w:fill="FFFFFF" w:themeFill="background1"/>
            <w:noWrap/>
            <w:hideMark/>
          </w:tcPr>
          <w:p w14:paraId="7FB702CD"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ACHIEVING ANNUAL IEP GOALS</w:t>
            </w:r>
          </w:p>
        </w:tc>
        <w:tc>
          <w:tcPr>
            <w:tcW w:w="1260" w:type="dxa"/>
            <w:shd w:val="clear" w:color="auto" w:fill="FFFFFF" w:themeFill="background1"/>
            <w:noWrap/>
            <w:hideMark/>
          </w:tcPr>
          <w:p w14:paraId="2AF36E55"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1000</w:t>
            </w:r>
          </w:p>
        </w:tc>
        <w:tc>
          <w:tcPr>
            <w:tcW w:w="2250" w:type="dxa"/>
            <w:shd w:val="clear" w:color="auto" w:fill="FFFFFF" w:themeFill="background1"/>
            <w:noWrap/>
            <w:hideMark/>
          </w:tcPr>
          <w:p w14:paraId="57DC7018"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PERCENTAGE</w:t>
            </w:r>
          </w:p>
        </w:tc>
        <w:tc>
          <w:tcPr>
            <w:tcW w:w="885" w:type="dxa"/>
            <w:shd w:val="clear" w:color="auto" w:fill="FFFFFF" w:themeFill="background1"/>
            <w:noWrap/>
            <w:hideMark/>
          </w:tcPr>
          <w:p w14:paraId="3EC531EB" w14:textId="77777777" w:rsidR="0090160B" w:rsidRPr="008C5456" w:rsidRDefault="0090160B" w:rsidP="00CF77C2">
            <w:pPr>
              <w:widowControl/>
              <w:autoSpaceDE/>
              <w:autoSpaceDN/>
              <w:adjustRightInd/>
              <w:ind w:left="-1244"/>
              <w:rPr>
                <w:rFonts w:asciiTheme="minorHAnsi" w:hAnsiTheme="minorHAnsi"/>
                <w:color w:val="000000"/>
                <w:sz w:val="22"/>
                <w:szCs w:val="22"/>
              </w:rPr>
            </w:pPr>
            <w:r w:rsidRPr="008C5456">
              <w:rPr>
                <w:rFonts w:asciiTheme="minorHAnsi" w:hAnsiTheme="minorHAnsi"/>
                <w:sz w:val="22"/>
                <w:szCs w:val="22"/>
              </w:rPr>
              <w:t>1</w:t>
            </w:r>
          </w:p>
        </w:tc>
      </w:tr>
      <w:tr w:rsidR="0090160B" w:rsidRPr="008C5456" w14:paraId="4E2F20F8" w14:textId="77777777" w:rsidTr="00CF77C2">
        <w:trPr>
          <w:trHeight w:val="288"/>
        </w:trPr>
        <w:tc>
          <w:tcPr>
            <w:tcW w:w="1616" w:type="dxa"/>
            <w:shd w:val="clear" w:color="auto" w:fill="FFFFFF" w:themeFill="background1"/>
            <w:noWrap/>
            <w:hideMark/>
          </w:tcPr>
          <w:p w14:paraId="0B340DBE"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ACH</w:t>
            </w:r>
          </w:p>
        </w:tc>
        <w:tc>
          <w:tcPr>
            <w:tcW w:w="1249" w:type="dxa"/>
            <w:shd w:val="clear" w:color="auto" w:fill="FFFFFF" w:themeFill="background1"/>
            <w:noWrap/>
            <w:hideMark/>
          </w:tcPr>
          <w:p w14:paraId="66FFD9F5"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1</w:t>
            </w:r>
          </w:p>
        </w:tc>
        <w:tc>
          <w:tcPr>
            <w:tcW w:w="2250" w:type="dxa"/>
            <w:shd w:val="clear" w:color="auto" w:fill="FFFFFF" w:themeFill="background1"/>
            <w:noWrap/>
            <w:hideMark/>
          </w:tcPr>
          <w:p w14:paraId="00598518"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ACT (FOR 9TH AND 10TH GRADERS)</w:t>
            </w:r>
          </w:p>
        </w:tc>
        <w:tc>
          <w:tcPr>
            <w:tcW w:w="1170" w:type="dxa"/>
            <w:shd w:val="clear" w:color="auto" w:fill="FFFFFF" w:themeFill="background1"/>
            <w:noWrap/>
            <w:hideMark/>
          </w:tcPr>
          <w:p w14:paraId="05538B37"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120</w:t>
            </w:r>
          </w:p>
        </w:tc>
        <w:tc>
          <w:tcPr>
            <w:tcW w:w="2250" w:type="dxa"/>
            <w:shd w:val="clear" w:color="auto" w:fill="FFFFFF" w:themeFill="background1"/>
            <w:noWrap/>
            <w:hideMark/>
          </w:tcPr>
          <w:p w14:paraId="711077DF"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MATH</w:t>
            </w:r>
          </w:p>
        </w:tc>
        <w:tc>
          <w:tcPr>
            <w:tcW w:w="1260" w:type="dxa"/>
            <w:shd w:val="clear" w:color="auto" w:fill="FFFFFF" w:themeFill="background1"/>
            <w:noWrap/>
            <w:hideMark/>
          </w:tcPr>
          <w:p w14:paraId="1FD3ABBF"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1170</w:t>
            </w:r>
          </w:p>
        </w:tc>
        <w:tc>
          <w:tcPr>
            <w:tcW w:w="2250" w:type="dxa"/>
            <w:shd w:val="clear" w:color="auto" w:fill="FFFFFF" w:themeFill="background1"/>
            <w:noWrap/>
            <w:hideMark/>
          </w:tcPr>
          <w:p w14:paraId="16708A24"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PERCENTAGE</w:t>
            </w:r>
          </w:p>
        </w:tc>
        <w:tc>
          <w:tcPr>
            <w:tcW w:w="885" w:type="dxa"/>
            <w:shd w:val="clear" w:color="auto" w:fill="FFFFFF" w:themeFill="background1"/>
            <w:noWrap/>
            <w:hideMark/>
          </w:tcPr>
          <w:p w14:paraId="7670530D"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1</w:t>
            </w:r>
          </w:p>
        </w:tc>
      </w:tr>
      <w:tr w:rsidR="0090160B" w:rsidRPr="008C5456" w14:paraId="3F6E3262" w14:textId="77777777" w:rsidTr="00CF77C2">
        <w:trPr>
          <w:trHeight w:val="288"/>
        </w:trPr>
        <w:tc>
          <w:tcPr>
            <w:tcW w:w="1616" w:type="dxa"/>
            <w:shd w:val="clear" w:color="auto" w:fill="FFFFFF" w:themeFill="background1"/>
            <w:noWrap/>
            <w:hideMark/>
          </w:tcPr>
          <w:p w14:paraId="01109EB1"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ACH</w:t>
            </w:r>
          </w:p>
        </w:tc>
        <w:tc>
          <w:tcPr>
            <w:tcW w:w="1249" w:type="dxa"/>
            <w:shd w:val="clear" w:color="auto" w:fill="FFFFFF" w:themeFill="background1"/>
            <w:noWrap/>
            <w:hideMark/>
          </w:tcPr>
          <w:p w14:paraId="75A4A28C"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1</w:t>
            </w:r>
          </w:p>
        </w:tc>
        <w:tc>
          <w:tcPr>
            <w:tcW w:w="2250" w:type="dxa"/>
            <w:shd w:val="clear" w:color="auto" w:fill="FFFFFF" w:themeFill="background1"/>
            <w:noWrap/>
            <w:hideMark/>
          </w:tcPr>
          <w:p w14:paraId="47FCC22E"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ACT (FOR 9TH AND 10TH GRADERS)</w:t>
            </w:r>
          </w:p>
        </w:tc>
        <w:tc>
          <w:tcPr>
            <w:tcW w:w="1170" w:type="dxa"/>
            <w:shd w:val="clear" w:color="auto" w:fill="FFFFFF" w:themeFill="background1"/>
            <w:noWrap/>
            <w:hideMark/>
          </w:tcPr>
          <w:p w14:paraId="46B244B0"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120</w:t>
            </w:r>
          </w:p>
        </w:tc>
        <w:tc>
          <w:tcPr>
            <w:tcW w:w="2250" w:type="dxa"/>
            <w:shd w:val="clear" w:color="auto" w:fill="FFFFFF" w:themeFill="background1"/>
            <w:noWrap/>
            <w:hideMark/>
          </w:tcPr>
          <w:p w14:paraId="4001F5F2"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READING</w:t>
            </w:r>
          </w:p>
        </w:tc>
        <w:tc>
          <w:tcPr>
            <w:tcW w:w="1260" w:type="dxa"/>
            <w:shd w:val="clear" w:color="auto" w:fill="FFFFFF" w:themeFill="background1"/>
            <w:noWrap/>
            <w:hideMark/>
          </w:tcPr>
          <w:p w14:paraId="26450EDF"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1200</w:t>
            </w:r>
          </w:p>
        </w:tc>
        <w:tc>
          <w:tcPr>
            <w:tcW w:w="2250" w:type="dxa"/>
            <w:shd w:val="clear" w:color="auto" w:fill="FFFFFF" w:themeFill="background1"/>
            <w:noWrap/>
            <w:hideMark/>
          </w:tcPr>
          <w:p w14:paraId="42583F34"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PERCENTAGE</w:t>
            </w:r>
          </w:p>
        </w:tc>
        <w:tc>
          <w:tcPr>
            <w:tcW w:w="885" w:type="dxa"/>
            <w:shd w:val="clear" w:color="auto" w:fill="FFFFFF" w:themeFill="background1"/>
            <w:noWrap/>
            <w:hideMark/>
          </w:tcPr>
          <w:p w14:paraId="4E7D7E96"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1</w:t>
            </w:r>
          </w:p>
        </w:tc>
      </w:tr>
      <w:tr w:rsidR="00FD4C83" w:rsidRPr="008C5456" w14:paraId="6CDA592A" w14:textId="77777777" w:rsidTr="00CF77C2">
        <w:trPr>
          <w:trHeight w:val="288"/>
        </w:trPr>
        <w:tc>
          <w:tcPr>
            <w:tcW w:w="1616" w:type="dxa"/>
            <w:shd w:val="clear" w:color="auto" w:fill="FFFFFF" w:themeFill="background1"/>
            <w:noWrap/>
          </w:tcPr>
          <w:p w14:paraId="73A9A77C" w14:textId="7D131569" w:rsidR="00FD4C83" w:rsidRPr="008C5456" w:rsidRDefault="00FD4C83" w:rsidP="00CF77C2">
            <w:pPr>
              <w:widowControl/>
              <w:autoSpaceDE/>
              <w:autoSpaceDN/>
              <w:adjustRightInd/>
              <w:rPr>
                <w:rFonts w:asciiTheme="minorHAnsi" w:hAnsiTheme="minorHAnsi"/>
                <w:sz w:val="22"/>
                <w:szCs w:val="22"/>
              </w:rPr>
            </w:pPr>
            <w:r>
              <w:rPr>
                <w:rFonts w:asciiTheme="minorHAnsi" w:hAnsiTheme="minorHAnsi"/>
                <w:sz w:val="22"/>
                <w:szCs w:val="22"/>
              </w:rPr>
              <w:t>ACH</w:t>
            </w:r>
          </w:p>
        </w:tc>
        <w:tc>
          <w:tcPr>
            <w:tcW w:w="1249" w:type="dxa"/>
            <w:shd w:val="clear" w:color="auto" w:fill="FFFFFF" w:themeFill="background1"/>
            <w:noWrap/>
          </w:tcPr>
          <w:p w14:paraId="4E8B3E27" w14:textId="7F070DBE" w:rsidR="00FD4C83" w:rsidRPr="008C5456" w:rsidRDefault="00FD4C83" w:rsidP="00CF77C2">
            <w:pPr>
              <w:widowControl/>
              <w:autoSpaceDE/>
              <w:autoSpaceDN/>
              <w:adjustRightInd/>
              <w:rPr>
                <w:rFonts w:asciiTheme="minorHAnsi" w:hAnsiTheme="minorHAnsi"/>
                <w:sz w:val="22"/>
                <w:szCs w:val="22"/>
              </w:rPr>
            </w:pPr>
            <w:r>
              <w:rPr>
                <w:rFonts w:asciiTheme="minorHAnsi" w:hAnsiTheme="minorHAnsi"/>
                <w:sz w:val="22"/>
                <w:szCs w:val="22"/>
              </w:rPr>
              <w:t>1</w:t>
            </w:r>
          </w:p>
        </w:tc>
        <w:tc>
          <w:tcPr>
            <w:tcW w:w="2250" w:type="dxa"/>
            <w:shd w:val="clear" w:color="auto" w:fill="FFFFFF" w:themeFill="background1"/>
            <w:noWrap/>
          </w:tcPr>
          <w:p w14:paraId="4EDC2C9E" w14:textId="77738EF6" w:rsidR="00FD4C83" w:rsidRDefault="00FD4C83" w:rsidP="00CF77C2">
            <w:pPr>
              <w:widowControl/>
              <w:autoSpaceDE/>
              <w:autoSpaceDN/>
              <w:adjustRightInd/>
              <w:rPr>
                <w:rFonts w:asciiTheme="minorHAnsi" w:hAnsiTheme="minorHAnsi"/>
                <w:sz w:val="22"/>
                <w:szCs w:val="22"/>
              </w:rPr>
            </w:pPr>
            <w:r>
              <w:rPr>
                <w:rFonts w:asciiTheme="minorHAnsi" w:hAnsiTheme="minorHAnsi"/>
                <w:sz w:val="22"/>
                <w:szCs w:val="22"/>
              </w:rPr>
              <w:t>FASTBRIDGE</w:t>
            </w:r>
          </w:p>
        </w:tc>
        <w:tc>
          <w:tcPr>
            <w:tcW w:w="1170" w:type="dxa"/>
            <w:shd w:val="clear" w:color="auto" w:fill="FFFFFF" w:themeFill="background1"/>
            <w:noWrap/>
          </w:tcPr>
          <w:p w14:paraId="6FA88A0E" w14:textId="56A5DAC8" w:rsidR="00FD4C83" w:rsidRDefault="00FD4C83" w:rsidP="00CF77C2">
            <w:pPr>
              <w:widowControl/>
              <w:autoSpaceDE/>
              <w:autoSpaceDN/>
              <w:adjustRightInd/>
              <w:rPr>
                <w:rFonts w:asciiTheme="minorHAnsi" w:hAnsiTheme="minorHAnsi"/>
                <w:sz w:val="22"/>
                <w:szCs w:val="22"/>
              </w:rPr>
            </w:pPr>
            <w:r>
              <w:rPr>
                <w:rFonts w:asciiTheme="minorHAnsi" w:hAnsiTheme="minorHAnsi"/>
                <w:sz w:val="22"/>
                <w:szCs w:val="22"/>
              </w:rPr>
              <w:t>800</w:t>
            </w:r>
          </w:p>
        </w:tc>
        <w:tc>
          <w:tcPr>
            <w:tcW w:w="2250" w:type="dxa"/>
            <w:shd w:val="clear" w:color="auto" w:fill="FFFFFF" w:themeFill="background1"/>
            <w:noWrap/>
          </w:tcPr>
          <w:p w14:paraId="2FC52111" w14:textId="4988C5E2" w:rsidR="00FD4C83" w:rsidRDefault="00FD4C83" w:rsidP="00CF77C2">
            <w:pPr>
              <w:widowControl/>
              <w:autoSpaceDE/>
              <w:autoSpaceDN/>
              <w:adjustRightInd/>
              <w:rPr>
                <w:rFonts w:asciiTheme="minorHAnsi" w:hAnsiTheme="minorHAnsi"/>
                <w:sz w:val="22"/>
                <w:szCs w:val="22"/>
              </w:rPr>
            </w:pPr>
            <w:r>
              <w:rPr>
                <w:rFonts w:asciiTheme="minorHAnsi" w:hAnsiTheme="minorHAnsi"/>
                <w:sz w:val="22"/>
                <w:szCs w:val="22"/>
              </w:rPr>
              <w:t>LANGUAGE USAGE</w:t>
            </w:r>
          </w:p>
        </w:tc>
        <w:tc>
          <w:tcPr>
            <w:tcW w:w="1260" w:type="dxa"/>
            <w:shd w:val="clear" w:color="auto" w:fill="FFFFFF" w:themeFill="background1"/>
            <w:noWrap/>
          </w:tcPr>
          <w:p w14:paraId="389244E5" w14:textId="40797591" w:rsidR="00FD4C83" w:rsidRDefault="00FD4C83" w:rsidP="00CF77C2">
            <w:pPr>
              <w:widowControl/>
              <w:autoSpaceDE/>
              <w:autoSpaceDN/>
              <w:adjustRightInd/>
              <w:rPr>
                <w:rFonts w:asciiTheme="minorHAnsi" w:hAnsiTheme="minorHAnsi"/>
                <w:sz w:val="22"/>
                <w:szCs w:val="22"/>
              </w:rPr>
            </w:pPr>
            <w:r>
              <w:rPr>
                <w:rFonts w:asciiTheme="minorHAnsi" w:hAnsiTheme="minorHAnsi"/>
                <w:sz w:val="22"/>
                <w:szCs w:val="22"/>
              </w:rPr>
              <w:t>1161</w:t>
            </w:r>
          </w:p>
        </w:tc>
        <w:tc>
          <w:tcPr>
            <w:tcW w:w="2250" w:type="dxa"/>
            <w:shd w:val="clear" w:color="auto" w:fill="FFFFFF" w:themeFill="background1"/>
            <w:noWrap/>
          </w:tcPr>
          <w:p w14:paraId="5E69D61D" w14:textId="539EC764" w:rsidR="00FD4C83" w:rsidRPr="008C5456" w:rsidRDefault="00FD4C83" w:rsidP="00CF77C2">
            <w:pPr>
              <w:widowControl/>
              <w:autoSpaceDE/>
              <w:autoSpaceDN/>
              <w:adjustRightInd/>
              <w:rPr>
                <w:rFonts w:asciiTheme="minorHAnsi" w:hAnsiTheme="minorHAnsi"/>
                <w:sz w:val="22"/>
                <w:szCs w:val="22"/>
              </w:rPr>
            </w:pPr>
            <w:r>
              <w:rPr>
                <w:rFonts w:asciiTheme="minorHAnsi" w:hAnsiTheme="minorHAnsi"/>
                <w:sz w:val="22"/>
                <w:szCs w:val="22"/>
              </w:rPr>
              <w:t>PERCENTILE RANK</w:t>
            </w:r>
          </w:p>
        </w:tc>
        <w:tc>
          <w:tcPr>
            <w:tcW w:w="885" w:type="dxa"/>
            <w:shd w:val="clear" w:color="auto" w:fill="FFFFFF" w:themeFill="background1"/>
            <w:noWrap/>
          </w:tcPr>
          <w:p w14:paraId="1D47F6F8" w14:textId="5A6C4466" w:rsidR="00FD4C83" w:rsidRPr="008C5456" w:rsidRDefault="00FD4C83" w:rsidP="00CF77C2">
            <w:pPr>
              <w:widowControl/>
              <w:autoSpaceDE/>
              <w:autoSpaceDN/>
              <w:adjustRightInd/>
              <w:rPr>
                <w:rFonts w:asciiTheme="minorHAnsi" w:hAnsiTheme="minorHAnsi"/>
                <w:sz w:val="22"/>
                <w:szCs w:val="22"/>
              </w:rPr>
            </w:pPr>
            <w:r>
              <w:rPr>
                <w:rFonts w:asciiTheme="minorHAnsi" w:hAnsiTheme="minorHAnsi"/>
                <w:sz w:val="22"/>
                <w:szCs w:val="22"/>
              </w:rPr>
              <w:t>2</w:t>
            </w:r>
          </w:p>
        </w:tc>
      </w:tr>
      <w:tr w:rsidR="00FD4C83" w:rsidRPr="008C5456" w14:paraId="0F0B59A4" w14:textId="77777777" w:rsidTr="00CF77C2">
        <w:trPr>
          <w:trHeight w:val="288"/>
        </w:trPr>
        <w:tc>
          <w:tcPr>
            <w:tcW w:w="1616" w:type="dxa"/>
            <w:shd w:val="clear" w:color="auto" w:fill="FFFFFF" w:themeFill="background1"/>
            <w:noWrap/>
          </w:tcPr>
          <w:p w14:paraId="1798C872" w14:textId="580BADC1" w:rsidR="00FD4C83" w:rsidRPr="008C5456" w:rsidRDefault="00FD4C83" w:rsidP="00CF77C2">
            <w:pPr>
              <w:widowControl/>
              <w:autoSpaceDE/>
              <w:autoSpaceDN/>
              <w:adjustRightInd/>
              <w:rPr>
                <w:rFonts w:asciiTheme="minorHAnsi" w:hAnsiTheme="minorHAnsi"/>
                <w:sz w:val="22"/>
                <w:szCs w:val="22"/>
              </w:rPr>
            </w:pPr>
            <w:r>
              <w:rPr>
                <w:rFonts w:asciiTheme="minorHAnsi" w:hAnsiTheme="minorHAnsi"/>
                <w:sz w:val="22"/>
                <w:szCs w:val="22"/>
              </w:rPr>
              <w:t>ACH</w:t>
            </w:r>
          </w:p>
        </w:tc>
        <w:tc>
          <w:tcPr>
            <w:tcW w:w="1249" w:type="dxa"/>
            <w:shd w:val="clear" w:color="auto" w:fill="FFFFFF" w:themeFill="background1"/>
            <w:noWrap/>
          </w:tcPr>
          <w:p w14:paraId="5B4E8246" w14:textId="53159BCE" w:rsidR="00FD4C83" w:rsidRPr="008C5456" w:rsidRDefault="00FD4C83" w:rsidP="00CF77C2">
            <w:pPr>
              <w:widowControl/>
              <w:autoSpaceDE/>
              <w:autoSpaceDN/>
              <w:adjustRightInd/>
              <w:rPr>
                <w:rFonts w:asciiTheme="minorHAnsi" w:hAnsiTheme="minorHAnsi"/>
                <w:sz w:val="22"/>
                <w:szCs w:val="22"/>
              </w:rPr>
            </w:pPr>
            <w:r>
              <w:rPr>
                <w:rFonts w:asciiTheme="minorHAnsi" w:hAnsiTheme="minorHAnsi"/>
                <w:sz w:val="22"/>
                <w:szCs w:val="22"/>
              </w:rPr>
              <w:t>1</w:t>
            </w:r>
          </w:p>
        </w:tc>
        <w:tc>
          <w:tcPr>
            <w:tcW w:w="2250" w:type="dxa"/>
            <w:shd w:val="clear" w:color="auto" w:fill="FFFFFF" w:themeFill="background1"/>
            <w:noWrap/>
          </w:tcPr>
          <w:p w14:paraId="6DE88E7E" w14:textId="036BB316" w:rsidR="00FD4C83" w:rsidRDefault="00FD4C83" w:rsidP="00CF77C2">
            <w:pPr>
              <w:widowControl/>
              <w:autoSpaceDE/>
              <w:autoSpaceDN/>
              <w:adjustRightInd/>
              <w:rPr>
                <w:rFonts w:asciiTheme="minorHAnsi" w:hAnsiTheme="minorHAnsi"/>
                <w:sz w:val="22"/>
                <w:szCs w:val="22"/>
              </w:rPr>
            </w:pPr>
            <w:r>
              <w:rPr>
                <w:rFonts w:asciiTheme="minorHAnsi" w:hAnsiTheme="minorHAnsi"/>
                <w:sz w:val="22"/>
                <w:szCs w:val="22"/>
              </w:rPr>
              <w:t>FASTBRIDGE</w:t>
            </w:r>
          </w:p>
        </w:tc>
        <w:tc>
          <w:tcPr>
            <w:tcW w:w="1170" w:type="dxa"/>
            <w:shd w:val="clear" w:color="auto" w:fill="FFFFFF" w:themeFill="background1"/>
            <w:noWrap/>
          </w:tcPr>
          <w:p w14:paraId="0DAF7A87" w14:textId="2346E9F8" w:rsidR="00FD4C83" w:rsidRDefault="00FD4C83" w:rsidP="00CF77C2">
            <w:pPr>
              <w:widowControl/>
              <w:autoSpaceDE/>
              <w:autoSpaceDN/>
              <w:adjustRightInd/>
              <w:rPr>
                <w:rFonts w:asciiTheme="minorHAnsi" w:hAnsiTheme="minorHAnsi"/>
                <w:sz w:val="22"/>
                <w:szCs w:val="22"/>
              </w:rPr>
            </w:pPr>
            <w:r>
              <w:rPr>
                <w:rFonts w:asciiTheme="minorHAnsi" w:hAnsiTheme="minorHAnsi"/>
                <w:sz w:val="22"/>
                <w:szCs w:val="22"/>
              </w:rPr>
              <w:t>800</w:t>
            </w:r>
          </w:p>
        </w:tc>
        <w:tc>
          <w:tcPr>
            <w:tcW w:w="2250" w:type="dxa"/>
            <w:shd w:val="clear" w:color="auto" w:fill="FFFFFF" w:themeFill="background1"/>
            <w:noWrap/>
          </w:tcPr>
          <w:p w14:paraId="1FFC3F2C" w14:textId="54BC0899" w:rsidR="00FD4C83" w:rsidRDefault="00FD4C83" w:rsidP="00CF77C2">
            <w:pPr>
              <w:widowControl/>
              <w:autoSpaceDE/>
              <w:autoSpaceDN/>
              <w:adjustRightInd/>
              <w:rPr>
                <w:rFonts w:asciiTheme="minorHAnsi" w:hAnsiTheme="minorHAnsi"/>
                <w:sz w:val="22"/>
                <w:szCs w:val="22"/>
              </w:rPr>
            </w:pPr>
            <w:r>
              <w:rPr>
                <w:rFonts w:asciiTheme="minorHAnsi" w:hAnsiTheme="minorHAnsi"/>
                <w:sz w:val="22"/>
                <w:szCs w:val="22"/>
              </w:rPr>
              <w:t>MATH</w:t>
            </w:r>
          </w:p>
        </w:tc>
        <w:tc>
          <w:tcPr>
            <w:tcW w:w="1260" w:type="dxa"/>
            <w:shd w:val="clear" w:color="auto" w:fill="FFFFFF" w:themeFill="background1"/>
            <w:noWrap/>
          </w:tcPr>
          <w:p w14:paraId="2B104251" w14:textId="762560E0" w:rsidR="00FD4C83" w:rsidRDefault="00FD4C83" w:rsidP="00CF77C2">
            <w:pPr>
              <w:widowControl/>
              <w:autoSpaceDE/>
              <w:autoSpaceDN/>
              <w:adjustRightInd/>
              <w:rPr>
                <w:rFonts w:asciiTheme="minorHAnsi" w:hAnsiTheme="minorHAnsi"/>
                <w:sz w:val="22"/>
                <w:szCs w:val="22"/>
              </w:rPr>
            </w:pPr>
            <w:r>
              <w:rPr>
                <w:rFonts w:asciiTheme="minorHAnsi" w:hAnsiTheme="minorHAnsi"/>
                <w:sz w:val="22"/>
                <w:szCs w:val="22"/>
              </w:rPr>
              <w:t>1170</w:t>
            </w:r>
          </w:p>
        </w:tc>
        <w:tc>
          <w:tcPr>
            <w:tcW w:w="2250" w:type="dxa"/>
            <w:shd w:val="clear" w:color="auto" w:fill="FFFFFF" w:themeFill="background1"/>
            <w:noWrap/>
          </w:tcPr>
          <w:p w14:paraId="29CCF445" w14:textId="5F51A678" w:rsidR="00FD4C83" w:rsidRPr="008C5456" w:rsidRDefault="00FD4C83" w:rsidP="00CF77C2">
            <w:pPr>
              <w:widowControl/>
              <w:autoSpaceDE/>
              <w:autoSpaceDN/>
              <w:adjustRightInd/>
              <w:rPr>
                <w:rFonts w:asciiTheme="minorHAnsi" w:hAnsiTheme="minorHAnsi"/>
                <w:sz w:val="22"/>
                <w:szCs w:val="22"/>
              </w:rPr>
            </w:pPr>
            <w:r>
              <w:rPr>
                <w:rFonts w:asciiTheme="minorHAnsi" w:hAnsiTheme="minorHAnsi"/>
                <w:sz w:val="22"/>
                <w:szCs w:val="22"/>
              </w:rPr>
              <w:t>PERCENTILE RANK</w:t>
            </w:r>
          </w:p>
        </w:tc>
        <w:tc>
          <w:tcPr>
            <w:tcW w:w="885" w:type="dxa"/>
            <w:shd w:val="clear" w:color="auto" w:fill="FFFFFF" w:themeFill="background1"/>
            <w:noWrap/>
          </w:tcPr>
          <w:p w14:paraId="36C3C28D" w14:textId="0688F219" w:rsidR="00FD4C83" w:rsidRPr="008C5456" w:rsidRDefault="00FD4C83" w:rsidP="00CF77C2">
            <w:pPr>
              <w:widowControl/>
              <w:autoSpaceDE/>
              <w:autoSpaceDN/>
              <w:adjustRightInd/>
              <w:rPr>
                <w:rFonts w:asciiTheme="minorHAnsi" w:hAnsiTheme="minorHAnsi"/>
                <w:sz w:val="22"/>
                <w:szCs w:val="22"/>
              </w:rPr>
            </w:pPr>
            <w:r>
              <w:rPr>
                <w:rFonts w:asciiTheme="minorHAnsi" w:hAnsiTheme="minorHAnsi"/>
                <w:sz w:val="22"/>
                <w:szCs w:val="22"/>
              </w:rPr>
              <w:t>2</w:t>
            </w:r>
          </w:p>
        </w:tc>
      </w:tr>
      <w:tr w:rsidR="0090160B" w:rsidRPr="008C5456" w14:paraId="45455054" w14:textId="77777777" w:rsidTr="00CF77C2">
        <w:trPr>
          <w:trHeight w:val="288"/>
        </w:trPr>
        <w:tc>
          <w:tcPr>
            <w:tcW w:w="1616" w:type="dxa"/>
            <w:shd w:val="clear" w:color="auto" w:fill="FFFFFF" w:themeFill="background1"/>
            <w:noWrap/>
          </w:tcPr>
          <w:p w14:paraId="018FB70B" w14:textId="77777777" w:rsidR="0090160B" w:rsidRPr="008C5456" w:rsidRDefault="0090160B" w:rsidP="00CF77C2">
            <w:pPr>
              <w:widowControl/>
              <w:autoSpaceDE/>
              <w:autoSpaceDN/>
              <w:adjustRightInd/>
              <w:rPr>
                <w:rFonts w:asciiTheme="minorHAnsi" w:hAnsiTheme="minorHAnsi"/>
                <w:sz w:val="22"/>
                <w:szCs w:val="22"/>
              </w:rPr>
            </w:pPr>
            <w:r w:rsidRPr="008C5456">
              <w:rPr>
                <w:rFonts w:asciiTheme="minorHAnsi" w:hAnsiTheme="minorHAnsi"/>
                <w:sz w:val="22"/>
                <w:szCs w:val="22"/>
              </w:rPr>
              <w:t>ACH</w:t>
            </w:r>
          </w:p>
        </w:tc>
        <w:tc>
          <w:tcPr>
            <w:tcW w:w="1249" w:type="dxa"/>
            <w:shd w:val="clear" w:color="auto" w:fill="FFFFFF" w:themeFill="background1"/>
            <w:noWrap/>
          </w:tcPr>
          <w:p w14:paraId="016DC185" w14:textId="77777777" w:rsidR="0090160B" w:rsidRPr="008C5456" w:rsidRDefault="0090160B" w:rsidP="00CF77C2">
            <w:pPr>
              <w:widowControl/>
              <w:autoSpaceDE/>
              <w:autoSpaceDN/>
              <w:adjustRightInd/>
              <w:rPr>
                <w:rFonts w:asciiTheme="minorHAnsi" w:hAnsiTheme="minorHAnsi"/>
                <w:sz w:val="22"/>
                <w:szCs w:val="22"/>
              </w:rPr>
            </w:pPr>
            <w:r w:rsidRPr="008C5456">
              <w:rPr>
                <w:rFonts w:asciiTheme="minorHAnsi" w:hAnsiTheme="minorHAnsi"/>
                <w:sz w:val="22"/>
                <w:szCs w:val="22"/>
              </w:rPr>
              <w:t>1</w:t>
            </w:r>
          </w:p>
        </w:tc>
        <w:tc>
          <w:tcPr>
            <w:tcW w:w="2250" w:type="dxa"/>
            <w:shd w:val="clear" w:color="auto" w:fill="FFFFFF" w:themeFill="background1"/>
            <w:noWrap/>
          </w:tcPr>
          <w:p w14:paraId="6AA5B859" w14:textId="77777777" w:rsidR="0090160B" w:rsidRPr="008C5456" w:rsidRDefault="0090160B" w:rsidP="00CF77C2">
            <w:pPr>
              <w:widowControl/>
              <w:autoSpaceDE/>
              <w:autoSpaceDN/>
              <w:adjustRightInd/>
              <w:rPr>
                <w:rFonts w:asciiTheme="minorHAnsi" w:hAnsiTheme="minorHAnsi"/>
                <w:sz w:val="22"/>
                <w:szCs w:val="22"/>
              </w:rPr>
            </w:pPr>
            <w:r>
              <w:rPr>
                <w:rFonts w:asciiTheme="minorHAnsi" w:hAnsiTheme="minorHAnsi"/>
                <w:sz w:val="22"/>
                <w:szCs w:val="22"/>
              </w:rPr>
              <w:t>IREADY ACHIEVEMENT</w:t>
            </w:r>
          </w:p>
        </w:tc>
        <w:tc>
          <w:tcPr>
            <w:tcW w:w="1170" w:type="dxa"/>
            <w:shd w:val="clear" w:color="auto" w:fill="FFFFFF" w:themeFill="background1"/>
            <w:noWrap/>
          </w:tcPr>
          <w:p w14:paraId="729E1A09" w14:textId="77777777" w:rsidR="0090160B" w:rsidRPr="008C5456" w:rsidRDefault="0090160B" w:rsidP="00CF77C2">
            <w:pPr>
              <w:widowControl/>
              <w:autoSpaceDE/>
              <w:autoSpaceDN/>
              <w:adjustRightInd/>
              <w:rPr>
                <w:rFonts w:asciiTheme="minorHAnsi" w:hAnsiTheme="minorHAnsi"/>
                <w:sz w:val="22"/>
                <w:szCs w:val="22"/>
              </w:rPr>
            </w:pPr>
            <w:r>
              <w:rPr>
                <w:rFonts w:asciiTheme="minorHAnsi" w:hAnsiTheme="minorHAnsi"/>
                <w:sz w:val="22"/>
                <w:szCs w:val="22"/>
              </w:rPr>
              <w:t>610</w:t>
            </w:r>
          </w:p>
        </w:tc>
        <w:tc>
          <w:tcPr>
            <w:tcW w:w="2250" w:type="dxa"/>
            <w:shd w:val="clear" w:color="auto" w:fill="FFFFFF" w:themeFill="background1"/>
            <w:noWrap/>
          </w:tcPr>
          <w:p w14:paraId="3659CBD9" w14:textId="77777777" w:rsidR="0090160B" w:rsidRPr="008C5456" w:rsidRDefault="0090160B" w:rsidP="00CF77C2">
            <w:pPr>
              <w:widowControl/>
              <w:autoSpaceDE/>
              <w:autoSpaceDN/>
              <w:adjustRightInd/>
              <w:rPr>
                <w:rFonts w:asciiTheme="minorHAnsi" w:hAnsiTheme="minorHAnsi"/>
                <w:sz w:val="22"/>
                <w:szCs w:val="22"/>
              </w:rPr>
            </w:pPr>
            <w:r>
              <w:rPr>
                <w:rFonts w:asciiTheme="minorHAnsi" w:hAnsiTheme="minorHAnsi"/>
                <w:sz w:val="22"/>
                <w:szCs w:val="22"/>
              </w:rPr>
              <w:t>MATH</w:t>
            </w:r>
          </w:p>
        </w:tc>
        <w:tc>
          <w:tcPr>
            <w:tcW w:w="1260" w:type="dxa"/>
            <w:shd w:val="clear" w:color="auto" w:fill="FFFFFF" w:themeFill="background1"/>
            <w:noWrap/>
          </w:tcPr>
          <w:p w14:paraId="2DEE11FC" w14:textId="77777777" w:rsidR="0090160B" w:rsidRPr="008C5456" w:rsidRDefault="0090160B" w:rsidP="00CF77C2">
            <w:pPr>
              <w:widowControl/>
              <w:autoSpaceDE/>
              <w:autoSpaceDN/>
              <w:adjustRightInd/>
              <w:rPr>
                <w:rFonts w:asciiTheme="minorHAnsi" w:hAnsiTheme="minorHAnsi"/>
                <w:sz w:val="22"/>
                <w:szCs w:val="22"/>
              </w:rPr>
            </w:pPr>
            <w:r>
              <w:rPr>
                <w:rFonts w:asciiTheme="minorHAnsi" w:hAnsiTheme="minorHAnsi"/>
                <w:sz w:val="22"/>
                <w:szCs w:val="22"/>
              </w:rPr>
              <w:t>1170</w:t>
            </w:r>
          </w:p>
        </w:tc>
        <w:tc>
          <w:tcPr>
            <w:tcW w:w="2250" w:type="dxa"/>
            <w:shd w:val="clear" w:color="auto" w:fill="FFFFFF" w:themeFill="background1"/>
            <w:noWrap/>
          </w:tcPr>
          <w:p w14:paraId="2134B555" w14:textId="77777777" w:rsidR="0090160B" w:rsidRPr="008C5456" w:rsidRDefault="0090160B" w:rsidP="00CF77C2">
            <w:pPr>
              <w:widowControl/>
              <w:autoSpaceDE/>
              <w:autoSpaceDN/>
              <w:adjustRightInd/>
              <w:rPr>
                <w:rFonts w:asciiTheme="minorHAnsi" w:hAnsiTheme="minorHAnsi"/>
                <w:sz w:val="22"/>
                <w:szCs w:val="22"/>
              </w:rPr>
            </w:pPr>
            <w:r w:rsidRPr="008C5456">
              <w:rPr>
                <w:rFonts w:asciiTheme="minorHAnsi" w:hAnsiTheme="minorHAnsi"/>
                <w:sz w:val="22"/>
                <w:szCs w:val="22"/>
              </w:rPr>
              <w:t>PERCENTAGE</w:t>
            </w:r>
          </w:p>
        </w:tc>
        <w:tc>
          <w:tcPr>
            <w:tcW w:w="885" w:type="dxa"/>
            <w:shd w:val="clear" w:color="auto" w:fill="FFFFFF" w:themeFill="background1"/>
            <w:noWrap/>
          </w:tcPr>
          <w:p w14:paraId="7E1D4DF9" w14:textId="77777777" w:rsidR="0090160B" w:rsidRPr="008C5456" w:rsidRDefault="0090160B" w:rsidP="00CF77C2">
            <w:pPr>
              <w:widowControl/>
              <w:autoSpaceDE/>
              <w:autoSpaceDN/>
              <w:adjustRightInd/>
              <w:rPr>
                <w:rFonts w:asciiTheme="minorHAnsi" w:hAnsiTheme="minorHAnsi"/>
                <w:sz w:val="22"/>
                <w:szCs w:val="22"/>
              </w:rPr>
            </w:pPr>
            <w:r w:rsidRPr="008C5456">
              <w:rPr>
                <w:rFonts w:asciiTheme="minorHAnsi" w:hAnsiTheme="minorHAnsi"/>
                <w:sz w:val="22"/>
                <w:szCs w:val="22"/>
              </w:rPr>
              <w:t>1</w:t>
            </w:r>
          </w:p>
        </w:tc>
      </w:tr>
      <w:tr w:rsidR="0090160B" w:rsidRPr="008C5456" w14:paraId="6E82FD7C" w14:textId="77777777" w:rsidTr="00CF77C2">
        <w:trPr>
          <w:trHeight w:val="288"/>
        </w:trPr>
        <w:tc>
          <w:tcPr>
            <w:tcW w:w="1616" w:type="dxa"/>
            <w:shd w:val="clear" w:color="auto" w:fill="FFFFFF" w:themeFill="background1"/>
            <w:noWrap/>
            <w:hideMark/>
          </w:tcPr>
          <w:p w14:paraId="0F277E8F"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ACH</w:t>
            </w:r>
          </w:p>
        </w:tc>
        <w:tc>
          <w:tcPr>
            <w:tcW w:w="1249" w:type="dxa"/>
            <w:shd w:val="clear" w:color="auto" w:fill="FFFFFF" w:themeFill="background1"/>
            <w:noWrap/>
            <w:hideMark/>
          </w:tcPr>
          <w:p w14:paraId="792EF7D5"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1</w:t>
            </w:r>
          </w:p>
        </w:tc>
        <w:tc>
          <w:tcPr>
            <w:tcW w:w="2250" w:type="dxa"/>
            <w:shd w:val="clear" w:color="auto" w:fill="FFFFFF" w:themeFill="background1"/>
            <w:noWrap/>
            <w:hideMark/>
          </w:tcPr>
          <w:p w14:paraId="19E695F3"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NEXT GEN ACCUPLACER ACHIEVEMENT</w:t>
            </w:r>
          </w:p>
        </w:tc>
        <w:tc>
          <w:tcPr>
            <w:tcW w:w="1170" w:type="dxa"/>
            <w:shd w:val="clear" w:color="auto" w:fill="FFFFFF" w:themeFill="background1"/>
            <w:noWrap/>
            <w:hideMark/>
          </w:tcPr>
          <w:p w14:paraId="3E135096"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670</w:t>
            </w:r>
          </w:p>
        </w:tc>
        <w:tc>
          <w:tcPr>
            <w:tcW w:w="2250" w:type="dxa"/>
            <w:shd w:val="clear" w:color="auto" w:fill="FFFFFF" w:themeFill="background1"/>
            <w:noWrap/>
            <w:hideMark/>
          </w:tcPr>
          <w:p w14:paraId="06076502"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ARITHMETIC</w:t>
            </w:r>
          </w:p>
        </w:tc>
        <w:tc>
          <w:tcPr>
            <w:tcW w:w="1260" w:type="dxa"/>
            <w:shd w:val="clear" w:color="auto" w:fill="FFFFFF" w:themeFill="background1"/>
            <w:noWrap/>
            <w:hideMark/>
          </w:tcPr>
          <w:p w14:paraId="64BAC163"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1550</w:t>
            </w:r>
          </w:p>
        </w:tc>
        <w:tc>
          <w:tcPr>
            <w:tcW w:w="2250" w:type="dxa"/>
            <w:shd w:val="clear" w:color="auto" w:fill="FFFFFF" w:themeFill="background1"/>
            <w:noWrap/>
            <w:hideMark/>
          </w:tcPr>
          <w:p w14:paraId="6B99CDA0"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PERCENTAGE</w:t>
            </w:r>
          </w:p>
        </w:tc>
        <w:tc>
          <w:tcPr>
            <w:tcW w:w="885" w:type="dxa"/>
            <w:shd w:val="clear" w:color="auto" w:fill="FFFFFF" w:themeFill="background1"/>
            <w:noWrap/>
            <w:hideMark/>
          </w:tcPr>
          <w:p w14:paraId="06726B17"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1</w:t>
            </w:r>
          </w:p>
        </w:tc>
      </w:tr>
      <w:tr w:rsidR="0090160B" w:rsidRPr="008C5456" w14:paraId="2DC66299" w14:textId="77777777" w:rsidTr="00CF77C2">
        <w:trPr>
          <w:trHeight w:val="288"/>
        </w:trPr>
        <w:tc>
          <w:tcPr>
            <w:tcW w:w="1616" w:type="dxa"/>
            <w:shd w:val="clear" w:color="auto" w:fill="FFFFFF" w:themeFill="background1"/>
            <w:noWrap/>
            <w:hideMark/>
          </w:tcPr>
          <w:p w14:paraId="32437DBA"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ACH</w:t>
            </w:r>
          </w:p>
        </w:tc>
        <w:tc>
          <w:tcPr>
            <w:tcW w:w="1249" w:type="dxa"/>
            <w:shd w:val="clear" w:color="auto" w:fill="FFFFFF" w:themeFill="background1"/>
            <w:noWrap/>
            <w:hideMark/>
          </w:tcPr>
          <w:p w14:paraId="623B0FD3"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1</w:t>
            </w:r>
          </w:p>
        </w:tc>
        <w:tc>
          <w:tcPr>
            <w:tcW w:w="2250" w:type="dxa"/>
            <w:shd w:val="clear" w:color="auto" w:fill="FFFFFF" w:themeFill="background1"/>
            <w:noWrap/>
            <w:hideMark/>
          </w:tcPr>
          <w:p w14:paraId="0EDB07E4"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NEXT GEN ACCUPLACER ACHIEVEMENT</w:t>
            </w:r>
          </w:p>
        </w:tc>
        <w:tc>
          <w:tcPr>
            <w:tcW w:w="1170" w:type="dxa"/>
            <w:shd w:val="clear" w:color="auto" w:fill="FFFFFF" w:themeFill="background1"/>
            <w:noWrap/>
            <w:hideMark/>
          </w:tcPr>
          <w:p w14:paraId="03CA816F"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670</w:t>
            </w:r>
          </w:p>
        </w:tc>
        <w:tc>
          <w:tcPr>
            <w:tcW w:w="2250" w:type="dxa"/>
            <w:shd w:val="clear" w:color="auto" w:fill="FFFFFF" w:themeFill="background1"/>
            <w:noWrap/>
            <w:hideMark/>
          </w:tcPr>
          <w:p w14:paraId="0AD43D5E"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QAS</w:t>
            </w:r>
          </w:p>
        </w:tc>
        <w:tc>
          <w:tcPr>
            <w:tcW w:w="1260" w:type="dxa"/>
            <w:shd w:val="clear" w:color="auto" w:fill="FFFFFF" w:themeFill="background1"/>
            <w:noWrap/>
            <w:hideMark/>
          </w:tcPr>
          <w:p w14:paraId="0B4301EA"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1560</w:t>
            </w:r>
          </w:p>
        </w:tc>
        <w:tc>
          <w:tcPr>
            <w:tcW w:w="2250" w:type="dxa"/>
            <w:shd w:val="clear" w:color="auto" w:fill="FFFFFF" w:themeFill="background1"/>
            <w:noWrap/>
            <w:hideMark/>
          </w:tcPr>
          <w:p w14:paraId="24AD1B6B" w14:textId="77777777" w:rsidR="0090160B"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PERCENTAGE</w:t>
            </w:r>
          </w:p>
          <w:p w14:paraId="20018E32" w14:textId="77777777" w:rsidR="0090160B" w:rsidRPr="00CC7C8A" w:rsidRDefault="0090160B" w:rsidP="00CF77C2">
            <w:pPr>
              <w:rPr>
                <w:rFonts w:asciiTheme="minorHAnsi" w:hAnsiTheme="minorHAnsi"/>
                <w:sz w:val="22"/>
                <w:szCs w:val="22"/>
              </w:rPr>
            </w:pPr>
          </w:p>
        </w:tc>
        <w:tc>
          <w:tcPr>
            <w:tcW w:w="885" w:type="dxa"/>
            <w:shd w:val="clear" w:color="auto" w:fill="FFFFFF" w:themeFill="background1"/>
            <w:noWrap/>
            <w:hideMark/>
          </w:tcPr>
          <w:p w14:paraId="76B8E216"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1</w:t>
            </w:r>
          </w:p>
        </w:tc>
      </w:tr>
      <w:tr w:rsidR="0090160B" w:rsidRPr="008C5456" w14:paraId="5F7B59F0" w14:textId="77777777" w:rsidTr="00CF77C2">
        <w:trPr>
          <w:trHeight w:val="288"/>
        </w:trPr>
        <w:tc>
          <w:tcPr>
            <w:tcW w:w="1616" w:type="dxa"/>
            <w:shd w:val="clear" w:color="auto" w:fill="FFFFFF" w:themeFill="background1"/>
            <w:noWrap/>
            <w:hideMark/>
          </w:tcPr>
          <w:p w14:paraId="2EC1641F"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ACH</w:t>
            </w:r>
          </w:p>
        </w:tc>
        <w:tc>
          <w:tcPr>
            <w:tcW w:w="1249" w:type="dxa"/>
            <w:shd w:val="clear" w:color="auto" w:fill="FFFFFF" w:themeFill="background1"/>
            <w:noWrap/>
            <w:hideMark/>
          </w:tcPr>
          <w:p w14:paraId="4C2AB940"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1</w:t>
            </w:r>
          </w:p>
        </w:tc>
        <w:tc>
          <w:tcPr>
            <w:tcW w:w="2250" w:type="dxa"/>
            <w:shd w:val="clear" w:color="auto" w:fill="FFFFFF" w:themeFill="background1"/>
            <w:noWrap/>
            <w:hideMark/>
          </w:tcPr>
          <w:p w14:paraId="1E11AABD"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NEXT GEN ACCUPLACER ACHIEVEMENT</w:t>
            </w:r>
          </w:p>
        </w:tc>
        <w:tc>
          <w:tcPr>
            <w:tcW w:w="1170" w:type="dxa"/>
            <w:shd w:val="clear" w:color="auto" w:fill="FFFFFF" w:themeFill="background1"/>
            <w:noWrap/>
            <w:hideMark/>
          </w:tcPr>
          <w:p w14:paraId="26CFCA03"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670</w:t>
            </w:r>
          </w:p>
        </w:tc>
        <w:tc>
          <w:tcPr>
            <w:tcW w:w="2250" w:type="dxa"/>
            <w:shd w:val="clear" w:color="auto" w:fill="FFFFFF" w:themeFill="background1"/>
            <w:noWrap/>
            <w:hideMark/>
          </w:tcPr>
          <w:p w14:paraId="0C859528"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READING</w:t>
            </w:r>
          </w:p>
        </w:tc>
        <w:tc>
          <w:tcPr>
            <w:tcW w:w="1260" w:type="dxa"/>
            <w:shd w:val="clear" w:color="auto" w:fill="FFFFFF" w:themeFill="background1"/>
            <w:noWrap/>
            <w:hideMark/>
          </w:tcPr>
          <w:p w14:paraId="7BB7DE9E"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1200</w:t>
            </w:r>
          </w:p>
        </w:tc>
        <w:tc>
          <w:tcPr>
            <w:tcW w:w="2250" w:type="dxa"/>
            <w:shd w:val="clear" w:color="auto" w:fill="FFFFFF" w:themeFill="background1"/>
            <w:noWrap/>
            <w:hideMark/>
          </w:tcPr>
          <w:p w14:paraId="57E4515A"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PERCENTAGE</w:t>
            </w:r>
          </w:p>
        </w:tc>
        <w:tc>
          <w:tcPr>
            <w:tcW w:w="885" w:type="dxa"/>
            <w:shd w:val="clear" w:color="auto" w:fill="FFFFFF" w:themeFill="background1"/>
            <w:noWrap/>
            <w:hideMark/>
          </w:tcPr>
          <w:p w14:paraId="6D11D092"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1</w:t>
            </w:r>
          </w:p>
        </w:tc>
      </w:tr>
      <w:tr w:rsidR="0090160B" w:rsidRPr="008C5456" w14:paraId="22C61F1A" w14:textId="77777777" w:rsidTr="00CF77C2">
        <w:trPr>
          <w:trHeight w:val="288"/>
        </w:trPr>
        <w:tc>
          <w:tcPr>
            <w:tcW w:w="1616" w:type="dxa"/>
            <w:shd w:val="clear" w:color="auto" w:fill="FFFFFF" w:themeFill="background1"/>
            <w:noWrap/>
          </w:tcPr>
          <w:p w14:paraId="1A36316B"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lastRenderedPageBreak/>
              <w:t>ACH</w:t>
            </w:r>
          </w:p>
        </w:tc>
        <w:tc>
          <w:tcPr>
            <w:tcW w:w="1249" w:type="dxa"/>
            <w:shd w:val="clear" w:color="auto" w:fill="FFFFFF" w:themeFill="background1"/>
            <w:noWrap/>
          </w:tcPr>
          <w:p w14:paraId="2C12988F"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1</w:t>
            </w:r>
          </w:p>
        </w:tc>
        <w:tc>
          <w:tcPr>
            <w:tcW w:w="2250" w:type="dxa"/>
            <w:shd w:val="clear" w:color="auto" w:fill="FFFFFF" w:themeFill="background1"/>
            <w:noWrap/>
          </w:tcPr>
          <w:p w14:paraId="607372C0"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NEXT GEN ACCUPLACER ACHIEVEMENT</w:t>
            </w:r>
          </w:p>
        </w:tc>
        <w:tc>
          <w:tcPr>
            <w:tcW w:w="1170" w:type="dxa"/>
            <w:shd w:val="clear" w:color="auto" w:fill="FFFFFF" w:themeFill="background1"/>
            <w:noWrap/>
          </w:tcPr>
          <w:p w14:paraId="4806108F"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670</w:t>
            </w:r>
          </w:p>
        </w:tc>
        <w:tc>
          <w:tcPr>
            <w:tcW w:w="2250" w:type="dxa"/>
            <w:shd w:val="clear" w:color="auto" w:fill="FFFFFF" w:themeFill="background1"/>
            <w:noWrap/>
          </w:tcPr>
          <w:p w14:paraId="2BB60B80"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WRITING</w:t>
            </w:r>
          </w:p>
        </w:tc>
        <w:tc>
          <w:tcPr>
            <w:tcW w:w="1260" w:type="dxa"/>
            <w:shd w:val="clear" w:color="auto" w:fill="FFFFFF" w:themeFill="background1"/>
            <w:noWrap/>
          </w:tcPr>
          <w:p w14:paraId="01E40745"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1300</w:t>
            </w:r>
          </w:p>
        </w:tc>
        <w:tc>
          <w:tcPr>
            <w:tcW w:w="2250" w:type="dxa"/>
            <w:shd w:val="clear" w:color="auto" w:fill="FFFFFF" w:themeFill="background1"/>
            <w:noWrap/>
          </w:tcPr>
          <w:p w14:paraId="23F78669"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PERCENTAGE</w:t>
            </w:r>
          </w:p>
        </w:tc>
        <w:tc>
          <w:tcPr>
            <w:tcW w:w="885" w:type="dxa"/>
            <w:shd w:val="clear" w:color="auto" w:fill="FFFFFF" w:themeFill="background1"/>
            <w:noWrap/>
          </w:tcPr>
          <w:p w14:paraId="69EC214B"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1</w:t>
            </w:r>
          </w:p>
        </w:tc>
      </w:tr>
      <w:tr w:rsidR="0090160B" w:rsidRPr="008C5456" w14:paraId="2F6B9D74" w14:textId="77777777" w:rsidTr="00CF77C2">
        <w:trPr>
          <w:trHeight w:val="288"/>
        </w:trPr>
        <w:tc>
          <w:tcPr>
            <w:tcW w:w="1616" w:type="dxa"/>
            <w:shd w:val="clear" w:color="auto" w:fill="FFFFFF" w:themeFill="background1"/>
            <w:noWrap/>
            <w:hideMark/>
          </w:tcPr>
          <w:p w14:paraId="25A3EEA8"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ACH</w:t>
            </w:r>
          </w:p>
        </w:tc>
        <w:tc>
          <w:tcPr>
            <w:tcW w:w="1249" w:type="dxa"/>
            <w:shd w:val="clear" w:color="auto" w:fill="FFFFFF" w:themeFill="background1"/>
            <w:noWrap/>
            <w:hideMark/>
          </w:tcPr>
          <w:p w14:paraId="1D075E14"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1</w:t>
            </w:r>
          </w:p>
        </w:tc>
        <w:tc>
          <w:tcPr>
            <w:tcW w:w="2250" w:type="dxa"/>
            <w:shd w:val="clear" w:color="auto" w:fill="FFFFFF" w:themeFill="background1"/>
            <w:noWrap/>
            <w:hideMark/>
          </w:tcPr>
          <w:p w14:paraId="3EB0DDD6"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NWEA MAP ACHIEVEMENT</w:t>
            </w:r>
          </w:p>
        </w:tc>
        <w:tc>
          <w:tcPr>
            <w:tcW w:w="1170" w:type="dxa"/>
            <w:shd w:val="clear" w:color="auto" w:fill="FFFFFF" w:themeFill="background1"/>
            <w:noWrap/>
            <w:hideMark/>
          </w:tcPr>
          <w:p w14:paraId="223B39E7"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260</w:t>
            </w:r>
          </w:p>
        </w:tc>
        <w:tc>
          <w:tcPr>
            <w:tcW w:w="2250" w:type="dxa"/>
            <w:shd w:val="clear" w:color="auto" w:fill="FFFFFF" w:themeFill="background1"/>
            <w:noWrap/>
            <w:hideMark/>
          </w:tcPr>
          <w:p w14:paraId="5529209E"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GENERAL SCIENCE</w:t>
            </w:r>
          </w:p>
        </w:tc>
        <w:tc>
          <w:tcPr>
            <w:tcW w:w="1260" w:type="dxa"/>
            <w:shd w:val="clear" w:color="auto" w:fill="FFFFFF" w:themeFill="background1"/>
            <w:noWrap/>
            <w:hideMark/>
          </w:tcPr>
          <w:p w14:paraId="25D5351A"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1500</w:t>
            </w:r>
          </w:p>
        </w:tc>
        <w:tc>
          <w:tcPr>
            <w:tcW w:w="2250" w:type="dxa"/>
            <w:shd w:val="clear" w:color="auto" w:fill="FFFFFF" w:themeFill="background1"/>
            <w:noWrap/>
            <w:hideMark/>
          </w:tcPr>
          <w:p w14:paraId="7F62E8E7"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PERCENTAGE</w:t>
            </w:r>
          </w:p>
        </w:tc>
        <w:tc>
          <w:tcPr>
            <w:tcW w:w="885" w:type="dxa"/>
            <w:shd w:val="clear" w:color="auto" w:fill="FFFFFF" w:themeFill="background1"/>
            <w:noWrap/>
            <w:hideMark/>
          </w:tcPr>
          <w:p w14:paraId="108DEA8B"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1</w:t>
            </w:r>
          </w:p>
        </w:tc>
      </w:tr>
      <w:tr w:rsidR="0090160B" w:rsidRPr="008C5456" w14:paraId="743B36DD" w14:textId="77777777" w:rsidTr="00CF77C2">
        <w:trPr>
          <w:trHeight w:val="288"/>
        </w:trPr>
        <w:tc>
          <w:tcPr>
            <w:tcW w:w="1616" w:type="dxa"/>
            <w:shd w:val="clear" w:color="auto" w:fill="FFFFFF" w:themeFill="background1"/>
            <w:noWrap/>
            <w:hideMark/>
          </w:tcPr>
          <w:p w14:paraId="4E844581"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ACH</w:t>
            </w:r>
          </w:p>
        </w:tc>
        <w:tc>
          <w:tcPr>
            <w:tcW w:w="1249" w:type="dxa"/>
            <w:shd w:val="clear" w:color="auto" w:fill="FFFFFF" w:themeFill="background1"/>
            <w:noWrap/>
            <w:hideMark/>
          </w:tcPr>
          <w:p w14:paraId="436B41F3"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1</w:t>
            </w:r>
          </w:p>
        </w:tc>
        <w:tc>
          <w:tcPr>
            <w:tcW w:w="2250" w:type="dxa"/>
            <w:shd w:val="clear" w:color="auto" w:fill="FFFFFF" w:themeFill="background1"/>
            <w:noWrap/>
            <w:hideMark/>
          </w:tcPr>
          <w:p w14:paraId="04CDEA30"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NWEA MAP ACHIEVEMENT</w:t>
            </w:r>
          </w:p>
        </w:tc>
        <w:tc>
          <w:tcPr>
            <w:tcW w:w="1170" w:type="dxa"/>
            <w:shd w:val="clear" w:color="auto" w:fill="FFFFFF" w:themeFill="background1"/>
            <w:noWrap/>
            <w:hideMark/>
          </w:tcPr>
          <w:p w14:paraId="6A9DDDEB"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260</w:t>
            </w:r>
          </w:p>
        </w:tc>
        <w:tc>
          <w:tcPr>
            <w:tcW w:w="2250" w:type="dxa"/>
            <w:shd w:val="clear" w:color="auto" w:fill="FFFFFF" w:themeFill="background1"/>
            <w:noWrap/>
            <w:hideMark/>
          </w:tcPr>
          <w:p w14:paraId="45578033"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LANGUAGE USAGE</w:t>
            </w:r>
          </w:p>
        </w:tc>
        <w:tc>
          <w:tcPr>
            <w:tcW w:w="1260" w:type="dxa"/>
            <w:shd w:val="clear" w:color="auto" w:fill="FFFFFF" w:themeFill="background1"/>
            <w:noWrap/>
            <w:hideMark/>
          </w:tcPr>
          <w:p w14:paraId="48DDF9B8"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1161</w:t>
            </w:r>
          </w:p>
        </w:tc>
        <w:tc>
          <w:tcPr>
            <w:tcW w:w="2250" w:type="dxa"/>
            <w:shd w:val="clear" w:color="auto" w:fill="FFFFFF" w:themeFill="background1"/>
            <w:noWrap/>
            <w:hideMark/>
          </w:tcPr>
          <w:p w14:paraId="06C1F5D8"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PERCENTAGE</w:t>
            </w:r>
          </w:p>
        </w:tc>
        <w:tc>
          <w:tcPr>
            <w:tcW w:w="885" w:type="dxa"/>
            <w:shd w:val="clear" w:color="auto" w:fill="FFFFFF" w:themeFill="background1"/>
            <w:noWrap/>
            <w:hideMark/>
          </w:tcPr>
          <w:p w14:paraId="5A010575"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1</w:t>
            </w:r>
          </w:p>
        </w:tc>
      </w:tr>
      <w:tr w:rsidR="0090160B" w:rsidRPr="008C5456" w14:paraId="32FB47CE" w14:textId="77777777" w:rsidTr="00CF77C2">
        <w:trPr>
          <w:trHeight w:val="288"/>
        </w:trPr>
        <w:tc>
          <w:tcPr>
            <w:tcW w:w="1616" w:type="dxa"/>
            <w:shd w:val="clear" w:color="auto" w:fill="FFFFFF" w:themeFill="background1"/>
            <w:noWrap/>
            <w:hideMark/>
          </w:tcPr>
          <w:p w14:paraId="1EB4A291"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ACH</w:t>
            </w:r>
          </w:p>
        </w:tc>
        <w:tc>
          <w:tcPr>
            <w:tcW w:w="1249" w:type="dxa"/>
            <w:shd w:val="clear" w:color="auto" w:fill="FFFFFF" w:themeFill="background1"/>
            <w:noWrap/>
            <w:hideMark/>
          </w:tcPr>
          <w:p w14:paraId="12CD45E8"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1</w:t>
            </w:r>
          </w:p>
        </w:tc>
        <w:tc>
          <w:tcPr>
            <w:tcW w:w="2250" w:type="dxa"/>
            <w:shd w:val="clear" w:color="auto" w:fill="FFFFFF" w:themeFill="background1"/>
            <w:noWrap/>
            <w:hideMark/>
          </w:tcPr>
          <w:p w14:paraId="67FF95B8"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NWEA MAP ACHIEVEMENT</w:t>
            </w:r>
          </w:p>
        </w:tc>
        <w:tc>
          <w:tcPr>
            <w:tcW w:w="1170" w:type="dxa"/>
            <w:shd w:val="clear" w:color="auto" w:fill="FFFFFF" w:themeFill="background1"/>
            <w:noWrap/>
            <w:hideMark/>
          </w:tcPr>
          <w:p w14:paraId="531F95C6"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260</w:t>
            </w:r>
          </w:p>
        </w:tc>
        <w:tc>
          <w:tcPr>
            <w:tcW w:w="2250" w:type="dxa"/>
            <w:shd w:val="clear" w:color="auto" w:fill="FFFFFF" w:themeFill="background1"/>
            <w:noWrap/>
            <w:hideMark/>
          </w:tcPr>
          <w:p w14:paraId="7DC1B647"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MATH</w:t>
            </w:r>
          </w:p>
        </w:tc>
        <w:tc>
          <w:tcPr>
            <w:tcW w:w="1260" w:type="dxa"/>
            <w:shd w:val="clear" w:color="auto" w:fill="FFFFFF" w:themeFill="background1"/>
            <w:noWrap/>
            <w:hideMark/>
          </w:tcPr>
          <w:p w14:paraId="0B7AAA79"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1170</w:t>
            </w:r>
          </w:p>
        </w:tc>
        <w:tc>
          <w:tcPr>
            <w:tcW w:w="2250" w:type="dxa"/>
            <w:shd w:val="clear" w:color="auto" w:fill="FFFFFF" w:themeFill="background1"/>
            <w:noWrap/>
            <w:hideMark/>
          </w:tcPr>
          <w:p w14:paraId="7BEA8DFD"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PERCENTAGE</w:t>
            </w:r>
          </w:p>
        </w:tc>
        <w:tc>
          <w:tcPr>
            <w:tcW w:w="885" w:type="dxa"/>
            <w:shd w:val="clear" w:color="auto" w:fill="FFFFFF" w:themeFill="background1"/>
            <w:noWrap/>
            <w:hideMark/>
          </w:tcPr>
          <w:p w14:paraId="70561F4A"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1</w:t>
            </w:r>
          </w:p>
        </w:tc>
      </w:tr>
      <w:tr w:rsidR="0090160B" w:rsidRPr="008C5456" w14:paraId="55CEC6D6" w14:textId="77777777" w:rsidTr="00CF77C2">
        <w:trPr>
          <w:trHeight w:val="288"/>
        </w:trPr>
        <w:tc>
          <w:tcPr>
            <w:tcW w:w="1616" w:type="dxa"/>
            <w:shd w:val="clear" w:color="auto" w:fill="FFFFFF" w:themeFill="background1"/>
            <w:noWrap/>
            <w:hideMark/>
          </w:tcPr>
          <w:p w14:paraId="6CFE6F4B"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ACH</w:t>
            </w:r>
          </w:p>
        </w:tc>
        <w:tc>
          <w:tcPr>
            <w:tcW w:w="1249" w:type="dxa"/>
            <w:shd w:val="clear" w:color="auto" w:fill="FFFFFF" w:themeFill="background1"/>
            <w:noWrap/>
            <w:hideMark/>
          </w:tcPr>
          <w:p w14:paraId="780078B1"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1</w:t>
            </w:r>
          </w:p>
        </w:tc>
        <w:tc>
          <w:tcPr>
            <w:tcW w:w="2250" w:type="dxa"/>
            <w:shd w:val="clear" w:color="auto" w:fill="FFFFFF" w:themeFill="background1"/>
            <w:noWrap/>
            <w:hideMark/>
          </w:tcPr>
          <w:p w14:paraId="45232698"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NWEA MAP ACHIEVEMENT</w:t>
            </w:r>
          </w:p>
        </w:tc>
        <w:tc>
          <w:tcPr>
            <w:tcW w:w="1170" w:type="dxa"/>
            <w:shd w:val="clear" w:color="auto" w:fill="FFFFFF" w:themeFill="background1"/>
            <w:noWrap/>
            <w:hideMark/>
          </w:tcPr>
          <w:p w14:paraId="708C7EA4"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260</w:t>
            </w:r>
          </w:p>
        </w:tc>
        <w:tc>
          <w:tcPr>
            <w:tcW w:w="2250" w:type="dxa"/>
            <w:shd w:val="clear" w:color="auto" w:fill="FFFFFF" w:themeFill="background1"/>
            <w:noWrap/>
            <w:hideMark/>
          </w:tcPr>
          <w:p w14:paraId="58E34938"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READING</w:t>
            </w:r>
          </w:p>
        </w:tc>
        <w:tc>
          <w:tcPr>
            <w:tcW w:w="1260" w:type="dxa"/>
            <w:shd w:val="clear" w:color="auto" w:fill="FFFFFF" w:themeFill="background1"/>
            <w:noWrap/>
            <w:hideMark/>
          </w:tcPr>
          <w:p w14:paraId="227CDC10"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1200</w:t>
            </w:r>
          </w:p>
        </w:tc>
        <w:tc>
          <w:tcPr>
            <w:tcW w:w="2250" w:type="dxa"/>
            <w:shd w:val="clear" w:color="auto" w:fill="FFFFFF" w:themeFill="background1"/>
            <w:noWrap/>
            <w:hideMark/>
          </w:tcPr>
          <w:p w14:paraId="2B1308D0"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PERCENTAGE</w:t>
            </w:r>
          </w:p>
        </w:tc>
        <w:tc>
          <w:tcPr>
            <w:tcW w:w="885" w:type="dxa"/>
            <w:shd w:val="clear" w:color="auto" w:fill="FFFFFF" w:themeFill="background1"/>
            <w:noWrap/>
            <w:hideMark/>
          </w:tcPr>
          <w:p w14:paraId="1445D37B"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1</w:t>
            </w:r>
          </w:p>
        </w:tc>
      </w:tr>
      <w:tr w:rsidR="00FD4C83" w:rsidRPr="008C5456" w14:paraId="640D1964" w14:textId="77777777" w:rsidTr="00CF77C2">
        <w:trPr>
          <w:trHeight w:val="288"/>
        </w:trPr>
        <w:tc>
          <w:tcPr>
            <w:tcW w:w="1616" w:type="dxa"/>
            <w:shd w:val="clear" w:color="auto" w:fill="FFFFFF" w:themeFill="background1"/>
            <w:noWrap/>
          </w:tcPr>
          <w:p w14:paraId="2F38206E" w14:textId="4FF3359D" w:rsidR="00FD4C83" w:rsidRPr="008C5456" w:rsidRDefault="00FD4C83" w:rsidP="00CF77C2">
            <w:pPr>
              <w:widowControl/>
              <w:autoSpaceDE/>
              <w:autoSpaceDN/>
              <w:adjustRightInd/>
              <w:rPr>
                <w:rFonts w:asciiTheme="minorHAnsi" w:hAnsiTheme="minorHAnsi"/>
                <w:sz w:val="22"/>
                <w:szCs w:val="22"/>
              </w:rPr>
            </w:pPr>
            <w:r>
              <w:rPr>
                <w:rFonts w:asciiTheme="minorHAnsi" w:hAnsiTheme="minorHAnsi"/>
                <w:sz w:val="22"/>
                <w:szCs w:val="22"/>
              </w:rPr>
              <w:t>ACH</w:t>
            </w:r>
          </w:p>
        </w:tc>
        <w:tc>
          <w:tcPr>
            <w:tcW w:w="1249" w:type="dxa"/>
            <w:shd w:val="clear" w:color="auto" w:fill="FFFFFF" w:themeFill="background1"/>
            <w:noWrap/>
          </w:tcPr>
          <w:p w14:paraId="1740E95D" w14:textId="1C3098D0" w:rsidR="00FD4C83" w:rsidRPr="008C5456" w:rsidRDefault="00FD4C83" w:rsidP="00CF77C2">
            <w:pPr>
              <w:widowControl/>
              <w:autoSpaceDE/>
              <w:autoSpaceDN/>
              <w:adjustRightInd/>
              <w:rPr>
                <w:rFonts w:asciiTheme="minorHAnsi" w:hAnsiTheme="minorHAnsi"/>
                <w:sz w:val="22"/>
                <w:szCs w:val="22"/>
              </w:rPr>
            </w:pPr>
            <w:r>
              <w:rPr>
                <w:rFonts w:asciiTheme="minorHAnsi" w:hAnsiTheme="minorHAnsi"/>
                <w:sz w:val="22"/>
                <w:szCs w:val="22"/>
              </w:rPr>
              <w:t>1</w:t>
            </w:r>
          </w:p>
        </w:tc>
        <w:tc>
          <w:tcPr>
            <w:tcW w:w="2250" w:type="dxa"/>
            <w:shd w:val="clear" w:color="auto" w:fill="FFFFFF" w:themeFill="background1"/>
            <w:noWrap/>
          </w:tcPr>
          <w:p w14:paraId="3045609D" w14:textId="71610DE6" w:rsidR="00FD4C83" w:rsidRPr="008C5456" w:rsidRDefault="00FD4C83" w:rsidP="00CF77C2">
            <w:pPr>
              <w:widowControl/>
              <w:autoSpaceDE/>
              <w:autoSpaceDN/>
              <w:adjustRightInd/>
              <w:rPr>
                <w:rFonts w:asciiTheme="minorHAnsi" w:hAnsiTheme="minorHAnsi"/>
                <w:sz w:val="22"/>
                <w:szCs w:val="22"/>
              </w:rPr>
            </w:pPr>
            <w:r>
              <w:rPr>
                <w:rFonts w:asciiTheme="minorHAnsi" w:hAnsiTheme="minorHAnsi"/>
                <w:sz w:val="22"/>
                <w:szCs w:val="22"/>
              </w:rPr>
              <w:t>NWEA MAP GLE INCREASE PERCENTILE RANK</w:t>
            </w:r>
          </w:p>
        </w:tc>
        <w:tc>
          <w:tcPr>
            <w:tcW w:w="1170" w:type="dxa"/>
            <w:shd w:val="clear" w:color="auto" w:fill="FFFFFF" w:themeFill="background1"/>
            <w:noWrap/>
          </w:tcPr>
          <w:p w14:paraId="709839FA" w14:textId="3EFA7475" w:rsidR="00FD4C83" w:rsidRPr="008C5456" w:rsidRDefault="00FD4C83" w:rsidP="00CF77C2">
            <w:pPr>
              <w:widowControl/>
              <w:autoSpaceDE/>
              <w:autoSpaceDN/>
              <w:adjustRightInd/>
              <w:rPr>
                <w:rFonts w:asciiTheme="minorHAnsi" w:hAnsiTheme="minorHAnsi"/>
                <w:sz w:val="22"/>
                <w:szCs w:val="22"/>
              </w:rPr>
            </w:pPr>
            <w:r>
              <w:rPr>
                <w:rFonts w:asciiTheme="minorHAnsi" w:hAnsiTheme="minorHAnsi"/>
                <w:sz w:val="22"/>
                <w:szCs w:val="22"/>
              </w:rPr>
              <w:t>930</w:t>
            </w:r>
          </w:p>
        </w:tc>
        <w:tc>
          <w:tcPr>
            <w:tcW w:w="2250" w:type="dxa"/>
            <w:shd w:val="clear" w:color="auto" w:fill="FFFFFF" w:themeFill="background1"/>
            <w:noWrap/>
          </w:tcPr>
          <w:p w14:paraId="1AF52EF3" w14:textId="6F2D1B47" w:rsidR="00FD4C83" w:rsidRPr="008C5456" w:rsidRDefault="00FD4C83" w:rsidP="00CF77C2">
            <w:pPr>
              <w:widowControl/>
              <w:autoSpaceDE/>
              <w:autoSpaceDN/>
              <w:adjustRightInd/>
              <w:rPr>
                <w:rFonts w:asciiTheme="minorHAnsi" w:hAnsiTheme="minorHAnsi"/>
                <w:sz w:val="22"/>
                <w:szCs w:val="22"/>
              </w:rPr>
            </w:pPr>
            <w:r>
              <w:rPr>
                <w:rFonts w:asciiTheme="minorHAnsi" w:hAnsiTheme="minorHAnsi"/>
                <w:sz w:val="22"/>
                <w:szCs w:val="22"/>
              </w:rPr>
              <w:t>MATH</w:t>
            </w:r>
          </w:p>
        </w:tc>
        <w:tc>
          <w:tcPr>
            <w:tcW w:w="1260" w:type="dxa"/>
            <w:shd w:val="clear" w:color="auto" w:fill="FFFFFF" w:themeFill="background1"/>
            <w:noWrap/>
          </w:tcPr>
          <w:p w14:paraId="4B16CEF5" w14:textId="13C40AAB" w:rsidR="00FD4C83" w:rsidRPr="008C5456" w:rsidRDefault="00FD4C83" w:rsidP="00CF77C2">
            <w:pPr>
              <w:widowControl/>
              <w:autoSpaceDE/>
              <w:autoSpaceDN/>
              <w:adjustRightInd/>
              <w:rPr>
                <w:rFonts w:asciiTheme="minorHAnsi" w:hAnsiTheme="minorHAnsi"/>
                <w:sz w:val="22"/>
                <w:szCs w:val="22"/>
              </w:rPr>
            </w:pPr>
            <w:r>
              <w:rPr>
                <w:rFonts w:asciiTheme="minorHAnsi" w:hAnsiTheme="minorHAnsi"/>
                <w:sz w:val="22"/>
                <w:szCs w:val="22"/>
              </w:rPr>
              <w:t>1170</w:t>
            </w:r>
          </w:p>
        </w:tc>
        <w:tc>
          <w:tcPr>
            <w:tcW w:w="2250" w:type="dxa"/>
            <w:shd w:val="clear" w:color="auto" w:fill="FFFFFF" w:themeFill="background1"/>
            <w:noWrap/>
          </w:tcPr>
          <w:p w14:paraId="450E6D10" w14:textId="38BF3667" w:rsidR="00FD4C83" w:rsidRPr="008C5456" w:rsidRDefault="00FD4C83" w:rsidP="00CF77C2">
            <w:pPr>
              <w:widowControl/>
              <w:autoSpaceDE/>
              <w:autoSpaceDN/>
              <w:adjustRightInd/>
              <w:rPr>
                <w:rFonts w:asciiTheme="minorHAnsi" w:hAnsiTheme="minorHAnsi"/>
                <w:sz w:val="22"/>
                <w:szCs w:val="22"/>
              </w:rPr>
            </w:pPr>
            <w:r>
              <w:rPr>
                <w:rFonts w:asciiTheme="minorHAnsi" w:hAnsiTheme="minorHAnsi"/>
                <w:sz w:val="22"/>
                <w:szCs w:val="22"/>
              </w:rPr>
              <w:t>PERCENTILE RANK</w:t>
            </w:r>
          </w:p>
        </w:tc>
        <w:tc>
          <w:tcPr>
            <w:tcW w:w="885" w:type="dxa"/>
            <w:shd w:val="clear" w:color="auto" w:fill="FFFFFF" w:themeFill="background1"/>
            <w:noWrap/>
          </w:tcPr>
          <w:p w14:paraId="557AD368" w14:textId="1A96E2B0" w:rsidR="00FD4C83" w:rsidRPr="008C5456" w:rsidRDefault="00FD4C83" w:rsidP="00CF77C2">
            <w:pPr>
              <w:widowControl/>
              <w:autoSpaceDE/>
              <w:autoSpaceDN/>
              <w:adjustRightInd/>
              <w:rPr>
                <w:rFonts w:asciiTheme="minorHAnsi" w:hAnsiTheme="minorHAnsi"/>
                <w:sz w:val="22"/>
                <w:szCs w:val="22"/>
              </w:rPr>
            </w:pPr>
            <w:r>
              <w:rPr>
                <w:rFonts w:asciiTheme="minorHAnsi" w:hAnsiTheme="minorHAnsi"/>
                <w:sz w:val="22"/>
                <w:szCs w:val="22"/>
              </w:rPr>
              <w:t>2</w:t>
            </w:r>
          </w:p>
        </w:tc>
      </w:tr>
      <w:tr w:rsidR="00FD4C83" w:rsidRPr="008C5456" w14:paraId="41E342CF" w14:textId="77777777" w:rsidTr="00CF77C2">
        <w:trPr>
          <w:trHeight w:val="288"/>
        </w:trPr>
        <w:tc>
          <w:tcPr>
            <w:tcW w:w="1616" w:type="dxa"/>
            <w:shd w:val="clear" w:color="auto" w:fill="FFFFFF" w:themeFill="background1"/>
            <w:noWrap/>
          </w:tcPr>
          <w:p w14:paraId="5BC92B11" w14:textId="0FB13450" w:rsidR="00FD4C83" w:rsidRPr="008C5456" w:rsidRDefault="00FD4C83" w:rsidP="00CF77C2">
            <w:pPr>
              <w:widowControl/>
              <w:autoSpaceDE/>
              <w:autoSpaceDN/>
              <w:adjustRightInd/>
              <w:rPr>
                <w:rFonts w:asciiTheme="minorHAnsi" w:hAnsiTheme="minorHAnsi"/>
                <w:sz w:val="22"/>
                <w:szCs w:val="22"/>
              </w:rPr>
            </w:pPr>
            <w:r>
              <w:rPr>
                <w:rFonts w:asciiTheme="minorHAnsi" w:hAnsiTheme="minorHAnsi"/>
                <w:sz w:val="22"/>
                <w:szCs w:val="22"/>
              </w:rPr>
              <w:t>ACH</w:t>
            </w:r>
          </w:p>
        </w:tc>
        <w:tc>
          <w:tcPr>
            <w:tcW w:w="1249" w:type="dxa"/>
            <w:shd w:val="clear" w:color="auto" w:fill="FFFFFF" w:themeFill="background1"/>
            <w:noWrap/>
          </w:tcPr>
          <w:p w14:paraId="4F860311" w14:textId="0F631C70" w:rsidR="00FD4C83" w:rsidRPr="008C5456" w:rsidRDefault="00FD4C83" w:rsidP="00CF77C2">
            <w:pPr>
              <w:widowControl/>
              <w:autoSpaceDE/>
              <w:autoSpaceDN/>
              <w:adjustRightInd/>
              <w:rPr>
                <w:rFonts w:asciiTheme="minorHAnsi" w:hAnsiTheme="minorHAnsi"/>
                <w:sz w:val="22"/>
                <w:szCs w:val="22"/>
              </w:rPr>
            </w:pPr>
            <w:r>
              <w:rPr>
                <w:rFonts w:asciiTheme="minorHAnsi" w:hAnsiTheme="minorHAnsi"/>
                <w:sz w:val="22"/>
                <w:szCs w:val="22"/>
              </w:rPr>
              <w:t>1</w:t>
            </w:r>
          </w:p>
        </w:tc>
        <w:tc>
          <w:tcPr>
            <w:tcW w:w="2250" w:type="dxa"/>
            <w:shd w:val="clear" w:color="auto" w:fill="FFFFFF" w:themeFill="background1"/>
            <w:noWrap/>
          </w:tcPr>
          <w:p w14:paraId="63307F7C" w14:textId="549AA248" w:rsidR="00FD4C83" w:rsidRPr="008C5456" w:rsidRDefault="00FD4C83" w:rsidP="00CF77C2">
            <w:pPr>
              <w:widowControl/>
              <w:autoSpaceDE/>
              <w:autoSpaceDN/>
              <w:adjustRightInd/>
              <w:rPr>
                <w:rFonts w:asciiTheme="minorHAnsi" w:hAnsiTheme="minorHAnsi"/>
                <w:sz w:val="22"/>
                <w:szCs w:val="22"/>
              </w:rPr>
            </w:pPr>
            <w:r>
              <w:rPr>
                <w:rFonts w:asciiTheme="minorHAnsi" w:hAnsiTheme="minorHAnsi"/>
                <w:sz w:val="22"/>
                <w:szCs w:val="22"/>
              </w:rPr>
              <w:t>NWEA MAP GLE INCREASE PERCENTILE RANK</w:t>
            </w:r>
          </w:p>
        </w:tc>
        <w:tc>
          <w:tcPr>
            <w:tcW w:w="1170" w:type="dxa"/>
            <w:shd w:val="clear" w:color="auto" w:fill="FFFFFF" w:themeFill="background1"/>
            <w:noWrap/>
          </w:tcPr>
          <w:p w14:paraId="5697AFDB" w14:textId="3FA257D4" w:rsidR="00FD4C83" w:rsidRPr="008C5456" w:rsidRDefault="00FD4C83" w:rsidP="00CF77C2">
            <w:pPr>
              <w:widowControl/>
              <w:autoSpaceDE/>
              <w:autoSpaceDN/>
              <w:adjustRightInd/>
              <w:rPr>
                <w:rFonts w:asciiTheme="minorHAnsi" w:hAnsiTheme="minorHAnsi"/>
                <w:sz w:val="22"/>
                <w:szCs w:val="22"/>
              </w:rPr>
            </w:pPr>
            <w:r>
              <w:rPr>
                <w:rFonts w:asciiTheme="minorHAnsi" w:hAnsiTheme="minorHAnsi"/>
                <w:sz w:val="22"/>
                <w:szCs w:val="22"/>
              </w:rPr>
              <w:t>930</w:t>
            </w:r>
          </w:p>
        </w:tc>
        <w:tc>
          <w:tcPr>
            <w:tcW w:w="2250" w:type="dxa"/>
            <w:shd w:val="clear" w:color="auto" w:fill="FFFFFF" w:themeFill="background1"/>
            <w:noWrap/>
          </w:tcPr>
          <w:p w14:paraId="14424F69" w14:textId="3A8B20E3" w:rsidR="00FD4C83" w:rsidRPr="008C5456" w:rsidRDefault="00FD4C83" w:rsidP="00CF77C2">
            <w:pPr>
              <w:widowControl/>
              <w:autoSpaceDE/>
              <w:autoSpaceDN/>
              <w:adjustRightInd/>
              <w:rPr>
                <w:rFonts w:asciiTheme="minorHAnsi" w:hAnsiTheme="minorHAnsi"/>
                <w:sz w:val="22"/>
                <w:szCs w:val="22"/>
              </w:rPr>
            </w:pPr>
            <w:r>
              <w:rPr>
                <w:rFonts w:asciiTheme="minorHAnsi" w:hAnsiTheme="minorHAnsi"/>
                <w:sz w:val="22"/>
                <w:szCs w:val="22"/>
              </w:rPr>
              <w:t>READING</w:t>
            </w:r>
          </w:p>
        </w:tc>
        <w:tc>
          <w:tcPr>
            <w:tcW w:w="1260" w:type="dxa"/>
            <w:shd w:val="clear" w:color="auto" w:fill="FFFFFF" w:themeFill="background1"/>
            <w:noWrap/>
          </w:tcPr>
          <w:p w14:paraId="4EED235E" w14:textId="43055DFE" w:rsidR="00FD4C83" w:rsidRPr="008C5456" w:rsidRDefault="00FD4C83" w:rsidP="00CF77C2">
            <w:pPr>
              <w:widowControl/>
              <w:autoSpaceDE/>
              <w:autoSpaceDN/>
              <w:adjustRightInd/>
              <w:rPr>
                <w:rFonts w:asciiTheme="minorHAnsi" w:hAnsiTheme="minorHAnsi"/>
                <w:sz w:val="22"/>
                <w:szCs w:val="22"/>
              </w:rPr>
            </w:pPr>
            <w:r>
              <w:rPr>
                <w:rFonts w:asciiTheme="minorHAnsi" w:hAnsiTheme="minorHAnsi"/>
                <w:sz w:val="22"/>
                <w:szCs w:val="22"/>
              </w:rPr>
              <w:t>1200</w:t>
            </w:r>
          </w:p>
        </w:tc>
        <w:tc>
          <w:tcPr>
            <w:tcW w:w="2250" w:type="dxa"/>
            <w:shd w:val="clear" w:color="auto" w:fill="FFFFFF" w:themeFill="background1"/>
            <w:noWrap/>
          </w:tcPr>
          <w:p w14:paraId="7A72BE23" w14:textId="1D22A3CB" w:rsidR="00FD4C83" w:rsidRPr="008C5456" w:rsidRDefault="00FD4C83" w:rsidP="00CF77C2">
            <w:pPr>
              <w:widowControl/>
              <w:autoSpaceDE/>
              <w:autoSpaceDN/>
              <w:adjustRightInd/>
              <w:rPr>
                <w:rFonts w:asciiTheme="minorHAnsi" w:hAnsiTheme="minorHAnsi"/>
                <w:sz w:val="22"/>
                <w:szCs w:val="22"/>
              </w:rPr>
            </w:pPr>
            <w:r>
              <w:rPr>
                <w:rFonts w:asciiTheme="minorHAnsi" w:hAnsiTheme="minorHAnsi"/>
                <w:sz w:val="22"/>
                <w:szCs w:val="22"/>
              </w:rPr>
              <w:t>PERCENTILE RANK</w:t>
            </w:r>
          </w:p>
        </w:tc>
        <w:tc>
          <w:tcPr>
            <w:tcW w:w="885" w:type="dxa"/>
            <w:shd w:val="clear" w:color="auto" w:fill="FFFFFF" w:themeFill="background1"/>
            <w:noWrap/>
          </w:tcPr>
          <w:p w14:paraId="1EF5419F" w14:textId="54F26967" w:rsidR="00FD4C83" w:rsidRPr="008C5456" w:rsidRDefault="00FD4C83" w:rsidP="00CF77C2">
            <w:pPr>
              <w:widowControl/>
              <w:autoSpaceDE/>
              <w:autoSpaceDN/>
              <w:adjustRightInd/>
              <w:rPr>
                <w:rFonts w:asciiTheme="minorHAnsi" w:hAnsiTheme="minorHAnsi"/>
                <w:sz w:val="22"/>
                <w:szCs w:val="22"/>
              </w:rPr>
            </w:pPr>
            <w:r>
              <w:rPr>
                <w:rFonts w:asciiTheme="minorHAnsi" w:hAnsiTheme="minorHAnsi"/>
                <w:sz w:val="22"/>
                <w:szCs w:val="22"/>
              </w:rPr>
              <w:t>2</w:t>
            </w:r>
          </w:p>
        </w:tc>
      </w:tr>
      <w:tr w:rsidR="0090160B" w:rsidRPr="008C5456" w14:paraId="1E95A345" w14:textId="77777777" w:rsidTr="00CF77C2">
        <w:trPr>
          <w:trHeight w:val="288"/>
        </w:trPr>
        <w:tc>
          <w:tcPr>
            <w:tcW w:w="1616" w:type="dxa"/>
            <w:shd w:val="clear" w:color="auto" w:fill="FFFFFF" w:themeFill="background1"/>
            <w:noWrap/>
            <w:hideMark/>
          </w:tcPr>
          <w:p w14:paraId="78AEDF93"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ACH</w:t>
            </w:r>
          </w:p>
        </w:tc>
        <w:tc>
          <w:tcPr>
            <w:tcW w:w="1249" w:type="dxa"/>
            <w:shd w:val="clear" w:color="auto" w:fill="FFFFFF" w:themeFill="background1"/>
            <w:noWrap/>
            <w:hideMark/>
          </w:tcPr>
          <w:p w14:paraId="67C3F074"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1</w:t>
            </w:r>
          </w:p>
        </w:tc>
        <w:tc>
          <w:tcPr>
            <w:tcW w:w="2250" w:type="dxa"/>
            <w:shd w:val="clear" w:color="auto" w:fill="FFFFFF" w:themeFill="background1"/>
            <w:noWrap/>
            <w:hideMark/>
          </w:tcPr>
          <w:p w14:paraId="62EC7B43"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PROGRAM COMPETENCIES</w:t>
            </w:r>
          </w:p>
        </w:tc>
        <w:tc>
          <w:tcPr>
            <w:tcW w:w="1170" w:type="dxa"/>
            <w:shd w:val="clear" w:color="auto" w:fill="FFFFFF" w:themeFill="background1"/>
            <w:noWrap/>
            <w:hideMark/>
          </w:tcPr>
          <w:p w14:paraId="2541B37A"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290</w:t>
            </w:r>
          </w:p>
        </w:tc>
        <w:tc>
          <w:tcPr>
            <w:tcW w:w="2250" w:type="dxa"/>
            <w:shd w:val="clear" w:color="auto" w:fill="FFFFFF" w:themeFill="background1"/>
            <w:noWrap/>
            <w:hideMark/>
          </w:tcPr>
          <w:p w14:paraId="648F05A4"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CTE</w:t>
            </w:r>
          </w:p>
        </w:tc>
        <w:tc>
          <w:tcPr>
            <w:tcW w:w="1260" w:type="dxa"/>
            <w:shd w:val="clear" w:color="auto" w:fill="FFFFFF" w:themeFill="background1"/>
            <w:noWrap/>
            <w:hideMark/>
          </w:tcPr>
          <w:p w14:paraId="5DD858DE"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1100</w:t>
            </w:r>
          </w:p>
        </w:tc>
        <w:tc>
          <w:tcPr>
            <w:tcW w:w="2250" w:type="dxa"/>
            <w:shd w:val="clear" w:color="auto" w:fill="FFFFFF" w:themeFill="background1"/>
            <w:noWrap/>
            <w:hideMark/>
          </w:tcPr>
          <w:p w14:paraId="4FD612E4"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PERCENTAGE</w:t>
            </w:r>
          </w:p>
        </w:tc>
        <w:tc>
          <w:tcPr>
            <w:tcW w:w="885" w:type="dxa"/>
            <w:shd w:val="clear" w:color="auto" w:fill="FFFFFF" w:themeFill="background1"/>
            <w:noWrap/>
            <w:hideMark/>
          </w:tcPr>
          <w:p w14:paraId="629F914A"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1</w:t>
            </w:r>
          </w:p>
        </w:tc>
      </w:tr>
      <w:tr w:rsidR="0090160B" w:rsidRPr="008C5456" w14:paraId="5D2A259E" w14:textId="77777777" w:rsidTr="00CF77C2">
        <w:trPr>
          <w:trHeight w:val="288"/>
        </w:trPr>
        <w:tc>
          <w:tcPr>
            <w:tcW w:w="1616" w:type="dxa"/>
            <w:shd w:val="clear" w:color="auto" w:fill="FFFFFF" w:themeFill="background1"/>
            <w:noWrap/>
            <w:hideMark/>
          </w:tcPr>
          <w:p w14:paraId="6DA54A4E"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ACH</w:t>
            </w:r>
          </w:p>
        </w:tc>
        <w:tc>
          <w:tcPr>
            <w:tcW w:w="1249" w:type="dxa"/>
            <w:shd w:val="clear" w:color="auto" w:fill="FFFFFF" w:themeFill="background1"/>
            <w:noWrap/>
            <w:hideMark/>
          </w:tcPr>
          <w:p w14:paraId="79209409"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1</w:t>
            </w:r>
          </w:p>
        </w:tc>
        <w:tc>
          <w:tcPr>
            <w:tcW w:w="2250" w:type="dxa"/>
            <w:shd w:val="clear" w:color="auto" w:fill="FFFFFF" w:themeFill="background1"/>
            <w:noWrap/>
            <w:hideMark/>
          </w:tcPr>
          <w:p w14:paraId="71DC074A"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READING PLUS</w:t>
            </w:r>
          </w:p>
        </w:tc>
        <w:tc>
          <w:tcPr>
            <w:tcW w:w="1170" w:type="dxa"/>
            <w:shd w:val="clear" w:color="auto" w:fill="FFFFFF" w:themeFill="background1"/>
            <w:noWrap/>
            <w:hideMark/>
          </w:tcPr>
          <w:p w14:paraId="2110A2FD"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300</w:t>
            </w:r>
          </w:p>
        </w:tc>
        <w:tc>
          <w:tcPr>
            <w:tcW w:w="2250" w:type="dxa"/>
            <w:shd w:val="clear" w:color="auto" w:fill="FFFFFF" w:themeFill="background1"/>
            <w:noWrap/>
            <w:hideMark/>
          </w:tcPr>
          <w:p w14:paraId="16497631"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READING FLUENCY</w:t>
            </w:r>
          </w:p>
        </w:tc>
        <w:tc>
          <w:tcPr>
            <w:tcW w:w="1260" w:type="dxa"/>
            <w:shd w:val="clear" w:color="auto" w:fill="FFFFFF" w:themeFill="background1"/>
            <w:noWrap/>
            <w:hideMark/>
          </w:tcPr>
          <w:p w14:paraId="1B47E4B5"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1211</w:t>
            </w:r>
          </w:p>
        </w:tc>
        <w:tc>
          <w:tcPr>
            <w:tcW w:w="2250" w:type="dxa"/>
            <w:shd w:val="clear" w:color="auto" w:fill="FFFFFF" w:themeFill="background1"/>
            <w:noWrap/>
            <w:hideMark/>
          </w:tcPr>
          <w:p w14:paraId="301DC25B"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PERCENTAGE</w:t>
            </w:r>
          </w:p>
        </w:tc>
        <w:tc>
          <w:tcPr>
            <w:tcW w:w="885" w:type="dxa"/>
            <w:shd w:val="clear" w:color="auto" w:fill="FFFFFF" w:themeFill="background1"/>
            <w:noWrap/>
            <w:hideMark/>
          </w:tcPr>
          <w:p w14:paraId="00B5E54B"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1</w:t>
            </w:r>
          </w:p>
        </w:tc>
      </w:tr>
      <w:tr w:rsidR="0090160B" w:rsidRPr="008C5456" w14:paraId="436D85F7" w14:textId="77777777" w:rsidTr="00CF77C2">
        <w:trPr>
          <w:trHeight w:val="288"/>
        </w:trPr>
        <w:tc>
          <w:tcPr>
            <w:tcW w:w="1616" w:type="dxa"/>
            <w:shd w:val="clear" w:color="auto" w:fill="FFFFFF" w:themeFill="background1"/>
            <w:noWrap/>
            <w:hideMark/>
          </w:tcPr>
          <w:p w14:paraId="34F20128"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ACH</w:t>
            </w:r>
          </w:p>
        </w:tc>
        <w:tc>
          <w:tcPr>
            <w:tcW w:w="1249" w:type="dxa"/>
            <w:shd w:val="clear" w:color="auto" w:fill="FFFFFF" w:themeFill="background1"/>
            <w:noWrap/>
            <w:hideMark/>
          </w:tcPr>
          <w:p w14:paraId="432329E8"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1</w:t>
            </w:r>
          </w:p>
        </w:tc>
        <w:tc>
          <w:tcPr>
            <w:tcW w:w="2250" w:type="dxa"/>
            <w:shd w:val="clear" w:color="auto" w:fill="FFFFFF" w:themeFill="background1"/>
            <w:noWrap/>
            <w:hideMark/>
          </w:tcPr>
          <w:p w14:paraId="370B82F9"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RED ROCKS CREDIT COMPLETION RATE</w:t>
            </w:r>
          </w:p>
        </w:tc>
        <w:tc>
          <w:tcPr>
            <w:tcW w:w="1170" w:type="dxa"/>
            <w:shd w:val="clear" w:color="auto" w:fill="FFFFFF" w:themeFill="background1"/>
            <w:noWrap/>
            <w:hideMark/>
          </w:tcPr>
          <w:p w14:paraId="4FAC4E31"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320</w:t>
            </w:r>
          </w:p>
        </w:tc>
        <w:tc>
          <w:tcPr>
            <w:tcW w:w="2250" w:type="dxa"/>
            <w:shd w:val="clear" w:color="auto" w:fill="FFFFFF" w:themeFill="background1"/>
            <w:noWrap/>
            <w:hideMark/>
          </w:tcPr>
          <w:p w14:paraId="20408F6F"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CREDIT COMPLETION</w:t>
            </w:r>
          </w:p>
        </w:tc>
        <w:tc>
          <w:tcPr>
            <w:tcW w:w="1260" w:type="dxa"/>
            <w:shd w:val="clear" w:color="auto" w:fill="FFFFFF" w:themeFill="background1"/>
            <w:noWrap/>
            <w:hideMark/>
          </w:tcPr>
          <w:p w14:paraId="67CB62CC"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1080</w:t>
            </w:r>
          </w:p>
        </w:tc>
        <w:tc>
          <w:tcPr>
            <w:tcW w:w="2250" w:type="dxa"/>
            <w:shd w:val="clear" w:color="auto" w:fill="FFFFFF" w:themeFill="background1"/>
            <w:noWrap/>
            <w:hideMark/>
          </w:tcPr>
          <w:p w14:paraId="009A2546"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PERCENTAGE</w:t>
            </w:r>
          </w:p>
        </w:tc>
        <w:tc>
          <w:tcPr>
            <w:tcW w:w="885" w:type="dxa"/>
            <w:shd w:val="clear" w:color="auto" w:fill="FFFFFF" w:themeFill="background1"/>
            <w:noWrap/>
            <w:hideMark/>
          </w:tcPr>
          <w:p w14:paraId="349496E4"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1</w:t>
            </w:r>
          </w:p>
        </w:tc>
      </w:tr>
      <w:tr w:rsidR="0090160B" w:rsidRPr="008C5456" w14:paraId="30BBA28B" w14:textId="77777777" w:rsidTr="00CF77C2">
        <w:trPr>
          <w:trHeight w:val="288"/>
        </w:trPr>
        <w:tc>
          <w:tcPr>
            <w:tcW w:w="1616" w:type="dxa"/>
            <w:shd w:val="clear" w:color="auto" w:fill="FFFFFF" w:themeFill="background1"/>
            <w:noWrap/>
            <w:hideMark/>
          </w:tcPr>
          <w:p w14:paraId="5BB9319A"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ACH</w:t>
            </w:r>
          </w:p>
        </w:tc>
        <w:tc>
          <w:tcPr>
            <w:tcW w:w="1249" w:type="dxa"/>
            <w:shd w:val="clear" w:color="auto" w:fill="FFFFFF" w:themeFill="background1"/>
            <w:noWrap/>
            <w:hideMark/>
          </w:tcPr>
          <w:p w14:paraId="6AB0D36F"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1</w:t>
            </w:r>
          </w:p>
        </w:tc>
        <w:tc>
          <w:tcPr>
            <w:tcW w:w="2250" w:type="dxa"/>
            <w:shd w:val="clear" w:color="auto" w:fill="FFFFFF" w:themeFill="background1"/>
            <w:noWrap/>
            <w:hideMark/>
          </w:tcPr>
          <w:p w14:paraId="1CAC3825"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SCANTRON</w:t>
            </w:r>
          </w:p>
        </w:tc>
        <w:tc>
          <w:tcPr>
            <w:tcW w:w="1170" w:type="dxa"/>
            <w:shd w:val="clear" w:color="auto" w:fill="FFFFFF" w:themeFill="background1"/>
            <w:noWrap/>
            <w:hideMark/>
          </w:tcPr>
          <w:p w14:paraId="15F2AFB9"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350</w:t>
            </w:r>
          </w:p>
        </w:tc>
        <w:tc>
          <w:tcPr>
            <w:tcW w:w="2250" w:type="dxa"/>
            <w:shd w:val="clear" w:color="auto" w:fill="FFFFFF" w:themeFill="background1"/>
            <w:noWrap/>
            <w:hideMark/>
          </w:tcPr>
          <w:p w14:paraId="1A4BFC3D"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MATH</w:t>
            </w:r>
          </w:p>
        </w:tc>
        <w:tc>
          <w:tcPr>
            <w:tcW w:w="1260" w:type="dxa"/>
            <w:shd w:val="clear" w:color="auto" w:fill="FFFFFF" w:themeFill="background1"/>
            <w:noWrap/>
            <w:hideMark/>
          </w:tcPr>
          <w:p w14:paraId="70187431"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1170</w:t>
            </w:r>
          </w:p>
        </w:tc>
        <w:tc>
          <w:tcPr>
            <w:tcW w:w="2250" w:type="dxa"/>
            <w:shd w:val="clear" w:color="auto" w:fill="FFFFFF" w:themeFill="background1"/>
            <w:noWrap/>
            <w:hideMark/>
          </w:tcPr>
          <w:p w14:paraId="752E794E"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PERCENTAGE</w:t>
            </w:r>
          </w:p>
        </w:tc>
        <w:tc>
          <w:tcPr>
            <w:tcW w:w="885" w:type="dxa"/>
            <w:shd w:val="clear" w:color="auto" w:fill="FFFFFF" w:themeFill="background1"/>
            <w:noWrap/>
            <w:hideMark/>
          </w:tcPr>
          <w:p w14:paraId="12F088C5"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1</w:t>
            </w:r>
          </w:p>
        </w:tc>
      </w:tr>
      <w:tr w:rsidR="0090160B" w:rsidRPr="008C5456" w14:paraId="553F788E" w14:textId="77777777" w:rsidTr="00CF77C2">
        <w:trPr>
          <w:trHeight w:val="288"/>
        </w:trPr>
        <w:tc>
          <w:tcPr>
            <w:tcW w:w="1616" w:type="dxa"/>
            <w:shd w:val="clear" w:color="auto" w:fill="FFFFFF" w:themeFill="background1"/>
            <w:noWrap/>
            <w:hideMark/>
          </w:tcPr>
          <w:p w14:paraId="29577215"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ACH</w:t>
            </w:r>
          </w:p>
        </w:tc>
        <w:tc>
          <w:tcPr>
            <w:tcW w:w="1249" w:type="dxa"/>
            <w:shd w:val="clear" w:color="auto" w:fill="FFFFFF" w:themeFill="background1"/>
            <w:noWrap/>
            <w:hideMark/>
          </w:tcPr>
          <w:p w14:paraId="1AC06354"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1</w:t>
            </w:r>
          </w:p>
        </w:tc>
        <w:tc>
          <w:tcPr>
            <w:tcW w:w="2250" w:type="dxa"/>
            <w:shd w:val="clear" w:color="auto" w:fill="FFFFFF" w:themeFill="background1"/>
            <w:noWrap/>
            <w:hideMark/>
          </w:tcPr>
          <w:p w14:paraId="61AF3CDE"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SCANTRON</w:t>
            </w:r>
          </w:p>
        </w:tc>
        <w:tc>
          <w:tcPr>
            <w:tcW w:w="1170" w:type="dxa"/>
            <w:shd w:val="clear" w:color="auto" w:fill="FFFFFF" w:themeFill="background1"/>
            <w:noWrap/>
            <w:hideMark/>
          </w:tcPr>
          <w:p w14:paraId="1ABF0910"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350</w:t>
            </w:r>
          </w:p>
        </w:tc>
        <w:tc>
          <w:tcPr>
            <w:tcW w:w="2250" w:type="dxa"/>
            <w:shd w:val="clear" w:color="auto" w:fill="FFFFFF" w:themeFill="background1"/>
            <w:noWrap/>
            <w:hideMark/>
          </w:tcPr>
          <w:p w14:paraId="2DCB5A52"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READING</w:t>
            </w:r>
          </w:p>
        </w:tc>
        <w:tc>
          <w:tcPr>
            <w:tcW w:w="1260" w:type="dxa"/>
            <w:shd w:val="clear" w:color="auto" w:fill="FFFFFF" w:themeFill="background1"/>
            <w:noWrap/>
            <w:hideMark/>
          </w:tcPr>
          <w:p w14:paraId="6D54B568"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1200</w:t>
            </w:r>
          </w:p>
        </w:tc>
        <w:tc>
          <w:tcPr>
            <w:tcW w:w="2250" w:type="dxa"/>
            <w:shd w:val="clear" w:color="auto" w:fill="FFFFFF" w:themeFill="background1"/>
            <w:noWrap/>
            <w:hideMark/>
          </w:tcPr>
          <w:p w14:paraId="65C04AC5"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PERCENTAGE</w:t>
            </w:r>
          </w:p>
        </w:tc>
        <w:tc>
          <w:tcPr>
            <w:tcW w:w="885" w:type="dxa"/>
            <w:shd w:val="clear" w:color="auto" w:fill="FFFFFF" w:themeFill="background1"/>
            <w:noWrap/>
            <w:hideMark/>
          </w:tcPr>
          <w:p w14:paraId="1D01484D"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1</w:t>
            </w:r>
          </w:p>
        </w:tc>
      </w:tr>
      <w:tr w:rsidR="0090160B" w:rsidRPr="008C5456" w14:paraId="3773B2EE" w14:textId="77777777" w:rsidTr="00CF77C2">
        <w:trPr>
          <w:trHeight w:val="288"/>
        </w:trPr>
        <w:tc>
          <w:tcPr>
            <w:tcW w:w="1616" w:type="dxa"/>
            <w:shd w:val="clear" w:color="auto" w:fill="FFFFFF" w:themeFill="background1"/>
            <w:noWrap/>
            <w:hideMark/>
          </w:tcPr>
          <w:p w14:paraId="7F00BD78"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ACH</w:t>
            </w:r>
          </w:p>
        </w:tc>
        <w:tc>
          <w:tcPr>
            <w:tcW w:w="1249" w:type="dxa"/>
            <w:shd w:val="clear" w:color="auto" w:fill="FFFFFF" w:themeFill="background1"/>
            <w:noWrap/>
            <w:hideMark/>
          </w:tcPr>
          <w:p w14:paraId="5A719549"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1</w:t>
            </w:r>
          </w:p>
        </w:tc>
        <w:tc>
          <w:tcPr>
            <w:tcW w:w="2250" w:type="dxa"/>
            <w:shd w:val="clear" w:color="auto" w:fill="FFFFFF" w:themeFill="background1"/>
            <w:noWrap/>
            <w:hideMark/>
          </w:tcPr>
          <w:p w14:paraId="5278F28D"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STAR ENTERPRISE</w:t>
            </w:r>
          </w:p>
        </w:tc>
        <w:tc>
          <w:tcPr>
            <w:tcW w:w="1170" w:type="dxa"/>
            <w:shd w:val="clear" w:color="auto" w:fill="FFFFFF" w:themeFill="background1"/>
            <w:noWrap/>
            <w:hideMark/>
          </w:tcPr>
          <w:p w14:paraId="04FDEDAF"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371</w:t>
            </w:r>
          </w:p>
        </w:tc>
        <w:tc>
          <w:tcPr>
            <w:tcW w:w="2250" w:type="dxa"/>
            <w:shd w:val="clear" w:color="auto" w:fill="FFFFFF" w:themeFill="background1"/>
            <w:noWrap/>
            <w:hideMark/>
          </w:tcPr>
          <w:p w14:paraId="1C93F99D"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MATH</w:t>
            </w:r>
          </w:p>
        </w:tc>
        <w:tc>
          <w:tcPr>
            <w:tcW w:w="1260" w:type="dxa"/>
            <w:shd w:val="clear" w:color="auto" w:fill="FFFFFF" w:themeFill="background1"/>
            <w:noWrap/>
            <w:hideMark/>
          </w:tcPr>
          <w:p w14:paraId="73DBC7DC"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1170</w:t>
            </w:r>
          </w:p>
        </w:tc>
        <w:tc>
          <w:tcPr>
            <w:tcW w:w="2250" w:type="dxa"/>
            <w:shd w:val="clear" w:color="auto" w:fill="FFFFFF" w:themeFill="background1"/>
            <w:noWrap/>
            <w:hideMark/>
          </w:tcPr>
          <w:p w14:paraId="518F3C3B"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PERCENTAGE</w:t>
            </w:r>
          </w:p>
        </w:tc>
        <w:tc>
          <w:tcPr>
            <w:tcW w:w="885" w:type="dxa"/>
            <w:shd w:val="clear" w:color="auto" w:fill="FFFFFF" w:themeFill="background1"/>
            <w:noWrap/>
            <w:hideMark/>
          </w:tcPr>
          <w:p w14:paraId="7F068044"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1</w:t>
            </w:r>
          </w:p>
        </w:tc>
      </w:tr>
      <w:tr w:rsidR="0090160B" w:rsidRPr="008C5456" w14:paraId="20AE3603" w14:textId="77777777" w:rsidTr="00CF77C2">
        <w:trPr>
          <w:trHeight w:val="288"/>
        </w:trPr>
        <w:tc>
          <w:tcPr>
            <w:tcW w:w="1616" w:type="dxa"/>
            <w:shd w:val="clear" w:color="auto" w:fill="FFFFFF" w:themeFill="background1"/>
            <w:noWrap/>
            <w:hideMark/>
          </w:tcPr>
          <w:p w14:paraId="6CA4229C"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ACH</w:t>
            </w:r>
          </w:p>
        </w:tc>
        <w:tc>
          <w:tcPr>
            <w:tcW w:w="1249" w:type="dxa"/>
            <w:shd w:val="clear" w:color="auto" w:fill="FFFFFF" w:themeFill="background1"/>
            <w:noWrap/>
            <w:hideMark/>
          </w:tcPr>
          <w:p w14:paraId="6FD0A5D1"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1</w:t>
            </w:r>
          </w:p>
        </w:tc>
        <w:tc>
          <w:tcPr>
            <w:tcW w:w="2250" w:type="dxa"/>
            <w:shd w:val="clear" w:color="auto" w:fill="FFFFFF" w:themeFill="background1"/>
            <w:noWrap/>
            <w:hideMark/>
          </w:tcPr>
          <w:p w14:paraId="3276398A"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STAR ENTERPRISE</w:t>
            </w:r>
          </w:p>
        </w:tc>
        <w:tc>
          <w:tcPr>
            <w:tcW w:w="1170" w:type="dxa"/>
            <w:shd w:val="clear" w:color="auto" w:fill="FFFFFF" w:themeFill="background1"/>
            <w:noWrap/>
            <w:hideMark/>
          </w:tcPr>
          <w:p w14:paraId="7C8A2B49"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371</w:t>
            </w:r>
          </w:p>
        </w:tc>
        <w:tc>
          <w:tcPr>
            <w:tcW w:w="2250" w:type="dxa"/>
            <w:shd w:val="clear" w:color="auto" w:fill="FFFFFF" w:themeFill="background1"/>
            <w:noWrap/>
            <w:hideMark/>
          </w:tcPr>
          <w:p w14:paraId="5BAB8CA6"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READING</w:t>
            </w:r>
          </w:p>
        </w:tc>
        <w:tc>
          <w:tcPr>
            <w:tcW w:w="1260" w:type="dxa"/>
            <w:shd w:val="clear" w:color="auto" w:fill="FFFFFF" w:themeFill="background1"/>
            <w:noWrap/>
            <w:hideMark/>
          </w:tcPr>
          <w:p w14:paraId="5F3FA354"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1200</w:t>
            </w:r>
          </w:p>
        </w:tc>
        <w:tc>
          <w:tcPr>
            <w:tcW w:w="2250" w:type="dxa"/>
            <w:shd w:val="clear" w:color="auto" w:fill="FFFFFF" w:themeFill="background1"/>
            <w:noWrap/>
            <w:hideMark/>
          </w:tcPr>
          <w:p w14:paraId="2769C45B"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PERCENTAGE</w:t>
            </w:r>
          </w:p>
        </w:tc>
        <w:tc>
          <w:tcPr>
            <w:tcW w:w="885" w:type="dxa"/>
            <w:shd w:val="clear" w:color="auto" w:fill="FFFFFF" w:themeFill="background1"/>
            <w:noWrap/>
            <w:hideMark/>
          </w:tcPr>
          <w:p w14:paraId="1F9E8DAF"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1</w:t>
            </w:r>
          </w:p>
        </w:tc>
      </w:tr>
      <w:tr w:rsidR="0090160B" w:rsidRPr="008C5456" w14:paraId="39550531" w14:textId="77777777" w:rsidTr="00CF77C2">
        <w:trPr>
          <w:trHeight w:val="288"/>
        </w:trPr>
        <w:tc>
          <w:tcPr>
            <w:tcW w:w="1616" w:type="dxa"/>
            <w:shd w:val="clear" w:color="auto" w:fill="FFFFFF" w:themeFill="background1"/>
            <w:noWrap/>
            <w:hideMark/>
          </w:tcPr>
          <w:p w14:paraId="565AD6D9"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ACH</w:t>
            </w:r>
          </w:p>
        </w:tc>
        <w:tc>
          <w:tcPr>
            <w:tcW w:w="1249" w:type="dxa"/>
            <w:shd w:val="clear" w:color="auto" w:fill="FFFFFF" w:themeFill="background1"/>
            <w:noWrap/>
            <w:hideMark/>
          </w:tcPr>
          <w:p w14:paraId="75F120CA"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1</w:t>
            </w:r>
          </w:p>
        </w:tc>
        <w:tc>
          <w:tcPr>
            <w:tcW w:w="2250" w:type="dxa"/>
            <w:shd w:val="clear" w:color="auto" w:fill="FFFFFF" w:themeFill="background1"/>
            <w:noWrap/>
            <w:hideMark/>
          </w:tcPr>
          <w:p w14:paraId="3E83DD0B"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STAR PERCENTILE RANK</w:t>
            </w:r>
          </w:p>
        </w:tc>
        <w:tc>
          <w:tcPr>
            <w:tcW w:w="1170" w:type="dxa"/>
            <w:shd w:val="clear" w:color="auto" w:fill="FFFFFF" w:themeFill="background1"/>
            <w:noWrap/>
            <w:hideMark/>
          </w:tcPr>
          <w:p w14:paraId="63C3CBFB"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373</w:t>
            </w:r>
          </w:p>
        </w:tc>
        <w:tc>
          <w:tcPr>
            <w:tcW w:w="2250" w:type="dxa"/>
            <w:shd w:val="clear" w:color="auto" w:fill="FFFFFF" w:themeFill="background1"/>
            <w:noWrap/>
            <w:hideMark/>
          </w:tcPr>
          <w:p w14:paraId="697545FB"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MATH</w:t>
            </w:r>
          </w:p>
        </w:tc>
        <w:tc>
          <w:tcPr>
            <w:tcW w:w="1260" w:type="dxa"/>
            <w:shd w:val="clear" w:color="auto" w:fill="FFFFFF" w:themeFill="background1"/>
            <w:noWrap/>
            <w:hideMark/>
          </w:tcPr>
          <w:p w14:paraId="530A9A4E"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1170</w:t>
            </w:r>
          </w:p>
        </w:tc>
        <w:tc>
          <w:tcPr>
            <w:tcW w:w="2250" w:type="dxa"/>
            <w:shd w:val="clear" w:color="auto" w:fill="FFFFFF" w:themeFill="background1"/>
            <w:noWrap/>
            <w:hideMark/>
          </w:tcPr>
          <w:p w14:paraId="58CE804B"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PERCENTILE RANK</w:t>
            </w:r>
          </w:p>
        </w:tc>
        <w:tc>
          <w:tcPr>
            <w:tcW w:w="885" w:type="dxa"/>
            <w:shd w:val="clear" w:color="auto" w:fill="FFFFFF" w:themeFill="background1"/>
            <w:noWrap/>
            <w:hideMark/>
          </w:tcPr>
          <w:p w14:paraId="051CB4E9"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2</w:t>
            </w:r>
          </w:p>
        </w:tc>
      </w:tr>
      <w:tr w:rsidR="0090160B" w:rsidRPr="008C5456" w14:paraId="4211C836" w14:textId="77777777" w:rsidTr="00CF77C2">
        <w:trPr>
          <w:trHeight w:val="288"/>
        </w:trPr>
        <w:tc>
          <w:tcPr>
            <w:tcW w:w="1616" w:type="dxa"/>
            <w:shd w:val="clear" w:color="auto" w:fill="FFFFFF" w:themeFill="background1"/>
            <w:noWrap/>
            <w:hideMark/>
          </w:tcPr>
          <w:p w14:paraId="0DB50BA2"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lastRenderedPageBreak/>
              <w:t>ACH</w:t>
            </w:r>
          </w:p>
        </w:tc>
        <w:tc>
          <w:tcPr>
            <w:tcW w:w="1249" w:type="dxa"/>
            <w:shd w:val="clear" w:color="auto" w:fill="FFFFFF" w:themeFill="background1"/>
            <w:noWrap/>
            <w:hideMark/>
          </w:tcPr>
          <w:p w14:paraId="758C0FBA"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1</w:t>
            </w:r>
          </w:p>
        </w:tc>
        <w:tc>
          <w:tcPr>
            <w:tcW w:w="2250" w:type="dxa"/>
            <w:shd w:val="clear" w:color="auto" w:fill="FFFFFF" w:themeFill="background1"/>
            <w:noWrap/>
            <w:hideMark/>
          </w:tcPr>
          <w:p w14:paraId="19445686"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STAR PERCENTILE RANK</w:t>
            </w:r>
          </w:p>
        </w:tc>
        <w:tc>
          <w:tcPr>
            <w:tcW w:w="1170" w:type="dxa"/>
            <w:shd w:val="clear" w:color="auto" w:fill="FFFFFF" w:themeFill="background1"/>
            <w:noWrap/>
            <w:hideMark/>
          </w:tcPr>
          <w:p w14:paraId="6DB80135"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373</w:t>
            </w:r>
          </w:p>
        </w:tc>
        <w:tc>
          <w:tcPr>
            <w:tcW w:w="2250" w:type="dxa"/>
            <w:shd w:val="clear" w:color="auto" w:fill="FFFFFF" w:themeFill="background1"/>
            <w:noWrap/>
            <w:hideMark/>
          </w:tcPr>
          <w:p w14:paraId="471346BD"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READING</w:t>
            </w:r>
          </w:p>
        </w:tc>
        <w:tc>
          <w:tcPr>
            <w:tcW w:w="1260" w:type="dxa"/>
            <w:shd w:val="clear" w:color="auto" w:fill="FFFFFF" w:themeFill="background1"/>
            <w:noWrap/>
            <w:hideMark/>
          </w:tcPr>
          <w:p w14:paraId="498D9D7F"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1200</w:t>
            </w:r>
          </w:p>
        </w:tc>
        <w:tc>
          <w:tcPr>
            <w:tcW w:w="2250" w:type="dxa"/>
            <w:shd w:val="clear" w:color="auto" w:fill="FFFFFF" w:themeFill="background1"/>
            <w:noWrap/>
            <w:hideMark/>
          </w:tcPr>
          <w:p w14:paraId="58DFECFF"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PERCENTILE RANK</w:t>
            </w:r>
          </w:p>
        </w:tc>
        <w:tc>
          <w:tcPr>
            <w:tcW w:w="885" w:type="dxa"/>
            <w:shd w:val="clear" w:color="auto" w:fill="FFFFFF" w:themeFill="background1"/>
            <w:noWrap/>
            <w:hideMark/>
          </w:tcPr>
          <w:p w14:paraId="2193E701"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2</w:t>
            </w:r>
          </w:p>
        </w:tc>
      </w:tr>
      <w:tr w:rsidR="0090160B" w:rsidRPr="008C5456" w14:paraId="40CB0B0D" w14:textId="77777777" w:rsidTr="00CF77C2">
        <w:trPr>
          <w:trHeight w:val="288"/>
        </w:trPr>
        <w:tc>
          <w:tcPr>
            <w:tcW w:w="1616" w:type="dxa"/>
            <w:shd w:val="clear" w:color="auto" w:fill="FFFFFF" w:themeFill="background1"/>
            <w:noWrap/>
            <w:hideMark/>
          </w:tcPr>
          <w:p w14:paraId="3F3A97F5"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ACH</w:t>
            </w:r>
          </w:p>
        </w:tc>
        <w:tc>
          <w:tcPr>
            <w:tcW w:w="1249" w:type="dxa"/>
            <w:shd w:val="clear" w:color="auto" w:fill="FFFFFF" w:themeFill="background1"/>
            <w:noWrap/>
            <w:hideMark/>
          </w:tcPr>
          <w:p w14:paraId="45E471C3"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1</w:t>
            </w:r>
          </w:p>
        </w:tc>
        <w:tc>
          <w:tcPr>
            <w:tcW w:w="2250" w:type="dxa"/>
            <w:shd w:val="clear" w:color="auto" w:fill="FFFFFF" w:themeFill="background1"/>
            <w:noWrap/>
            <w:hideMark/>
          </w:tcPr>
          <w:p w14:paraId="67ED24EC"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TABE</w:t>
            </w:r>
          </w:p>
        </w:tc>
        <w:tc>
          <w:tcPr>
            <w:tcW w:w="1170" w:type="dxa"/>
            <w:shd w:val="clear" w:color="auto" w:fill="FFFFFF" w:themeFill="background1"/>
            <w:noWrap/>
            <w:hideMark/>
          </w:tcPr>
          <w:p w14:paraId="0FAE5ED5"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390</w:t>
            </w:r>
          </w:p>
        </w:tc>
        <w:tc>
          <w:tcPr>
            <w:tcW w:w="2250" w:type="dxa"/>
            <w:shd w:val="clear" w:color="auto" w:fill="FFFFFF" w:themeFill="background1"/>
            <w:noWrap/>
            <w:hideMark/>
          </w:tcPr>
          <w:p w14:paraId="2F78D6D7"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LANGUAGE ARTS</w:t>
            </w:r>
          </w:p>
        </w:tc>
        <w:tc>
          <w:tcPr>
            <w:tcW w:w="1260" w:type="dxa"/>
            <w:shd w:val="clear" w:color="auto" w:fill="FFFFFF" w:themeFill="background1"/>
            <w:noWrap/>
            <w:hideMark/>
          </w:tcPr>
          <w:p w14:paraId="49D6B831"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1160</w:t>
            </w:r>
          </w:p>
        </w:tc>
        <w:tc>
          <w:tcPr>
            <w:tcW w:w="2250" w:type="dxa"/>
            <w:shd w:val="clear" w:color="auto" w:fill="FFFFFF" w:themeFill="background1"/>
            <w:noWrap/>
            <w:hideMark/>
          </w:tcPr>
          <w:p w14:paraId="4D651195"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PERCENTAGE</w:t>
            </w:r>
          </w:p>
        </w:tc>
        <w:tc>
          <w:tcPr>
            <w:tcW w:w="885" w:type="dxa"/>
            <w:shd w:val="clear" w:color="auto" w:fill="FFFFFF" w:themeFill="background1"/>
            <w:noWrap/>
            <w:hideMark/>
          </w:tcPr>
          <w:p w14:paraId="39605C8B"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1</w:t>
            </w:r>
          </w:p>
        </w:tc>
      </w:tr>
      <w:tr w:rsidR="0090160B" w:rsidRPr="008C5456" w14:paraId="6490F02A" w14:textId="77777777" w:rsidTr="00CF77C2">
        <w:trPr>
          <w:trHeight w:val="288"/>
        </w:trPr>
        <w:tc>
          <w:tcPr>
            <w:tcW w:w="1616" w:type="dxa"/>
            <w:shd w:val="clear" w:color="auto" w:fill="FFFFFF" w:themeFill="background1"/>
            <w:noWrap/>
            <w:hideMark/>
          </w:tcPr>
          <w:p w14:paraId="4873C14C"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ACH</w:t>
            </w:r>
          </w:p>
        </w:tc>
        <w:tc>
          <w:tcPr>
            <w:tcW w:w="1249" w:type="dxa"/>
            <w:shd w:val="clear" w:color="auto" w:fill="FFFFFF" w:themeFill="background1"/>
            <w:noWrap/>
            <w:hideMark/>
          </w:tcPr>
          <w:p w14:paraId="1BCB56B4"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1</w:t>
            </w:r>
          </w:p>
        </w:tc>
        <w:tc>
          <w:tcPr>
            <w:tcW w:w="2250" w:type="dxa"/>
            <w:shd w:val="clear" w:color="auto" w:fill="FFFFFF" w:themeFill="background1"/>
            <w:noWrap/>
            <w:hideMark/>
          </w:tcPr>
          <w:p w14:paraId="62CA05EA"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TABE</w:t>
            </w:r>
          </w:p>
        </w:tc>
        <w:tc>
          <w:tcPr>
            <w:tcW w:w="1170" w:type="dxa"/>
            <w:shd w:val="clear" w:color="auto" w:fill="FFFFFF" w:themeFill="background1"/>
            <w:noWrap/>
            <w:hideMark/>
          </w:tcPr>
          <w:p w14:paraId="7B51C9A1"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390</w:t>
            </w:r>
          </w:p>
        </w:tc>
        <w:tc>
          <w:tcPr>
            <w:tcW w:w="2250" w:type="dxa"/>
            <w:shd w:val="clear" w:color="auto" w:fill="FFFFFF" w:themeFill="background1"/>
            <w:noWrap/>
            <w:hideMark/>
          </w:tcPr>
          <w:p w14:paraId="0BB12DB6"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MATH</w:t>
            </w:r>
          </w:p>
        </w:tc>
        <w:tc>
          <w:tcPr>
            <w:tcW w:w="1260" w:type="dxa"/>
            <w:shd w:val="clear" w:color="auto" w:fill="FFFFFF" w:themeFill="background1"/>
            <w:noWrap/>
            <w:hideMark/>
          </w:tcPr>
          <w:p w14:paraId="27335B49"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1170</w:t>
            </w:r>
          </w:p>
        </w:tc>
        <w:tc>
          <w:tcPr>
            <w:tcW w:w="2250" w:type="dxa"/>
            <w:shd w:val="clear" w:color="auto" w:fill="FFFFFF" w:themeFill="background1"/>
            <w:noWrap/>
            <w:hideMark/>
          </w:tcPr>
          <w:p w14:paraId="7841D3E3"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PERCENTAGE</w:t>
            </w:r>
          </w:p>
        </w:tc>
        <w:tc>
          <w:tcPr>
            <w:tcW w:w="885" w:type="dxa"/>
            <w:shd w:val="clear" w:color="auto" w:fill="FFFFFF" w:themeFill="background1"/>
            <w:noWrap/>
            <w:hideMark/>
          </w:tcPr>
          <w:p w14:paraId="106A998A"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1</w:t>
            </w:r>
          </w:p>
        </w:tc>
      </w:tr>
      <w:tr w:rsidR="0090160B" w:rsidRPr="008C5456" w14:paraId="1930ADF7" w14:textId="77777777" w:rsidTr="00CF77C2">
        <w:trPr>
          <w:trHeight w:val="288"/>
        </w:trPr>
        <w:tc>
          <w:tcPr>
            <w:tcW w:w="1616" w:type="dxa"/>
            <w:shd w:val="clear" w:color="auto" w:fill="FFFFFF" w:themeFill="background1"/>
            <w:noWrap/>
            <w:hideMark/>
          </w:tcPr>
          <w:p w14:paraId="275A5B78"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ACH</w:t>
            </w:r>
          </w:p>
        </w:tc>
        <w:tc>
          <w:tcPr>
            <w:tcW w:w="1249" w:type="dxa"/>
            <w:shd w:val="clear" w:color="auto" w:fill="FFFFFF" w:themeFill="background1"/>
            <w:noWrap/>
            <w:hideMark/>
          </w:tcPr>
          <w:p w14:paraId="5073C6C3"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1</w:t>
            </w:r>
          </w:p>
        </w:tc>
        <w:tc>
          <w:tcPr>
            <w:tcW w:w="2250" w:type="dxa"/>
            <w:shd w:val="clear" w:color="auto" w:fill="FFFFFF" w:themeFill="background1"/>
            <w:noWrap/>
            <w:hideMark/>
          </w:tcPr>
          <w:p w14:paraId="049CFB37"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TABE</w:t>
            </w:r>
          </w:p>
        </w:tc>
        <w:tc>
          <w:tcPr>
            <w:tcW w:w="1170" w:type="dxa"/>
            <w:shd w:val="clear" w:color="auto" w:fill="FFFFFF" w:themeFill="background1"/>
            <w:noWrap/>
            <w:hideMark/>
          </w:tcPr>
          <w:p w14:paraId="155E0E54"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390</w:t>
            </w:r>
          </w:p>
        </w:tc>
        <w:tc>
          <w:tcPr>
            <w:tcW w:w="2250" w:type="dxa"/>
            <w:shd w:val="clear" w:color="auto" w:fill="FFFFFF" w:themeFill="background1"/>
            <w:noWrap/>
            <w:hideMark/>
          </w:tcPr>
          <w:p w14:paraId="54585979"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READING</w:t>
            </w:r>
          </w:p>
        </w:tc>
        <w:tc>
          <w:tcPr>
            <w:tcW w:w="1260" w:type="dxa"/>
            <w:shd w:val="clear" w:color="auto" w:fill="FFFFFF" w:themeFill="background1"/>
            <w:noWrap/>
            <w:hideMark/>
          </w:tcPr>
          <w:p w14:paraId="5C6D5032"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1200</w:t>
            </w:r>
          </w:p>
        </w:tc>
        <w:tc>
          <w:tcPr>
            <w:tcW w:w="2250" w:type="dxa"/>
            <w:shd w:val="clear" w:color="auto" w:fill="FFFFFF" w:themeFill="background1"/>
            <w:noWrap/>
            <w:hideMark/>
          </w:tcPr>
          <w:p w14:paraId="68AA74D0"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PERCENTAGE</w:t>
            </w:r>
          </w:p>
        </w:tc>
        <w:tc>
          <w:tcPr>
            <w:tcW w:w="885" w:type="dxa"/>
            <w:shd w:val="clear" w:color="auto" w:fill="FFFFFF" w:themeFill="background1"/>
            <w:noWrap/>
            <w:hideMark/>
          </w:tcPr>
          <w:p w14:paraId="6E5049EB"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1</w:t>
            </w:r>
          </w:p>
        </w:tc>
      </w:tr>
      <w:tr w:rsidR="0090160B" w:rsidRPr="008C5456" w14:paraId="542F700E" w14:textId="77777777" w:rsidTr="00CF77C2">
        <w:trPr>
          <w:trHeight w:val="288"/>
        </w:trPr>
        <w:tc>
          <w:tcPr>
            <w:tcW w:w="1616" w:type="dxa"/>
            <w:shd w:val="clear" w:color="auto" w:fill="FFFFFF" w:themeFill="background1"/>
            <w:noWrap/>
          </w:tcPr>
          <w:p w14:paraId="7B8E9E4A" w14:textId="77777777" w:rsidR="0090160B" w:rsidRPr="008C5456" w:rsidRDefault="0090160B" w:rsidP="00CF77C2">
            <w:pPr>
              <w:widowControl/>
              <w:autoSpaceDE/>
              <w:autoSpaceDN/>
              <w:adjustRightInd/>
              <w:rPr>
                <w:rFonts w:asciiTheme="minorHAnsi" w:hAnsiTheme="minorHAnsi"/>
                <w:sz w:val="22"/>
                <w:szCs w:val="22"/>
              </w:rPr>
            </w:pPr>
            <w:r w:rsidRPr="008C5456">
              <w:rPr>
                <w:rFonts w:asciiTheme="minorHAnsi" w:hAnsiTheme="minorHAnsi"/>
                <w:sz w:val="22"/>
                <w:szCs w:val="22"/>
              </w:rPr>
              <w:t>ACH</w:t>
            </w:r>
          </w:p>
        </w:tc>
        <w:tc>
          <w:tcPr>
            <w:tcW w:w="1249" w:type="dxa"/>
            <w:shd w:val="clear" w:color="auto" w:fill="FFFFFF" w:themeFill="background1"/>
            <w:noWrap/>
          </w:tcPr>
          <w:p w14:paraId="295B7A9D" w14:textId="77777777" w:rsidR="0090160B" w:rsidRPr="008C5456" w:rsidRDefault="0090160B" w:rsidP="00CF77C2">
            <w:pPr>
              <w:widowControl/>
              <w:autoSpaceDE/>
              <w:autoSpaceDN/>
              <w:adjustRightInd/>
              <w:rPr>
                <w:rFonts w:asciiTheme="minorHAnsi" w:hAnsiTheme="minorHAnsi"/>
                <w:sz w:val="22"/>
                <w:szCs w:val="22"/>
              </w:rPr>
            </w:pPr>
            <w:r w:rsidRPr="008C5456">
              <w:rPr>
                <w:rFonts w:asciiTheme="minorHAnsi" w:hAnsiTheme="minorHAnsi"/>
                <w:sz w:val="22"/>
                <w:szCs w:val="22"/>
              </w:rPr>
              <w:t>1</w:t>
            </w:r>
          </w:p>
        </w:tc>
        <w:tc>
          <w:tcPr>
            <w:tcW w:w="2250" w:type="dxa"/>
            <w:shd w:val="clear" w:color="auto" w:fill="FFFFFF" w:themeFill="background1"/>
            <w:noWrap/>
          </w:tcPr>
          <w:p w14:paraId="357BAB15" w14:textId="77777777" w:rsidR="0090160B" w:rsidRDefault="0090160B" w:rsidP="00CF77C2">
            <w:pPr>
              <w:widowControl/>
              <w:autoSpaceDE/>
              <w:autoSpaceDN/>
              <w:adjustRightInd/>
              <w:rPr>
                <w:rFonts w:asciiTheme="minorHAnsi" w:hAnsiTheme="minorHAnsi"/>
                <w:sz w:val="22"/>
                <w:szCs w:val="22"/>
              </w:rPr>
            </w:pPr>
            <w:r>
              <w:rPr>
                <w:rFonts w:asciiTheme="minorHAnsi" w:hAnsiTheme="minorHAnsi"/>
                <w:sz w:val="22"/>
                <w:szCs w:val="22"/>
              </w:rPr>
              <w:t>WORKKEYS</w:t>
            </w:r>
          </w:p>
        </w:tc>
        <w:tc>
          <w:tcPr>
            <w:tcW w:w="1170" w:type="dxa"/>
            <w:shd w:val="clear" w:color="auto" w:fill="FFFFFF" w:themeFill="background1"/>
            <w:noWrap/>
          </w:tcPr>
          <w:p w14:paraId="645F1A7F" w14:textId="77777777" w:rsidR="0090160B" w:rsidRDefault="0090160B" w:rsidP="00CF77C2">
            <w:pPr>
              <w:widowControl/>
              <w:autoSpaceDE/>
              <w:autoSpaceDN/>
              <w:adjustRightInd/>
              <w:rPr>
                <w:rFonts w:asciiTheme="minorHAnsi" w:hAnsiTheme="minorHAnsi"/>
                <w:sz w:val="22"/>
                <w:szCs w:val="22"/>
              </w:rPr>
            </w:pPr>
            <w:r>
              <w:rPr>
                <w:rFonts w:asciiTheme="minorHAnsi" w:hAnsiTheme="minorHAnsi"/>
                <w:sz w:val="22"/>
                <w:szCs w:val="22"/>
              </w:rPr>
              <w:t>420</w:t>
            </w:r>
          </w:p>
        </w:tc>
        <w:tc>
          <w:tcPr>
            <w:tcW w:w="2250" w:type="dxa"/>
            <w:shd w:val="clear" w:color="auto" w:fill="FFFFFF" w:themeFill="background1"/>
            <w:noWrap/>
          </w:tcPr>
          <w:p w14:paraId="2F885A1F" w14:textId="77777777" w:rsidR="0090160B" w:rsidRDefault="0090160B" w:rsidP="00CF77C2">
            <w:pPr>
              <w:widowControl/>
              <w:autoSpaceDE/>
              <w:autoSpaceDN/>
              <w:adjustRightInd/>
              <w:rPr>
                <w:rFonts w:asciiTheme="minorHAnsi" w:hAnsiTheme="minorHAnsi"/>
                <w:sz w:val="22"/>
                <w:szCs w:val="22"/>
              </w:rPr>
            </w:pPr>
            <w:r>
              <w:rPr>
                <w:rFonts w:asciiTheme="minorHAnsi" w:hAnsiTheme="minorHAnsi"/>
                <w:sz w:val="22"/>
                <w:szCs w:val="22"/>
              </w:rPr>
              <w:t>MATH</w:t>
            </w:r>
          </w:p>
        </w:tc>
        <w:tc>
          <w:tcPr>
            <w:tcW w:w="1260" w:type="dxa"/>
            <w:shd w:val="clear" w:color="auto" w:fill="FFFFFF" w:themeFill="background1"/>
            <w:noWrap/>
          </w:tcPr>
          <w:p w14:paraId="1CF624E4" w14:textId="77777777" w:rsidR="0090160B" w:rsidRDefault="0090160B" w:rsidP="00CF77C2">
            <w:pPr>
              <w:widowControl/>
              <w:autoSpaceDE/>
              <w:autoSpaceDN/>
              <w:adjustRightInd/>
              <w:rPr>
                <w:rFonts w:asciiTheme="minorHAnsi" w:hAnsiTheme="minorHAnsi"/>
                <w:sz w:val="22"/>
                <w:szCs w:val="22"/>
              </w:rPr>
            </w:pPr>
            <w:r>
              <w:rPr>
                <w:rFonts w:asciiTheme="minorHAnsi" w:hAnsiTheme="minorHAnsi"/>
                <w:sz w:val="22"/>
                <w:szCs w:val="22"/>
              </w:rPr>
              <w:t>1170</w:t>
            </w:r>
          </w:p>
        </w:tc>
        <w:tc>
          <w:tcPr>
            <w:tcW w:w="2250" w:type="dxa"/>
            <w:shd w:val="clear" w:color="auto" w:fill="FFFFFF" w:themeFill="background1"/>
            <w:noWrap/>
          </w:tcPr>
          <w:p w14:paraId="29F1F933" w14:textId="77777777" w:rsidR="0090160B" w:rsidRPr="008C5456" w:rsidRDefault="0090160B" w:rsidP="00CF77C2">
            <w:pPr>
              <w:widowControl/>
              <w:autoSpaceDE/>
              <w:autoSpaceDN/>
              <w:adjustRightInd/>
              <w:rPr>
                <w:rFonts w:asciiTheme="minorHAnsi" w:hAnsiTheme="minorHAnsi"/>
                <w:sz w:val="22"/>
                <w:szCs w:val="22"/>
              </w:rPr>
            </w:pPr>
            <w:r w:rsidRPr="008C5456">
              <w:rPr>
                <w:rFonts w:asciiTheme="minorHAnsi" w:hAnsiTheme="minorHAnsi"/>
                <w:sz w:val="22"/>
                <w:szCs w:val="22"/>
              </w:rPr>
              <w:t>PERCENTAGE</w:t>
            </w:r>
          </w:p>
        </w:tc>
        <w:tc>
          <w:tcPr>
            <w:tcW w:w="885" w:type="dxa"/>
            <w:shd w:val="clear" w:color="auto" w:fill="FFFFFF" w:themeFill="background1"/>
            <w:noWrap/>
          </w:tcPr>
          <w:p w14:paraId="42F1E01C" w14:textId="77777777" w:rsidR="0090160B" w:rsidRPr="008C5456" w:rsidRDefault="0090160B" w:rsidP="00CF77C2">
            <w:pPr>
              <w:widowControl/>
              <w:autoSpaceDE/>
              <w:autoSpaceDN/>
              <w:adjustRightInd/>
              <w:rPr>
                <w:rFonts w:asciiTheme="minorHAnsi" w:hAnsiTheme="minorHAnsi"/>
                <w:sz w:val="22"/>
                <w:szCs w:val="22"/>
              </w:rPr>
            </w:pPr>
            <w:r w:rsidRPr="008C5456">
              <w:rPr>
                <w:rFonts w:asciiTheme="minorHAnsi" w:hAnsiTheme="minorHAnsi"/>
                <w:sz w:val="22"/>
                <w:szCs w:val="22"/>
              </w:rPr>
              <w:t>1</w:t>
            </w:r>
          </w:p>
        </w:tc>
      </w:tr>
      <w:tr w:rsidR="0090160B" w:rsidRPr="008C5456" w14:paraId="5325FBD0" w14:textId="77777777" w:rsidTr="00CF77C2">
        <w:trPr>
          <w:trHeight w:val="288"/>
        </w:trPr>
        <w:tc>
          <w:tcPr>
            <w:tcW w:w="1616" w:type="dxa"/>
            <w:shd w:val="clear" w:color="auto" w:fill="FFFFFF" w:themeFill="background1"/>
            <w:noWrap/>
          </w:tcPr>
          <w:p w14:paraId="3AEAB9C7" w14:textId="77777777" w:rsidR="0090160B" w:rsidRPr="008C5456" w:rsidRDefault="0090160B" w:rsidP="00CF77C2">
            <w:pPr>
              <w:widowControl/>
              <w:autoSpaceDE/>
              <w:autoSpaceDN/>
              <w:adjustRightInd/>
              <w:rPr>
                <w:rFonts w:asciiTheme="minorHAnsi" w:hAnsiTheme="minorHAnsi"/>
                <w:sz w:val="22"/>
                <w:szCs w:val="22"/>
              </w:rPr>
            </w:pPr>
            <w:r w:rsidRPr="008C5456">
              <w:rPr>
                <w:rFonts w:asciiTheme="minorHAnsi" w:hAnsiTheme="minorHAnsi"/>
                <w:sz w:val="22"/>
                <w:szCs w:val="22"/>
              </w:rPr>
              <w:t>ACH</w:t>
            </w:r>
          </w:p>
        </w:tc>
        <w:tc>
          <w:tcPr>
            <w:tcW w:w="1249" w:type="dxa"/>
            <w:shd w:val="clear" w:color="auto" w:fill="FFFFFF" w:themeFill="background1"/>
            <w:noWrap/>
          </w:tcPr>
          <w:p w14:paraId="59E5E853" w14:textId="77777777" w:rsidR="0090160B" w:rsidRPr="008C5456" w:rsidRDefault="0090160B" w:rsidP="00CF77C2">
            <w:pPr>
              <w:widowControl/>
              <w:autoSpaceDE/>
              <w:autoSpaceDN/>
              <w:adjustRightInd/>
              <w:rPr>
                <w:rFonts w:asciiTheme="minorHAnsi" w:hAnsiTheme="minorHAnsi"/>
                <w:sz w:val="22"/>
                <w:szCs w:val="22"/>
              </w:rPr>
            </w:pPr>
            <w:r w:rsidRPr="008C5456">
              <w:rPr>
                <w:rFonts w:asciiTheme="minorHAnsi" w:hAnsiTheme="minorHAnsi"/>
                <w:sz w:val="22"/>
                <w:szCs w:val="22"/>
              </w:rPr>
              <w:t>1</w:t>
            </w:r>
          </w:p>
        </w:tc>
        <w:tc>
          <w:tcPr>
            <w:tcW w:w="2250" w:type="dxa"/>
            <w:shd w:val="clear" w:color="auto" w:fill="FFFFFF" w:themeFill="background1"/>
            <w:noWrap/>
          </w:tcPr>
          <w:p w14:paraId="640E9A9B" w14:textId="77777777" w:rsidR="0090160B" w:rsidRDefault="0090160B" w:rsidP="00CF77C2">
            <w:pPr>
              <w:widowControl/>
              <w:autoSpaceDE/>
              <w:autoSpaceDN/>
              <w:adjustRightInd/>
              <w:rPr>
                <w:rFonts w:asciiTheme="minorHAnsi" w:hAnsiTheme="minorHAnsi"/>
                <w:sz w:val="22"/>
                <w:szCs w:val="22"/>
              </w:rPr>
            </w:pPr>
            <w:r>
              <w:rPr>
                <w:rFonts w:asciiTheme="minorHAnsi" w:hAnsiTheme="minorHAnsi"/>
                <w:sz w:val="22"/>
                <w:szCs w:val="22"/>
              </w:rPr>
              <w:t>WORKKEYS</w:t>
            </w:r>
          </w:p>
        </w:tc>
        <w:tc>
          <w:tcPr>
            <w:tcW w:w="1170" w:type="dxa"/>
            <w:shd w:val="clear" w:color="auto" w:fill="FFFFFF" w:themeFill="background1"/>
            <w:noWrap/>
          </w:tcPr>
          <w:p w14:paraId="1F4E2013" w14:textId="77777777" w:rsidR="0090160B" w:rsidRDefault="0090160B" w:rsidP="00CF77C2">
            <w:pPr>
              <w:widowControl/>
              <w:autoSpaceDE/>
              <w:autoSpaceDN/>
              <w:adjustRightInd/>
              <w:rPr>
                <w:rFonts w:asciiTheme="minorHAnsi" w:hAnsiTheme="minorHAnsi"/>
                <w:sz w:val="22"/>
                <w:szCs w:val="22"/>
              </w:rPr>
            </w:pPr>
            <w:r>
              <w:rPr>
                <w:rFonts w:asciiTheme="minorHAnsi" w:hAnsiTheme="minorHAnsi"/>
                <w:sz w:val="22"/>
                <w:szCs w:val="22"/>
              </w:rPr>
              <w:t>420</w:t>
            </w:r>
          </w:p>
        </w:tc>
        <w:tc>
          <w:tcPr>
            <w:tcW w:w="2250" w:type="dxa"/>
            <w:shd w:val="clear" w:color="auto" w:fill="FFFFFF" w:themeFill="background1"/>
            <w:noWrap/>
          </w:tcPr>
          <w:p w14:paraId="133144BC" w14:textId="77777777" w:rsidR="0090160B" w:rsidRDefault="0090160B" w:rsidP="00CF77C2">
            <w:pPr>
              <w:widowControl/>
              <w:autoSpaceDE/>
              <w:autoSpaceDN/>
              <w:adjustRightInd/>
              <w:rPr>
                <w:rFonts w:asciiTheme="minorHAnsi" w:hAnsiTheme="minorHAnsi"/>
                <w:sz w:val="22"/>
                <w:szCs w:val="22"/>
              </w:rPr>
            </w:pPr>
            <w:r w:rsidRPr="008C5456">
              <w:rPr>
                <w:rFonts w:asciiTheme="minorHAnsi" w:hAnsiTheme="minorHAnsi"/>
                <w:sz w:val="22"/>
                <w:szCs w:val="22"/>
              </w:rPr>
              <w:t>READING</w:t>
            </w:r>
          </w:p>
        </w:tc>
        <w:tc>
          <w:tcPr>
            <w:tcW w:w="1260" w:type="dxa"/>
            <w:shd w:val="clear" w:color="auto" w:fill="FFFFFF" w:themeFill="background1"/>
            <w:noWrap/>
          </w:tcPr>
          <w:p w14:paraId="64268CE1" w14:textId="77777777" w:rsidR="0090160B" w:rsidRDefault="0090160B" w:rsidP="00CF77C2">
            <w:pPr>
              <w:widowControl/>
              <w:autoSpaceDE/>
              <w:autoSpaceDN/>
              <w:adjustRightInd/>
              <w:rPr>
                <w:rFonts w:asciiTheme="minorHAnsi" w:hAnsiTheme="minorHAnsi"/>
                <w:sz w:val="22"/>
                <w:szCs w:val="22"/>
              </w:rPr>
            </w:pPr>
            <w:r w:rsidRPr="008C5456">
              <w:rPr>
                <w:rFonts w:asciiTheme="minorHAnsi" w:hAnsiTheme="minorHAnsi"/>
                <w:sz w:val="22"/>
                <w:szCs w:val="22"/>
              </w:rPr>
              <w:t>1200</w:t>
            </w:r>
          </w:p>
        </w:tc>
        <w:tc>
          <w:tcPr>
            <w:tcW w:w="2250" w:type="dxa"/>
            <w:shd w:val="clear" w:color="auto" w:fill="FFFFFF" w:themeFill="background1"/>
            <w:noWrap/>
          </w:tcPr>
          <w:p w14:paraId="35F77080" w14:textId="77777777" w:rsidR="0090160B" w:rsidRPr="008C5456" w:rsidRDefault="0090160B" w:rsidP="00CF77C2">
            <w:pPr>
              <w:widowControl/>
              <w:autoSpaceDE/>
              <w:autoSpaceDN/>
              <w:adjustRightInd/>
              <w:rPr>
                <w:rFonts w:asciiTheme="minorHAnsi" w:hAnsiTheme="minorHAnsi"/>
                <w:sz w:val="22"/>
                <w:szCs w:val="22"/>
              </w:rPr>
            </w:pPr>
            <w:r w:rsidRPr="008C5456">
              <w:rPr>
                <w:rFonts w:asciiTheme="minorHAnsi" w:hAnsiTheme="minorHAnsi"/>
                <w:sz w:val="22"/>
                <w:szCs w:val="22"/>
              </w:rPr>
              <w:t>PERCENTAGE</w:t>
            </w:r>
          </w:p>
        </w:tc>
        <w:tc>
          <w:tcPr>
            <w:tcW w:w="885" w:type="dxa"/>
            <w:shd w:val="clear" w:color="auto" w:fill="FFFFFF" w:themeFill="background1"/>
            <w:noWrap/>
          </w:tcPr>
          <w:p w14:paraId="70A3B364" w14:textId="77777777" w:rsidR="0090160B" w:rsidRPr="008C5456" w:rsidRDefault="0090160B" w:rsidP="00CF77C2">
            <w:pPr>
              <w:widowControl/>
              <w:autoSpaceDE/>
              <w:autoSpaceDN/>
              <w:adjustRightInd/>
              <w:rPr>
                <w:rFonts w:asciiTheme="minorHAnsi" w:hAnsiTheme="minorHAnsi"/>
                <w:sz w:val="22"/>
                <w:szCs w:val="22"/>
              </w:rPr>
            </w:pPr>
            <w:r w:rsidRPr="008C5456">
              <w:rPr>
                <w:rFonts w:asciiTheme="minorHAnsi" w:hAnsiTheme="minorHAnsi"/>
                <w:sz w:val="22"/>
                <w:szCs w:val="22"/>
              </w:rPr>
              <w:t>1</w:t>
            </w:r>
          </w:p>
        </w:tc>
      </w:tr>
      <w:tr w:rsidR="0090160B" w:rsidRPr="008C5456" w14:paraId="7759096C" w14:textId="77777777" w:rsidTr="00CF77C2">
        <w:trPr>
          <w:trHeight w:val="288"/>
        </w:trPr>
        <w:tc>
          <w:tcPr>
            <w:tcW w:w="1616" w:type="dxa"/>
            <w:shd w:val="clear" w:color="auto" w:fill="FFFFFF" w:themeFill="background1"/>
            <w:noWrap/>
          </w:tcPr>
          <w:p w14:paraId="733A3765" w14:textId="77777777" w:rsidR="0090160B" w:rsidRPr="008C5456" w:rsidRDefault="0090160B" w:rsidP="00CF77C2">
            <w:pPr>
              <w:widowControl/>
              <w:autoSpaceDE/>
              <w:autoSpaceDN/>
              <w:adjustRightInd/>
              <w:rPr>
                <w:rFonts w:asciiTheme="minorHAnsi" w:hAnsiTheme="minorHAnsi"/>
                <w:sz w:val="22"/>
                <w:szCs w:val="22"/>
              </w:rPr>
            </w:pPr>
            <w:r w:rsidRPr="008C5456">
              <w:rPr>
                <w:rFonts w:asciiTheme="minorHAnsi" w:hAnsiTheme="minorHAnsi"/>
                <w:sz w:val="22"/>
                <w:szCs w:val="22"/>
              </w:rPr>
              <w:t>ACH</w:t>
            </w:r>
          </w:p>
        </w:tc>
        <w:tc>
          <w:tcPr>
            <w:tcW w:w="1249" w:type="dxa"/>
            <w:shd w:val="clear" w:color="auto" w:fill="FFFFFF" w:themeFill="background1"/>
            <w:noWrap/>
          </w:tcPr>
          <w:p w14:paraId="1B6C1FEB" w14:textId="77777777" w:rsidR="0090160B" w:rsidRPr="008C5456" w:rsidRDefault="0090160B" w:rsidP="00CF77C2">
            <w:pPr>
              <w:widowControl/>
              <w:autoSpaceDE/>
              <w:autoSpaceDN/>
              <w:adjustRightInd/>
              <w:rPr>
                <w:rFonts w:asciiTheme="minorHAnsi" w:hAnsiTheme="minorHAnsi"/>
                <w:sz w:val="22"/>
                <w:szCs w:val="22"/>
              </w:rPr>
            </w:pPr>
            <w:r w:rsidRPr="008C5456">
              <w:rPr>
                <w:rFonts w:asciiTheme="minorHAnsi" w:hAnsiTheme="minorHAnsi"/>
                <w:sz w:val="22"/>
                <w:szCs w:val="22"/>
              </w:rPr>
              <w:t>1</w:t>
            </w:r>
          </w:p>
        </w:tc>
        <w:tc>
          <w:tcPr>
            <w:tcW w:w="2250" w:type="dxa"/>
            <w:shd w:val="clear" w:color="auto" w:fill="FFFFFF" w:themeFill="background1"/>
            <w:noWrap/>
          </w:tcPr>
          <w:p w14:paraId="1E114886" w14:textId="77777777" w:rsidR="0090160B" w:rsidRDefault="0090160B" w:rsidP="00CF77C2">
            <w:pPr>
              <w:widowControl/>
              <w:autoSpaceDE/>
              <w:autoSpaceDN/>
              <w:adjustRightInd/>
              <w:rPr>
                <w:rFonts w:asciiTheme="minorHAnsi" w:hAnsiTheme="minorHAnsi"/>
                <w:sz w:val="22"/>
                <w:szCs w:val="22"/>
              </w:rPr>
            </w:pPr>
            <w:r>
              <w:rPr>
                <w:rFonts w:asciiTheme="minorHAnsi" w:hAnsiTheme="minorHAnsi"/>
                <w:sz w:val="22"/>
                <w:szCs w:val="22"/>
              </w:rPr>
              <w:t>WORKKEYS</w:t>
            </w:r>
          </w:p>
        </w:tc>
        <w:tc>
          <w:tcPr>
            <w:tcW w:w="1170" w:type="dxa"/>
            <w:shd w:val="clear" w:color="auto" w:fill="FFFFFF" w:themeFill="background1"/>
            <w:noWrap/>
          </w:tcPr>
          <w:p w14:paraId="18180177" w14:textId="77777777" w:rsidR="0090160B" w:rsidRDefault="0090160B" w:rsidP="00CF77C2">
            <w:pPr>
              <w:widowControl/>
              <w:autoSpaceDE/>
              <w:autoSpaceDN/>
              <w:adjustRightInd/>
              <w:rPr>
                <w:rFonts w:asciiTheme="minorHAnsi" w:hAnsiTheme="minorHAnsi"/>
                <w:sz w:val="22"/>
                <w:szCs w:val="22"/>
              </w:rPr>
            </w:pPr>
            <w:r>
              <w:rPr>
                <w:rFonts w:asciiTheme="minorHAnsi" w:hAnsiTheme="minorHAnsi"/>
                <w:sz w:val="22"/>
                <w:szCs w:val="22"/>
              </w:rPr>
              <w:t>420</w:t>
            </w:r>
          </w:p>
        </w:tc>
        <w:tc>
          <w:tcPr>
            <w:tcW w:w="2250" w:type="dxa"/>
            <w:shd w:val="clear" w:color="auto" w:fill="FFFFFF" w:themeFill="background1"/>
            <w:noWrap/>
          </w:tcPr>
          <w:p w14:paraId="6BFD0254" w14:textId="77777777" w:rsidR="0090160B" w:rsidRDefault="0090160B" w:rsidP="00CF77C2">
            <w:pPr>
              <w:widowControl/>
              <w:autoSpaceDE/>
              <w:autoSpaceDN/>
              <w:adjustRightInd/>
              <w:rPr>
                <w:rFonts w:asciiTheme="minorHAnsi" w:hAnsiTheme="minorHAnsi"/>
                <w:sz w:val="22"/>
                <w:szCs w:val="22"/>
              </w:rPr>
            </w:pPr>
            <w:r>
              <w:rPr>
                <w:rFonts w:asciiTheme="minorHAnsi" w:hAnsiTheme="minorHAnsi"/>
                <w:sz w:val="22"/>
                <w:szCs w:val="22"/>
              </w:rPr>
              <w:t>WRITING</w:t>
            </w:r>
          </w:p>
        </w:tc>
        <w:tc>
          <w:tcPr>
            <w:tcW w:w="1260" w:type="dxa"/>
            <w:shd w:val="clear" w:color="auto" w:fill="FFFFFF" w:themeFill="background1"/>
            <w:noWrap/>
          </w:tcPr>
          <w:p w14:paraId="644F3105" w14:textId="77777777" w:rsidR="0090160B" w:rsidRDefault="0090160B" w:rsidP="00CF77C2">
            <w:pPr>
              <w:widowControl/>
              <w:autoSpaceDE/>
              <w:autoSpaceDN/>
              <w:adjustRightInd/>
              <w:rPr>
                <w:rFonts w:asciiTheme="minorHAnsi" w:hAnsiTheme="minorHAnsi"/>
                <w:sz w:val="22"/>
                <w:szCs w:val="22"/>
              </w:rPr>
            </w:pPr>
            <w:r>
              <w:rPr>
                <w:rFonts w:asciiTheme="minorHAnsi" w:hAnsiTheme="minorHAnsi"/>
                <w:sz w:val="22"/>
                <w:szCs w:val="22"/>
              </w:rPr>
              <w:t>1300</w:t>
            </w:r>
          </w:p>
        </w:tc>
        <w:tc>
          <w:tcPr>
            <w:tcW w:w="2250" w:type="dxa"/>
            <w:shd w:val="clear" w:color="auto" w:fill="FFFFFF" w:themeFill="background1"/>
            <w:noWrap/>
          </w:tcPr>
          <w:p w14:paraId="4D188B38" w14:textId="77777777" w:rsidR="0090160B" w:rsidRPr="008C5456" w:rsidRDefault="0090160B" w:rsidP="00CF77C2">
            <w:pPr>
              <w:widowControl/>
              <w:autoSpaceDE/>
              <w:autoSpaceDN/>
              <w:adjustRightInd/>
              <w:rPr>
                <w:rFonts w:asciiTheme="minorHAnsi" w:hAnsiTheme="minorHAnsi"/>
                <w:sz w:val="22"/>
                <w:szCs w:val="22"/>
              </w:rPr>
            </w:pPr>
            <w:r w:rsidRPr="008C5456">
              <w:rPr>
                <w:rFonts w:asciiTheme="minorHAnsi" w:hAnsiTheme="minorHAnsi"/>
                <w:sz w:val="22"/>
                <w:szCs w:val="22"/>
              </w:rPr>
              <w:t>PERCENTAGE</w:t>
            </w:r>
          </w:p>
        </w:tc>
        <w:tc>
          <w:tcPr>
            <w:tcW w:w="885" w:type="dxa"/>
            <w:shd w:val="clear" w:color="auto" w:fill="FFFFFF" w:themeFill="background1"/>
            <w:noWrap/>
          </w:tcPr>
          <w:p w14:paraId="41A1CD98" w14:textId="77777777" w:rsidR="0090160B" w:rsidRPr="008C5456" w:rsidRDefault="0090160B" w:rsidP="00CF77C2">
            <w:pPr>
              <w:widowControl/>
              <w:autoSpaceDE/>
              <w:autoSpaceDN/>
              <w:adjustRightInd/>
              <w:rPr>
                <w:rFonts w:asciiTheme="minorHAnsi" w:hAnsiTheme="minorHAnsi"/>
                <w:sz w:val="22"/>
                <w:szCs w:val="22"/>
              </w:rPr>
            </w:pPr>
            <w:r w:rsidRPr="008C5456">
              <w:rPr>
                <w:rFonts w:asciiTheme="minorHAnsi" w:hAnsiTheme="minorHAnsi"/>
                <w:sz w:val="22"/>
                <w:szCs w:val="22"/>
              </w:rPr>
              <w:t>1</w:t>
            </w:r>
          </w:p>
        </w:tc>
      </w:tr>
      <w:tr w:rsidR="0090160B" w:rsidRPr="008C5456" w14:paraId="3943CB04" w14:textId="77777777" w:rsidTr="00CF77C2">
        <w:trPr>
          <w:trHeight w:val="288"/>
        </w:trPr>
        <w:tc>
          <w:tcPr>
            <w:tcW w:w="1616" w:type="dxa"/>
            <w:shd w:val="clear" w:color="auto" w:fill="FFFFFF" w:themeFill="background1"/>
            <w:noWrap/>
            <w:hideMark/>
          </w:tcPr>
          <w:p w14:paraId="3B0E373D"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GRO</w:t>
            </w:r>
          </w:p>
        </w:tc>
        <w:tc>
          <w:tcPr>
            <w:tcW w:w="1249" w:type="dxa"/>
            <w:shd w:val="clear" w:color="auto" w:fill="FFFFFF" w:themeFill="background1"/>
            <w:noWrap/>
            <w:hideMark/>
          </w:tcPr>
          <w:p w14:paraId="2B69E3F2"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2</w:t>
            </w:r>
          </w:p>
        </w:tc>
        <w:tc>
          <w:tcPr>
            <w:tcW w:w="2250" w:type="dxa"/>
            <w:shd w:val="clear" w:color="auto" w:fill="FFFFFF" w:themeFill="background1"/>
            <w:noWrap/>
            <w:hideMark/>
          </w:tcPr>
          <w:p w14:paraId="185A8B04"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ACT TO ACT GROWTH</w:t>
            </w:r>
          </w:p>
        </w:tc>
        <w:tc>
          <w:tcPr>
            <w:tcW w:w="1170" w:type="dxa"/>
            <w:shd w:val="clear" w:color="auto" w:fill="FFFFFF" w:themeFill="background1"/>
            <w:noWrap/>
            <w:hideMark/>
          </w:tcPr>
          <w:p w14:paraId="6493D298"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121</w:t>
            </w:r>
          </w:p>
        </w:tc>
        <w:tc>
          <w:tcPr>
            <w:tcW w:w="2250" w:type="dxa"/>
            <w:shd w:val="clear" w:color="auto" w:fill="FFFFFF" w:themeFill="background1"/>
            <w:noWrap/>
            <w:hideMark/>
          </w:tcPr>
          <w:p w14:paraId="16030FA0"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ENGLISH</w:t>
            </w:r>
          </w:p>
        </w:tc>
        <w:tc>
          <w:tcPr>
            <w:tcW w:w="1260" w:type="dxa"/>
            <w:shd w:val="clear" w:color="auto" w:fill="FFFFFF" w:themeFill="background1"/>
            <w:noWrap/>
            <w:hideMark/>
          </w:tcPr>
          <w:p w14:paraId="0E7B3103"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1310</w:t>
            </w:r>
          </w:p>
        </w:tc>
        <w:tc>
          <w:tcPr>
            <w:tcW w:w="2250" w:type="dxa"/>
            <w:shd w:val="clear" w:color="auto" w:fill="FFFFFF" w:themeFill="background1"/>
            <w:noWrap/>
            <w:hideMark/>
          </w:tcPr>
          <w:p w14:paraId="2714094C"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PERCENTAGE</w:t>
            </w:r>
          </w:p>
        </w:tc>
        <w:tc>
          <w:tcPr>
            <w:tcW w:w="885" w:type="dxa"/>
            <w:shd w:val="clear" w:color="auto" w:fill="FFFFFF" w:themeFill="background1"/>
            <w:noWrap/>
            <w:hideMark/>
          </w:tcPr>
          <w:p w14:paraId="46B56DD8"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1</w:t>
            </w:r>
          </w:p>
        </w:tc>
      </w:tr>
      <w:tr w:rsidR="0090160B" w:rsidRPr="008C5456" w14:paraId="301D1879" w14:textId="77777777" w:rsidTr="00CF77C2">
        <w:trPr>
          <w:trHeight w:val="288"/>
        </w:trPr>
        <w:tc>
          <w:tcPr>
            <w:tcW w:w="1616" w:type="dxa"/>
            <w:shd w:val="clear" w:color="auto" w:fill="FFFFFF" w:themeFill="background1"/>
            <w:noWrap/>
            <w:hideMark/>
          </w:tcPr>
          <w:p w14:paraId="78D0203B"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GRO</w:t>
            </w:r>
          </w:p>
        </w:tc>
        <w:tc>
          <w:tcPr>
            <w:tcW w:w="1249" w:type="dxa"/>
            <w:shd w:val="clear" w:color="auto" w:fill="FFFFFF" w:themeFill="background1"/>
            <w:noWrap/>
            <w:hideMark/>
          </w:tcPr>
          <w:p w14:paraId="63717815"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2</w:t>
            </w:r>
          </w:p>
        </w:tc>
        <w:tc>
          <w:tcPr>
            <w:tcW w:w="2250" w:type="dxa"/>
            <w:shd w:val="clear" w:color="auto" w:fill="FFFFFF" w:themeFill="background1"/>
            <w:noWrap/>
            <w:hideMark/>
          </w:tcPr>
          <w:p w14:paraId="1318B930"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ACT TO ACT GROWTH</w:t>
            </w:r>
          </w:p>
        </w:tc>
        <w:tc>
          <w:tcPr>
            <w:tcW w:w="1170" w:type="dxa"/>
            <w:shd w:val="clear" w:color="auto" w:fill="FFFFFF" w:themeFill="background1"/>
            <w:noWrap/>
            <w:hideMark/>
          </w:tcPr>
          <w:p w14:paraId="36852E12"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121</w:t>
            </w:r>
          </w:p>
        </w:tc>
        <w:tc>
          <w:tcPr>
            <w:tcW w:w="2250" w:type="dxa"/>
            <w:shd w:val="clear" w:color="auto" w:fill="FFFFFF" w:themeFill="background1"/>
            <w:noWrap/>
            <w:hideMark/>
          </w:tcPr>
          <w:p w14:paraId="2E4534E4"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MATH</w:t>
            </w:r>
          </w:p>
        </w:tc>
        <w:tc>
          <w:tcPr>
            <w:tcW w:w="1260" w:type="dxa"/>
            <w:shd w:val="clear" w:color="auto" w:fill="FFFFFF" w:themeFill="background1"/>
            <w:noWrap/>
            <w:hideMark/>
          </w:tcPr>
          <w:p w14:paraId="300AEC31"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1170</w:t>
            </w:r>
          </w:p>
        </w:tc>
        <w:tc>
          <w:tcPr>
            <w:tcW w:w="2250" w:type="dxa"/>
            <w:shd w:val="clear" w:color="auto" w:fill="FFFFFF" w:themeFill="background1"/>
            <w:noWrap/>
            <w:hideMark/>
          </w:tcPr>
          <w:p w14:paraId="2E13D3B7"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PERCENTAGE</w:t>
            </w:r>
          </w:p>
        </w:tc>
        <w:tc>
          <w:tcPr>
            <w:tcW w:w="885" w:type="dxa"/>
            <w:shd w:val="clear" w:color="auto" w:fill="FFFFFF" w:themeFill="background1"/>
            <w:noWrap/>
            <w:hideMark/>
          </w:tcPr>
          <w:p w14:paraId="49ADEAFF"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1</w:t>
            </w:r>
          </w:p>
        </w:tc>
      </w:tr>
      <w:tr w:rsidR="0090160B" w:rsidRPr="008C5456" w14:paraId="7B5787A5" w14:textId="77777777" w:rsidTr="00CF77C2">
        <w:trPr>
          <w:trHeight w:val="288"/>
        </w:trPr>
        <w:tc>
          <w:tcPr>
            <w:tcW w:w="1616" w:type="dxa"/>
            <w:shd w:val="clear" w:color="auto" w:fill="FFFFFF" w:themeFill="background1"/>
            <w:noWrap/>
            <w:hideMark/>
          </w:tcPr>
          <w:p w14:paraId="674099A5"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GRO</w:t>
            </w:r>
          </w:p>
        </w:tc>
        <w:tc>
          <w:tcPr>
            <w:tcW w:w="1249" w:type="dxa"/>
            <w:shd w:val="clear" w:color="auto" w:fill="FFFFFF" w:themeFill="background1"/>
            <w:noWrap/>
            <w:hideMark/>
          </w:tcPr>
          <w:p w14:paraId="345337EB"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2</w:t>
            </w:r>
          </w:p>
        </w:tc>
        <w:tc>
          <w:tcPr>
            <w:tcW w:w="2250" w:type="dxa"/>
            <w:shd w:val="clear" w:color="auto" w:fill="FFFFFF" w:themeFill="background1"/>
            <w:noWrap/>
            <w:hideMark/>
          </w:tcPr>
          <w:p w14:paraId="7794F834"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ACT TO ACT GROWTH</w:t>
            </w:r>
          </w:p>
        </w:tc>
        <w:tc>
          <w:tcPr>
            <w:tcW w:w="1170" w:type="dxa"/>
            <w:shd w:val="clear" w:color="auto" w:fill="FFFFFF" w:themeFill="background1"/>
            <w:noWrap/>
            <w:hideMark/>
          </w:tcPr>
          <w:p w14:paraId="2902C7D2"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121</w:t>
            </w:r>
          </w:p>
        </w:tc>
        <w:tc>
          <w:tcPr>
            <w:tcW w:w="2250" w:type="dxa"/>
            <w:shd w:val="clear" w:color="auto" w:fill="FFFFFF" w:themeFill="background1"/>
            <w:noWrap/>
            <w:hideMark/>
          </w:tcPr>
          <w:p w14:paraId="6AB8908A"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READING</w:t>
            </w:r>
          </w:p>
        </w:tc>
        <w:tc>
          <w:tcPr>
            <w:tcW w:w="1260" w:type="dxa"/>
            <w:shd w:val="clear" w:color="auto" w:fill="FFFFFF" w:themeFill="background1"/>
            <w:noWrap/>
            <w:hideMark/>
          </w:tcPr>
          <w:p w14:paraId="458DE263"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1200</w:t>
            </w:r>
          </w:p>
        </w:tc>
        <w:tc>
          <w:tcPr>
            <w:tcW w:w="2250" w:type="dxa"/>
            <w:shd w:val="clear" w:color="auto" w:fill="FFFFFF" w:themeFill="background1"/>
            <w:noWrap/>
            <w:hideMark/>
          </w:tcPr>
          <w:p w14:paraId="6F32CB26"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PERCENTAGE</w:t>
            </w:r>
          </w:p>
        </w:tc>
        <w:tc>
          <w:tcPr>
            <w:tcW w:w="885" w:type="dxa"/>
            <w:shd w:val="clear" w:color="auto" w:fill="FFFFFF" w:themeFill="background1"/>
            <w:noWrap/>
            <w:hideMark/>
          </w:tcPr>
          <w:p w14:paraId="0AA8732F"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1</w:t>
            </w:r>
          </w:p>
        </w:tc>
      </w:tr>
      <w:tr w:rsidR="0090160B" w:rsidRPr="008C5456" w14:paraId="2D1EF9AF" w14:textId="77777777" w:rsidTr="00CF77C2">
        <w:trPr>
          <w:trHeight w:val="288"/>
        </w:trPr>
        <w:tc>
          <w:tcPr>
            <w:tcW w:w="1616" w:type="dxa"/>
            <w:shd w:val="clear" w:color="auto" w:fill="FFFFFF" w:themeFill="background1"/>
            <w:noWrap/>
            <w:hideMark/>
          </w:tcPr>
          <w:p w14:paraId="67FBC045"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GRO</w:t>
            </w:r>
          </w:p>
        </w:tc>
        <w:tc>
          <w:tcPr>
            <w:tcW w:w="1249" w:type="dxa"/>
            <w:shd w:val="clear" w:color="auto" w:fill="FFFFFF" w:themeFill="background1"/>
            <w:noWrap/>
            <w:hideMark/>
          </w:tcPr>
          <w:p w14:paraId="400C16AB"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2</w:t>
            </w:r>
          </w:p>
        </w:tc>
        <w:tc>
          <w:tcPr>
            <w:tcW w:w="2250" w:type="dxa"/>
            <w:shd w:val="clear" w:color="auto" w:fill="FFFFFF" w:themeFill="background1"/>
            <w:noWrap/>
            <w:hideMark/>
          </w:tcPr>
          <w:p w14:paraId="2ACE84C6"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ACT TO ACT GROWTH</w:t>
            </w:r>
          </w:p>
        </w:tc>
        <w:tc>
          <w:tcPr>
            <w:tcW w:w="1170" w:type="dxa"/>
            <w:shd w:val="clear" w:color="auto" w:fill="FFFFFF" w:themeFill="background1"/>
            <w:noWrap/>
            <w:hideMark/>
          </w:tcPr>
          <w:p w14:paraId="4FC873EC"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121</w:t>
            </w:r>
          </w:p>
        </w:tc>
        <w:tc>
          <w:tcPr>
            <w:tcW w:w="2250" w:type="dxa"/>
            <w:shd w:val="clear" w:color="auto" w:fill="FFFFFF" w:themeFill="background1"/>
            <w:noWrap/>
            <w:hideMark/>
          </w:tcPr>
          <w:p w14:paraId="58141653"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SCIENCE</w:t>
            </w:r>
          </w:p>
        </w:tc>
        <w:tc>
          <w:tcPr>
            <w:tcW w:w="1260" w:type="dxa"/>
            <w:shd w:val="clear" w:color="auto" w:fill="FFFFFF" w:themeFill="background1"/>
            <w:noWrap/>
            <w:hideMark/>
          </w:tcPr>
          <w:p w14:paraId="15A95615"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1320</w:t>
            </w:r>
          </w:p>
        </w:tc>
        <w:tc>
          <w:tcPr>
            <w:tcW w:w="2250" w:type="dxa"/>
            <w:shd w:val="clear" w:color="auto" w:fill="FFFFFF" w:themeFill="background1"/>
            <w:noWrap/>
            <w:hideMark/>
          </w:tcPr>
          <w:p w14:paraId="1C5814A2"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PERCENTAGE</w:t>
            </w:r>
          </w:p>
        </w:tc>
        <w:tc>
          <w:tcPr>
            <w:tcW w:w="885" w:type="dxa"/>
            <w:shd w:val="clear" w:color="auto" w:fill="FFFFFF" w:themeFill="background1"/>
            <w:noWrap/>
            <w:hideMark/>
          </w:tcPr>
          <w:p w14:paraId="7A1C5CBF"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1</w:t>
            </w:r>
          </w:p>
        </w:tc>
      </w:tr>
      <w:tr w:rsidR="00FD4C83" w:rsidRPr="008C5456" w14:paraId="56D154D0" w14:textId="77777777" w:rsidTr="00CF77C2">
        <w:trPr>
          <w:trHeight w:val="288"/>
        </w:trPr>
        <w:tc>
          <w:tcPr>
            <w:tcW w:w="1616" w:type="dxa"/>
            <w:shd w:val="clear" w:color="auto" w:fill="FFFFFF" w:themeFill="background1"/>
            <w:noWrap/>
          </w:tcPr>
          <w:p w14:paraId="5B34B488" w14:textId="1BF9A96D" w:rsidR="00FD4C83" w:rsidRPr="008C5456" w:rsidRDefault="00FD4C83" w:rsidP="00CF77C2">
            <w:pPr>
              <w:widowControl/>
              <w:autoSpaceDE/>
              <w:autoSpaceDN/>
              <w:adjustRightInd/>
              <w:rPr>
                <w:rFonts w:asciiTheme="minorHAnsi" w:hAnsiTheme="minorHAnsi"/>
                <w:sz w:val="22"/>
                <w:szCs w:val="22"/>
              </w:rPr>
            </w:pPr>
            <w:r>
              <w:rPr>
                <w:rFonts w:asciiTheme="minorHAnsi" w:hAnsiTheme="minorHAnsi"/>
                <w:sz w:val="22"/>
                <w:szCs w:val="22"/>
              </w:rPr>
              <w:t>GRO</w:t>
            </w:r>
          </w:p>
        </w:tc>
        <w:tc>
          <w:tcPr>
            <w:tcW w:w="1249" w:type="dxa"/>
            <w:shd w:val="clear" w:color="auto" w:fill="FFFFFF" w:themeFill="background1"/>
            <w:noWrap/>
          </w:tcPr>
          <w:p w14:paraId="0FFEBE45" w14:textId="53E56D2C" w:rsidR="00FD4C83" w:rsidRPr="008C5456" w:rsidRDefault="00FD4C83" w:rsidP="00CF77C2">
            <w:pPr>
              <w:widowControl/>
              <w:autoSpaceDE/>
              <w:autoSpaceDN/>
              <w:adjustRightInd/>
              <w:rPr>
                <w:rFonts w:asciiTheme="minorHAnsi" w:hAnsiTheme="minorHAnsi"/>
                <w:sz w:val="22"/>
                <w:szCs w:val="22"/>
              </w:rPr>
            </w:pPr>
            <w:r>
              <w:rPr>
                <w:rFonts w:asciiTheme="minorHAnsi" w:hAnsiTheme="minorHAnsi"/>
                <w:sz w:val="22"/>
                <w:szCs w:val="22"/>
              </w:rPr>
              <w:t>2</w:t>
            </w:r>
          </w:p>
        </w:tc>
        <w:tc>
          <w:tcPr>
            <w:tcW w:w="2250" w:type="dxa"/>
            <w:shd w:val="clear" w:color="auto" w:fill="FFFFFF" w:themeFill="background1"/>
            <w:noWrap/>
          </w:tcPr>
          <w:p w14:paraId="3AD61005" w14:textId="27194D8F" w:rsidR="00FD4C83" w:rsidRDefault="00FD4C83" w:rsidP="00CF77C2">
            <w:pPr>
              <w:widowControl/>
              <w:autoSpaceDE/>
              <w:autoSpaceDN/>
              <w:adjustRightInd/>
              <w:rPr>
                <w:rFonts w:asciiTheme="minorHAnsi" w:hAnsiTheme="minorHAnsi"/>
                <w:sz w:val="22"/>
                <w:szCs w:val="22"/>
              </w:rPr>
            </w:pPr>
            <w:r>
              <w:rPr>
                <w:rFonts w:asciiTheme="minorHAnsi" w:hAnsiTheme="minorHAnsi"/>
                <w:sz w:val="22"/>
                <w:szCs w:val="22"/>
              </w:rPr>
              <w:t>FASTBRIDGE</w:t>
            </w:r>
          </w:p>
        </w:tc>
        <w:tc>
          <w:tcPr>
            <w:tcW w:w="1170" w:type="dxa"/>
            <w:shd w:val="clear" w:color="auto" w:fill="FFFFFF" w:themeFill="background1"/>
            <w:noWrap/>
          </w:tcPr>
          <w:p w14:paraId="41315713" w14:textId="5C29BF9A" w:rsidR="00FD4C83" w:rsidRPr="008C5456" w:rsidRDefault="00FD4C83" w:rsidP="00CF77C2">
            <w:pPr>
              <w:widowControl/>
              <w:autoSpaceDE/>
              <w:autoSpaceDN/>
              <w:adjustRightInd/>
              <w:rPr>
                <w:rFonts w:asciiTheme="minorHAnsi" w:hAnsiTheme="minorHAnsi"/>
                <w:sz w:val="22"/>
                <w:szCs w:val="22"/>
              </w:rPr>
            </w:pPr>
            <w:r>
              <w:rPr>
                <w:rFonts w:asciiTheme="minorHAnsi" w:hAnsiTheme="minorHAnsi"/>
                <w:sz w:val="22"/>
                <w:szCs w:val="22"/>
              </w:rPr>
              <w:t>800</w:t>
            </w:r>
          </w:p>
        </w:tc>
        <w:tc>
          <w:tcPr>
            <w:tcW w:w="2250" w:type="dxa"/>
            <w:shd w:val="clear" w:color="auto" w:fill="FFFFFF" w:themeFill="background1"/>
            <w:noWrap/>
          </w:tcPr>
          <w:p w14:paraId="1CE643C7" w14:textId="54D9638D" w:rsidR="00FD4C83" w:rsidRPr="008C5456" w:rsidRDefault="00FD4C83" w:rsidP="00CF77C2">
            <w:pPr>
              <w:widowControl/>
              <w:autoSpaceDE/>
              <w:autoSpaceDN/>
              <w:adjustRightInd/>
              <w:rPr>
                <w:rFonts w:asciiTheme="minorHAnsi" w:hAnsiTheme="minorHAnsi"/>
                <w:sz w:val="22"/>
                <w:szCs w:val="22"/>
              </w:rPr>
            </w:pPr>
            <w:r>
              <w:rPr>
                <w:rFonts w:asciiTheme="minorHAnsi" w:hAnsiTheme="minorHAnsi"/>
                <w:sz w:val="22"/>
                <w:szCs w:val="22"/>
              </w:rPr>
              <w:t>LANGUAGE USAGE</w:t>
            </w:r>
          </w:p>
        </w:tc>
        <w:tc>
          <w:tcPr>
            <w:tcW w:w="1260" w:type="dxa"/>
            <w:shd w:val="clear" w:color="auto" w:fill="FFFFFF" w:themeFill="background1"/>
            <w:noWrap/>
          </w:tcPr>
          <w:p w14:paraId="48C2F4E5" w14:textId="23FCE4E7" w:rsidR="00FD4C83" w:rsidRPr="008C5456" w:rsidRDefault="00FD4C83" w:rsidP="00CF77C2">
            <w:pPr>
              <w:widowControl/>
              <w:autoSpaceDE/>
              <w:autoSpaceDN/>
              <w:adjustRightInd/>
              <w:rPr>
                <w:rFonts w:asciiTheme="minorHAnsi" w:hAnsiTheme="minorHAnsi"/>
                <w:sz w:val="22"/>
                <w:szCs w:val="22"/>
              </w:rPr>
            </w:pPr>
            <w:r>
              <w:rPr>
                <w:rFonts w:asciiTheme="minorHAnsi" w:hAnsiTheme="minorHAnsi"/>
                <w:sz w:val="22"/>
                <w:szCs w:val="22"/>
              </w:rPr>
              <w:t>1161</w:t>
            </w:r>
          </w:p>
        </w:tc>
        <w:tc>
          <w:tcPr>
            <w:tcW w:w="2250" w:type="dxa"/>
            <w:shd w:val="clear" w:color="auto" w:fill="FFFFFF" w:themeFill="background1"/>
            <w:noWrap/>
          </w:tcPr>
          <w:p w14:paraId="7A39D998" w14:textId="416BEB09" w:rsidR="00FD4C83" w:rsidRPr="008C5456" w:rsidRDefault="00FD4C83" w:rsidP="00CF77C2">
            <w:pPr>
              <w:widowControl/>
              <w:autoSpaceDE/>
              <w:autoSpaceDN/>
              <w:adjustRightInd/>
              <w:rPr>
                <w:rFonts w:asciiTheme="minorHAnsi" w:hAnsiTheme="minorHAnsi"/>
                <w:sz w:val="22"/>
                <w:szCs w:val="22"/>
              </w:rPr>
            </w:pPr>
            <w:r>
              <w:rPr>
                <w:rFonts w:asciiTheme="minorHAnsi" w:hAnsiTheme="minorHAnsi"/>
                <w:sz w:val="22"/>
                <w:szCs w:val="22"/>
              </w:rPr>
              <w:t>MGP</w:t>
            </w:r>
          </w:p>
        </w:tc>
        <w:tc>
          <w:tcPr>
            <w:tcW w:w="885" w:type="dxa"/>
            <w:shd w:val="clear" w:color="auto" w:fill="FFFFFF" w:themeFill="background1"/>
            <w:noWrap/>
          </w:tcPr>
          <w:p w14:paraId="185D8559" w14:textId="6424981A" w:rsidR="00FD4C83" w:rsidRPr="008C5456" w:rsidRDefault="00FD4C83" w:rsidP="00CF77C2">
            <w:pPr>
              <w:widowControl/>
              <w:autoSpaceDE/>
              <w:autoSpaceDN/>
              <w:adjustRightInd/>
              <w:rPr>
                <w:rFonts w:asciiTheme="minorHAnsi" w:hAnsiTheme="minorHAnsi"/>
                <w:sz w:val="22"/>
                <w:szCs w:val="22"/>
              </w:rPr>
            </w:pPr>
            <w:r>
              <w:rPr>
                <w:rFonts w:asciiTheme="minorHAnsi" w:hAnsiTheme="minorHAnsi"/>
                <w:sz w:val="22"/>
                <w:szCs w:val="22"/>
              </w:rPr>
              <w:t>4</w:t>
            </w:r>
          </w:p>
        </w:tc>
      </w:tr>
      <w:tr w:rsidR="00FD4C83" w:rsidRPr="008C5456" w14:paraId="6D4F79B3" w14:textId="77777777" w:rsidTr="00CF77C2">
        <w:trPr>
          <w:trHeight w:val="288"/>
        </w:trPr>
        <w:tc>
          <w:tcPr>
            <w:tcW w:w="1616" w:type="dxa"/>
            <w:shd w:val="clear" w:color="auto" w:fill="FFFFFF" w:themeFill="background1"/>
            <w:noWrap/>
          </w:tcPr>
          <w:p w14:paraId="72B8805D" w14:textId="21F70672" w:rsidR="00FD4C83" w:rsidRPr="008C5456" w:rsidRDefault="00FD4C83" w:rsidP="00CF77C2">
            <w:pPr>
              <w:widowControl/>
              <w:autoSpaceDE/>
              <w:autoSpaceDN/>
              <w:adjustRightInd/>
              <w:rPr>
                <w:rFonts w:asciiTheme="minorHAnsi" w:hAnsiTheme="minorHAnsi"/>
                <w:sz w:val="22"/>
                <w:szCs w:val="22"/>
              </w:rPr>
            </w:pPr>
            <w:r>
              <w:rPr>
                <w:rFonts w:asciiTheme="minorHAnsi" w:hAnsiTheme="minorHAnsi"/>
                <w:sz w:val="22"/>
                <w:szCs w:val="22"/>
              </w:rPr>
              <w:t>GRO</w:t>
            </w:r>
          </w:p>
        </w:tc>
        <w:tc>
          <w:tcPr>
            <w:tcW w:w="1249" w:type="dxa"/>
            <w:shd w:val="clear" w:color="auto" w:fill="FFFFFF" w:themeFill="background1"/>
            <w:noWrap/>
          </w:tcPr>
          <w:p w14:paraId="2B2171B6" w14:textId="1CBF0906" w:rsidR="00FD4C83" w:rsidRPr="008C5456" w:rsidRDefault="00FD4C83" w:rsidP="00CF77C2">
            <w:pPr>
              <w:widowControl/>
              <w:autoSpaceDE/>
              <w:autoSpaceDN/>
              <w:adjustRightInd/>
              <w:rPr>
                <w:rFonts w:asciiTheme="minorHAnsi" w:hAnsiTheme="minorHAnsi"/>
                <w:sz w:val="22"/>
                <w:szCs w:val="22"/>
              </w:rPr>
            </w:pPr>
            <w:r>
              <w:rPr>
                <w:rFonts w:asciiTheme="minorHAnsi" w:hAnsiTheme="minorHAnsi"/>
                <w:sz w:val="22"/>
                <w:szCs w:val="22"/>
              </w:rPr>
              <w:t>2</w:t>
            </w:r>
          </w:p>
        </w:tc>
        <w:tc>
          <w:tcPr>
            <w:tcW w:w="2250" w:type="dxa"/>
            <w:shd w:val="clear" w:color="auto" w:fill="FFFFFF" w:themeFill="background1"/>
            <w:noWrap/>
          </w:tcPr>
          <w:p w14:paraId="3D142BC2" w14:textId="05E890F4" w:rsidR="00FD4C83" w:rsidRDefault="00FD4C83" w:rsidP="00CF77C2">
            <w:pPr>
              <w:widowControl/>
              <w:autoSpaceDE/>
              <w:autoSpaceDN/>
              <w:adjustRightInd/>
              <w:rPr>
                <w:rFonts w:asciiTheme="minorHAnsi" w:hAnsiTheme="minorHAnsi"/>
                <w:sz w:val="22"/>
                <w:szCs w:val="22"/>
              </w:rPr>
            </w:pPr>
            <w:r>
              <w:rPr>
                <w:rFonts w:asciiTheme="minorHAnsi" w:hAnsiTheme="minorHAnsi"/>
                <w:sz w:val="22"/>
                <w:szCs w:val="22"/>
              </w:rPr>
              <w:t>FASTBRIDGE</w:t>
            </w:r>
          </w:p>
        </w:tc>
        <w:tc>
          <w:tcPr>
            <w:tcW w:w="1170" w:type="dxa"/>
            <w:shd w:val="clear" w:color="auto" w:fill="FFFFFF" w:themeFill="background1"/>
            <w:noWrap/>
          </w:tcPr>
          <w:p w14:paraId="49DF86BF" w14:textId="5CAB9042" w:rsidR="00FD4C83" w:rsidRPr="008C5456" w:rsidRDefault="00FD4C83" w:rsidP="00CF77C2">
            <w:pPr>
              <w:widowControl/>
              <w:autoSpaceDE/>
              <w:autoSpaceDN/>
              <w:adjustRightInd/>
              <w:rPr>
                <w:rFonts w:asciiTheme="minorHAnsi" w:hAnsiTheme="minorHAnsi"/>
                <w:sz w:val="22"/>
                <w:szCs w:val="22"/>
              </w:rPr>
            </w:pPr>
            <w:r>
              <w:rPr>
                <w:rFonts w:asciiTheme="minorHAnsi" w:hAnsiTheme="minorHAnsi"/>
                <w:sz w:val="22"/>
                <w:szCs w:val="22"/>
              </w:rPr>
              <w:t>800</w:t>
            </w:r>
          </w:p>
        </w:tc>
        <w:tc>
          <w:tcPr>
            <w:tcW w:w="2250" w:type="dxa"/>
            <w:shd w:val="clear" w:color="auto" w:fill="FFFFFF" w:themeFill="background1"/>
            <w:noWrap/>
          </w:tcPr>
          <w:p w14:paraId="1F411BFD" w14:textId="4ABFFBC3" w:rsidR="00FD4C83" w:rsidRPr="008C5456" w:rsidRDefault="00FD4C83" w:rsidP="00CF77C2">
            <w:pPr>
              <w:widowControl/>
              <w:autoSpaceDE/>
              <w:autoSpaceDN/>
              <w:adjustRightInd/>
              <w:rPr>
                <w:rFonts w:asciiTheme="minorHAnsi" w:hAnsiTheme="minorHAnsi"/>
                <w:sz w:val="22"/>
                <w:szCs w:val="22"/>
              </w:rPr>
            </w:pPr>
            <w:r>
              <w:rPr>
                <w:rFonts w:asciiTheme="minorHAnsi" w:hAnsiTheme="minorHAnsi"/>
                <w:sz w:val="22"/>
                <w:szCs w:val="22"/>
              </w:rPr>
              <w:t>MATH</w:t>
            </w:r>
          </w:p>
        </w:tc>
        <w:tc>
          <w:tcPr>
            <w:tcW w:w="1260" w:type="dxa"/>
            <w:shd w:val="clear" w:color="auto" w:fill="FFFFFF" w:themeFill="background1"/>
            <w:noWrap/>
          </w:tcPr>
          <w:p w14:paraId="1FDB8125" w14:textId="4BDEAA3F" w:rsidR="00FD4C83" w:rsidRPr="008C5456" w:rsidRDefault="00FD4C83" w:rsidP="00CF77C2">
            <w:pPr>
              <w:widowControl/>
              <w:autoSpaceDE/>
              <w:autoSpaceDN/>
              <w:adjustRightInd/>
              <w:rPr>
                <w:rFonts w:asciiTheme="minorHAnsi" w:hAnsiTheme="minorHAnsi"/>
                <w:sz w:val="22"/>
                <w:szCs w:val="22"/>
              </w:rPr>
            </w:pPr>
            <w:r>
              <w:rPr>
                <w:rFonts w:asciiTheme="minorHAnsi" w:hAnsiTheme="minorHAnsi"/>
                <w:sz w:val="22"/>
                <w:szCs w:val="22"/>
              </w:rPr>
              <w:t>1170</w:t>
            </w:r>
          </w:p>
        </w:tc>
        <w:tc>
          <w:tcPr>
            <w:tcW w:w="2250" w:type="dxa"/>
            <w:shd w:val="clear" w:color="auto" w:fill="FFFFFF" w:themeFill="background1"/>
            <w:noWrap/>
          </w:tcPr>
          <w:p w14:paraId="42F61FD0" w14:textId="0370E289" w:rsidR="00FD4C83" w:rsidRPr="008C5456" w:rsidRDefault="00FD4C83" w:rsidP="00CF77C2">
            <w:pPr>
              <w:widowControl/>
              <w:autoSpaceDE/>
              <w:autoSpaceDN/>
              <w:adjustRightInd/>
              <w:rPr>
                <w:rFonts w:asciiTheme="minorHAnsi" w:hAnsiTheme="minorHAnsi"/>
                <w:sz w:val="22"/>
                <w:szCs w:val="22"/>
              </w:rPr>
            </w:pPr>
            <w:r>
              <w:rPr>
                <w:rFonts w:asciiTheme="minorHAnsi" w:hAnsiTheme="minorHAnsi"/>
                <w:sz w:val="22"/>
                <w:szCs w:val="22"/>
              </w:rPr>
              <w:t>MGP</w:t>
            </w:r>
          </w:p>
        </w:tc>
        <w:tc>
          <w:tcPr>
            <w:tcW w:w="885" w:type="dxa"/>
            <w:shd w:val="clear" w:color="auto" w:fill="FFFFFF" w:themeFill="background1"/>
            <w:noWrap/>
          </w:tcPr>
          <w:p w14:paraId="772F5151" w14:textId="1CAF4643" w:rsidR="00FD4C83" w:rsidRPr="008C5456" w:rsidRDefault="00FD4C83" w:rsidP="00CF77C2">
            <w:pPr>
              <w:widowControl/>
              <w:autoSpaceDE/>
              <w:autoSpaceDN/>
              <w:adjustRightInd/>
              <w:rPr>
                <w:rFonts w:asciiTheme="minorHAnsi" w:hAnsiTheme="minorHAnsi"/>
                <w:sz w:val="22"/>
                <w:szCs w:val="22"/>
              </w:rPr>
            </w:pPr>
            <w:r>
              <w:rPr>
                <w:rFonts w:asciiTheme="minorHAnsi" w:hAnsiTheme="minorHAnsi"/>
                <w:sz w:val="22"/>
                <w:szCs w:val="22"/>
              </w:rPr>
              <w:t>4</w:t>
            </w:r>
          </w:p>
        </w:tc>
      </w:tr>
      <w:tr w:rsidR="0090160B" w:rsidRPr="008C5456" w14:paraId="7AB1BFC8" w14:textId="77777777" w:rsidTr="00CF77C2">
        <w:trPr>
          <w:trHeight w:val="288"/>
        </w:trPr>
        <w:tc>
          <w:tcPr>
            <w:tcW w:w="1616" w:type="dxa"/>
            <w:shd w:val="clear" w:color="auto" w:fill="FFFFFF" w:themeFill="background1"/>
            <w:noWrap/>
            <w:hideMark/>
          </w:tcPr>
          <w:p w14:paraId="185D7070"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GRO</w:t>
            </w:r>
          </w:p>
        </w:tc>
        <w:tc>
          <w:tcPr>
            <w:tcW w:w="1249" w:type="dxa"/>
            <w:shd w:val="clear" w:color="auto" w:fill="FFFFFF" w:themeFill="background1"/>
            <w:noWrap/>
            <w:hideMark/>
          </w:tcPr>
          <w:p w14:paraId="53AF4590"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2</w:t>
            </w:r>
          </w:p>
        </w:tc>
        <w:tc>
          <w:tcPr>
            <w:tcW w:w="2250" w:type="dxa"/>
            <w:shd w:val="clear" w:color="auto" w:fill="FFFFFF" w:themeFill="background1"/>
            <w:noWrap/>
            <w:hideMark/>
          </w:tcPr>
          <w:p w14:paraId="060C8D18" w14:textId="77777777" w:rsidR="0090160B" w:rsidRPr="008C5456" w:rsidRDefault="0090160B" w:rsidP="00CF77C2">
            <w:pPr>
              <w:widowControl/>
              <w:autoSpaceDE/>
              <w:autoSpaceDN/>
              <w:adjustRightInd/>
              <w:rPr>
                <w:rFonts w:asciiTheme="minorHAnsi" w:hAnsiTheme="minorHAnsi"/>
                <w:color w:val="000000"/>
                <w:sz w:val="22"/>
                <w:szCs w:val="22"/>
              </w:rPr>
            </w:pPr>
            <w:r>
              <w:rPr>
                <w:rFonts w:asciiTheme="minorHAnsi" w:hAnsiTheme="minorHAnsi"/>
                <w:sz w:val="22"/>
                <w:szCs w:val="22"/>
              </w:rPr>
              <w:t>IEP GROWTH OBJECTIVES</w:t>
            </w:r>
          </w:p>
        </w:tc>
        <w:tc>
          <w:tcPr>
            <w:tcW w:w="1170" w:type="dxa"/>
            <w:shd w:val="clear" w:color="auto" w:fill="FFFFFF" w:themeFill="background1"/>
            <w:noWrap/>
            <w:hideMark/>
          </w:tcPr>
          <w:p w14:paraId="2A8D74C9"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150</w:t>
            </w:r>
          </w:p>
        </w:tc>
        <w:tc>
          <w:tcPr>
            <w:tcW w:w="2250" w:type="dxa"/>
            <w:shd w:val="clear" w:color="auto" w:fill="FFFFFF" w:themeFill="background1"/>
            <w:noWrap/>
            <w:hideMark/>
          </w:tcPr>
          <w:p w14:paraId="0FC61D29"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READING AND LANGUAGE USE</w:t>
            </w:r>
          </w:p>
        </w:tc>
        <w:tc>
          <w:tcPr>
            <w:tcW w:w="1260" w:type="dxa"/>
            <w:shd w:val="clear" w:color="auto" w:fill="FFFFFF" w:themeFill="background1"/>
            <w:noWrap/>
            <w:hideMark/>
          </w:tcPr>
          <w:p w14:paraId="3E597514"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1201</w:t>
            </w:r>
          </w:p>
        </w:tc>
        <w:tc>
          <w:tcPr>
            <w:tcW w:w="2250" w:type="dxa"/>
            <w:shd w:val="clear" w:color="auto" w:fill="FFFFFF" w:themeFill="background1"/>
            <w:noWrap/>
            <w:hideMark/>
          </w:tcPr>
          <w:p w14:paraId="08ED492D"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PERCENTAGE</w:t>
            </w:r>
          </w:p>
        </w:tc>
        <w:tc>
          <w:tcPr>
            <w:tcW w:w="885" w:type="dxa"/>
            <w:shd w:val="clear" w:color="auto" w:fill="FFFFFF" w:themeFill="background1"/>
            <w:noWrap/>
            <w:hideMark/>
          </w:tcPr>
          <w:p w14:paraId="121CECB6"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1</w:t>
            </w:r>
          </w:p>
        </w:tc>
      </w:tr>
      <w:tr w:rsidR="0090160B" w:rsidRPr="008C5456" w14:paraId="036B8429" w14:textId="77777777" w:rsidTr="00CF77C2">
        <w:trPr>
          <w:trHeight w:val="288"/>
        </w:trPr>
        <w:tc>
          <w:tcPr>
            <w:tcW w:w="1616" w:type="dxa"/>
            <w:shd w:val="clear" w:color="auto" w:fill="FFFFFF" w:themeFill="background1"/>
            <w:noWrap/>
            <w:hideMark/>
          </w:tcPr>
          <w:p w14:paraId="1017484E"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GRO</w:t>
            </w:r>
          </w:p>
        </w:tc>
        <w:tc>
          <w:tcPr>
            <w:tcW w:w="1249" w:type="dxa"/>
            <w:shd w:val="clear" w:color="auto" w:fill="FFFFFF" w:themeFill="background1"/>
            <w:noWrap/>
            <w:hideMark/>
          </w:tcPr>
          <w:p w14:paraId="683D9A7F"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2</w:t>
            </w:r>
          </w:p>
        </w:tc>
        <w:tc>
          <w:tcPr>
            <w:tcW w:w="2250" w:type="dxa"/>
            <w:shd w:val="clear" w:color="auto" w:fill="FFFFFF" w:themeFill="background1"/>
            <w:noWrap/>
            <w:hideMark/>
          </w:tcPr>
          <w:p w14:paraId="1E5CE2E4"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IREADY GROWTH</w:t>
            </w:r>
          </w:p>
        </w:tc>
        <w:tc>
          <w:tcPr>
            <w:tcW w:w="1170" w:type="dxa"/>
            <w:shd w:val="clear" w:color="auto" w:fill="FFFFFF" w:themeFill="background1"/>
            <w:noWrap/>
            <w:hideMark/>
          </w:tcPr>
          <w:p w14:paraId="6C78F5C1"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611</w:t>
            </w:r>
          </w:p>
        </w:tc>
        <w:tc>
          <w:tcPr>
            <w:tcW w:w="2250" w:type="dxa"/>
            <w:shd w:val="clear" w:color="auto" w:fill="FFFFFF" w:themeFill="background1"/>
            <w:noWrap/>
            <w:hideMark/>
          </w:tcPr>
          <w:p w14:paraId="7778DE67"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MATH</w:t>
            </w:r>
          </w:p>
        </w:tc>
        <w:tc>
          <w:tcPr>
            <w:tcW w:w="1260" w:type="dxa"/>
            <w:shd w:val="clear" w:color="auto" w:fill="FFFFFF" w:themeFill="background1"/>
            <w:noWrap/>
            <w:hideMark/>
          </w:tcPr>
          <w:p w14:paraId="72F907D5"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1170</w:t>
            </w:r>
          </w:p>
        </w:tc>
        <w:tc>
          <w:tcPr>
            <w:tcW w:w="2250" w:type="dxa"/>
            <w:shd w:val="clear" w:color="auto" w:fill="FFFFFF" w:themeFill="background1"/>
            <w:noWrap/>
            <w:hideMark/>
          </w:tcPr>
          <w:p w14:paraId="56AE5E4E"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PERCENTAGE</w:t>
            </w:r>
          </w:p>
        </w:tc>
        <w:tc>
          <w:tcPr>
            <w:tcW w:w="885" w:type="dxa"/>
            <w:shd w:val="clear" w:color="auto" w:fill="FFFFFF" w:themeFill="background1"/>
            <w:noWrap/>
            <w:hideMark/>
          </w:tcPr>
          <w:p w14:paraId="7A64ADC6"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1</w:t>
            </w:r>
          </w:p>
        </w:tc>
      </w:tr>
      <w:tr w:rsidR="0090160B" w:rsidRPr="008C5456" w14:paraId="0FC0A36C" w14:textId="77777777" w:rsidTr="00CF77C2">
        <w:trPr>
          <w:trHeight w:val="288"/>
        </w:trPr>
        <w:tc>
          <w:tcPr>
            <w:tcW w:w="1616" w:type="dxa"/>
            <w:shd w:val="clear" w:color="auto" w:fill="FFFFFF" w:themeFill="background1"/>
            <w:noWrap/>
            <w:hideMark/>
          </w:tcPr>
          <w:p w14:paraId="4EB9DCDB"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GRO</w:t>
            </w:r>
          </w:p>
        </w:tc>
        <w:tc>
          <w:tcPr>
            <w:tcW w:w="1249" w:type="dxa"/>
            <w:shd w:val="clear" w:color="auto" w:fill="FFFFFF" w:themeFill="background1"/>
            <w:noWrap/>
            <w:hideMark/>
          </w:tcPr>
          <w:p w14:paraId="4B5A8DBB"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2</w:t>
            </w:r>
          </w:p>
        </w:tc>
        <w:tc>
          <w:tcPr>
            <w:tcW w:w="2250" w:type="dxa"/>
            <w:shd w:val="clear" w:color="auto" w:fill="FFFFFF" w:themeFill="background1"/>
            <w:noWrap/>
            <w:hideMark/>
          </w:tcPr>
          <w:p w14:paraId="6BFC2668"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IREADY GROWTH</w:t>
            </w:r>
          </w:p>
        </w:tc>
        <w:tc>
          <w:tcPr>
            <w:tcW w:w="1170" w:type="dxa"/>
            <w:shd w:val="clear" w:color="auto" w:fill="FFFFFF" w:themeFill="background1"/>
            <w:noWrap/>
            <w:hideMark/>
          </w:tcPr>
          <w:p w14:paraId="435A5E10"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611</w:t>
            </w:r>
          </w:p>
        </w:tc>
        <w:tc>
          <w:tcPr>
            <w:tcW w:w="2250" w:type="dxa"/>
            <w:shd w:val="clear" w:color="auto" w:fill="FFFFFF" w:themeFill="background1"/>
            <w:noWrap/>
            <w:hideMark/>
          </w:tcPr>
          <w:p w14:paraId="7CD7766F"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READING</w:t>
            </w:r>
          </w:p>
        </w:tc>
        <w:tc>
          <w:tcPr>
            <w:tcW w:w="1260" w:type="dxa"/>
            <w:shd w:val="clear" w:color="auto" w:fill="FFFFFF" w:themeFill="background1"/>
            <w:noWrap/>
            <w:hideMark/>
          </w:tcPr>
          <w:p w14:paraId="70E76C5E"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1200</w:t>
            </w:r>
          </w:p>
        </w:tc>
        <w:tc>
          <w:tcPr>
            <w:tcW w:w="2250" w:type="dxa"/>
            <w:shd w:val="clear" w:color="auto" w:fill="FFFFFF" w:themeFill="background1"/>
            <w:noWrap/>
            <w:hideMark/>
          </w:tcPr>
          <w:p w14:paraId="79354FA6"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PERCENTAGE</w:t>
            </w:r>
          </w:p>
        </w:tc>
        <w:tc>
          <w:tcPr>
            <w:tcW w:w="885" w:type="dxa"/>
            <w:shd w:val="clear" w:color="auto" w:fill="FFFFFF" w:themeFill="background1"/>
            <w:noWrap/>
            <w:hideMark/>
          </w:tcPr>
          <w:p w14:paraId="0D3D9D1A"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1</w:t>
            </w:r>
          </w:p>
        </w:tc>
      </w:tr>
      <w:tr w:rsidR="0090160B" w:rsidRPr="008C5456" w14:paraId="48C038B8" w14:textId="77777777" w:rsidTr="00CF77C2">
        <w:trPr>
          <w:trHeight w:val="288"/>
        </w:trPr>
        <w:tc>
          <w:tcPr>
            <w:tcW w:w="1616" w:type="dxa"/>
            <w:shd w:val="clear" w:color="auto" w:fill="FFFFFF" w:themeFill="background1"/>
            <w:noWrap/>
            <w:hideMark/>
          </w:tcPr>
          <w:p w14:paraId="6C4A29D1"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GRO</w:t>
            </w:r>
          </w:p>
        </w:tc>
        <w:tc>
          <w:tcPr>
            <w:tcW w:w="1249" w:type="dxa"/>
            <w:shd w:val="clear" w:color="auto" w:fill="FFFFFF" w:themeFill="background1"/>
            <w:noWrap/>
            <w:hideMark/>
          </w:tcPr>
          <w:p w14:paraId="743330FB"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2</w:t>
            </w:r>
          </w:p>
        </w:tc>
        <w:tc>
          <w:tcPr>
            <w:tcW w:w="2250" w:type="dxa"/>
            <w:shd w:val="clear" w:color="auto" w:fill="FFFFFF" w:themeFill="background1"/>
            <w:noWrap/>
            <w:hideMark/>
          </w:tcPr>
          <w:p w14:paraId="6AEB0956"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NEXT GEN ACCUPLACER GROWTH</w:t>
            </w:r>
          </w:p>
        </w:tc>
        <w:tc>
          <w:tcPr>
            <w:tcW w:w="1170" w:type="dxa"/>
            <w:shd w:val="clear" w:color="auto" w:fill="FFFFFF" w:themeFill="background1"/>
            <w:noWrap/>
            <w:hideMark/>
          </w:tcPr>
          <w:p w14:paraId="55D227B2"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671</w:t>
            </w:r>
          </w:p>
        </w:tc>
        <w:tc>
          <w:tcPr>
            <w:tcW w:w="2250" w:type="dxa"/>
            <w:shd w:val="clear" w:color="auto" w:fill="FFFFFF" w:themeFill="background1"/>
            <w:noWrap/>
            <w:hideMark/>
          </w:tcPr>
          <w:p w14:paraId="7A49B073"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ARITHMETIC</w:t>
            </w:r>
          </w:p>
        </w:tc>
        <w:tc>
          <w:tcPr>
            <w:tcW w:w="1260" w:type="dxa"/>
            <w:shd w:val="clear" w:color="auto" w:fill="FFFFFF" w:themeFill="background1"/>
            <w:noWrap/>
            <w:hideMark/>
          </w:tcPr>
          <w:p w14:paraId="78033558"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1550</w:t>
            </w:r>
          </w:p>
        </w:tc>
        <w:tc>
          <w:tcPr>
            <w:tcW w:w="2250" w:type="dxa"/>
            <w:shd w:val="clear" w:color="auto" w:fill="FFFFFF" w:themeFill="background1"/>
            <w:noWrap/>
            <w:hideMark/>
          </w:tcPr>
          <w:p w14:paraId="2E225DB1"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PERCENTAGE</w:t>
            </w:r>
          </w:p>
        </w:tc>
        <w:tc>
          <w:tcPr>
            <w:tcW w:w="885" w:type="dxa"/>
            <w:shd w:val="clear" w:color="auto" w:fill="FFFFFF" w:themeFill="background1"/>
            <w:noWrap/>
            <w:hideMark/>
          </w:tcPr>
          <w:p w14:paraId="7771185A"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1</w:t>
            </w:r>
          </w:p>
        </w:tc>
      </w:tr>
      <w:tr w:rsidR="0090160B" w:rsidRPr="008C5456" w14:paraId="514640D2" w14:textId="77777777" w:rsidTr="00CF77C2">
        <w:trPr>
          <w:trHeight w:val="288"/>
        </w:trPr>
        <w:tc>
          <w:tcPr>
            <w:tcW w:w="1616" w:type="dxa"/>
            <w:shd w:val="clear" w:color="auto" w:fill="FFFFFF" w:themeFill="background1"/>
            <w:noWrap/>
            <w:hideMark/>
          </w:tcPr>
          <w:p w14:paraId="114CC6C9"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GRO</w:t>
            </w:r>
          </w:p>
        </w:tc>
        <w:tc>
          <w:tcPr>
            <w:tcW w:w="1249" w:type="dxa"/>
            <w:shd w:val="clear" w:color="auto" w:fill="FFFFFF" w:themeFill="background1"/>
            <w:noWrap/>
            <w:hideMark/>
          </w:tcPr>
          <w:p w14:paraId="4972BBA0"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2</w:t>
            </w:r>
          </w:p>
        </w:tc>
        <w:tc>
          <w:tcPr>
            <w:tcW w:w="2250" w:type="dxa"/>
            <w:shd w:val="clear" w:color="auto" w:fill="FFFFFF" w:themeFill="background1"/>
            <w:noWrap/>
            <w:hideMark/>
          </w:tcPr>
          <w:p w14:paraId="5194C237"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NEXT GEN ACCUPLACER GROWTH</w:t>
            </w:r>
          </w:p>
        </w:tc>
        <w:tc>
          <w:tcPr>
            <w:tcW w:w="1170" w:type="dxa"/>
            <w:shd w:val="clear" w:color="auto" w:fill="FFFFFF" w:themeFill="background1"/>
            <w:noWrap/>
            <w:hideMark/>
          </w:tcPr>
          <w:p w14:paraId="52EB90B2"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671</w:t>
            </w:r>
          </w:p>
        </w:tc>
        <w:tc>
          <w:tcPr>
            <w:tcW w:w="2250" w:type="dxa"/>
            <w:shd w:val="clear" w:color="auto" w:fill="FFFFFF" w:themeFill="background1"/>
            <w:noWrap/>
            <w:hideMark/>
          </w:tcPr>
          <w:p w14:paraId="321AD8E7"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QAS</w:t>
            </w:r>
          </w:p>
        </w:tc>
        <w:tc>
          <w:tcPr>
            <w:tcW w:w="1260" w:type="dxa"/>
            <w:shd w:val="clear" w:color="auto" w:fill="FFFFFF" w:themeFill="background1"/>
            <w:noWrap/>
            <w:hideMark/>
          </w:tcPr>
          <w:p w14:paraId="4AFFE065"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1560</w:t>
            </w:r>
          </w:p>
        </w:tc>
        <w:tc>
          <w:tcPr>
            <w:tcW w:w="2250" w:type="dxa"/>
            <w:shd w:val="clear" w:color="auto" w:fill="FFFFFF" w:themeFill="background1"/>
            <w:noWrap/>
            <w:hideMark/>
          </w:tcPr>
          <w:p w14:paraId="555071A9"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PERCENTAGE</w:t>
            </w:r>
          </w:p>
        </w:tc>
        <w:tc>
          <w:tcPr>
            <w:tcW w:w="885" w:type="dxa"/>
            <w:shd w:val="clear" w:color="auto" w:fill="FFFFFF" w:themeFill="background1"/>
            <w:noWrap/>
            <w:hideMark/>
          </w:tcPr>
          <w:p w14:paraId="0A253A9D"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1</w:t>
            </w:r>
          </w:p>
        </w:tc>
      </w:tr>
      <w:tr w:rsidR="0090160B" w:rsidRPr="008C5456" w14:paraId="17CFDE7B" w14:textId="77777777" w:rsidTr="00CF77C2">
        <w:trPr>
          <w:trHeight w:val="288"/>
        </w:trPr>
        <w:tc>
          <w:tcPr>
            <w:tcW w:w="1616" w:type="dxa"/>
            <w:shd w:val="clear" w:color="auto" w:fill="FFFFFF" w:themeFill="background1"/>
            <w:noWrap/>
            <w:hideMark/>
          </w:tcPr>
          <w:p w14:paraId="0F31A371"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GRO</w:t>
            </w:r>
          </w:p>
        </w:tc>
        <w:tc>
          <w:tcPr>
            <w:tcW w:w="1249" w:type="dxa"/>
            <w:shd w:val="clear" w:color="auto" w:fill="FFFFFF" w:themeFill="background1"/>
            <w:noWrap/>
            <w:hideMark/>
          </w:tcPr>
          <w:p w14:paraId="7E57CFC8"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2</w:t>
            </w:r>
          </w:p>
        </w:tc>
        <w:tc>
          <w:tcPr>
            <w:tcW w:w="2250" w:type="dxa"/>
            <w:shd w:val="clear" w:color="auto" w:fill="FFFFFF" w:themeFill="background1"/>
            <w:noWrap/>
            <w:hideMark/>
          </w:tcPr>
          <w:p w14:paraId="09CB3288"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NEXT GEN ACCUPLACER GROWTH</w:t>
            </w:r>
          </w:p>
        </w:tc>
        <w:tc>
          <w:tcPr>
            <w:tcW w:w="1170" w:type="dxa"/>
            <w:shd w:val="clear" w:color="auto" w:fill="FFFFFF" w:themeFill="background1"/>
            <w:noWrap/>
            <w:hideMark/>
          </w:tcPr>
          <w:p w14:paraId="535E3D15"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671</w:t>
            </w:r>
          </w:p>
        </w:tc>
        <w:tc>
          <w:tcPr>
            <w:tcW w:w="2250" w:type="dxa"/>
            <w:shd w:val="clear" w:color="auto" w:fill="FFFFFF" w:themeFill="background1"/>
            <w:noWrap/>
            <w:hideMark/>
          </w:tcPr>
          <w:p w14:paraId="615A38E0"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READING</w:t>
            </w:r>
          </w:p>
        </w:tc>
        <w:tc>
          <w:tcPr>
            <w:tcW w:w="1260" w:type="dxa"/>
            <w:shd w:val="clear" w:color="auto" w:fill="FFFFFF" w:themeFill="background1"/>
            <w:noWrap/>
            <w:hideMark/>
          </w:tcPr>
          <w:p w14:paraId="5D44D8F1"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1200</w:t>
            </w:r>
          </w:p>
        </w:tc>
        <w:tc>
          <w:tcPr>
            <w:tcW w:w="2250" w:type="dxa"/>
            <w:shd w:val="clear" w:color="auto" w:fill="FFFFFF" w:themeFill="background1"/>
            <w:noWrap/>
            <w:hideMark/>
          </w:tcPr>
          <w:p w14:paraId="35438126"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PERCENTAGE</w:t>
            </w:r>
          </w:p>
        </w:tc>
        <w:tc>
          <w:tcPr>
            <w:tcW w:w="885" w:type="dxa"/>
            <w:shd w:val="clear" w:color="auto" w:fill="FFFFFF" w:themeFill="background1"/>
            <w:noWrap/>
            <w:hideMark/>
          </w:tcPr>
          <w:p w14:paraId="79BE6259"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1</w:t>
            </w:r>
          </w:p>
        </w:tc>
      </w:tr>
      <w:tr w:rsidR="0090160B" w:rsidRPr="008C5456" w14:paraId="71E96C97" w14:textId="77777777" w:rsidTr="00CF77C2">
        <w:trPr>
          <w:trHeight w:val="288"/>
        </w:trPr>
        <w:tc>
          <w:tcPr>
            <w:tcW w:w="1616" w:type="dxa"/>
            <w:shd w:val="clear" w:color="auto" w:fill="FFFFFF" w:themeFill="background1"/>
            <w:noWrap/>
            <w:hideMark/>
          </w:tcPr>
          <w:p w14:paraId="1C96C8C3"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lastRenderedPageBreak/>
              <w:t>GRO</w:t>
            </w:r>
          </w:p>
        </w:tc>
        <w:tc>
          <w:tcPr>
            <w:tcW w:w="1249" w:type="dxa"/>
            <w:shd w:val="clear" w:color="auto" w:fill="FFFFFF" w:themeFill="background1"/>
            <w:noWrap/>
            <w:hideMark/>
          </w:tcPr>
          <w:p w14:paraId="5FA09D88"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2</w:t>
            </w:r>
          </w:p>
        </w:tc>
        <w:tc>
          <w:tcPr>
            <w:tcW w:w="2250" w:type="dxa"/>
            <w:shd w:val="clear" w:color="auto" w:fill="FFFFFF" w:themeFill="background1"/>
            <w:noWrap/>
            <w:hideMark/>
          </w:tcPr>
          <w:p w14:paraId="2FC84931"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NEXT GEN ACCUPLACER GROWTH</w:t>
            </w:r>
          </w:p>
        </w:tc>
        <w:tc>
          <w:tcPr>
            <w:tcW w:w="1170" w:type="dxa"/>
            <w:shd w:val="clear" w:color="auto" w:fill="FFFFFF" w:themeFill="background1"/>
            <w:noWrap/>
            <w:hideMark/>
          </w:tcPr>
          <w:p w14:paraId="31ACAE06"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671</w:t>
            </w:r>
          </w:p>
        </w:tc>
        <w:tc>
          <w:tcPr>
            <w:tcW w:w="2250" w:type="dxa"/>
            <w:shd w:val="clear" w:color="auto" w:fill="FFFFFF" w:themeFill="background1"/>
            <w:noWrap/>
            <w:hideMark/>
          </w:tcPr>
          <w:p w14:paraId="489CF21F"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WRITING</w:t>
            </w:r>
          </w:p>
        </w:tc>
        <w:tc>
          <w:tcPr>
            <w:tcW w:w="1260" w:type="dxa"/>
            <w:shd w:val="clear" w:color="auto" w:fill="FFFFFF" w:themeFill="background1"/>
            <w:noWrap/>
            <w:hideMark/>
          </w:tcPr>
          <w:p w14:paraId="48017637"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1300</w:t>
            </w:r>
          </w:p>
        </w:tc>
        <w:tc>
          <w:tcPr>
            <w:tcW w:w="2250" w:type="dxa"/>
            <w:shd w:val="clear" w:color="auto" w:fill="FFFFFF" w:themeFill="background1"/>
            <w:noWrap/>
            <w:hideMark/>
          </w:tcPr>
          <w:p w14:paraId="7B20E57B"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PERCENTAGE</w:t>
            </w:r>
          </w:p>
        </w:tc>
        <w:tc>
          <w:tcPr>
            <w:tcW w:w="885" w:type="dxa"/>
            <w:shd w:val="clear" w:color="auto" w:fill="FFFFFF" w:themeFill="background1"/>
            <w:noWrap/>
            <w:hideMark/>
          </w:tcPr>
          <w:p w14:paraId="3810A728"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1</w:t>
            </w:r>
          </w:p>
        </w:tc>
      </w:tr>
      <w:tr w:rsidR="0090160B" w:rsidRPr="008C5456" w14:paraId="47956B62" w14:textId="77777777" w:rsidTr="00CF77C2">
        <w:trPr>
          <w:trHeight w:val="288"/>
        </w:trPr>
        <w:tc>
          <w:tcPr>
            <w:tcW w:w="1616" w:type="dxa"/>
            <w:shd w:val="clear" w:color="auto" w:fill="FFFFFF" w:themeFill="background1"/>
            <w:noWrap/>
            <w:hideMark/>
          </w:tcPr>
          <w:p w14:paraId="22F7CC80"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GRO</w:t>
            </w:r>
          </w:p>
        </w:tc>
        <w:tc>
          <w:tcPr>
            <w:tcW w:w="1249" w:type="dxa"/>
            <w:shd w:val="clear" w:color="auto" w:fill="FFFFFF" w:themeFill="background1"/>
            <w:noWrap/>
            <w:hideMark/>
          </w:tcPr>
          <w:p w14:paraId="176D16DB"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2</w:t>
            </w:r>
          </w:p>
        </w:tc>
        <w:tc>
          <w:tcPr>
            <w:tcW w:w="2250" w:type="dxa"/>
            <w:shd w:val="clear" w:color="auto" w:fill="FFFFFF" w:themeFill="background1"/>
            <w:noWrap/>
            <w:hideMark/>
          </w:tcPr>
          <w:p w14:paraId="4F12868E"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NWEA MAP GROWTH TARGET</w:t>
            </w:r>
          </w:p>
        </w:tc>
        <w:tc>
          <w:tcPr>
            <w:tcW w:w="1170" w:type="dxa"/>
            <w:shd w:val="clear" w:color="auto" w:fill="FFFFFF" w:themeFill="background1"/>
            <w:noWrap/>
            <w:hideMark/>
          </w:tcPr>
          <w:p w14:paraId="14C0DBDE"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261</w:t>
            </w:r>
          </w:p>
        </w:tc>
        <w:tc>
          <w:tcPr>
            <w:tcW w:w="2250" w:type="dxa"/>
            <w:shd w:val="clear" w:color="auto" w:fill="FFFFFF" w:themeFill="background1"/>
            <w:noWrap/>
            <w:hideMark/>
          </w:tcPr>
          <w:p w14:paraId="45BF84CD"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GENERAL SCIENCE</w:t>
            </w:r>
          </w:p>
        </w:tc>
        <w:tc>
          <w:tcPr>
            <w:tcW w:w="1260" w:type="dxa"/>
            <w:shd w:val="clear" w:color="auto" w:fill="FFFFFF" w:themeFill="background1"/>
            <w:noWrap/>
            <w:hideMark/>
          </w:tcPr>
          <w:p w14:paraId="5F568C4E"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1500</w:t>
            </w:r>
          </w:p>
        </w:tc>
        <w:tc>
          <w:tcPr>
            <w:tcW w:w="2250" w:type="dxa"/>
            <w:shd w:val="clear" w:color="auto" w:fill="FFFFFF" w:themeFill="background1"/>
            <w:noWrap/>
            <w:hideMark/>
          </w:tcPr>
          <w:p w14:paraId="16517264"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PERCENTAGE</w:t>
            </w:r>
          </w:p>
        </w:tc>
        <w:tc>
          <w:tcPr>
            <w:tcW w:w="885" w:type="dxa"/>
            <w:shd w:val="clear" w:color="auto" w:fill="FFFFFF" w:themeFill="background1"/>
            <w:noWrap/>
            <w:hideMark/>
          </w:tcPr>
          <w:p w14:paraId="4D9E28F0"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1</w:t>
            </w:r>
          </w:p>
        </w:tc>
      </w:tr>
      <w:tr w:rsidR="0090160B" w:rsidRPr="008C5456" w14:paraId="47CEA592" w14:textId="77777777" w:rsidTr="00CF77C2">
        <w:trPr>
          <w:trHeight w:val="288"/>
        </w:trPr>
        <w:tc>
          <w:tcPr>
            <w:tcW w:w="1616" w:type="dxa"/>
            <w:shd w:val="clear" w:color="auto" w:fill="FFFFFF" w:themeFill="background1"/>
            <w:noWrap/>
            <w:hideMark/>
          </w:tcPr>
          <w:p w14:paraId="4A457388"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GRO</w:t>
            </w:r>
          </w:p>
        </w:tc>
        <w:tc>
          <w:tcPr>
            <w:tcW w:w="1249" w:type="dxa"/>
            <w:shd w:val="clear" w:color="auto" w:fill="FFFFFF" w:themeFill="background1"/>
            <w:noWrap/>
            <w:hideMark/>
          </w:tcPr>
          <w:p w14:paraId="656DF595"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2</w:t>
            </w:r>
          </w:p>
        </w:tc>
        <w:tc>
          <w:tcPr>
            <w:tcW w:w="2250" w:type="dxa"/>
            <w:shd w:val="clear" w:color="auto" w:fill="FFFFFF" w:themeFill="background1"/>
            <w:noWrap/>
            <w:hideMark/>
          </w:tcPr>
          <w:p w14:paraId="4673326A"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NWEA MAP GROWTH TARGET</w:t>
            </w:r>
          </w:p>
        </w:tc>
        <w:tc>
          <w:tcPr>
            <w:tcW w:w="1170" w:type="dxa"/>
            <w:shd w:val="clear" w:color="auto" w:fill="FFFFFF" w:themeFill="background1"/>
            <w:noWrap/>
            <w:hideMark/>
          </w:tcPr>
          <w:p w14:paraId="4C61EBD1"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261</w:t>
            </w:r>
          </w:p>
        </w:tc>
        <w:tc>
          <w:tcPr>
            <w:tcW w:w="2250" w:type="dxa"/>
            <w:shd w:val="clear" w:color="auto" w:fill="FFFFFF" w:themeFill="background1"/>
            <w:noWrap/>
            <w:hideMark/>
          </w:tcPr>
          <w:p w14:paraId="63A08C90"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LANGUAGE USAGE</w:t>
            </w:r>
          </w:p>
        </w:tc>
        <w:tc>
          <w:tcPr>
            <w:tcW w:w="1260" w:type="dxa"/>
            <w:shd w:val="clear" w:color="auto" w:fill="FFFFFF" w:themeFill="background1"/>
            <w:noWrap/>
            <w:hideMark/>
          </w:tcPr>
          <w:p w14:paraId="213D4FC6"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1161</w:t>
            </w:r>
          </w:p>
        </w:tc>
        <w:tc>
          <w:tcPr>
            <w:tcW w:w="2250" w:type="dxa"/>
            <w:shd w:val="clear" w:color="auto" w:fill="FFFFFF" w:themeFill="background1"/>
            <w:noWrap/>
            <w:hideMark/>
          </w:tcPr>
          <w:p w14:paraId="482A2224"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PERCENTAGE</w:t>
            </w:r>
          </w:p>
        </w:tc>
        <w:tc>
          <w:tcPr>
            <w:tcW w:w="885" w:type="dxa"/>
            <w:shd w:val="clear" w:color="auto" w:fill="FFFFFF" w:themeFill="background1"/>
            <w:noWrap/>
            <w:hideMark/>
          </w:tcPr>
          <w:p w14:paraId="136C964C"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1</w:t>
            </w:r>
          </w:p>
        </w:tc>
      </w:tr>
      <w:tr w:rsidR="0090160B" w:rsidRPr="008C5456" w14:paraId="55D7E902" w14:textId="77777777" w:rsidTr="00CF77C2">
        <w:trPr>
          <w:trHeight w:val="288"/>
        </w:trPr>
        <w:tc>
          <w:tcPr>
            <w:tcW w:w="1616" w:type="dxa"/>
            <w:shd w:val="clear" w:color="auto" w:fill="FFFFFF" w:themeFill="background1"/>
            <w:noWrap/>
            <w:hideMark/>
          </w:tcPr>
          <w:p w14:paraId="5DB2A236"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GRO</w:t>
            </w:r>
          </w:p>
        </w:tc>
        <w:tc>
          <w:tcPr>
            <w:tcW w:w="1249" w:type="dxa"/>
            <w:shd w:val="clear" w:color="auto" w:fill="FFFFFF" w:themeFill="background1"/>
            <w:noWrap/>
            <w:hideMark/>
          </w:tcPr>
          <w:p w14:paraId="2905D918"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2</w:t>
            </w:r>
          </w:p>
        </w:tc>
        <w:tc>
          <w:tcPr>
            <w:tcW w:w="2250" w:type="dxa"/>
            <w:shd w:val="clear" w:color="auto" w:fill="FFFFFF" w:themeFill="background1"/>
            <w:noWrap/>
            <w:hideMark/>
          </w:tcPr>
          <w:p w14:paraId="606641A3"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NWEA MAP GROWTH TARGET</w:t>
            </w:r>
          </w:p>
        </w:tc>
        <w:tc>
          <w:tcPr>
            <w:tcW w:w="1170" w:type="dxa"/>
            <w:shd w:val="clear" w:color="auto" w:fill="FFFFFF" w:themeFill="background1"/>
            <w:noWrap/>
            <w:hideMark/>
          </w:tcPr>
          <w:p w14:paraId="4DF0F4D6"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261</w:t>
            </w:r>
          </w:p>
        </w:tc>
        <w:tc>
          <w:tcPr>
            <w:tcW w:w="2250" w:type="dxa"/>
            <w:shd w:val="clear" w:color="auto" w:fill="FFFFFF" w:themeFill="background1"/>
            <w:noWrap/>
            <w:hideMark/>
          </w:tcPr>
          <w:p w14:paraId="2FEDA1CA"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MATH</w:t>
            </w:r>
          </w:p>
        </w:tc>
        <w:tc>
          <w:tcPr>
            <w:tcW w:w="1260" w:type="dxa"/>
            <w:shd w:val="clear" w:color="auto" w:fill="FFFFFF" w:themeFill="background1"/>
            <w:noWrap/>
            <w:hideMark/>
          </w:tcPr>
          <w:p w14:paraId="4A649960"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1170</w:t>
            </w:r>
          </w:p>
        </w:tc>
        <w:tc>
          <w:tcPr>
            <w:tcW w:w="2250" w:type="dxa"/>
            <w:shd w:val="clear" w:color="auto" w:fill="FFFFFF" w:themeFill="background1"/>
            <w:noWrap/>
            <w:hideMark/>
          </w:tcPr>
          <w:p w14:paraId="105CCD4C"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PERCENTAGE</w:t>
            </w:r>
          </w:p>
        </w:tc>
        <w:tc>
          <w:tcPr>
            <w:tcW w:w="885" w:type="dxa"/>
            <w:shd w:val="clear" w:color="auto" w:fill="FFFFFF" w:themeFill="background1"/>
            <w:noWrap/>
            <w:hideMark/>
          </w:tcPr>
          <w:p w14:paraId="533C92C8"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1</w:t>
            </w:r>
          </w:p>
        </w:tc>
      </w:tr>
      <w:tr w:rsidR="0090160B" w:rsidRPr="008C5456" w14:paraId="54CC58C4" w14:textId="77777777" w:rsidTr="00CF77C2">
        <w:trPr>
          <w:trHeight w:val="288"/>
        </w:trPr>
        <w:tc>
          <w:tcPr>
            <w:tcW w:w="1616" w:type="dxa"/>
            <w:shd w:val="clear" w:color="auto" w:fill="FFFFFF" w:themeFill="background1"/>
            <w:noWrap/>
            <w:hideMark/>
          </w:tcPr>
          <w:p w14:paraId="5712D036"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GRO</w:t>
            </w:r>
          </w:p>
        </w:tc>
        <w:tc>
          <w:tcPr>
            <w:tcW w:w="1249" w:type="dxa"/>
            <w:shd w:val="clear" w:color="auto" w:fill="FFFFFF" w:themeFill="background1"/>
            <w:noWrap/>
            <w:hideMark/>
          </w:tcPr>
          <w:p w14:paraId="07CA8355"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2</w:t>
            </w:r>
          </w:p>
        </w:tc>
        <w:tc>
          <w:tcPr>
            <w:tcW w:w="2250" w:type="dxa"/>
            <w:shd w:val="clear" w:color="auto" w:fill="FFFFFF" w:themeFill="background1"/>
            <w:noWrap/>
            <w:hideMark/>
          </w:tcPr>
          <w:p w14:paraId="7F1D13F0"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NWEA MAP GROWTH TARGET</w:t>
            </w:r>
          </w:p>
        </w:tc>
        <w:tc>
          <w:tcPr>
            <w:tcW w:w="1170" w:type="dxa"/>
            <w:shd w:val="clear" w:color="auto" w:fill="FFFFFF" w:themeFill="background1"/>
            <w:noWrap/>
            <w:hideMark/>
          </w:tcPr>
          <w:p w14:paraId="1992EA02"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261</w:t>
            </w:r>
          </w:p>
        </w:tc>
        <w:tc>
          <w:tcPr>
            <w:tcW w:w="2250" w:type="dxa"/>
            <w:shd w:val="clear" w:color="auto" w:fill="FFFFFF" w:themeFill="background1"/>
            <w:noWrap/>
            <w:hideMark/>
          </w:tcPr>
          <w:p w14:paraId="3428001B"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READING</w:t>
            </w:r>
          </w:p>
        </w:tc>
        <w:tc>
          <w:tcPr>
            <w:tcW w:w="1260" w:type="dxa"/>
            <w:shd w:val="clear" w:color="auto" w:fill="FFFFFF" w:themeFill="background1"/>
            <w:noWrap/>
            <w:hideMark/>
          </w:tcPr>
          <w:p w14:paraId="7D98DA2E"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1200</w:t>
            </w:r>
          </w:p>
        </w:tc>
        <w:tc>
          <w:tcPr>
            <w:tcW w:w="2250" w:type="dxa"/>
            <w:shd w:val="clear" w:color="auto" w:fill="FFFFFF" w:themeFill="background1"/>
            <w:noWrap/>
            <w:hideMark/>
          </w:tcPr>
          <w:p w14:paraId="6BF716C3"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PERCENTAGE</w:t>
            </w:r>
          </w:p>
        </w:tc>
        <w:tc>
          <w:tcPr>
            <w:tcW w:w="885" w:type="dxa"/>
            <w:shd w:val="clear" w:color="auto" w:fill="FFFFFF" w:themeFill="background1"/>
            <w:noWrap/>
            <w:hideMark/>
          </w:tcPr>
          <w:p w14:paraId="01312104"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1</w:t>
            </w:r>
          </w:p>
        </w:tc>
      </w:tr>
      <w:tr w:rsidR="00FD4C83" w:rsidRPr="008C5456" w14:paraId="703A8C72" w14:textId="77777777" w:rsidTr="00CF77C2">
        <w:trPr>
          <w:trHeight w:val="288"/>
        </w:trPr>
        <w:tc>
          <w:tcPr>
            <w:tcW w:w="1616" w:type="dxa"/>
            <w:shd w:val="clear" w:color="auto" w:fill="FFFFFF" w:themeFill="background1"/>
            <w:noWrap/>
          </w:tcPr>
          <w:p w14:paraId="4E8C7F06" w14:textId="371C5403" w:rsidR="00FD4C83" w:rsidRPr="008C5456" w:rsidRDefault="00FD4C83" w:rsidP="00CF77C2">
            <w:pPr>
              <w:widowControl/>
              <w:autoSpaceDE/>
              <w:autoSpaceDN/>
              <w:adjustRightInd/>
              <w:rPr>
                <w:rFonts w:asciiTheme="minorHAnsi" w:hAnsiTheme="minorHAnsi"/>
                <w:sz w:val="22"/>
                <w:szCs w:val="22"/>
              </w:rPr>
            </w:pPr>
            <w:r>
              <w:rPr>
                <w:rFonts w:asciiTheme="minorHAnsi" w:hAnsiTheme="minorHAnsi"/>
                <w:sz w:val="22"/>
                <w:szCs w:val="22"/>
              </w:rPr>
              <w:t>GRO</w:t>
            </w:r>
          </w:p>
        </w:tc>
        <w:tc>
          <w:tcPr>
            <w:tcW w:w="1249" w:type="dxa"/>
            <w:shd w:val="clear" w:color="auto" w:fill="FFFFFF" w:themeFill="background1"/>
            <w:noWrap/>
          </w:tcPr>
          <w:p w14:paraId="7EF1EDCE" w14:textId="54CFCA69" w:rsidR="00FD4C83" w:rsidRPr="008C5456" w:rsidRDefault="00FD4C83" w:rsidP="00CF77C2">
            <w:pPr>
              <w:widowControl/>
              <w:autoSpaceDE/>
              <w:autoSpaceDN/>
              <w:adjustRightInd/>
              <w:rPr>
                <w:rFonts w:asciiTheme="minorHAnsi" w:hAnsiTheme="minorHAnsi"/>
                <w:sz w:val="22"/>
                <w:szCs w:val="22"/>
              </w:rPr>
            </w:pPr>
            <w:r>
              <w:rPr>
                <w:rFonts w:asciiTheme="minorHAnsi" w:hAnsiTheme="minorHAnsi"/>
                <w:sz w:val="22"/>
                <w:szCs w:val="22"/>
              </w:rPr>
              <w:t>2</w:t>
            </w:r>
          </w:p>
        </w:tc>
        <w:tc>
          <w:tcPr>
            <w:tcW w:w="2250" w:type="dxa"/>
            <w:shd w:val="clear" w:color="auto" w:fill="FFFFFF" w:themeFill="background1"/>
            <w:noWrap/>
          </w:tcPr>
          <w:p w14:paraId="223CF5DE" w14:textId="0AA9F08B" w:rsidR="00FD4C83" w:rsidRPr="008C5456" w:rsidRDefault="00FD4C83" w:rsidP="00CF77C2">
            <w:pPr>
              <w:widowControl/>
              <w:autoSpaceDE/>
              <w:autoSpaceDN/>
              <w:adjustRightInd/>
              <w:rPr>
                <w:rFonts w:asciiTheme="minorHAnsi" w:hAnsiTheme="minorHAnsi"/>
                <w:sz w:val="22"/>
                <w:szCs w:val="22"/>
              </w:rPr>
            </w:pPr>
            <w:r>
              <w:rPr>
                <w:rFonts w:asciiTheme="minorHAnsi" w:hAnsiTheme="minorHAnsi"/>
                <w:sz w:val="22"/>
                <w:szCs w:val="22"/>
              </w:rPr>
              <w:t>NWEA MAP MGP</w:t>
            </w:r>
          </w:p>
        </w:tc>
        <w:tc>
          <w:tcPr>
            <w:tcW w:w="1170" w:type="dxa"/>
            <w:shd w:val="clear" w:color="auto" w:fill="FFFFFF" w:themeFill="background1"/>
            <w:noWrap/>
          </w:tcPr>
          <w:p w14:paraId="17B10D35" w14:textId="16D65211" w:rsidR="00FD4C83" w:rsidRPr="008C5456" w:rsidRDefault="00FD4C83" w:rsidP="00CF77C2">
            <w:pPr>
              <w:widowControl/>
              <w:autoSpaceDE/>
              <w:autoSpaceDN/>
              <w:adjustRightInd/>
              <w:rPr>
                <w:rFonts w:asciiTheme="minorHAnsi" w:hAnsiTheme="minorHAnsi"/>
                <w:sz w:val="22"/>
                <w:szCs w:val="22"/>
              </w:rPr>
            </w:pPr>
            <w:r>
              <w:rPr>
                <w:rFonts w:asciiTheme="minorHAnsi" w:hAnsiTheme="minorHAnsi"/>
                <w:sz w:val="22"/>
                <w:szCs w:val="22"/>
              </w:rPr>
              <w:t>940</w:t>
            </w:r>
          </w:p>
        </w:tc>
        <w:tc>
          <w:tcPr>
            <w:tcW w:w="2250" w:type="dxa"/>
            <w:shd w:val="clear" w:color="auto" w:fill="FFFFFF" w:themeFill="background1"/>
            <w:noWrap/>
          </w:tcPr>
          <w:p w14:paraId="7E546FA2" w14:textId="3AFE4F60" w:rsidR="00FD4C83" w:rsidRPr="008C5456" w:rsidRDefault="00FD4C83" w:rsidP="00CF77C2">
            <w:pPr>
              <w:widowControl/>
              <w:autoSpaceDE/>
              <w:autoSpaceDN/>
              <w:adjustRightInd/>
              <w:rPr>
                <w:rFonts w:asciiTheme="minorHAnsi" w:hAnsiTheme="minorHAnsi"/>
                <w:sz w:val="22"/>
                <w:szCs w:val="22"/>
              </w:rPr>
            </w:pPr>
            <w:r>
              <w:rPr>
                <w:rFonts w:asciiTheme="minorHAnsi" w:hAnsiTheme="minorHAnsi"/>
                <w:sz w:val="22"/>
                <w:szCs w:val="22"/>
              </w:rPr>
              <w:t>LANGUAGE USAGE</w:t>
            </w:r>
          </w:p>
        </w:tc>
        <w:tc>
          <w:tcPr>
            <w:tcW w:w="1260" w:type="dxa"/>
            <w:shd w:val="clear" w:color="auto" w:fill="FFFFFF" w:themeFill="background1"/>
            <w:noWrap/>
          </w:tcPr>
          <w:p w14:paraId="084BA1B3" w14:textId="5385AD83" w:rsidR="00FD4C83" w:rsidRPr="008C5456" w:rsidRDefault="00FD4C83" w:rsidP="00CF77C2">
            <w:pPr>
              <w:widowControl/>
              <w:autoSpaceDE/>
              <w:autoSpaceDN/>
              <w:adjustRightInd/>
              <w:rPr>
                <w:rFonts w:asciiTheme="minorHAnsi" w:hAnsiTheme="minorHAnsi"/>
                <w:sz w:val="22"/>
                <w:szCs w:val="22"/>
              </w:rPr>
            </w:pPr>
            <w:r>
              <w:rPr>
                <w:rFonts w:asciiTheme="minorHAnsi" w:hAnsiTheme="minorHAnsi"/>
                <w:sz w:val="22"/>
                <w:szCs w:val="22"/>
              </w:rPr>
              <w:t>1161</w:t>
            </w:r>
          </w:p>
        </w:tc>
        <w:tc>
          <w:tcPr>
            <w:tcW w:w="2250" w:type="dxa"/>
            <w:shd w:val="clear" w:color="auto" w:fill="FFFFFF" w:themeFill="background1"/>
            <w:noWrap/>
          </w:tcPr>
          <w:p w14:paraId="58870FA4" w14:textId="52B4D9FF" w:rsidR="00FD4C83" w:rsidRPr="008C5456" w:rsidRDefault="00FD4C83" w:rsidP="00CF77C2">
            <w:pPr>
              <w:widowControl/>
              <w:autoSpaceDE/>
              <w:autoSpaceDN/>
              <w:adjustRightInd/>
              <w:rPr>
                <w:rFonts w:asciiTheme="minorHAnsi" w:hAnsiTheme="minorHAnsi"/>
                <w:sz w:val="22"/>
                <w:szCs w:val="22"/>
              </w:rPr>
            </w:pPr>
            <w:r>
              <w:rPr>
                <w:rFonts w:asciiTheme="minorHAnsi" w:hAnsiTheme="minorHAnsi"/>
                <w:sz w:val="22"/>
                <w:szCs w:val="22"/>
              </w:rPr>
              <w:t>MGP</w:t>
            </w:r>
          </w:p>
        </w:tc>
        <w:tc>
          <w:tcPr>
            <w:tcW w:w="885" w:type="dxa"/>
            <w:shd w:val="clear" w:color="auto" w:fill="FFFFFF" w:themeFill="background1"/>
            <w:noWrap/>
          </w:tcPr>
          <w:p w14:paraId="506FE895" w14:textId="7F1BF56F" w:rsidR="00FD4C83" w:rsidRPr="008C5456" w:rsidRDefault="00FD4C83" w:rsidP="00CF77C2">
            <w:pPr>
              <w:widowControl/>
              <w:autoSpaceDE/>
              <w:autoSpaceDN/>
              <w:adjustRightInd/>
              <w:rPr>
                <w:rFonts w:asciiTheme="minorHAnsi" w:hAnsiTheme="minorHAnsi"/>
                <w:sz w:val="22"/>
                <w:szCs w:val="22"/>
              </w:rPr>
            </w:pPr>
            <w:r>
              <w:rPr>
                <w:rFonts w:asciiTheme="minorHAnsi" w:hAnsiTheme="minorHAnsi"/>
                <w:sz w:val="22"/>
                <w:szCs w:val="22"/>
              </w:rPr>
              <w:t>4</w:t>
            </w:r>
          </w:p>
        </w:tc>
      </w:tr>
      <w:tr w:rsidR="00FD4C83" w:rsidRPr="008C5456" w14:paraId="6E099BE2" w14:textId="77777777" w:rsidTr="00CF77C2">
        <w:trPr>
          <w:trHeight w:val="288"/>
        </w:trPr>
        <w:tc>
          <w:tcPr>
            <w:tcW w:w="1616" w:type="dxa"/>
            <w:shd w:val="clear" w:color="auto" w:fill="FFFFFF" w:themeFill="background1"/>
            <w:noWrap/>
          </w:tcPr>
          <w:p w14:paraId="5461352E" w14:textId="370FA21E" w:rsidR="00FD4C83" w:rsidRPr="008C5456" w:rsidRDefault="00FD4C83" w:rsidP="00CF77C2">
            <w:pPr>
              <w:widowControl/>
              <w:autoSpaceDE/>
              <w:autoSpaceDN/>
              <w:adjustRightInd/>
              <w:rPr>
                <w:rFonts w:asciiTheme="minorHAnsi" w:hAnsiTheme="minorHAnsi"/>
                <w:sz w:val="22"/>
                <w:szCs w:val="22"/>
              </w:rPr>
            </w:pPr>
            <w:r>
              <w:rPr>
                <w:rFonts w:asciiTheme="minorHAnsi" w:hAnsiTheme="minorHAnsi"/>
                <w:sz w:val="22"/>
                <w:szCs w:val="22"/>
              </w:rPr>
              <w:t>GRO</w:t>
            </w:r>
          </w:p>
        </w:tc>
        <w:tc>
          <w:tcPr>
            <w:tcW w:w="1249" w:type="dxa"/>
            <w:shd w:val="clear" w:color="auto" w:fill="FFFFFF" w:themeFill="background1"/>
            <w:noWrap/>
          </w:tcPr>
          <w:p w14:paraId="30421189" w14:textId="6DCB38A8" w:rsidR="00FD4C83" w:rsidRPr="008C5456" w:rsidRDefault="00FD4C83" w:rsidP="00CF77C2">
            <w:pPr>
              <w:widowControl/>
              <w:autoSpaceDE/>
              <w:autoSpaceDN/>
              <w:adjustRightInd/>
              <w:rPr>
                <w:rFonts w:asciiTheme="minorHAnsi" w:hAnsiTheme="minorHAnsi"/>
                <w:sz w:val="22"/>
                <w:szCs w:val="22"/>
              </w:rPr>
            </w:pPr>
            <w:r>
              <w:rPr>
                <w:rFonts w:asciiTheme="minorHAnsi" w:hAnsiTheme="minorHAnsi"/>
                <w:sz w:val="22"/>
                <w:szCs w:val="22"/>
              </w:rPr>
              <w:t>2</w:t>
            </w:r>
          </w:p>
        </w:tc>
        <w:tc>
          <w:tcPr>
            <w:tcW w:w="2250" w:type="dxa"/>
            <w:shd w:val="clear" w:color="auto" w:fill="FFFFFF" w:themeFill="background1"/>
            <w:noWrap/>
          </w:tcPr>
          <w:p w14:paraId="71A776DB" w14:textId="5E6F579C" w:rsidR="00FD4C83" w:rsidRPr="008C5456" w:rsidRDefault="00FD4C83" w:rsidP="00CF77C2">
            <w:pPr>
              <w:widowControl/>
              <w:autoSpaceDE/>
              <w:autoSpaceDN/>
              <w:adjustRightInd/>
              <w:rPr>
                <w:rFonts w:asciiTheme="minorHAnsi" w:hAnsiTheme="minorHAnsi"/>
                <w:sz w:val="22"/>
                <w:szCs w:val="22"/>
              </w:rPr>
            </w:pPr>
            <w:r>
              <w:rPr>
                <w:rFonts w:asciiTheme="minorHAnsi" w:hAnsiTheme="minorHAnsi"/>
                <w:sz w:val="22"/>
                <w:szCs w:val="22"/>
              </w:rPr>
              <w:t>NWEA MAP MGP</w:t>
            </w:r>
          </w:p>
        </w:tc>
        <w:tc>
          <w:tcPr>
            <w:tcW w:w="1170" w:type="dxa"/>
            <w:shd w:val="clear" w:color="auto" w:fill="FFFFFF" w:themeFill="background1"/>
            <w:noWrap/>
          </w:tcPr>
          <w:p w14:paraId="40879157" w14:textId="25C55784" w:rsidR="00FD4C83" w:rsidRPr="008C5456" w:rsidRDefault="00FD4C83" w:rsidP="00CF77C2">
            <w:pPr>
              <w:widowControl/>
              <w:autoSpaceDE/>
              <w:autoSpaceDN/>
              <w:adjustRightInd/>
              <w:rPr>
                <w:rFonts w:asciiTheme="minorHAnsi" w:hAnsiTheme="minorHAnsi"/>
                <w:sz w:val="22"/>
                <w:szCs w:val="22"/>
              </w:rPr>
            </w:pPr>
            <w:r>
              <w:rPr>
                <w:rFonts w:asciiTheme="minorHAnsi" w:hAnsiTheme="minorHAnsi"/>
                <w:sz w:val="22"/>
                <w:szCs w:val="22"/>
              </w:rPr>
              <w:t>940</w:t>
            </w:r>
          </w:p>
        </w:tc>
        <w:tc>
          <w:tcPr>
            <w:tcW w:w="2250" w:type="dxa"/>
            <w:shd w:val="clear" w:color="auto" w:fill="FFFFFF" w:themeFill="background1"/>
            <w:noWrap/>
          </w:tcPr>
          <w:p w14:paraId="2BDF9218" w14:textId="04312E80" w:rsidR="00FD4C83" w:rsidRPr="008C5456" w:rsidRDefault="00FD4C83" w:rsidP="00CF77C2">
            <w:pPr>
              <w:widowControl/>
              <w:autoSpaceDE/>
              <w:autoSpaceDN/>
              <w:adjustRightInd/>
              <w:rPr>
                <w:rFonts w:asciiTheme="minorHAnsi" w:hAnsiTheme="minorHAnsi"/>
                <w:sz w:val="22"/>
                <w:szCs w:val="22"/>
              </w:rPr>
            </w:pPr>
            <w:r>
              <w:rPr>
                <w:rFonts w:asciiTheme="minorHAnsi" w:hAnsiTheme="minorHAnsi"/>
                <w:sz w:val="22"/>
                <w:szCs w:val="22"/>
              </w:rPr>
              <w:t>MATH</w:t>
            </w:r>
          </w:p>
        </w:tc>
        <w:tc>
          <w:tcPr>
            <w:tcW w:w="1260" w:type="dxa"/>
            <w:shd w:val="clear" w:color="auto" w:fill="FFFFFF" w:themeFill="background1"/>
            <w:noWrap/>
          </w:tcPr>
          <w:p w14:paraId="3AF4743E" w14:textId="3B09CBDA" w:rsidR="00FD4C83" w:rsidRPr="008C5456" w:rsidRDefault="00FD4C83" w:rsidP="00CF77C2">
            <w:pPr>
              <w:widowControl/>
              <w:autoSpaceDE/>
              <w:autoSpaceDN/>
              <w:adjustRightInd/>
              <w:rPr>
                <w:rFonts w:asciiTheme="minorHAnsi" w:hAnsiTheme="minorHAnsi"/>
                <w:sz w:val="22"/>
                <w:szCs w:val="22"/>
              </w:rPr>
            </w:pPr>
            <w:r>
              <w:rPr>
                <w:rFonts w:asciiTheme="minorHAnsi" w:hAnsiTheme="minorHAnsi"/>
                <w:sz w:val="22"/>
                <w:szCs w:val="22"/>
              </w:rPr>
              <w:t>1170</w:t>
            </w:r>
          </w:p>
        </w:tc>
        <w:tc>
          <w:tcPr>
            <w:tcW w:w="2250" w:type="dxa"/>
            <w:shd w:val="clear" w:color="auto" w:fill="FFFFFF" w:themeFill="background1"/>
            <w:noWrap/>
          </w:tcPr>
          <w:p w14:paraId="4F1C39FA" w14:textId="1A491152" w:rsidR="00FD4C83" w:rsidRPr="008C5456" w:rsidRDefault="00FD4C83" w:rsidP="00CF77C2">
            <w:pPr>
              <w:widowControl/>
              <w:autoSpaceDE/>
              <w:autoSpaceDN/>
              <w:adjustRightInd/>
              <w:rPr>
                <w:rFonts w:asciiTheme="minorHAnsi" w:hAnsiTheme="minorHAnsi"/>
                <w:sz w:val="22"/>
                <w:szCs w:val="22"/>
              </w:rPr>
            </w:pPr>
            <w:r>
              <w:rPr>
                <w:rFonts w:asciiTheme="minorHAnsi" w:hAnsiTheme="minorHAnsi"/>
                <w:sz w:val="22"/>
                <w:szCs w:val="22"/>
              </w:rPr>
              <w:t>MGP</w:t>
            </w:r>
          </w:p>
        </w:tc>
        <w:tc>
          <w:tcPr>
            <w:tcW w:w="885" w:type="dxa"/>
            <w:shd w:val="clear" w:color="auto" w:fill="FFFFFF" w:themeFill="background1"/>
            <w:noWrap/>
          </w:tcPr>
          <w:p w14:paraId="08E9024B" w14:textId="002A26AC" w:rsidR="00FD4C83" w:rsidRPr="008C5456" w:rsidRDefault="00FD4C83" w:rsidP="00CF77C2">
            <w:pPr>
              <w:widowControl/>
              <w:autoSpaceDE/>
              <w:autoSpaceDN/>
              <w:adjustRightInd/>
              <w:rPr>
                <w:rFonts w:asciiTheme="minorHAnsi" w:hAnsiTheme="minorHAnsi"/>
                <w:sz w:val="22"/>
                <w:szCs w:val="22"/>
              </w:rPr>
            </w:pPr>
            <w:r>
              <w:rPr>
                <w:rFonts w:asciiTheme="minorHAnsi" w:hAnsiTheme="minorHAnsi"/>
                <w:sz w:val="22"/>
                <w:szCs w:val="22"/>
              </w:rPr>
              <w:t>4</w:t>
            </w:r>
          </w:p>
        </w:tc>
      </w:tr>
      <w:tr w:rsidR="00FD4C83" w:rsidRPr="008C5456" w14:paraId="1BD915BD" w14:textId="77777777" w:rsidTr="00CF77C2">
        <w:trPr>
          <w:trHeight w:val="288"/>
        </w:trPr>
        <w:tc>
          <w:tcPr>
            <w:tcW w:w="1616" w:type="dxa"/>
            <w:shd w:val="clear" w:color="auto" w:fill="FFFFFF" w:themeFill="background1"/>
            <w:noWrap/>
          </w:tcPr>
          <w:p w14:paraId="66959D5A" w14:textId="2FC233A8" w:rsidR="00FD4C83" w:rsidRPr="008C5456" w:rsidRDefault="00FD4C83" w:rsidP="00CF77C2">
            <w:pPr>
              <w:widowControl/>
              <w:autoSpaceDE/>
              <w:autoSpaceDN/>
              <w:adjustRightInd/>
              <w:rPr>
                <w:rFonts w:asciiTheme="minorHAnsi" w:hAnsiTheme="minorHAnsi"/>
                <w:sz w:val="22"/>
                <w:szCs w:val="22"/>
              </w:rPr>
            </w:pPr>
            <w:r>
              <w:rPr>
                <w:rFonts w:asciiTheme="minorHAnsi" w:hAnsiTheme="minorHAnsi"/>
                <w:sz w:val="22"/>
                <w:szCs w:val="22"/>
              </w:rPr>
              <w:t>GRO</w:t>
            </w:r>
          </w:p>
        </w:tc>
        <w:tc>
          <w:tcPr>
            <w:tcW w:w="1249" w:type="dxa"/>
            <w:shd w:val="clear" w:color="auto" w:fill="FFFFFF" w:themeFill="background1"/>
            <w:noWrap/>
          </w:tcPr>
          <w:p w14:paraId="14C28573" w14:textId="4844918B" w:rsidR="00FD4C83" w:rsidRPr="008C5456" w:rsidRDefault="00FD4C83" w:rsidP="00CF77C2">
            <w:pPr>
              <w:widowControl/>
              <w:autoSpaceDE/>
              <w:autoSpaceDN/>
              <w:adjustRightInd/>
              <w:rPr>
                <w:rFonts w:asciiTheme="minorHAnsi" w:hAnsiTheme="minorHAnsi"/>
                <w:sz w:val="22"/>
                <w:szCs w:val="22"/>
              </w:rPr>
            </w:pPr>
            <w:r>
              <w:rPr>
                <w:rFonts w:asciiTheme="minorHAnsi" w:hAnsiTheme="minorHAnsi"/>
                <w:sz w:val="22"/>
                <w:szCs w:val="22"/>
              </w:rPr>
              <w:t>2</w:t>
            </w:r>
          </w:p>
        </w:tc>
        <w:tc>
          <w:tcPr>
            <w:tcW w:w="2250" w:type="dxa"/>
            <w:shd w:val="clear" w:color="auto" w:fill="FFFFFF" w:themeFill="background1"/>
            <w:noWrap/>
          </w:tcPr>
          <w:p w14:paraId="05865B02" w14:textId="5E67F8AD" w:rsidR="00FD4C83" w:rsidRPr="008C5456" w:rsidRDefault="00FD4C83" w:rsidP="00CF77C2">
            <w:pPr>
              <w:widowControl/>
              <w:autoSpaceDE/>
              <w:autoSpaceDN/>
              <w:adjustRightInd/>
              <w:rPr>
                <w:rFonts w:asciiTheme="minorHAnsi" w:hAnsiTheme="minorHAnsi"/>
                <w:sz w:val="22"/>
                <w:szCs w:val="22"/>
              </w:rPr>
            </w:pPr>
            <w:r>
              <w:rPr>
                <w:rFonts w:asciiTheme="minorHAnsi" w:hAnsiTheme="minorHAnsi"/>
                <w:sz w:val="22"/>
                <w:szCs w:val="22"/>
              </w:rPr>
              <w:t>NWEA MAP MGP</w:t>
            </w:r>
          </w:p>
        </w:tc>
        <w:tc>
          <w:tcPr>
            <w:tcW w:w="1170" w:type="dxa"/>
            <w:shd w:val="clear" w:color="auto" w:fill="FFFFFF" w:themeFill="background1"/>
            <w:noWrap/>
          </w:tcPr>
          <w:p w14:paraId="0E5E011F" w14:textId="04B4D069" w:rsidR="00FD4C83" w:rsidRPr="008C5456" w:rsidRDefault="00FD4C83" w:rsidP="00CF77C2">
            <w:pPr>
              <w:widowControl/>
              <w:autoSpaceDE/>
              <w:autoSpaceDN/>
              <w:adjustRightInd/>
              <w:rPr>
                <w:rFonts w:asciiTheme="minorHAnsi" w:hAnsiTheme="minorHAnsi"/>
                <w:sz w:val="22"/>
                <w:szCs w:val="22"/>
              </w:rPr>
            </w:pPr>
            <w:r>
              <w:rPr>
                <w:rFonts w:asciiTheme="minorHAnsi" w:hAnsiTheme="minorHAnsi"/>
                <w:sz w:val="22"/>
                <w:szCs w:val="22"/>
              </w:rPr>
              <w:t>940</w:t>
            </w:r>
          </w:p>
        </w:tc>
        <w:tc>
          <w:tcPr>
            <w:tcW w:w="2250" w:type="dxa"/>
            <w:shd w:val="clear" w:color="auto" w:fill="FFFFFF" w:themeFill="background1"/>
            <w:noWrap/>
          </w:tcPr>
          <w:p w14:paraId="475DA7E0" w14:textId="220FC55C" w:rsidR="00FD4C83" w:rsidRPr="008C5456" w:rsidRDefault="00FD4C83" w:rsidP="00CF77C2">
            <w:pPr>
              <w:widowControl/>
              <w:autoSpaceDE/>
              <w:autoSpaceDN/>
              <w:adjustRightInd/>
              <w:rPr>
                <w:rFonts w:asciiTheme="minorHAnsi" w:hAnsiTheme="minorHAnsi"/>
                <w:sz w:val="22"/>
                <w:szCs w:val="22"/>
              </w:rPr>
            </w:pPr>
            <w:r>
              <w:rPr>
                <w:rFonts w:asciiTheme="minorHAnsi" w:hAnsiTheme="minorHAnsi"/>
                <w:sz w:val="22"/>
                <w:szCs w:val="22"/>
              </w:rPr>
              <w:t>READING</w:t>
            </w:r>
          </w:p>
        </w:tc>
        <w:tc>
          <w:tcPr>
            <w:tcW w:w="1260" w:type="dxa"/>
            <w:shd w:val="clear" w:color="auto" w:fill="FFFFFF" w:themeFill="background1"/>
            <w:noWrap/>
          </w:tcPr>
          <w:p w14:paraId="6EFE1D41" w14:textId="2C3D5A71" w:rsidR="00FD4C83" w:rsidRPr="008C5456" w:rsidRDefault="00FD4C83" w:rsidP="00CF77C2">
            <w:pPr>
              <w:widowControl/>
              <w:autoSpaceDE/>
              <w:autoSpaceDN/>
              <w:adjustRightInd/>
              <w:rPr>
                <w:rFonts w:asciiTheme="minorHAnsi" w:hAnsiTheme="minorHAnsi"/>
                <w:sz w:val="22"/>
                <w:szCs w:val="22"/>
              </w:rPr>
            </w:pPr>
            <w:r>
              <w:rPr>
                <w:rFonts w:asciiTheme="minorHAnsi" w:hAnsiTheme="minorHAnsi"/>
                <w:sz w:val="22"/>
                <w:szCs w:val="22"/>
              </w:rPr>
              <w:t>1200</w:t>
            </w:r>
          </w:p>
        </w:tc>
        <w:tc>
          <w:tcPr>
            <w:tcW w:w="2250" w:type="dxa"/>
            <w:shd w:val="clear" w:color="auto" w:fill="FFFFFF" w:themeFill="background1"/>
            <w:noWrap/>
          </w:tcPr>
          <w:p w14:paraId="25B5417F" w14:textId="449A1704" w:rsidR="00FD4C83" w:rsidRPr="008C5456" w:rsidRDefault="00FD4C83" w:rsidP="00CF77C2">
            <w:pPr>
              <w:widowControl/>
              <w:autoSpaceDE/>
              <w:autoSpaceDN/>
              <w:adjustRightInd/>
              <w:rPr>
                <w:rFonts w:asciiTheme="minorHAnsi" w:hAnsiTheme="minorHAnsi"/>
                <w:sz w:val="22"/>
                <w:szCs w:val="22"/>
              </w:rPr>
            </w:pPr>
            <w:r>
              <w:rPr>
                <w:rFonts w:asciiTheme="minorHAnsi" w:hAnsiTheme="minorHAnsi"/>
                <w:sz w:val="22"/>
                <w:szCs w:val="22"/>
              </w:rPr>
              <w:t>MGP</w:t>
            </w:r>
          </w:p>
        </w:tc>
        <w:tc>
          <w:tcPr>
            <w:tcW w:w="885" w:type="dxa"/>
            <w:shd w:val="clear" w:color="auto" w:fill="FFFFFF" w:themeFill="background1"/>
            <w:noWrap/>
          </w:tcPr>
          <w:p w14:paraId="359E7AC8" w14:textId="6671BAA9" w:rsidR="00FD4C83" w:rsidRPr="008C5456" w:rsidRDefault="00FD4C83" w:rsidP="00CF77C2">
            <w:pPr>
              <w:widowControl/>
              <w:autoSpaceDE/>
              <w:autoSpaceDN/>
              <w:adjustRightInd/>
              <w:rPr>
                <w:rFonts w:asciiTheme="minorHAnsi" w:hAnsiTheme="minorHAnsi"/>
                <w:sz w:val="22"/>
                <w:szCs w:val="22"/>
              </w:rPr>
            </w:pPr>
            <w:r>
              <w:rPr>
                <w:rFonts w:asciiTheme="minorHAnsi" w:hAnsiTheme="minorHAnsi"/>
                <w:sz w:val="22"/>
                <w:szCs w:val="22"/>
              </w:rPr>
              <w:t>4</w:t>
            </w:r>
          </w:p>
        </w:tc>
      </w:tr>
      <w:tr w:rsidR="0090160B" w:rsidRPr="008C5456" w14:paraId="17DC3D41" w14:textId="77777777" w:rsidTr="00CF77C2">
        <w:trPr>
          <w:trHeight w:val="288"/>
        </w:trPr>
        <w:tc>
          <w:tcPr>
            <w:tcW w:w="1616" w:type="dxa"/>
            <w:shd w:val="clear" w:color="auto" w:fill="FFFFFF" w:themeFill="background1"/>
            <w:noWrap/>
            <w:hideMark/>
          </w:tcPr>
          <w:p w14:paraId="3E762787"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GRO</w:t>
            </w:r>
          </w:p>
        </w:tc>
        <w:tc>
          <w:tcPr>
            <w:tcW w:w="1249" w:type="dxa"/>
            <w:shd w:val="clear" w:color="auto" w:fill="FFFFFF" w:themeFill="background1"/>
            <w:noWrap/>
            <w:hideMark/>
          </w:tcPr>
          <w:p w14:paraId="55D7408E"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2</w:t>
            </w:r>
          </w:p>
        </w:tc>
        <w:tc>
          <w:tcPr>
            <w:tcW w:w="2250" w:type="dxa"/>
            <w:shd w:val="clear" w:color="auto" w:fill="FFFFFF" w:themeFill="background1"/>
            <w:noWrap/>
            <w:hideMark/>
          </w:tcPr>
          <w:p w14:paraId="3DD4719C"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NWEA MAP RIT CHANGE PERCENTILE</w:t>
            </w:r>
          </w:p>
        </w:tc>
        <w:tc>
          <w:tcPr>
            <w:tcW w:w="1170" w:type="dxa"/>
            <w:shd w:val="clear" w:color="auto" w:fill="FFFFFF" w:themeFill="background1"/>
            <w:noWrap/>
            <w:hideMark/>
          </w:tcPr>
          <w:p w14:paraId="1A174856"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262</w:t>
            </w:r>
          </w:p>
        </w:tc>
        <w:tc>
          <w:tcPr>
            <w:tcW w:w="2250" w:type="dxa"/>
            <w:shd w:val="clear" w:color="auto" w:fill="FFFFFF" w:themeFill="background1"/>
            <w:noWrap/>
            <w:hideMark/>
          </w:tcPr>
          <w:p w14:paraId="0A3EDCD8"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LANGUAGE USAGE</w:t>
            </w:r>
          </w:p>
        </w:tc>
        <w:tc>
          <w:tcPr>
            <w:tcW w:w="1260" w:type="dxa"/>
            <w:shd w:val="clear" w:color="auto" w:fill="FFFFFF" w:themeFill="background1"/>
            <w:noWrap/>
            <w:hideMark/>
          </w:tcPr>
          <w:p w14:paraId="28AAF687"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1161</w:t>
            </w:r>
          </w:p>
        </w:tc>
        <w:tc>
          <w:tcPr>
            <w:tcW w:w="2250" w:type="dxa"/>
            <w:shd w:val="clear" w:color="auto" w:fill="FFFFFF" w:themeFill="background1"/>
            <w:noWrap/>
            <w:hideMark/>
          </w:tcPr>
          <w:p w14:paraId="41C06B64"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PERCENTILE RANK</w:t>
            </w:r>
          </w:p>
        </w:tc>
        <w:tc>
          <w:tcPr>
            <w:tcW w:w="885" w:type="dxa"/>
            <w:shd w:val="clear" w:color="auto" w:fill="FFFFFF" w:themeFill="background1"/>
            <w:noWrap/>
            <w:hideMark/>
          </w:tcPr>
          <w:p w14:paraId="0DE4A6B6"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2</w:t>
            </w:r>
          </w:p>
        </w:tc>
      </w:tr>
      <w:tr w:rsidR="0090160B" w:rsidRPr="008C5456" w14:paraId="6352F063" w14:textId="77777777" w:rsidTr="00CF77C2">
        <w:trPr>
          <w:trHeight w:val="288"/>
        </w:trPr>
        <w:tc>
          <w:tcPr>
            <w:tcW w:w="1616" w:type="dxa"/>
            <w:shd w:val="clear" w:color="auto" w:fill="FFFFFF" w:themeFill="background1"/>
            <w:noWrap/>
            <w:hideMark/>
          </w:tcPr>
          <w:p w14:paraId="7726B5BC"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GRO</w:t>
            </w:r>
          </w:p>
        </w:tc>
        <w:tc>
          <w:tcPr>
            <w:tcW w:w="1249" w:type="dxa"/>
            <w:shd w:val="clear" w:color="auto" w:fill="FFFFFF" w:themeFill="background1"/>
            <w:noWrap/>
            <w:hideMark/>
          </w:tcPr>
          <w:p w14:paraId="2316E64F"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2</w:t>
            </w:r>
          </w:p>
        </w:tc>
        <w:tc>
          <w:tcPr>
            <w:tcW w:w="2250" w:type="dxa"/>
            <w:shd w:val="clear" w:color="auto" w:fill="FFFFFF" w:themeFill="background1"/>
            <w:noWrap/>
            <w:hideMark/>
          </w:tcPr>
          <w:p w14:paraId="408E25AA"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NWEA MAP RIT CHANGE PERCENTILE</w:t>
            </w:r>
          </w:p>
        </w:tc>
        <w:tc>
          <w:tcPr>
            <w:tcW w:w="1170" w:type="dxa"/>
            <w:shd w:val="clear" w:color="auto" w:fill="FFFFFF" w:themeFill="background1"/>
            <w:noWrap/>
            <w:hideMark/>
          </w:tcPr>
          <w:p w14:paraId="2847B0BE"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262</w:t>
            </w:r>
          </w:p>
        </w:tc>
        <w:tc>
          <w:tcPr>
            <w:tcW w:w="2250" w:type="dxa"/>
            <w:shd w:val="clear" w:color="auto" w:fill="FFFFFF" w:themeFill="background1"/>
            <w:noWrap/>
            <w:hideMark/>
          </w:tcPr>
          <w:p w14:paraId="61543586"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MATH</w:t>
            </w:r>
          </w:p>
        </w:tc>
        <w:tc>
          <w:tcPr>
            <w:tcW w:w="1260" w:type="dxa"/>
            <w:shd w:val="clear" w:color="auto" w:fill="FFFFFF" w:themeFill="background1"/>
            <w:noWrap/>
            <w:hideMark/>
          </w:tcPr>
          <w:p w14:paraId="769640F9"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1170</w:t>
            </w:r>
          </w:p>
        </w:tc>
        <w:tc>
          <w:tcPr>
            <w:tcW w:w="2250" w:type="dxa"/>
            <w:shd w:val="clear" w:color="auto" w:fill="FFFFFF" w:themeFill="background1"/>
            <w:noWrap/>
            <w:hideMark/>
          </w:tcPr>
          <w:p w14:paraId="7D4794DA"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PERCENTILE RANK</w:t>
            </w:r>
          </w:p>
        </w:tc>
        <w:tc>
          <w:tcPr>
            <w:tcW w:w="885" w:type="dxa"/>
            <w:shd w:val="clear" w:color="auto" w:fill="FFFFFF" w:themeFill="background1"/>
            <w:noWrap/>
            <w:hideMark/>
          </w:tcPr>
          <w:p w14:paraId="3E266DE6"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2</w:t>
            </w:r>
          </w:p>
        </w:tc>
      </w:tr>
      <w:tr w:rsidR="0090160B" w:rsidRPr="008C5456" w14:paraId="68269480" w14:textId="77777777" w:rsidTr="00CF77C2">
        <w:trPr>
          <w:trHeight w:val="288"/>
        </w:trPr>
        <w:tc>
          <w:tcPr>
            <w:tcW w:w="1616" w:type="dxa"/>
            <w:shd w:val="clear" w:color="auto" w:fill="FFFFFF" w:themeFill="background1"/>
            <w:noWrap/>
          </w:tcPr>
          <w:p w14:paraId="7FDCEC03"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GRO</w:t>
            </w:r>
          </w:p>
        </w:tc>
        <w:tc>
          <w:tcPr>
            <w:tcW w:w="1249" w:type="dxa"/>
            <w:shd w:val="clear" w:color="auto" w:fill="FFFFFF" w:themeFill="background1"/>
            <w:noWrap/>
          </w:tcPr>
          <w:p w14:paraId="59573E6D"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2</w:t>
            </w:r>
          </w:p>
        </w:tc>
        <w:tc>
          <w:tcPr>
            <w:tcW w:w="2250" w:type="dxa"/>
            <w:shd w:val="clear" w:color="auto" w:fill="FFFFFF" w:themeFill="background1"/>
            <w:noWrap/>
          </w:tcPr>
          <w:p w14:paraId="0302C7E0"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NWEA MAP RIT CHANGE PERCENTILE</w:t>
            </w:r>
          </w:p>
        </w:tc>
        <w:tc>
          <w:tcPr>
            <w:tcW w:w="1170" w:type="dxa"/>
            <w:shd w:val="clear" w:color="auto" w:fill="FFFFFF" w:themeFill="background1"/>
            <w:noWrap/>
          </w:tcPr>
          <w:p w14:paraId="1CBA7B8C"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262</w:t>
            </w:r>
          </w:p>
        </w:tc>
        <w:tc>
          <w:tcPr>
            <w:tcW w:w="2250" w:type="dxa"/>
            <w:shd w:val="clear" w:color="auto" w:fill="FFFFFF" w:themeFill="background1"/>
            <w:noWrap/>
          </w:tcPr>
          <w:p w14:paraId="392272EB"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READING</w:t>
            </w:r>
          </w:p>
        </w:tc>
        <w:tc>
          <w:tcPr>
            <w:tcW w:w="1260" w:type="dxa"/>
            <w:shd w:val="clear" w:color="auto" w:fill="FFFFFF" w:themeFill="background1"/>
            <w:noWrap/>
          </w:tcPr>
          <w:p w14:paraId="799F6FAB"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1200</w:t>
            </w:r>
          </w:p>
        </w:tc>
        <w:tc>
          <w:tcPr>
            <w:tcW w:w="2250" w:type="dxa"/>
            <w:shd w:val="clear" w:color="auto" w:fill="FFFFFF" w:themeFill="background1"/>
            <w:noWrap/>
          </w:tcPr>
          <w:p w14:paraId="748BEC34"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PERCENTILE RANK</w:t>
            </w:r>
          </w:p>
        </w:tc>
        <w:tc>
          <w:tcPr>
            <w:tcW w:w="885" w:type="dxa"/>
            <w:shd w:val="clear" w:color="auto" w:fill="FFFFFF" w:themeFill="background1"/>
            <w:noWrap/>
          </w:tcPr>
          <w:p w14:paraId="36F1751C"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2</w:t>
            </w:r>
          </w:p>
        </w:tc>
      </w:tr>
      <w:tr w:rsidR="0090160B" w:rsidRPr="008C5456" w14:paraId="592E4092" w14:textId="77777777" w:rsidTr="00CF77C2">
        <w:trPr>
          <w:trHeight w:val="288"/>
        </w:trPr>
        <w:tc>
          <w:tcPr>
            <w:tcW w:w="1616" w:type="dxa"/>
            <w:shd w:val="clear" w:color="auto" w:fill="FFFFFF" w:themeFill="background1"/>
            <w:noWrap/>
            <w:hideMark/>
          </w:tcPr>
          <w:p w14:paraId="2B1BF0D5"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GRO</w:t>
            </w:r>
          </w:p>
        </w:tc>
        <w:tc>
          <w:tcPr>
            <w:tcW w:w="1249" w:type="dxa"/>
            <w:shd w:val="clear" w:color="auto" w:fill="FFFFFF" w:themeFill="background1"/>
            <w:noWrap/>
            <w:hideMark/>
          </w:tcPr>
          <w:p w14:paraId="69F2D84B"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2</w:t>
            </w:r>
          </w:p>
        </w:tc>
        <w:tc>
          <w:tcPr>
            <w:tcW w:w="2250" w:type="dxa"/>
            <w:shd w:val="clear" w:color="auto" w:fill="FFFFFF" w:themeFill="background1"/>
            <w:noWrap/>
            <w:hideMark/>
          </w:tcPr>
          <w:p w14:paraId="2460A8F0"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READING PLUS</w:t>
            </w:r>
          </w:p>
        </w:tc>
        <w:tc>
          <w:tcPr>
            <w:tcW w:w="1170" w:type="dxa"/>
            <w:shd w:val="clear" w:color="auto" w:fill="FFFFFF" w:themeFill="background1"/>
            <w:noWrap/>
            <w:hideMark/>
          </w:tcPr>
          <w:p w14:paraId="2B3DC40C"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300</w:t>
            </w:r>
          </w:p>
        </w:tc>
        <w:tc>
          <w:tcPr>
            <w:tcW w:w="2250" w:type="dxa"/>
            <w:shd w:val="clear" w:color="auto" w:fill="FFFFFF" w:themeFill="background1"/>
            <w:noWrap/>
            <w:hideMark/>
          </w:tcPr>
          <w:p w14:paraId="7B96D76C"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READING FLUENCY</w:t>
            </w:r>
          </w:p>
        </w:tc>
        <w:tc>
          <w:tcPr>
            <w:tcW w:w="1260" w:type="dxa"/>
            <w:shd w:val="clear" w:color="auto" w:fill="FFFFFF" w:themeFill="background1"/>
            <w:noWrap/>
            <w:hideMark/>
          </w:tcPr>
          <w:p w14:paraId="64D34CFB"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1211</w:t>
            </w:r>
          </w:p>
        </w:tc>
        <w:tc>
          <w:tcPr>
            <w:tcW w:w="2250" w:type="dxa"/>
            <w:shd w:val="clear" w:color="auto" w:fill="FFFFFF" w:themeFill="background1"/>
            <w:noWrap/>
            <w:hideMark/>
          </w:tcPr>
          <w:p w14:paraId="193D380A"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PERCENTAGE</w:t>
            </w:r>
          </w:p>
        </w:tc>
        <w:tc>
          <w:tcPr>
            <w:tcW w:w="885" w:type="dxa"/>
            <w:shd w:val="clear" w:color="auto" w:fill="FFFFFF" w:themeFill="background1"/>
            <w:noWrap/>
            <w:hideMark/>
          </w:tcPr>
          <w:p w14:paraId="5C9B9EF7"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1</w:t>
            </w:r>
          </w:p>
        </w:tc>
      </w:tr>
      <w:tr w:rsidR="0090160B" w:rsidRPr="008C5456" w14:paraId="34DAB05B" w14:textId="77777777" w:rsidTr="00CF77C2">
        <w:trPr>
          <w:trHeight w:val="288"/>
        </w:trPr>
        <w:tc>
          <w:tcPr>
            <w:tcW w:w="1616" w:type="dxa"/>
            <w:shd w:val="clear" w:color="auto" w:fill="FFFFFF" w:themeFill="background1"/>
            <w:noWrap/>
            <w:hideMark/>
          </w:tcPr>
          <w:p w14:paraId="5E700EE2"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GRO</w:t>
            </w:r>
          </w:p>
        </w:tc>
        <w:tc>
          <w:tcPr>
            <w:tcW w:w="1249" w:type="dxa"/>
            <w:shd w:val="clear" w:color="auto" w:fill="FFFFFF" w:themeFill="background1"/>
            <w:noWrap/>
            <w:hideMark/>
          </w:tcPr>
          <w:p w14:paraId="0BF7D8E2"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2</w:t>
            </w:r>
          </w:p>
        </w:tc>
        <w:tc>
          <w:tcPr>
            <w:tcW w:w="2250" w:type="dxa"/>
            <w:shd w:val="clear" w:color="auto" w:fill="FFFFFF" w:themeFill="background1"/>
            <w:noWrap/>
            <w:hideMark/>
          </w:tcPr>
          <w:p w14:paraId="3E481557"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SCANTRON</w:t>
            </w:r>
          </w:p>
        </w:tc>
        <w:tc>
          <w:tcPr>
            <w:tcW w:w="1170" w:type="dxa"/>
            <w:shd w:val="clear" w:color="auto" w:fill="FFFFFF" w:themeFill="background1"/>
            <w:noWrap/>
            <w:hideMark/>
          </w:tcPr>
          <w:p w14:paraId="6E679021"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350</w:t>
            </w:r>
          </w:p>
        </w:tc>
        <w:tc>
          <w:tcPr>
            <w:tcW w:w="2250" w:type="dxa"/>
            <w:shd w:val="clear" w:color="auto" w:fill="FFFFFF" w:themeFill="background1"/>
            <w:noWrap/>
            <w:hideMark/>
          </w:tcPr>
          <w:p w14:paraId="161146EA"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MATH</w:t>
            </w:r>
          </w:p>
        </w:tc>
        <w:tc>
          <w:tcPr>
            <w:tcW w:w="1260" w:type="dxa"/>
            <w:shd w:val="clear" w:color="auto" w:fill="FFFFFF" w:themeFill="background1"/>
            <w:noWrap/>
            <w:hideMark/>
          </w:tcPr>
          <w:p w14:paraId="2FDA3B7A"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1170</w:t>
            </w:r>
          </w:p>
        </w:tc>
        <w:tc>
          <w:tcPr>
            <w:tcW w:w="2250" w:type="dxa"/>
            <w:shd w:val="clear" w:color="auto" w:fill="FFFFFF" w:themeFill="background1"/>
            <w:noWrap/>
            <w:hideMark/>
          </w:tcPr>
          <w:p w14:paraId="62288133"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PERCENTAGE</w:t>
            </w:r>
          </w:p>
        </w:tc>
        <w:tc>
          <w:tcPr>
            <w:tcW w:w="885" w:type="dxa"/>
            <w:shd w:val="clear" w:color="auto" w:fill="FFFFFF" w:themeFill="background1"/>
            <w:noWrap/>
            <w:hideMark/>
          </w:tcPr>
          <w:p w14:paraId="46F15F1D"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1</w:t>
            </w:r>
          </w:p>
        </w:tc>
      </w:tr>
      <w:tr w:rsidR="0090160B" w:rsidRPr="008C5456" w14:paraId="293360B3" w14:textId="77777777" w:rsidTr="00CF77C2">
        <w:trPr>
          <w:trHeight w:val="288"/>
        </w:trPr>
        <w:tc>
          <w:tcPr>
            <w:tcW w:w="1616" w:type="dxa"/>
            <w:shd w:val="clear" w:color="auto" w:fill="FFFFFF" w:themeFill="background1"/>
            <w:noWrap/>
            <w:hideMark/>
          </w:tcPr>
          <w:p w14:paraId="44AC5E36"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GRO</w:t>
            </w:r>
          </w:p>
        </w:tc>
        <w:tc>
          <w:tcPr>
            <w:tcW w:w="1249" w:type="dxa"/>
            <w:shd w:val="clear" w:color="auto" w:fill="FFFFFF" w:themeFill="background1"/>
            <w:noWrap/>
            <w:hideMark/>
          </w:tcPr>
          <w:p w14:paraId="23A71E94"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2</w:t>
            </w:r>
          </w:p>
        </w:tc>
        <w:tc>
          <w:tcPr>
            <w:tcW w:w="2250" w:type="dxa"/>
            <w:shd w:val="clear" w:color="auto" w:fill="FFFFFF" w:themeFill="background1"/>
            <w:noWrap/>
            <w:hideMark/>
          </w:tcPr>
          <w:p w14:paraId="5D4CC8E3"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SCANTRON</w:t>
            </w:r>
          </w:p>
        </w:tc>
        <w:tc>
          <w:tcPr>
            <w:tcW w:w="1170" w:type="dxa"/>
            <w:shd w:val="clear" w:color="auto" w:fill="FFFFFF" w:themeFill="background1"/>
            <w:noWrap/>
            <w:hideMark/>
          </w:tcPr>
          <w:p w14:paraId="65C3A459"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350</w:t>
            </w:r>
          </w:p>
        </w:tc>
        <w:tc>
          <w:tcPr>
            <w:tcW w:w="2250" w:type="dxa"/>
            <w:shd w:val="clear" w:color="auto" w:fill="FFFFFF" w:themeFill="background1"/>
            <w:noWrap/>
            <w:hideMark/>
          </w:tcPr>
          <w:p w14:paraId="1D84DC27"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READING</w:t>
            </w:r>
          </w:p>
        </w:tc>
        <w:tc>
          <w:tcPr>
            <w:tcW w:w="1260" w:type="dxa"/>
            <w:shd w:val="clear" w:color="auto" w:fill="FFFFFF" w:themeFill="background1"/>
            <w:noWrap/>
            <w:hideMark/>
          </w:tcPr>
          <w:p w14:paraId="0CFE7446"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1200</w:t>
            </w:r>
          </w:p>
        </w:tc>
        <w:tc>
          <w:tcPr>
            <w:tcW w:w="2250" w:type="dxa"/>
            <w:shd w:val="clear" w:color="auto" w:fill="FFFFFF" w:themeFill="background1"/>
            <w:noWrap/>
            <w:hideMark/>
          </w:tcPr>
          <w:p w14:paraId="18BF6C70"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PERCENTAGE</w:t>
            </w:r>
          </w:p>
        </w:tc>
        <w:tc>
          <w:tcPr>
            <w:tcW w:w="885" w:type="dxa"/>
            <w:shd w:val="clear" w:color="auto" w:fill="FFFFFF" w:themeFill="background1"/>
            <w:noWrap/>
            <w:hideMark/>
          </w:tcPr>
          <w:p w14:paraId="02AFB159"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1</w:t>
            </w:r>
          </w:p>
        </w:tc>
      </w:tr>
      <w:tr w:rsidR="0090160B" w:rsidRPr="008C5456" w14:paraId="36016DE6" w14:textId="77777777" w:rsidTr="00CF77C2">
        <w:trPr>
          <w:trHeight w:val="288"/>
        </w:trPr>
        <w:tc>
          <w:tcPr>
            <w:tcW w:w="1616" w:type="dxa"/>
            <w:shd w:val="clear" w:color="auto" w:fill="FFFFFF" w:themeFill="background1"/>
            <w:noWrap/>
            <w:hideMark/>
          </w:tcPr>
          <w:p w14:paraId="331183CE"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GRO</w:t>
            </w:r>
          </w:p>
        </w:tc>
        <w:tc>
          <w:tcPr>
            <w:tcW w:w="1249" w:type="dxa"/>
            <w:shd w:val="clear" w:color="auto" w:fill="FFFFFF" w:themeFill="background1"/>
            <w:noWrap/>
            <w:hideMark/>
          </w:tcPr>
          <w:p w14:paraId="41FA38F9"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2</w:t>
            </w:r>
          </w:p>
        </w:tc>
        <w:tc>
          <w:tcPr>
            <w:tcW w:w="2250" w:type="dxa"/>
            <w:shd w:val="clear" w:color="auto" w:fill="FFFFFF" w:themeFill="background1"/>
            <w:noWrap/>
            <w:hideMark/>
          </w:tcPr>
          <w:p w14:paraId="376878B5"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STAR ENTERPRISE - MGP</w:t>
            </w:r>
          </w:p>
        </w:tc>
        <w:tc>
          <w:tcPr>
            <w:tcW w:w="1170" w:type="dxa"/>
            <w:shd w:val="clear" w:color="auto" w:fill="FFFFFF" w:themeFill="background1"/>
            <w:noWrap/>
            <w:hideMark/>
          </w:tcPr>
          <w:p w14:paraId="3DEB7FD6"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372</w:t>
            </w:r>
          </w:p>
        </w:tc>
        <w:tc>
          <w:tcPr>
            <w:tcW w:w="2250" w:type="dxa"/>
            <w:shd w:val="clear" w:color="auto" w:fill="FFFFFF" w:themeFill="background1"/>
            <w:noWrap/>
            <w:hideMark/>
          </w:tcPr>
          <w:p w14:paraId="0E94048B"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MATH</w:t>
            </w:r>
          </w:p>
        </w:tc>
        <w:tc>
          <w:tcPr>
            <w:tcW w:w="1260" w:type="dxa"/>
            <w:shd w:val="clear" w:color="auto" w:fill="FFFFFF" w:themeFill="background1"/>
            <w:noWrap/>
            <w:hideMark/>
          </w:tcPr>
          <w:p w14:paraId="5F7F0D21"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1170</w:t>
            </w:r>
          </w:p>
        </w:tc>
        <w:tc>
          <w:tcPr>
            <w:tcW w:w="2250" w:type="dxa"/>
            <w:shd w:val="clear" w:color="auto" w:fill="FFFFFF" w:themeFill="background1"/>
            <w:noWrap/>
            <w:hideMark/>
          </w:tcPr>
          <w:p w14:paraId="28279384"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MGP</w:t>
            </w:r>
          </w:p>
        </w:tc>
        <w:tc>
          <w:tcPr>
            <w:tcW w:w="885" w:type="dxa"/>
            <w:shd w:val="clear" w:color="auto" w:fill="FFFFFF" w:themeFill="background1"/>
            <w:noWrap/>
            <w:hideMark/>
          </w:tcPr>
          <w:p w14:paraId="1152F158"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4</w:t>
            </w:r>
          </w:p>
        </w:tc>
      </w:tr>
      <w:tr w:rsidR="0090160B" w:rsidRPr="008C5456" w14:paraId="2BDF8455" w14:textId="77777777" w:rsidTr="00CF77C2">
        <w:trPr>
          <w:trHeight w:val="288"/>
        </w:trPr>
        <w:tc>
          <w:tcPr>
            <w:tcW w:w="1616" w:type="dxa"/>
            <w:shd w:val="clear" w:color="auto" w:fill="FFFFFF" w:themeFill="background1"/>
            <w:noWrap/>
            <w:hideMark/>
          </w:tcPr>
          <w:p w14:paraId="6FE1DB7B"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GRO</w:t>
            </w:r>
          </w:p>
        </w:tc>
        <w:tc>
          <w:tcPr>
            <w:tcW w:w="1249" w:type="dxa"/>
            <w:shd w:val="clear" w:color="auto" w:fill="FFFFFF" w:themeFill="background1"/>
            <w:noWrap/>
            <w:hideMark/>
          </w:tcPr>
          <w:p w14:paraId="46ADF019"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2</w:t>
            </w:r>
          </w:p>
        </w:tc>
        <w:tc>
          <w:tcPr>
            <w:tcW w:w="2250" w:type="dxa"/>
            <w:shd w:val="clear" w:color="auto" w:fill="FFFFFF" w:themeFill="background1"/>
            <w:noWrap/>
            <w:hideMark/>
          </w:tcPr>
          <w:p w14:paraId="19E0D703"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STAR ENTERPRISE - MGP</w:t>
            </w:r>
          </w:p>
        </w:tc>
        <w:tc>
          <w:tcPr>
            <w:tcW w:w="1170" w:type="dxa"/>
            <w:shd w:val="clear" w:color="auto" w:fill="FFFFFF" w:themeFill="background1"/>
            <w:noWrap/>
            <w:hideMark/>
          </w:tcPr>
          <w:p w14:paraId="61A53F17"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372</w:t>
            </w:r>
          </w:p>
        </w:tc>
        <w:tc>
          <w:tcPr>
            <w:tcW w:w="2250" w:type="dxa"/>
            <w:shd w:val="clear" w:color="auto" w:fill="FFFFFF" w:themeFill="background1"/>
            <w:noWrap/>
            <w:hideMark/>
          </w:tcPr>
          <w:p w14:paraId="1B724D9E"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READING</w:t>
            </w:r>
          </w:p>
        </w:tc>
        <w:tc>
          <w:tcPr>
            <w:tcW w:w="1260" w:type="dxa"/>
            <w:shd w:val="clear" w:color="auto" w:fill="FFFFFF" w:themeFill="background1"/>
            <w:noWrap/>
            <w:hideMark/>
          </w:tcPr>
          <w:p w14:paraId="0B186E55"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1200</w:t>
            </w:r>
          </w:p>
        </w:tc>
        <w:tc>
          <w:tcPr>
            <w:tcW w:w="2250" w:type="dxa"/>
            <w:shd w:val="clear" w:color="auto" w:fill="FFFFFF" w:themeFill="background1"/>
            <w:noWrap/>
            <w:hideMark/>
          </w:tcPr>
          <w:p w14:paraId="434D74BE"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MGP</w:t>
            </w:r>
          </w:p>
        </w:tc>
        <w:tc>
          <w:tcPr>
            <w:tcW w:w="885" w:type="dxa"/>
            <w:shd w:val="clear" w:color="auto" w:fill="FFFFFF" w:themeFill="background1"/>
            <w:noWrap/>
            <w:hideMark/>
          </w:tcPr>
          <w:p w14:paraId="0D8469E7"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4</w:t>
            </w:r>
          </w:p>
        </w:tc>
      </w:tr>
      <w:tr w:rsidR="0090160B" w:rsidRPr="008C5456" w14:paraId="3BF463A9" w14:textId="77777777" w:rsidTr="00CF77C2">
        <w:trPr>
          <w:trHeight w:val="288"/>
        </w:trPr>
        <w:tc>
          <w:tcPr>
            <w:tcW w:w="1616" w:type="dxa"/>
            <w:shd w:val="clear" w:color="auto" w:fill="FFFFFF" w:themeFill="background1"/>
            <w:noWrap/>
          </w:tcPr>
          <w:p w14:paraId="38E47A4F" w14:textId="77777777" w:rsidR="0090160B" w:rsidRPr="008C5456" w:rsidRDefault="0090160B" w:rsidP="00CF77C2">
            <w:pPr>
              <w:widowControl/>
              <w:autoSpaceDE/>
              <w:autoSpaceDN/>
              <w:adjustRightInd/>
              <w:rPr>
                <w:rFonts w:asciiTheme="minorHAnsi" w:hAnsiTheme="minorHAnsi"/>
                <w:sz w:val="22"/>
                <w:szCs w:val="22"/>
              </w:rPr>
            </w:pPr>
            <w:r>
              <w:rPr>
                <w:rFonts w:asciiTheme="minorHAnsi" w:hAnsiTheme="minorHAnsi"/>
                <w:sz w:val="22"/>
                <w:szCs w:val="22"/>
              </w:rPr>
              <w:lastRenderedPageBreak/>
              <w:t>GRO</w:t>
            </w:r>
          </w:p>
        </w:tc>
        <w:tc>
          <w:tcPr>
            <w:tcW w:w="1249" w:type="dxa"/>
            <w:shd w:val="clear" w:color="auto" w:fill="FFFFFF" w:themeFill="background1"/>
            <w:noWrap/>
          </w:tcPr>
          <w:p w14:paraId="303502D7" w14:textId="77777777" w:rsidR="0090160B" w:rsidRPr="008C5456" w:rsidRDefault="0090160B" w:rsidP="00CF77C2">
            <w:pPr>
              <w:widowControl/>
              <w:autoSpaceDE/>
              <w:autoSpaceDN/>
              <w:adjustRightInd/>
              <w:rPr>
                <w:rFonts w:asciiTheme="minorHAnsi" w:hAnsiTheme="minorHAnsi"/>
                <w:sz w:val="22"/>
                <w:szCs w:val="22"/>
              </w:rPr>
            </w:pPr>
            <w:r>
              <w:rPr>
                <w:rFonts w:asciiTheme="minorHAnsi" w:hAnsiTheme="minorHAnsi"/>
                <w:sz w:val="22"/>
                <w:szCs w:val="22"/>
              </w:rPr>
              <w:t>2</w:t>
            </w:r>
          </w:p>
        </w:tc>
        <w:tc>
          <w:tcPr>
            <w:tcW w:w="2250" w:type="dxa"/>
            <w:shd w:val="clear" w:color="auto" w:fill="FFFFFF" w:themeFill="background1"/>
            <w:noWrap/>
          </w:tcPr>
          <w:p w14:paraId="7CBAB949" w14:textId="77777777" w:rsidR="0090160B" w:rsidRPr="008C5456" w:rsidRDefault="0090160B" w:rsidP="00CF77C2">
            <w:pPr>
              <w:widowControl/>
              <w:autoSpaceDE/>
              <w:autoSpaceDN/>
              <w:adjustRightInd/>
              <w:rPr>
                <w:rFonts w:asciiTheme="minorHAnsi" w:hAnsiTheme="minorHAnsi"/>
                <w:sz w:val="22"/>
                <w:szCs w:val="22"/>
              </w:rPr>
            </w:pPr>
            <w:r>
              <w:rPr>
                <w:rFonts w:asciiTheme="minorHAnsi" w:hAnsiTheme="minorHAnsi"/>
                <w:sz w:val="22"/>
                <w:szCs w:val="22"/>
              </w:rPr>
              <w:t>STAR GROWTH TARGET</w:t>
            </w:r>
          </w:p>
        </w:tc>
        <w:tc>
          <w:tcPr>
            <w:tcW w:w="1170" w:type="dxa"/>
            <w:shd w:val="clear" w:color="auto" w:fill="FFFFFF" w:themeFill="background1"/>
            <w:noWrap/>
          </w:tcPr>
          <w:p w14:paraId="226314CA" w14:textId="77777777" w:rsidR="0090160B" w:rsidRPr="008C5456" w:rsidRDefault="0090160B" w:rsidP="00CF77C2">
            <w:pPr>
              <w:widowControl/>
              <w:autoSpaceDE/>
              <w:autoSpaceDN/>
              <w:adjustRightInd/>
              <w:rPr>
                <w:rFonts w:asciiTheme="minorHAnsi" w:hAnsiTheme="minorHAnsi"/>
                <w:sz w:val="22"/>
                <w:szCs w:val="22"/>
              </w:rPr>
            </w:pPr>
            <w:r>
              <w:rPr>
                <w:rFonts w:asciiTheme="minorHAnsi" w:hAnsiTheme="minorHAnsi"/>
                <w:sz w:val="22"/>
                <w:szCs w:val="22"/>
              </w:rPr>
              <w:t>374</w:t>
            </w:r>
          </w:p>
        </w:tc>
        <w:tc>
          <w:tcPr>
            <w:tcW w:w="2250" w:type="dxa"/>
            <w:shd w:val="clear" w:color="auto" w:fill="FFFFFF" w:themeFill="background1"/>
            <w:noWrap/>
          </w:tcPr>
          <w:p w14:paraId="4E21592E" w14:textId="77777777" w:rsidR="0090160B" w:rsidRPr="008C5456" w:rsidRDefault="0090160B" w:rsidP="00CF77C2">
            <w:pPr>
              <w:widowControl/>
              <w:autoSpaceDE/>
              <w:autoSpaceDN/>
              <w:adjustRightInd/>
              <w:rPr>
                <w:rFonts w:asciiTheme="minorHAnsi" w:hAnsiTheme="minorHAnsi"/>
                <w:sz w:val="22"/>
                <w:szCs w:val="22"/>
              </w:rPr>
            </w:pPr>
            <w:r>
              <w:rPr>
                <w:rFonts w:asciiTheme="minorHAnsi" w:hAnsiTheme="minorHAnsi"/>
                <w:sz w:val="22"/>
                <w:szCs w:val="22"/>
              </w:rPr>
              <w:t>MATH</w:t>
            </w:r>
          </w:p>
        </w:tc>
        <w:tc>
          <w:tcPr>
            <w:tcW w:w="1260" w:type="dxa"/>
            <w:shd w:val="clear" w:color="auto" w:fill="FFFFFF" w:themeFill="background1"/>
            <w:noWrap/>
          </w:tcPr>
          <w:p w14:paraId="706724B5" w14:textId="77777777" w:rsidR="0090160B" w:rsidRPr="008C5456" w:rsidRDefault="0090160B" w:rsidP="00CF77C2">
            <w:pPr>
              <w:widowControl/>
              <w:autoSpaceDE/>
              <w:autoSpaceDN/>
              <w:adjustRightInd/>
              <w:rPr>
                <w:rFonts w:asciiTheme="minorHAnsi" w:hAnsiTheme="minorHAnsi"/>
                <w:sz w:val="22"/>
                <w:szCs w:val="22"/>
              </w:rPr>
            </w:pPr>
            <w:r>
              <w:rPr>
                <w:rFonts w:asciiTheme="minorHAnsi" w:hAnsiTheme="minorHAnsi"/>
                <w:sz w:val="22"/>
                <w:szCs w:val="22"/>
              </w:rPr>
              <w:t>1170</w:t>
            </w:r>
          </w:p>
        </w:tc>
        <w:tc>
          <w:tcPr>
            <w:tcW w:w="2250" w:type="dxa"/>
            <w:shd w:val="clear" w:color="auto" w:fill="FFFFFF" w:themeFill="background1"/>
            <w:noWrap/>
          </w:tcPr>
          <w:p w14:paraId="3FF81C47" w14:textId="77777777" w:rsidR="0090160B" w:rsidRPr="008C5456" w:rsidRDefault="0090160B" w:rsidP="00CF77C2">
            <w:pPr>
              <w:widowControl/>
              <w:autoSpaceDE/>
              <w:autoSpaceDN/>
              <w:adjustRightInd/>
              <w:rPr>
                <w:rFonts w:asciiTheme="minorHAnsi" w:hAnsiTheme="minorHAnsi"/>
                <w:sz w:val="22"/>
                <w:szCs w:val="22"/>
              </w:rPr>
            </w:pPr>
            <w:r>
              <w:rPr>
                <w:rFonts w:asciiTheme="minorHAnsi" w:hAnsiTheme="minorHAnsi"/>
                <w:sz w:val="22"/>
                <w:szCs w:val="22"/>
              </w:rPr>
              <w:t>PERCENTAGE</w:t>
            </w:r>
          </w:p>
        </w:tc>
        <w:tc>
          <w:tcPr>
            <w:tcW w:w="885" w:type="dxa"/>
            <w:shd w:val="clear" w:color="auto" w:fill="FFFFFF" w:themeFill="background1"/>
            <w:noWrap/>
          </w:tcPr>
          <w:p w14:paraId="2C61B89F" w14:textId="77777777" w:rsidR="0090160B" w:rsidRPr="008C5456" w:rsidRDefault="0090160B" w:rsidP="00CF77C2">
            <w:pPr>
              <w:widowControl/>
              <w:autoSpaceDE/>
              <w:autoSpaceDN/>
              <w:adjustRightInd/>
              <w:rPr>
                <w:rFonts w:asciiTheme="minorHAnsi" w:hAnsiTheme="minorHAnsi"/>
                <w:sz w:val="22"/>
                <w:szCs w:val="22"/>
              </w:rPr>
            </w:pPr>
            <w:r>
              <w:rPr>
                <w:rFonts w:asciiTheme="minorHAnsi" w:hAnsiTheme="minorHAnsi"/>
                <w:sz w:val="22"/>
                <w:szCs w:val="22"/>
              </w:rPr>
              <w:t>1</w:t>
            </w:r>
          </w:p>
        </w:tc>
      </w:tr>
      <w:tr w:rsidR="0090160B" w:rsidRPr="008C5456" w14:paraId="336A706B" w14:textId="77777777" w:rsidTr="00CF77C2">
        <w:trPr>
          <w:trHeight w:val="288"/>
        </w:trPr>
        <w:tc>
          <w:tcPr>
            <w:tcW w:w="1616" w:type="dxa"/>
            <w:shd w:val="clear" w:color="auto" w:fill="FFFFFF" w:themeFill="background1"/>
            <w:noWrap/>
          </w:tcPr>
          <w:p w14:paraId="29A01134" w14:textId="77777777" w:rsidR="0090160B" w:rsidRPr="008C5456" w:rsidRDefault="0090160B" w:rsidP="00CF77C2">
            <w:pPr>
              <w:widowControl/>
              <w:autoSpaceDE/>
              <w:autoSpaceDN/>
              <w:adjustRightInd/>
              <w:rPr>
                <w:rFonts w:asciiTheme="minorHAnsi" w:hAnsiTheme="minorHAnsi"/>
                <w:sz w:val="22"/>
                <w:szCs w:val="22"/>
              </w:rPr>
            </w:pPr>
            <w:r>
              <w:rPr>
                <w:rFonts w:asciiTheme="minorHAnsi" w:hAnsiTheme="minorHAnsi"/>
                <w:sz w:val="22"/>
                <w:szCs w:val="22"/>
              </w:rPr>
              <w:t>GRO</w:t>
            </w:r>
          </w:p>
        </w:tc>
        <w:tc>
          <w:tcPr>
            <w:tcW w:w="1249" w:type="dxa"/>
            <w:shd w:val="clear" w:color="auto" w:fill="FFFFFF" w:themeFill="background1"/>
            <w:noWrap/>
          </w:tcPr>
          <w:p w14:paraId="7CC0C450" w14:textId="77777777" w:rsidR="0090160B" w:rsidRPr="008C5456" w:rsidRDefault="0090160B" w:rsidP="00CF77C2">
            <w:pPr>
              <w:widowControl/>
              <w:autoSpaceDE/>
              <w:autoSpaceDN/>
              <w:adjustRightInd/>
              <w:rPr>
                <w:rFonts w:asciiTheme="minorHAnsi" w:hAnsiTheme="minorHAnsi"/>
                <w:sz w:val="22"/>
                <w:szCs w:val="22"/>
              </w:rPr>
            </w:pPr>
            <w:r>
              <w:rPr>
                <w:rFonts w:asciiTheme="minorHAnsi" w:hAnsiTheme="minorHAnsi"/>
                <w:sz w:val="22"/>
                <w:szCs w:val="22"/>
              </w:rPr>
              <w:t>2</w:t>
            </w:r>
          </w:p>
        </w:tc>
        <w:tc>
          <w:tcPr>
            <w:tcW w:w="2250" w:type="dxa"/>
            <w:shd w:val="clear" w:color="auto" w:fill="FFFFFF" w:themeFill="background1"/>
            <w:noWrap/>
          </w:tcPr>
          <w:p w14:paraId="0A383BC2" w14:textId="77777777" w:rsidR="0090160B" w:rsidRPr="008C5456" w:rsidRDefault="0090160B" w:rsidP="00CF77C2">
            <w:pPr>
              <w:widowControl/>
              <w:autoSpaceDE/>
              <w:autoSpaceDN/>
              <w:adjustRightInd/>
              <w:rPr>
                <w:rFonts w:asciiTheme="minorHAnsi" w:hAnsiTheme="minorHAnsi"/>
                <w:sz w:val="22"/>
                <w:szCs w:val="22"/>
              </w:rPr>
            </w:pPr>
            <w:r>
              <w:rPr>
                <w:rFonts w:asciiTheme="minorHAnsi" w:hAnsiTheme="minorHAnsi"/>
                <w:sz w:val="22"/>
                <w:szCs w:val="22"/>
              </w:rPr>
              <w:t>STAR GROWTH TARGET</w:t>
            </w:r>
          </w:p>
        </w:tc>
        <w:tc>
          <w:tcPr>
            <w:tcW w:w="1170" w:type="dxa"/>
            <w:shd w:val="clear" w:color="auto" w:fill="FFFFFF" w:themeFill="background1"/>
            <w:noWrap/>
          </w:tcPr>
          <w:p w14:paraId="2A593D59" w14:textId="77777777" w:rsidR="0090160B" w:rsidRPr="008C5456" w:rsidRDefault="0090160B" w:rsidP="00CF77C2">
            <w:pPr>
              <w:widowControl/>
              <w:autoSpaceDE/>
              <w:autoSpaceDN/>
              <w:adjustRightInd/>
              <w:rPr>
                <w:rFonts w:asciiTheme="minorHAnsi" w:hAnsiTheme="minorHAnsi"/>
                <w:sz w:val="22"/>
                <w:szCs w:val="22"/>
              </w:rPr>
            </w:pPr>
            <w:r>
              <w:rPr>
                <w:rFonts w:asciiTheme="minorHAnsi" w:hAnsiTheme="minorHAnsi"/>
                <w:sz w:val="22"/>
                <w:szCs w:val="22"/>
              </w:rPr>
              <w:t>374</w:t>
            </w:r>
          </w:p>
        </w:tc>
        <w:tc>
          <w:tcPr>
            <w:tcW w:w="2250" w:type="dxa"/>
            <w:shd w:val="clear" w:color="auto" w:fill="FFFFFF" w:themeFill="background1"/>
            <w:noWrap/>
          </w:tcPr>
          <w:p w14:paraId="3C9337D4" w14:textId="77777777" w:rsidR="0090160B" w:rsidRPr="008C5456" w:rsidRDefault="0090160B" w:rsidP="00CF77C2">
            <w:pPr>
              <w:widowControl/>
              <w:autoSpaceDE/>
              <w:autoSpaceDN/>
              <w:adjustRightInd/>
              <w:rPr>
                <w:rFonts w:asciiTheme="minorHAnsi" w:hAnsiTheme="minorHAnsi"/>
                <w:sz w:val="22"/>
                <w:szCs w:val="22"/>
              </w:rPr>
            </w:pPr>
            <w:r>
              <w:rPr>
                <w:rFonts w:asciiTheme="minorHAnsi" w:hAnsiTheme="minorHAnsi"/>
                <w:sz w:val="22"/>
                <w:szCs w:val="22"/>
              </w:rPr>
              <w:t>READING</w:t>
            </w:r>
          </w:p>
        </w:tc>
        <w:tc>
          <w:tcPr>
            <w:tcW w:w="1260" w:type="dxa"/>
            <w:shd w:val="clear" w:color="auto" w:fill="FFFFFF" w:themeFill="background1"/>
            <w:noWrap/>
          </w:tcPr>
          <w:p w14:paraId="76D19834" w14:textId="77777777" w:rsidR="0090160B" w:rsidRPr="008C5456" w:rsidRDefault="0090160B" w:rsidP="00CF77C2">
            <w:pPr>
              <w:widowControl/>
              <w:autoSpaceDE/>
              <w:autoSpaceDN/>
              <w:adjustRightInd/>
              <w:rPr>
                <w:rFonts w:asciiTheme="minorHAnsi" w:hAnsiTheme="minorHAnsi"/>
                <w:sz w:val="22"/>
                <w:szCs w:val="22"/>
              </w:rPr>
            </w:pPr>
            <w:r>
              <w:rPr>
                <w:rFonts w:asciiTheme="minorHAnsi" w:hAnsiTheme="minorHAnsi"/>
                <w:sz w:val="22"/>
                <w:szCs w:val="22"/>
              </w:rPr>
              <w:t>1200</w:t>
            </w:r>
          </w:p>
        </w:tc>
        <w:tc>
          <w:tcPr>
            <w:tcW w:w="2250" w:type="dxa"/>
            <w:shd w:val="clear" w:color="auto" w:fill="FFFFFF" w:themeFill="background1"/>
            <w:noWrap/>
          </w:tcPr>
          <w:p w14:paraId="61C8FB13" w14:textId="77777777" w:rsidR="0090160B" w:rsidRPr="008C5456" w:rsidRDefault="0090160B" w:rsidP="00CF77C2">
            <w:pPr>
              <w:widowControl/>
              <w:autoSpaceDE/>
              <w:autoSpaceDN/>
              <w:adjustRightInd/>
              <w:rPr>
                <w:rFonts w:asciiTheme="minorHAnsi" w:hAnsiTheme="minorHAnsi"/>
                <w:sz w:val="22"/>
                <w:szCs w:val="22"/>
              </w:rPr>
            </w:pPr>
            <w:r>
              <w:rPr>
                <w:rFonts w:asciiTheme="minorHAnsi" w:hAnsiTheme="minorHAnsi"/>
                <w:sz w:val="22"/>
                <w:szCs w:val="22"/>
              </w:rPr>
              <w:t>PERCENTAGE</w:t>
            </w:r>
          </w:p>
        </w:tc>
        <w:tc>
          <w:tcPr>
            <w:tcW w:w="885" w:type="dxa"/>
            <w:shd w:val="clear" w:color="auto" w:fill="FFFFFF" w:themeFill="background1"/>
            <w:noWrap/>
          </w:tcPr>
          <w:p w14:paraId="7654EF3A" w14:textId="77777777" w:rsidR="0090160B" w:rsidRPr="008C5456" w:rsidRDefault="0090160B" w:rsidP="00CF77C2">
            <w:pPr>
              <w:widowControl/>
              <w:autoSpaceDE/>
              <w:autoSpaceDN/>
              <w:adjustRightInd/>
              <w:rPr>
                <w:rFonts w:asciiTheme="minorHAnsi" w:hAnsiTheme="minorHAnsi"/>
                <w:sz w:val="22"/>
                <w:szCs w:val="22"/>
              </w:rPr>
            </w:pPr>
            <w:r>
              <w:rPr>
                <w:rFonts w:asciiTheme="minorHAnsi" w:hAnsiTheme="minorHAnsi"/>
                <w:sz w:val="22"/>
                <w:szCs w:val="22"/>
              </w:rPr>
              <w:t>1</w:t>
            </w:r>
          </w:p>
        </w:tc>
      </w:tr>
      <w:tr w:rsidR="0090160B" w:rsidRPr="008C5456" w14:paraId="6FEC703F" w14:textId="77777777" w:rsidTr="00CF77C2">
        <w:trPr>
          <w:trHeight w:val="288"/>
        </w:trPr>
        <w:tc>
          <w:tcPr>
            <w:tcW w:w="1616" w:type="dxa"/>
            <w:shd w:val="clear" w:color="auto" w:fill="FFFFFF" w:themeFill="background1"/>
            <w:noWrap/>
            <w:hideMark/>
          </w:tcPr>
          <w:p w14:paraId="15678587"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GRO</w:t>
            </w:r>
          </w:p>
        </w:tc>
        <w:tc>
          <w:tcPr>
            <w:tcW w:w="1249" w:type="dxa"/>
            <w:shd w:val="clear" w:color="auto" w:fill="FFFFFF" w:themeFill="background1"/>
            <w:noWrap/>
            <w:hideMark/>
          </w:tcPr>
          <w:p w14:paraId="3F7A388D"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2</w:t>
            </w:r>
          </w:p>
        </w:tc>
        <w:tc>
          <w:tcPr>
            <w:tcW w:w="2250" w:type="dxa"/>
            <w:shd w:val="clear" w:color="auto" w:fill="FFFFFF" w:themeFill="background1"/>
            <w:noWrap/>
            <w:hideMark/>
          </w:tcPr>
          <w:p w14:paraId="4ED84F04"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TABE</w:t>
            </w:r>
          </w:p>
        </w:tc>
        <w:tc>
          <w:tcPr>
            <w:tcW w:w="1170" w:type="dxa"/>
            <w:shd w:val="clear" w:color="auto" w:fill="FFFFFF" w:themeFill="background1"/>
            <w:noWrap/>
            <w:hideMark/>
          </w:tcPr>
          <w:p w14:paraId="5B5C2577"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390</w:t>
            </w:r>
          </w:p>
        </w:tc>
        <w:tc>
          <w:tcPr>
            <w:tcW w:w="2250" w:type="dxa"/>
            <w:shd w:val="clear" w:color="auto" w:fill="FFFFFF" w:themeFill="background1"/>
            <w:noWrap/>
            <w:hideMark/>
          </w:tcPr>
          <w:p w14:paraId="79163E56"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LANGUAGE ARTS</w:t>
            </w:r>
          </w:p>
        </w:tc>
        <w:tc>
          <w:tcPr>
            <w:tcW w:w="1260" w:type="dxa"/>
            <w:shd w:val="clear" w:color="auto" w:fill="FFFFFF" w:themeFill="background1"/>
            <w:noWrap/>
            <w:hideMark/>
          </w:tcPr>
          <w:p w14:paraId="65626FF6"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1160</w:t>
            </w:r>
          </w:p>
        </w:tc>
        <w:tc>
          <w:tcPr>
            <w:tcW w:w="2250" w:type="dxa"/>
            <w:shd w:val="clear" w:color="auto" w:fill="FFFFFF" w:themeFill="background1"/>
            <w:noWrap/>
            <w:hideMark/>
          </w:tcPr>
          <w:p w14:paraId="0C6E20FD"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PERCENTAGE</w:t>
            </w:r>
          </w:p>
        </w:tc>
        <w:tc>
          <w:tcPr>
            <w:tcW w:w="885" w:type="dxa"/>
            <w:shd w:val="clear" w:color="auto" w:fill="FFFFFF" w:themeFill="background1"/>
            <w:noWrap/>
            <w:hideMark/>
          </w:tcPr>
          <w:p w14:paraId="77F43D9C"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1</w:t>
            </w:r>
          </w:p>
        </w:tc>
      </w:tr>
      <w:tr w:rsidR="0090160B" w:rsidRPr="008C5456" w14:paraId="00D136C2" w14:textId="77777777" w:rsidTr="00CF77C2">
        <w:trPr>
          <w:trHeight w:val="288"/>
        </w:trPr>
        <w:tc>
          <w:tcPr>
            <w:tcW w:w="1616" w:type="dxa"/>
            <w:shd w:val="clear" w:color="auto" w:fill="FFFFFF" w:themeFill="background1"/>
            <w:noWrap/>
            <w:hideMark/>
          </w:tcPr>
          <w:p w14:paraId="5C9B145A"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GRO</w:t>
            </w:r>
          </w:p>
        </w:tc>
        <w:tc>
          <w:tcPr>
            <w:tcW w:w="1249" w:type="dxa"/>
            <w:shd w:val="clear" w:color="auto" w:fill="FFFFFF" w:themeFill="background1"/>
            <w:noWrap/>
            <w:hideMark/>
          </w:tcPr>
          <w:p w14:paraId="44689716"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2</w:t>
            </w:r>
          </w:p>
        </w:tc>
        <w:tc>
          <w:tcPr>
            <w:tcW w:w="2250" w:type="dxa"/>
            <w:shd w:val="clear" w:color="auto" w:fill="FFFFFF" w:themeFill="background1"/>
            <w:noWrap/>
            <w:hideMark/>
          </w:tcPr>
          <w:p w14:paraId="7B791163"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TABE</w:t>
            </w:r>
          </w:p>
        </w:tc>
        <w:tc>
          <w:tcPr>
            <w:tcW w:w="1170" w:type="dxa"/>
            <w:shd w:val="clear" w:color="auto" w:fill="FFFFFF" w:themeFill="background1"/>
            <w:noWrap/>
            <w:hideMark/>
          </w:tcPr>
          <w:p w14:paraId="6E9D0078"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390</w:t>
            </w:r>
          </w:p>
        </w:tc>
        <w:tc>
          <w:tcPr>
            <w:tcW w:w="2250" w:type="dxa"/>
            <w:shd w:val="clear" w:color="auto" w:fill="FFFFFF" w:themeFill="background1"/>
            <w:noWrap/>
            <w:hideMark/>
          </w:tcPr>
          <w:p w14:paraId="1827DF07"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MATH</w:t>
            </w:r>
          </w:p>
        </w:tc>
        <w:tc>
          <w:tcPr>
            <w:tcW w:w="1260" w:type="dxa"/>
            <w:shd w:val="clear" w:color="auto" w:fill="FFFFFF" w:themeFill="background1"/>
            <w:noWrap/>
            <w:hideMark/>
          </w:tcPr>
          <w:p w14:paraId="4CA3C484"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1170</w:t>
            </w:r>
          </w:p>
        </w:tc>
        <w:tc>
          <w:tcPr>
            <w:tcW w:w="2250" w:type="dxa"/>
            <w:shd w:val="clear" w:color="auto" w:fill="FFFFFF" w:themeFill="background1"/>
            <w:noWrap/>
            <w:hideMark/>
          </w:tcPr>
          <w:p w14:paraId="41B6E5E7"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PERCENTAGE</w:t>
            </w:r>
          </w:p>
        </w:tc>
        <w:tc>
          <w:tcPr>
            <w:tcW w:w="885" w:type="dxa"/>
            <w:shd w:val="clear" w:color="auto" w:fill="FFFFFF" w:themeFill="background1"/>
            <w:noWrap/>
            <w:hideMark/>
          </w:tcPr>
          <w:p w14:paraId="209EA29D"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1</w:t>
            </w:r>
          </w:p>
        </w:tc>
      </w:tr>
      <w:tr w:rsidR="0090160B" w:rsidRPr="008C5456" w14:paraId="351FBDB1" w14:textId="77777777" w:rsidTr="00CF77C2">
        <w:trPr>
          <w:trHeight w:val="288"/>
        </w:trPr>
        <w:tc>
          <w:tcPr>
            <w:tcW w:w="1616" w:type="dxa"/>
            <w:shd w:val="clear" w:color="auto" w:fill="FFFFFF" w:themeFill="background1"/>
            <w:noWrap/>
            <w:hideMark/>
          </w:tcPr>
          <w:p w14:paraId="752E5C28"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GRO</w:t>
            </w:r>
          </w:p>
        </w:tc>
        <w:tc>
          <w:tcPr>
            <w:tcW w:w="1249" w:type="dxa"/>
            <w:shd w:val="clear" w:color="auto" w:fill="FFFFFF" w:themeFill="background1"/>
            <w:noWrap/>
            <w:hideMark/>
          </w:tcPr>
          <w:p w14:paraId="0E9266C4"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2</w:t>
            </w:r>
          </w:p>
        </w:tc>
        <w:tc>
          <w:tcPr>
            <w:tcW w:w="2250" w:type="dxa"/>
            <w:shd w:val="clear" w:color="auto" w:fill="FFFFFF" w:themeFill="background1"/>
            <w:noWrap/>
            <w:hideMark/>
          </w:tcPr>
          <w:p w14:paraId="217D325D"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TABE</w:t>
            </w:r>
          </w:p>
        </w:tc>
        <w:tc>
          <w:tcPr>
            <w:tcW w:w="1170" w:type="dxa"/>
            <w:shd w:val="clear" w:color="auto" w:fill="FFFFFF" w:themeFill="background1"/>
            <w:noWrap/>
            <w:hideMark/>
          </w:tcPr>
          <w:p w14:paraId="5B01E65C"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390</w:t>
            </w:r>
          </w:p>
        </w:tc>
        <w:tc>
          <w:tcPr>
            <w:tcW w:w="2250" w:type="dxa"/>
            <w:shd w:val="clear" w:color="auto" w:fill="FFFFFF" w:themeFill="background1"/>
            <w:noWrap/>
            <w:hideMark/>
          </w:tcPr>
          <w:p w14:paraId="72EF49AF"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READING</w:t>
            </w:r>
          </w:p>
        </w:tc>
        <w:tc>
          <w:tcPr>
            <w:tcW w:w="1260" w:type="dxa"/>
            <w:shd w:val="clear" w:color="auto" w:fill="FFFFFF" w:themeFill="background1"/>
            <w:noWrap/>
            <w:hideMark/>
          </w:tcPr>
          <w:p w14:paraId="60EABEDA"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1200</w:t>
            </w:r>
          </w:p>
        </w:tc>
        <w:tc>
          <w:tcPr>
            <w:tcW w:w="2250" w:type="dxa"/>
            <w:shd w:val="clear" w:color="auto" w:fill="FFFFFF" w:themeFill="background1"/>
            <w:noWrap/>
            <w:hideMark/>
          </w:tcPr>
          <w:p w14:paraId="28A889D6"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PERCENTAGE</w:t>
            </w:r>
          </w:p>
        </w:tc>
        <w:tc>
          <w:tcPr>
            <w:tcW w:w="885" w:type="dxa"/>
            <w:shd w:val="clear" w:color="auto" w:fill="FFFFFF" w:themeFill="background1"/>
            <w:noWrap/>
            <w:hideMark/>
          </w:tcPr>
          <w:p w14:paraId="64BCAC02"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1</w:t>
            </w:r>
          </w:p>
        </w:tc>
      </w:tr>
      <w:tr w:rsidR="0090160B" w:rsidRPr="008C5456" w14:paraId="4CF6C126" w14:textId="77777777" w:rsidTr="00CF77C2">
        <w:trPr>
          <w:trHeight w:val="288"/>
        </w:trPr>
        <w:tc>
          <w:tcPr>
            <w:tcW w:w="1616" w:type="dxa"/>
            <w:shd w:val="clear" w:color="auto" w:fill="FFFFFF" w:themeFill="background1"/>
            <w:noWrap/>
            <w:hideMark/>
          </w:tcPr>
          <w:p w14:paraId="1DBCF789"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GRO</w:t>
            </w:r>
          </w:p>
        </w:tc>
        <w:tc>
          <w:tcPr>
            <w:tcW w:w="1249" w:type="dxa"/>
            <w:shd w:val="clear" w:color="auto" w:fill="FFFFFF" w:themeFill="background1"/>
            <w:noWrap/>
            <w:hideMark/>
          </w:tcPr>
          <w:p w14:paraId="7570FA23"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2</w:t>
            </w:r>
          </w:p>
        </w:tc>
        <w:tc>
          <w:tcPr>
            <w:tcW w:w="2250" w:type="dxa"/>
            <w:shd w:val="clear" w:color="auto" w:fill="FFFFFF" w:themeFill="background1"/>
            <w:noWrap/>
            <w:hideMark/>
          </w:tcPr>
          <w:p w14:paraId="0A3919D6"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WIDA ACCESS</w:t>
            </w:r>
          </w:p>
        </w:tc>
        <w:tc>
          <w:tcPr>
            <w:tcW w:w="1170" w:type="dxa"/>
            <w:shd w:val="clear" w:color="auto" w:fill="FFFFFF" w:themeFill="background1"/>
            <w:noWrap/>
            <w:hideMark/>
          </w:tcPr>
          <w:p w14:paraId="4BA0E9CD"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400</w:t>
            </w:r>
          </w:p>
        </w:tc>
        <w:tc>
          <w:tcPr>
            <w:tcW w:w="2250" w:type="dxa"/>
            <w:shd w:val="clear" w:color="auto" w:fill="FFFFFF" w:themeFill="background1"/>
            <w:noWrap/>
            <w:hideMark/>
          </w:tcPr>
          <w:p w14:paraId="77364D1D"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ENGLISH LANGUAGE PROFICIENCY</w:t>
            </w:r>
          </w:p>
        </w:tc>
        <w:tc>
          <w:tcPr>
            <w:tcW w:w="1260" w:type="dxa"/>
            <w:shd w:val="clear" w:color="auto" w:fill="FFFFFF" w:themeFill="background1"/>
            <w:noWrap/>
            <w:hideMark/>
          </w:tcPr>
          <w:p w14:paraId="79394419"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1120</w:t>
            </w:r>
          </w:p>
        </w:tc>
        <w:tc>
          <w:tcPr>
            <w:tcW w:w="2250" w:type="dxa"/>
            <w:shd w:val="clear" w:color="auto" w:fill="FFFFFF" w:themeFill="background1"/>
            <w:noWrap/>
            <w:hideMark/>
          </w:tcPr>
          <w:p w14:paraId="24F668F2"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MGP</w:t>
            </w:r>
          </w:p>
        </w:tc>
        <w:tc>
          <w:tcPr>
            <w:tcW w:w="885" w:type="dxa"/>
            <w:shd w:val="clear" w:color="auto" w:fill="FFFFFF" w:themeFill="background1"/>
            <w:noWrap/>
            <w:hideMark/>
          </w:tcPr>
          <w:p w14:paraId="1C24DB1E"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4</w:t>
            </w:r>
          </w:p>
        </w:tc>
      </w:tr>
      <w:tr w:rsidR="00FD4C83" w:rsidRPr="008C5456" w14:paraId="58045008" w14:textId="77777777" w:rsidTr="00CF77C2">
        <w:trPr>
          <w:trHeight w:val="288"/>
        </w:trPr>
        <w:tc>
          <w:tcPr>
            <w:tcW w:w="1616" w:type="dxa"/>
            <w:shd w:val="clear" w:color="auto" w:fill="FFFFFF" w:themeFill="background1"/>
            <w:noWrap/>
          </w:tcPr>
          <w:p w14:paraId="62532A1B" w14:textId="233F333D" w:rsidR="00FD4C83" w:rsidRPr="008C5456" w:rsidRDefault="00FD4C83" w:rsidP="00CF77C2">
            <w:pPr>
              <w:widowControl/>
              <w:autoSpaceDE/>
              <w:autoSpaceDN/>
              <w:adjustRightInd/>
              <w:rPr>
                <w:rFonts w:asciiTheme="minorHAnsi" w:hAnsiTheme="minorHAnsi"/>
                <w:sz w:val="22"/>
                <w:szCs w:val="22"/>
              </w:rPr>
            </w:pPr>
            <w:r>
              <w:rPr>
                <w:rFonts w:asciiTheme="minorHAnsi" w:hAnsiTheme="minorHAnsi"/>
                <w:sz w:val="22"/>
                <w:szCs w:val="22"/>
              </w:rPr>
              <w:t>GRO</w:t>
            </w:r>
          </w:p>
        </w:tc>
        <w:tc>
          <w:tcPr>
            <w:tcW w:w="1249" w:type="dxa"/>
            <w:shd w:val="clear" w:color="auto" w:fill="FFFFFF" w:themeFill="background1"/>
            <w:noWrap/>
          </w:tcPr>
          <w:p w14:paraId="2B8343E6" w14:textId="4A9D80F4" w:rsidR="00FD4C83" w:rsidRPr="008C5456" w:rsidRDefault="00FD4C83" w:rsidP="00CF77C2">
            <w:pPr>
              <w:widowControl/>
              <w:autoSpaceDE/>
              <w:autoSpaceDN/>
              <w:adjustRightInd/>
              <w:rPr>
                <w:rFonts w:asciiTheme="minorHAnsi" w:hAnsiTheme="minorHAnsi"/>
                <w:sz w:val="22"/>
                <w:szCs w:val="22"/>
              </w:rPr>
            </w:pPr>
            <w:r>
              <w:rPr>
                <w:rFonts w:asciiTheme="minorHAnsi" w:hAnsiTheme="minorHAnsi"/>
                <w:sz w:val="22"/>
                <w:szCs w:val="22"/>
              </w:rPr>
              <w:t>2</w:t>
            </w:r>
          </w:p>
        </w:tc>
        <w:tc>
          <w:tcPr>
            <w:tcW w:w="2250" w:type="dxa"/>
            <w:shd w:val="clear" w:color="auto" w:fill="FFFFFF" w:themeFill="background1"/>
            <w:noWrap/>
          </w:tcPr>
          <w:p w14:paraId="65D08C38" w14:textId="1A7C6F26" w:rsidR="00FD4C83" w:rsidRPr="008C5456" w:rsidRDefault="00FD4C83" w:rsidP="00CF77C2">
            <w:pPr>
              <w:widowControl/>
              <w:autoSpaceDE/>
              <w:autoSpaceDN/>
              <w:adjustRightInd/>
              <w:rPr>
                <w:rFonts w:asciiTheme="minorHAnsi" w:hAnsiTheme="minorHAnsi"/>
                <w:sz w:val="22"/>
                <w:szCs w:val="22"/>
              </w:rPr>
            </w:pPr>
            <w:r>
              <w:rPr>
                <w:rFonts w:asciiTheme="minorHAnsi" w:hAnsiTheme="minorHAnsi"/>
                <w:sz w:val="22"/>
                <w:szCs w:val="22"/>
              </w:rPr>
              <w:t>WIDA ACCESS ON TRACK</w:t>
            </w:r>
          </w:p>
        </w:tc>
        <w:tc>
          <w:tcPr>
            <w:tcW w:w="1170" w:type="dxa"/>
            <w:shd w:val="clear" w:color="auto" w:fill="FFFFFF" w:themeFill="background1"/>
            <w:noWrap/>
          </w:tcPr>
          <w:p w14:paraId="0CA02CFE" w14:textId="50C65E61" w:rsidR="00FD4C83" w:rsidRPr="008C5456" w:rsidRDefault="00FD4C83" w:rsidP="00CF77C2">
            <w:pPr>
              <w:widowControl/>
              <w:autoSpaceDE/>
              <w:autoSpaceDN/>
              <w:adjustRightInd/>
              <w:rPr>
                <w:rFonts w:asciiTheme="minorHAnsi" w:hAnsiTheme="minorHAnsi"/>
                <w:sz w:val="22"/>
                <w:szCs w:val="22"/>
              </w:rPr>
            </w:pPr>
            <w:r>
              <w:rPr>
                <w:rFonts w:asciiTheme="minorHAnsi" w:hAnsiTheme="minorHAnsi"/>
                <w:sz w:val="22"/>
                <w:szCs w:val="22"/>
              </w:rPr>
              <w:t>890</w:t>
            </w:r>
          </w:p>
        </w:tc>
        <w:tc>
          <w:tcPr>
            <w:tcW w:w="2250" w:type="dxa"/>
            <w:shd w:val="clear" w:color="auto" w:fill="FFFFFF" w:themeFill="background1"/>
            <w:noWrap/>
          </w:tcPr>
          <w:p w14:paraId="77EACE48" w14:textId="61525BCA" w:rsidR="00FD4C83" w:rsidRPr="008C5456" w:rsidRDefault="00FD4C83" w:rsidP="00CF77C2">
            <w:pPr>
              <w:widowControl/>
              <w:autoSpaceDE/>
              <w:autoSpaceDN/>
              <w:adjustRightInd/>
              <w:rPr>
                <w:rFonts w:asciiTheme="minorHAnsi" w:hAnsiTheme="minorHAnsi"/>
                <w:sz w:val="22"/>
                <w:szCs w:val="22"/>
              </w:rPr>
            </w:pPr>
            <w:r>
              <w:rPr>
                <w:rFonts w:asciiTheme="minorHAnsi" w:hAnsiTheme="minorHAnsi"/>
                <w:sz w:val="22"/>
                <w:szCs w:val="22"/>
              </w:rPr>
              <w:t>ON TRACK TO EL PROFICIENCY</w:t>
            </w:r>
          </w:p>
        </w:tc>
        <w:tc>
          <w:tcPr>
            <w:tcW w:w="1260" w:type="dxa"/>
            <w:shd w:val="clear" w:color="auto" w:fill="FFFFFF" w:themeFill="background1"/>
            <w:noWrap/>
          </w:tcPr>
          <w:p w14:paraId="05F8A156" w14:textId="0FEE3BF4" w:rsidR="00FD4C83" w:rsidRPr="008C5456" w:rsidRDefault="00FD4C83" w:rsidP="00CF77C2">
            <w:pPr>
              <w:widowControl/>
              <w:autoSpaceDE/>
              <w:autoSpaceDN/>
              <w:adjustRightInd/>
              <w:rPr>
                <w:rFonts w:asciiTheme="minorHAnsi" w:hAnsiTheme="minorHAnsi"/>
                <w:sz w:val="22"/>
                <w:szCs w:val="22"/>
              </w:rPr>
            </w:pPr>
            <w:r>
              <w:rPr>
                <w:rFonts w:asciiTheme="minorHAnsi" w:hAnsiTheme="minorHAnsi"/>
                <w:sz w:val="22"/>
                <w:szCs w:val="22"/>
              </w:rPr>
              <w:t>1690</w:t>
            </w:r>
          </w:p>
        </w:tc>
        <w:tc>
          <w:tcPr>
            <w:tcW w:w="2250" w:type="dxa"/>
            <w:shd w:val="clear" w:color="auto" w:fill="FFFFFF" w:themeFill="background1"/>
            <w:noWrap/>
          </w:tcPr>
          <w:p w14:paraId="2E52196A" w14:textId="0B70E0E1" w:rsidR="00FD4C83" w:rsidRPr="008C5456" w:rsidRDefault="00FD4C83" w:rsidP="00CF77C2">
            <w:pPr>
              <w:widowControl/>
              <w:autoSpaceDE/>
              <w:autoSpaceDN/>
              <w:adjustRightInd/>
              <w:rPr>
                <w:rFonts w:asciiTheme="minorHAnsi" w:hAnsiTheme="minorHAnsi"/>
                <w:sz w:val="22"/>
                <w:szCs w:val="22"/>
              </w:rPr>
            </w:pPr>
            <w:r>
              <w:rPr>
                <w:rFonts w:asciiTheme="minorHAnsi" w:hAnsiTheme="minorHAnsi"/>
                <w:sz w:val="22"/>
                <w:szCs w:val="22"/>
              </w:rPr>
              <w:t>PERCENTAGE</w:t>
            </w:r>
          </w:p>
        </w:tc>
        <w:tc>
          <w:tcPr>
            <w:tcW w:w="885" w:type="dxa"/>
            <w:shd w:val="clear" w:color="auto" w:fill="FFFFFF" w:themeFill="background1"/>
            <w:noWrap/>
          </w:tcPr>
          <w:p w14:paraId="1EA5C1B0" w14:textId="046FC42D" w:rsidR="00FD4C83" w:rsidRPr="008C5456" w:rsidRDefault="00FD4C83" w:rsidP="00CF77C2">
            <w:pPr>
              <w:widowControl/>
              <w:autoSpaceDE/>
              <w:autoSpaceDN/>
              <w:adjustRightInd/>
              <w:rPr>
                <w:rFonts w:asciiTheme="minorHAnsi" w:hAnsiTheme="minorHAnsi"/>
                <w:sz w:val="22"/>
                <w:szCs w:val="22"/>
              </w:rPr>
            </w:pPr>
            <w:r>
              <w:rPr>
                <w:rFonts w:asciiTheme="minorHAnsi" w:hAnsiTheme="minorHAnsi"/>
                <w:sz w:val="22"/>
                <w:szCs w:val="22"/>
              </w:rPr>
              <w:t>1</w:t>
            </w:r>
          </w:p>
        </w:tc>
      </w:tr>
      <w:tr w:rsidR="0090160B" w:rsidRPr="008C5456" w14:paraId="10F85B21" w14:textId="77777777" w:rsidTr="00CF77C2">
        <w:trPr>
          <w:trHeight w:val="288"/>
        </w:trPr>
        <w:tc>
          <w:tcPr>
            <w:tcW w:w="1616" w:type="dxa"/>
            <w:shd w:val="clear" w:color="auto" w:fill="FFFFFF" w:themeFill="background1"/>
            <w:noWrap/>
            <w:hideMark/>
          </w:tcPr>
          <w:p w14:paraId="315CB1F0"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GRO</w:t>
            </w:r>
          </w:p>
        </w:tc>
        <w:tc>
          <w:tcPr>
            <w:tcW w:w="1249" w:type="dxa"/>
            <w:shd w:val="clear" w:color="auto" w:fill="FFFFFF" w:themeFill="background1"/>
            <w:noWrap/>
            <w:hideMark/>
          </w:tcPr>
          <w:p w14:paraId="4C230394"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2</w:t>
            </w:r>
          </w:p>
        </w:tc>
        <w:tc>
          <w:tcPr>
            <w:tcW w:w="2250" w:type="dxa"/>
            <w:shd w:val="clear" w:color="auto" w:fill="FFFFFF" w:themeFill="background1"/>
            <w:noWrap/>
            <w:hideMark/>
          </w:tcPr>
          <w:p w14:paraId="764D11DD"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WORKKEYS</w:t>
            </w:r>
          </w:p>
        </w:tc>
        <w:tc>
          <w:tcPr>
            <w:tcW w:w="1170" w:type="dxa"/>
            <w:shd w:val="clear" w:color="auto" w:fill="FFFFFF" w:themeFill="background1"/>
            <w:noWrap/>
            <w:hideMark/>
          </w:tcPr>
          <w:p w14:paraId="05B347F8"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420</w:t>
            </w:r>
          </w:p>
        </w:tc>
        <w:tc>
          <w:tcPr>
            <w:tcW w:w="2250" w:type="dxa"/>
            <w:shd w:val="clear" w:color="auto" w:fill="FFFFFF" w:themeFill="background1"/>
            <w:noWrap/>
            <w:hideMark/>
          </w:tcPr>
          <w:p w14:paraId="49DCB229"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MATH</w:t>
            </w:r>
          </w:p>
        </w:tc>
        <w:tc>
          <w:tcPr>
            <w:tcW w:w="1260" w:type="dxa"/>
            <w:shd w:val="clear" w:color="auto" w:fill="FFFFFF" w:themeFill="background1"/>
            <w:noWrap/>
            <w:hideMark/>
          </w:tcPr>
          <w:p w14:paraId="32ABAA29"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1170</w:t>
            </w:r>
          </w:p>
        </w:tc>
        <w:tc>
          <w:tcPr>
            <w:tcW w:w="2250" w:type="dxa"/>
            <w:shd w:val="clear" w:color="auto" w:fill="FFFFFF" w:themeFill="background1"/>
            <w:noWrap/>
            <w:hideMark/>
          </w:tcPr>
          <w:p w14:paraId="7EABA382"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PERCENTAGE</w:t>
            </w:r>
          </w:p>
        </w:tc>
        <w:tc>
          <w:tcPr>
            <w:tcW w:w="885" w:type="dxa"/>
            <w:shd w:val="clear" w:color="auto" w:fill="FFFFFF" w:themeFill="background1"/>
            <w:noWrap/>
            <w:hideMark/>
          </w:tcPr>
          <w:p w14:paraId="19ACB069"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1</w:t>
            </w:r>
          </w:p>
        </w:tc>
      </w:tr>
      <w:tr w:rsidR="0090160B" w:rsidRPr="008C5456" w14:paraId="42BC80CA" w14:textId="77777777" w:rsidTr="00CF77C2">
        <w:trPr>
          <w:trHeight w:val="288"/>
        </w:trPr>
        <w:tc>
          <w:tcPr>
            <w:tcW w:w="1616" w:type="dxa"/>
            <w:shd w:val="clear" w:color="auto" w:fill="FFFFFF" w:themeFill="background1"/>
            <w:noWrap/>
            <w:hideMark/>
          </w:tcPr>
          <w:p w14:paraId="22CCB032"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GRO</w:t>
            </w:r>
          </w:p>
        </w:tc>
        <w:tc>
          <w:tcPr>
            <w:tcW w:w="1249" w:type="dxa"/>
            <w:shd w:val="clear" w:color="auto" w:fill="FFFFFF" w:themeFill="background1"/>
            <w:noWrap/>
            <w:hideMark/>
          </w:tcPr>
          <w:p w14:paraId="21903247"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2</w:t>
            </w:r>
          </w:p>
        </w:tc>
        <w:tc>
          <w:tcPr>
            <w:tcW w:w="2250" w:type="dxa"/>
            <w:shd w:val="clear" w:color="auto" w:fill="FFFFFF" w:themeFill="background1"/>
            <w:noWrap/>
            <w:hideMark/>
          </w:tcPr>
          <w:p w14:paraId="33E5858A"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WORKKEYS</w:t>
            </w:r>
          </w:p>
        </w:tc>
        <w:tc>
          <w:tcPr>
            <w:tcW w:w="1170" w:type="dxa"/>
            <w:shd w:val="clear" w:color="auto" w:fill="FFFFFF" w:themeFill="background1"/>
            <w:noWrap/>
            <w:hideMark/>
          </w:tcPr>
          <w:p w14:paraId="0740DE5F"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420</w:t>
            </w:r>
          </w:p>
        </w:tc>
        <w:tc>
          <w:tcPr>
            <w:tcW w:w="2250" w:type="dxa"/>
            <w:shd w:val="clear" w:color="auto" w:fill="FFFFFF" w:themeFill="background1"/>
            <w:noWrap/>
            <w:hideMark/>
          </w:tcPr>
          <w:p w14:paraId="5E9F90D1"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READING</w:t>
            </w:r>
          </w:p>
        </w:tc>
        <w:tc>
          <w:tcPr>
            <w:tcW w:w="1260" w:type="dxa"/>
            <w:shd w:val="clear" w:color="auto" w:fill="FFFFFF" w:themeFill="background1"/>
            <w:noWrap/>
            <w:hideMark/>
          </w:tcPr>
          <w:p w14:paraId="2A838582"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1200</w:t>
            </w:r>
          </w:p>
        </w:tc>
        <w:tc>
          <w:tcPr>
            <w:tcW w:w="2250" w:type="dxa"/>
            <w:shd w:val="clear" w:color="auto" w:fill="FFFFFF" w:themeFill="background1"/>
            <w:noWrap/>
            <w:hideMark/>
          </w:tcPr>
          <w:p w14:paraId="12A58F11"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PERCENTAGE</w:t>
            </w:r>
          </w:p>
        </w:tc>
        <w:tc>
          <w:tcPr>
            <w:tcW w:w="885" w:type="dxa"/>
            <w:shd w:val="clear" w:color="auto" w:fill="FFFFFF" w:themeFill="background1"/>
            <w:noWrap/>
            <w:hideMark/>
          </w:tcPr>
          <w:p w14:paraId="746E338C"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1</w:t>
            </w:r>
          </w:p>
        </w:tc>
      </w:tr>
      <w:tr w:rsidR="0090160B" w:rsidRPr="008C5456" w14:paraId="74399FCD" w14:textId="77777777" w:rsidTr="00CF77C2">
        <w:trPr>
          <w:trHeight w:val="288"/>
        </w:trPr>
        <w:tc>
          <w:tcPr>
            <w:tcW w:w="1616" w:type="dxa"/>
            <w:shd w:val="clear" w:color="auto" w:fill="FFFFFF" w:themeFill="background1"/>
            <w:noWrap/>
            <w:hideMark/>
          </w:tcPr>
          <w:p w14:paraId="54A593D5"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GRO</w:t>
            </w:r>
          </w:p>
        </w:tc>
        <w:tc>
          <w:tcPr>
            <w:tcW w:w="1249" w:type="dxa"/>
            <w:shd w:val="clear" w:color="auto" w:fill="FFFFFF" w:themeFill="background1"/>
            <w:noWrap/>
            <w:hideMark/>
          </w:tcPr>
          <w:p w14:paraId="6F253309"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2</w:t>
            </w:r>
          </w:p>
        </w:tc>
        <w:tc>
          <w:tcPr>
            <w:tcW w:w="2250" w:type="dxa"/>
            <w:shd w:val="clear" w:color="auto" w:fill="FFFFFF" w:themeFill="background1"/>
            <w:noWrap/>
            <w:hideMark/>
          </w:tcPr>
          <w:p w14:paraId="0123C640"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WORKKEYS</w:t>
            </w:r>
          </w:p>
        </w:tc>
        <w:tc>
          <w:tcPr>
            <w:tcW w:w="1170" w:type="dxa"/>
            <w:shd w:val="clear" w:color="auto" w:fill="FFFFFF" w:themeFill="background1"/>
            <w:noWrap/>
            <w:hideMark/>
          </w:tcPr>
          <w:p w14:paraId="547940F8"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420</w:t>
            </w:r>
          </w:p>
        </w:tc>
        <w:tc>
          <w:tcPr>
            <w:tcW w:w="2250" w:type="dxa"/>
            <w:shd w:val="clear" w:color="auto" w:fill="FFFFFF" w:themeFill="background1"/>
            <w:noWrap/>
            <w:hideMark/>
          </w:tcPr>
          <w:p w14:paraId="4ABE3B04"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WRITING</w:t>
            </w:r>
          </w:p>
        </w:tc>
        <w:tc>
          <w:tcPr>
            <w:tcW w:w="1260" w:type="dxa"/>
            <w:shd w:val="clear" w:color="auto" w:fill="FFFFFF" w:themeFill="background1"/>
            <w:noWrap/>
            <w:hideMark/>
          </w:tcPr>
          <w:p w14:paraId="7EEAF459"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1300</w:t>
            </w:r>
          </w:p>
        </w:tc>
        <w:tc>
          <w:tcPr>
            <w:tcW w:w="2250" w:type="dxa"/>
            <w:shd w:val="clear" w:color="auto" w:fill="FFFFFF" w:themeFill="background1"/>
            <w:noWrap/>
            <w:hideMark/>
          </w:tcPr>
          <w:p w14:paraId="16ACE9C1"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PERCENTAGE</w:t>
            </w:r>
          </w:p>
        </w:tc>
        <w:tc>
          <w:tcPr>
            <w:tcW w:w="885" w:type="dxa"/>
            <w:shd w:val="clear" w:color="auto" w:fill="FFFFFF" w:themeFill="background1"/>
            <w:noWrap/>
            <w:hideMark/>
          </w:tcPr>
          <w:p w14:paraId="0290487D"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1</w:t>
            </w:r>
          </w:p>
        </w:tc>
      </w:tr>
      <w:tr w:rsidR="0090160B" w:rsidRPr="008C5456" w14:paraId="7F8DAB6D" w14:textId="77777777" w:rsidTr="00CF77C2">
        <w:trPr>
          <w:trHeight w:val="288"/>
        </w:trPr>
        <w:tc>
          <w:tcPr>
            <w:tcW w:w="1616" w:type="dxa"/>
            <w:shd w:val="clear" w:color="auto" w:fill="FFFFFF" w:themeFill="background1"/>
            <w:noWrap/>
            <w:hideMark/>
          </w:tcPr>
          <w:p w14:paraId="430572E9"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PWR</w:t>
            </w:r>
          </w:p>
        </w:tc>
        <w:tc>
          <w:tcPr>
            <w:tcW w:w="1249" w:type="dxa"/>
            <w:shd w:val="clear" w:color="auto" w:fill="FFFFFF" w:themeFill="background1"/>
            <w:noWrap/>
            <w:hideMark/>
          </w:tcPr>
          <w:p w14:paraId="4316402B"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4</w:t>
            </w:r>
          </w:p>
        </w:tc>
        <w:tc>
          <w:tcPr>
            <w:tcW w:w="2250" w:type="dxa"/>
            <w:shd w:val="clear" w:color="auto" w:fill="FFFFFF" w:themeFill="background1"/>
            <w:noWrap/>
            <w:hideMark/>
          </w:tcPr>
          <w:p w14:paraId="47A87E33"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100 HOURS EMPLOYMENT</w:t>
            </w:r>
          </w:p>
        </w:tc>
        <w:tc>
          <w:tcPr>
            <w:tcW w:w="1170" w:type="dxa"/>
            <w:shd w:val="clear" w:color="auto" w:fill="FFFFFF" w:themeFill="background1"/>
            <w:noWrap/>
            <w:hideMark/>
          </w:tcPr>
          <w:p w14:paraId="25FE366E"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680</w:t>
            </w:r>
          </w:p>
        </w:tc>
        <w:tc>
          <w:tcPr>
            <w:tcW w:w="2250" w:type="dxa"/>
            <w:shd w:val="clear" w:color="auto" w:fill="FFFFFF" w:themeFill="background1"/>
            <w:noWrap/>
            <w:hideMark/>
          </w:tcPr>
          <w:p w14:paraId="247AF3E0"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100 HOURS EMPLOYMENT</w:t>
            </w:r>
          </w:p>
        </w:tc>
        <w:tc>
          <w:tcPr>
            <w:tcW w:w="1260" w:type="dxa"/>
            <w:shd w:val="clear" w:color="auto" w:fill="FFFFFF" w:themeFill="background1"/>
            <w:noWrap/>
            <w:hideMark/>
          </w:tcPr>
          <w:p w14:paraId="1BEAB105"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1570</w:t>
            </w:r>
          </w:p>
        </w:tc>
        <w:tc>
          <w:tcPr>
            <w:tcW w:w="2250" w:type="dxa"/>
            <w:shd w:val="clear" w:color="auto" w:fill="FFFFFF" w:themeFill="background1"/>
            <w:noWrap/>
            <w:hideMark/>
          </w:tcPr>
          <w:p w14:paraId="1595BBB9"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PERCENTAGE</w:t>
            </w:r>
          </w:p>
        </w:tc>
        <w:tc>
          <w:tcPr>
            <w:tcW w:w="885" w:type="dxa"/>
            <w:shd w:val="clear" w:color="auto" w:fill="FFFFFF" w:themeFill="background1"/>
            <w:noWrap/>
            <w:hideMark/>
          </w:tcPr>
          <w:p w14:paraId="2C4F76CF"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1</w:t>
            </w:r>
          </w:p>
        </w:tc>
      </w:tr>
      <w:tr w:rsidR="0090160B" w:rsidRPr="008C5456" w14:paraId="1ADF4BEB" w14:textId="77777777" w:rsidTr="00CF77C2">
        <w:trPr>
          <w:trHeight w:val="288"/>
        </w:trPr>
        <w:tc>
          <w:tcPr>
            <w:tcW w:w="1616" w:type="dxa"/>
            <w:shd w:val="clear" w:color="auto" w:fill="FFFFFF" w:themeFill="background1"/>
            <w:noWrap/>
            <w:hideMark/>
          </w:tcPr>
          <w:p w14:paraId="78F678B1"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PWR</w:t>
            </w:r>
          </w:p>
        </w:tc>
        <w:tc>
          <w:tcPr>
            <w:tcW w:w="1249" w:type="dxa"/>
            <w:shd w:val="clear" w:color="auto" w:fill="FFFFFF" w:themeFill="background1"/>
            <w:noWrap/>
            <w:hideMark/>
          </w:tcPr>
          <w:p w14:paraId="2281277F"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4</w:t>
            </w:r>
          </w:p>
        </w:tc>
        <w:tc>
          <w:tcPr>
            <w:tcW w:w="2250" w:type="dxa"/>
            <w:shd w:val="clear" w:color="auto" w:fill="FFFFFF" w:themeFill="background1"/>
            <w:noWrap/>
            <w:hideMark/>
          </w:tcPr>
          <w:p w14:paraId="4FD4FD17"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ACCUPLACER PLACEMENT</w:t>
            </w:r>
          </w:p>
        </w:tc>
        <w:tc>
          <w:tcPr>
            <w:tcW w:w="1170" w:type="dxa"/>
            <w:shd w:val="clear" w:color="auto" w:fill="FFFFFF" w:themeFill="background1"/>
            <w:noWrap/>
            <w:hideMark/>
          </w:tcPr>
          <w:p w14:paraId="38FE3FE9"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101</w:t>
            </w:r>
          </w:p>
        </w:tc>
        <w:tc>
          <w:tcPr>
            <w:tcW w:w="2250" w:type="dxa"/>
            <w:shd w:val="clear" w:color="auto" w:fill="FFFFFF" w:themeFill="background1"/>
            <w:noWrap/>
            <w:hideMark/>
          </w:tcPr>
          <w:p w14:paraId="0CE69E59"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EARLY ALGEBRA</w:t>
            </w:r>
          </w:p>
        </w:tc>
        <w:tc>
          <w:tcPr>
            <w:tcW w:w="1260" w:type="dxa"/>
            <w:shd w:val="clear" w:color="auto" w:fill="FFFFFF" w:themeFill="background1"/>
            <w:noWrap/>
            <w:hideMark/>
          </w:tcPr>
          <w:p w14:paraId="06556180"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1110</w:t>
            </w:r>
          </w:p>
        </w:tc>
        <w:tc>
          <w:tcPr>
            <w:tcW w:w="2250" w:type="dxa"/>
            <w:shd w:val="clear" w:color="auto" w:fill="FFFFFF" w:themeFill="background1"/>
            <w:noWrap/>
            <w:hideMark/>
          </w:tcPr>
          <w:p w14:paraId="148A2293"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PERCENTAGE</w:t>
            </w:r>
          </w:p>
        </w:tc>
        <w:tc>
          <w:tcPr>
            <w:tcW w:w="885" w:type="dxa"/>
            <w:shd w:val="clear" w:color="auto" w:fill="FFFFFF" w:themeFill="background1"/>
            <w:noWrap/>
            <w:hideMark/>
          </w:tcPr>
          <w:p w14:paraId="125D284A"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1</w:t>
            </w:r>
          </w:p>
        </w:tc>
      </w:tr>
      <w:tr w:rsidR="0090160B" w:rsidRPr="008C5456" w14:paraId="180FD800" w14:textId="77777777" w:rsidTr="00CF77C2">
        <w:trPr>
          <w:trHeight w:val="288"/>
        </w:trPr>
        <w:tc>
          <w:tcPr>
            <w:tcW w:w="1616" w:type="dxa"/>
            <w:shd w:val="clear" w:color="auto" w:fill="FFFFFF" w:themeFill="background1"/>
            <w:noWrap/>
            <w:hideMark/>
          </w:tcPr>
          <w:p w14:paraId="03703038"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PWR</w:t>
            </w:r>
          </w:p>
        </w:tc>
        <w:tc>
          <w:tcPr>
            <w:tcW w:w="1249" w:type="dxa"/>
            <w:shd w:val="clear" w:color="auto" w:fill="FFFFFF" w:themeFill="background1"/>
            <w:noWrap/>
            <w:hideMark/>
          </w:tcPr>
          <w:p w14:paraId="01F69084"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4</w:t>
            </w:r>
          </w:p>
        </w:tc>
        <w:tc>
          <w:tcPr>
            <w:tcW w:w="2250" w:type="dxa"/>
            <w:shd w:val="clear" w:color="auto" w:fill="FFFFFF" w:themeFill="background1"/>
            <w:noWrap/>
            <w:hideMark/>
          </w:tcPr>
          <w:p w14:paraId="6B12C5F5"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ACCUPLACER PLACEMENT</w:t>
            </w:r>
          </w:p>
        </w:tc>
        <w:tc>
          <w:tcPr>
            <w:tcW w:w="1170" w:type="dxa"/>
            <w:shd w:val="clear" w:color="auto" w:fill="FFFFFF" w:themeFill="background1"/>
            <w:noWrap/>
            <w:hideMark/>
          </w:tcPr>
          <w:p w14:paraId="4A413613"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101</w:t>
            </w:r>
          </w:p>
        </w:tc>
        <w:tc>
          <w:tcPr>
            <w:tcW w:w="2250" w:type="dxa"/>
            <w:shd w:val="clear" w:color="auto" w:fill="FFFFFF" w:themeFill="background1"/>
            <w:noWrap/>
            <w:hideMark/>
          </w:tcPr>
          <w:p w14:paraId="42C4613A"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READING COMPREHENSION</w:t>
            </w:r>
          </w:p>
        </w:tc>
        <w:tc>
          <w:tcPr>
            <w:tcW w:w="1260" w:type="dxa"/>
            <w:shd w:val="clear" w:color="auto" w:fill="FFFFFF" w:themeFill="background1"/>
            <w:noWrap/>
            <w:hideMark/>
          </w:tcPr>
          <w:p w14:paraId="02D2BE3F"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1210</w:t>
            </w:r>
          </w:p>
        </w:tc>
        <w:tc>
          <w:tcPr>
            <w:tcW w:w="2250" w:type="dxa"/>
            <w:shd w:val="clear" w:color="auto" w:fill="FFFFFF" w:themeFill="background1"/>
            <w:noWrap/>
            <w:hideMark/>
          </w:tcPr>
          <w:p w14:paraId="69D937FF"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PERCENTAGE</w:t>
            </w:r>
          </w:p>
        </w:tc>
        <w:tc>
          <w:tcPr>
            <w:tcW w:w="885" w:type="dxa"/>
            <w:shd w:val="clear" w:color="auto" w:fill="FFFFFF" w:themeFill="background1"/>
            <w:noWrap/>
            <w:hideMark/>
          </w:tcPr>
          <w:p w14:paraId="4D462BEC"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1</w:t>
            </w:r>
          </w:p>
        </w:tc>
      </w:tr>
      <w:tr w:rsidR="0090160B" w:rsidRPr="008C5456" w14:paraId="60228F7C" w14:textId="77777777" w:rsidTr="00CF77C2">
        <w:trPr>
          <w:trHeight w:val="288"/>
        </w:trPr>
        <w:tc>
          <w:tcPr>
            <w:tcW w:w="1616" w:type="dxa"/>
            <w:shd w:val="clear" w:color="auto" w:fill="FFFFFF" w:themeFill="background1"/>
            <w:noWrap/>
            <w:hideMark/>
          </w:tcPr>
          <w:p w14:paraId="32DE349E"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PWR</w:t>
            </w:r>
          </w:p>
        </w:tc>
        <w:tc>
          <w:tcPr>
            <w:tcW w:w="1249" w:type="dxa"/>
            <w:shd w:val="clear" w:color="auto" w:fill="FFFFFF" w:themeFill="background1"/>
            <w:noWrap/>
            <w:hideMark/>
          </w:tcPr>
          <w:p w14:paraId="11956938"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4</w:t>
            </w:r>
          </w:p>
        </w:tc>
        <w:tc>
          <w:tcPr>
            <w:tcW w:w="2250" w:type="dxa"/>
            <w:shd w:val="clear" w:color="auto" w:fill="FFFFFF" w:themeFill="background1"/>
            <w:noWrap/>
            <w:hideMark/>
          </w:tcPr>
          <w:p w14:paraId="2BF23853"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ACCUPLACER PLACEMENT</w:t>
            </w:r>
          </w:p>
        </w:tc>
        <w:tc>
          <w:tcPr>
            <w:tcW w:w="1170" w:type="dxa"/>
            <w:shd w:val="clear" w:color="auto" w:fill="FFFFFF" w:themeFill="background1"/>
            <w:noWrap/>
            <w:hideMark/>
          </w:tcPr>
          <w:p w14:paraId="06679DB9"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101</w:t>
            </w:r>
          </w:p>
        </w:tc>
        <w:tc>
          <w:tcPr>
            <w:tcW w:w="2250" w:type="dxa"/>
            <w:shd w:val="clear" w:color="auto" w:fill="FFFFFF" w:themeFill="background1"/>
            <w:noWrap/>
            <w:hideMark/>
          </w:tcPr>
          <w:p w14:paraId="501A8651"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SENTENCE SKILLS</w:t>
            </w:r>
          </w:p>
        </w:tc>
        <w:tc>
          <w:tcPr>
            <w:tcW w:w="1260" w:type="dxa"/>
            <w:shd w:val="clear" w:color="auto" w:fill="FFFFFF" w:themeFill="background1"/>
            <w:noWrap/>
            <w:hideMark/>
          </w:tcPr>
          <w:p w14:paraId="249FAF8A"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1260</w:t>
            </w:r>
          </w:p>
        </w:tc>
        <w:tc>
          <w:tcPr>
            <w:tcW w:w="2250" w:type="dxa"/>
            <w:shd w:val="clear" w:color="auto" w:fill="FFFFFF" w:themeFill="background1"/>
            <w:noWrap/>
            <w:hideMark/>
          </w:tcPr>
          <w:p w14:paraId="1D1DFA01"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PERCENTAGE</w:t>
            </w:r>
          </w:p>
        </w:tc>
        <w:tc>
          <w:tcPr>
            <w:tcW w:w="885" w:type="dxa"/>
            <w:shd w:val="clear" w:color="auto" w:fill="FFFFFF" w:themeFill="background1"/>
            <w:noWrap/>
            <w:hideMark/>
          </w:tcPr>
          <w:p w14:paraId="220CCD09"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1</w:t>
            </w:r>
          </w:p>
        </w:tc>
      </w:tr>
      <w:tr w:rsidR="0090160B" w:rsidRPr="008C5456" w14:paraId="6975E0D0" w14:textId="77777777" w:rsidTr="00CF77C2">
        <w:trPr>
          <w:trHeight w:val="288"/>
        </w:trPr>
        <w:tc>
          <w:tcPr>
            <w:tcW w:w="1616" w:type="dxa"/>
            <w:shd w:val="clear" w:color="auto" w:fill="FFFFFF" w:themeFill="background1"/>
            <w:noWrap/>
            <w:hideMark/>
          </w:tcPr>
          <w:p w14:paraId="28E7713F"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PWR</w:t>
            </w:r>
          </w:p>
        </w:tc>
        <w:tc>
          <w:tcPr>
            <w:tcW w:w="1249" w:type="dxa"/>
            <w:shd w:val="clear" w:color="auto" w:fill="FFFFFF" w:themeFill="background1"/>
            <w:noWrap/>
            <w:hideMark/>
          </w:tcPr>
          <w:p w14:paraId="51F058A0"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4</w:t>
            </w:r>
          </w:p>
        </w:tc>
        <w:tc>
          <w:tcPr>
            <w:tcW w:w="2250" w:type="dxa"/>
            <w:shd w:val="clear" w:color="auto" w:fill="FFFFFF" w:themeFill="background1"/>
            <w:noWrap/>
            <w:hideMark/>
          </w:tcPr>
          <w:p w14:paraId="0C84CAB2"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CONCURRENT ENROLLMENT PASSER RATE</w:t>
            </w:r>
          </w:p>
        </w:tc>
        <w:tc>
          <w:tcPr>
            <w:tcW w:w="1170" w:type="dxa"/>
            <w:shd w:val="clear" w:color="auto" w:fill="FFFFFF" w:themeFill="background1"/>
            <w:noWrap/>
            <w:hideMark/>
          </w:tcPr>
          <w:p w14:paraId="5D60B699"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170</w:t>
            </w:r>
          </w:p>
        </w:tc>
        <w:tc>
          <w:tcPr>
            <w:tcW w:w="2250" w:type="dxa"/>
            <w:shd w:val="clear" w:color="auto" w:fill="FFFFFF" w:themeFill="background1"/>
            <w:noWrap/>
            <w:hideMark/>
          </w:tcPr>
          <w:p w14:paraId="624A04AA"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CONCURRENT ENROLLMENT PASSER RATE</w:t>
            </w:r>
          </w:p>
        </w:tc>
        <w:tc>
          <w:tcPr>
            <w:tcW w:w="1260" w:type="dxa"/>
            <w:shd w:val="clear" w:color="auto" w:fill="FFFFFF" w:themeFill="background1"/>
            <w:noWrap/>
            <w:hideMark/>
          </w:tcPr>
          <w:p w14:paraId="4CA1DBFA"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1070</w:t>
            </w:r>
          </w:p>
        </w:tc>
        <w:tc>
          <w:tcPr>
            <w:tcW w:w="2250" w:type="dxa"/>
            <w:shd w:val="clear" w:color="auto" w:fill="FFFFFF" w:themeFill="background1"/>
            <w:noWrap/>
            <w:hideMark/>
          </w:tcPr>
          <w:p w14:paraId="7880E713"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PERCENTAGE</w:t>
            </w:r>
          </w:p>
        </w:tc>
        <w:tc>
          <w:tcPr>
            <w:tcW w:w="885" w:type="dxa"/>
            <w:shd w:val="clear" w:color="auto" w:fill="FFFFFF" w:themeFill="background1"/>
            <w:noWrap/>
            <w:hideMark/>
          </w:tcPr>
          <w:p w14:paraId="042DBB44"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1</w:t>
            </w:r>
          </w:p>
        </w:tc>
      </w:tr>
      <w:tr w:rsidR="000C433C" w:rsidRPr="008C5456" w14:paraId="65807611" w14:textId="77777777" w:rsidTr="00CF77C2">
        <w:trPr>
          <w:trHeight w:val="288"/>
        </w:trPr>
        <w:tc>
          <w:tcPr>
            <w:tcW w:w="1616" w:type="dxa"/>
            <w:shd w:val="clear" w:color="auto" w:fill="FFFFFF" w:themeFill="background1"/>
            <w:noWrap/>
          </w:tcPr>
          <w:p w14:paraId="2CADD115" w14:textId="512E0ADE" w:rsidR="000C433C" w:rsidRPr="008C5456" w:rsidRDefault="000C433C" w:rsidP="00CF77C2">
            <w:pPr>
              <w:widowControl/>
              <w:autoSpaceDE/>
              <w:autoSpaceDN/>
              <w:adjustRightInd/>
              <w:rPr>
                <w:rFonts w:asciiTheme="minorHAnsi" w:hAnsiTheme="minorHAnsi"/>
                <w:sz w:val="22"/>
                <w:szCs w:val="22"/>
              </w:rPr>
            </w:pPr>
            <w:r>
              <w:rPr>
                <w:rFonts w:asciiTheme="minorHAnsi" w:hAnsiTheme="minorHAnsi"/>
                <w:sz w:val="22"/>
                <w:szCs w:val="22"/>
              </w:rPr>
              <w:t>PWR</w:t>
            </w:r>
          </w:p>
        </w:tc>
        <w:tc>
          <w:tcPr>
            <w:tcW w:w="1249" w:type="dxa"/>
            <w:shd w:val="clear" w:color="auto" w:fill="FFFFFF" w:themeFill="background1"/>
            <w:noWrap/>
          </w:tcPr>
          <w:p w14:paraId="233AED5F" w14:textId="6E63BE50" w:rsidR="000C433C" w:rsidRPr="008C5456" w:rsidRDefault="000C433C" w:rsidP="00CF77C2">
            <w:pPr>
              <w:widowControl/>
              <w:autoSpaceDE/>
              <w:autoSpaceDN/>
              <w:adjustRightInd/>
              <w:rPr>
                <w:rFonts w:asciiTheme="minorHAnsi" w:hAnsiTheme="minorHAnsi"/>
                <w:sz w:val="22"/>
                <w:szCs w:val="22"/>
              </w:rPr>
            </w:pPr>
            <w:r>
              <w:rPr>
                <w:rFonts w:asciiTheme="minorHAnsi" w:hAnsiTheme="minorHAnsi"/>
                <w:sz w:val="22"/>
                <w:szCs w:val="22"/>
              </w:rPr>
              <w:t>4</w:t>
            </w:r>
          </w:p>
        </w:tc>
        <w:tc>
          <w:tcPr>
            <w:tcW w:w="2250" w:type="dxa"/>
            <w:shd w:val="clear" w:color="auto" w:fill="FFFFFF" w:themeFill="background1"/>
            <w:noWrap/>
          </w:tcPr>
          <w:p w14:paraId="26B107B7" w14:textId="0E208799" w:rsidR="000C433C" w:rsidRPr="008C5456" w:rsidRDefault="000C433C" w:rsidP="00CF77C2">
            <w:pPr>
              <w:widowControl/>
              <w:autoSpaceDE/>
              <w:autoSpaceDN/>
              <w:adjustRightInd/>
              <w:rPr>
                <w:rFonts w:asciiTheme="minorHAnsi" w:hAnsiTheme="minorHAnsi"/>
                <w:sz w:val="22"/>
                <w:szCs w:val="22"/>
              </w:rPr>
            </w:pPr>
            <w:r>
              <w:rPr>
                <w:rFonts w:asciiTheme="minorHAnsi" w:hAnsiTheme="minorHAnsi"/>
                <w:sz w:val="22"/>
                <w:szCs w:val="22"/>
              </w:rPr>
              <w:t>CORE CREDIT PROGRESS RATE</w:t>
            </w:r>
          </w:p>
        </w:tc>
        <w:tc>
          <w:tcPr>
            <w:tcW w:w="1170" w:type="dxa"/>
            <w:shd w:val="clear" w:color="auto" w:fill="FFFFFF" w:themeFill="background1"/>
            <w:noWrap/>
          </w:tcPr>
          <w:p w14:paraId="7081C5C7" w14:textId="51794229" w:rsidR="000C433C" w:rsidRPr="008C5456" w:rsidRDefault="000C433C" w:rsidP="00CF77C2">
            <w:pPr>
              <w:widowControl/>
              <w:autoSpaceDE/>
              <w:autoSpaceDN/>
              <w:adjustRightInd/>
              <w:rPr>
                <w:rFonts w:asciiTheme="minorHAnsi" w:hAnsiTheme="minorHAnsi"/>
                <w:sz w:val="22"/>
                <w:szCs w:val="22"/>
              </w:rPr>
            </w:pPr>
            <w:r>
              <w:rPr>
                <w:rFonts w:asciiTheme="minorHAnsi" w:hAnsiTheme="minorHAnsi"/>
                <w:sz w:val="22"/>
                <w:szCs w:val="22"/>
              </w:rPr>
              <w:t>780</w:t>
            </w:r>
          </w:p>
        </w:tc>
        <w:tc>
          <w:tcPr>
            <w:tcW w:w="2250" w:type="dxa"/>
            <w:shd w:val="clear" w:color="auto" w:fill="FFFFFF" w:themeFill="background1"/>
            <w:noWrap/>
          </w:tcPr>
          <w:p w14:paraId="3D8D5C61" w14:textId="28955A0B" w:rsidR="000C433C" w:rsidRPr="008C5456" w:rsidRDefault="000C433C" w:rsidP="00CF77C2">
            <w:pPr>
              <w:widowControl/>
              <w:autoSpaceDE/>
              <w:autoSpaceDN/>
              <w:adjustRightInd/>
              <w:rPr>
                <w:rFonts w:asciiTheme="minorHAnsi" w:hAnsiTheme="minorHAnsi"/>
                <w:sz w:val="22"/>
                <w:szCs w:val="22"/>
              </w:rPr>
            </w:pPr>
            <w:r>
              <w:rPr>
                <w:rFonts w:asciiTheme="minorHAnsi" w:hAnsiTheme="minorHAnsi"/>
                <w:sz w:val="22"/>
                <w:szCs w:val="22"/>
              </w:rPr>
              <w:t>CORE CREDIT PROGRESS RATE</w:t>
            </w:r>
          </w:p>
        </w:tc>
        <w:tc>
          <w:tcPr>
            <w:tcW w:w="1260" w:type="dxa"/>
            <w:shd w:val="clear" w:color="auto" w:fill="FFFFFF" w:themeFill="background1"/>
            <w:noWrap/>
          </w:tcPr>
          <w:p w14:paraId="731DBD17" w14:textId="31CD300B" w:rsidR="000C433C" w:rsidRPr="008C5456" w:rsidRDefault="000C433C" w:rsidP="00CF77C2">
            <w:pPr>
              <w:widowControl/>
              <w:autoSpaceDE/>
              <w:autoSpaceDN/>
              <w:adjustRightInd/>
              <w:rPr>
                <w:rFonts w:asciiTheme="minorHAnsi" w:hAnsiTheme="minorHAnsi"/>
                <w:sz w:val="22"/>
                <w:szCs w:val="22"/>
              </w:rPr>
            </w:pPr>
            <w:r>
              <w:rPr>
                <w:rFonts w:asciiTheme="minorHAnsi" w:hAnsiTheme="minorHAnsi"/>
                <w:sz w:val="22"/>
                <w:szCs w:val="22"/>
              </w:rPr>
              <w:t>1630</w:t>
            </w:r>
          </w:p>
        </w:tc>
        <w:tc>
          <w:tcPr>
            <w:tcW w:w="2250" w:type="dxa"/>
            <w:shd w:val="clear" w:color="auto" w:fill="FFFFFF" w:themeFill="background1"/>
            <w:noWrap/>
          </w:tcPr>
          <w:p w14:paraId="56EC22FA" w14:textId="4585EAB5" w:rsidR="000C433C" w:rsidRPr="008C5456" w:rsidRDefault="000C433C" w:rsidP="00CF77C2">
            <w:pPr>
              <w:widowControl/>
              <w:autoSpaceDE/>
              <w:autoSpaceDN/>
              <w:adjustRightInd/>
              <w:rPr>
                <w:rFonts w:asciiTheme="minorHAnsi" w:hAnsiTheme="minorHAnsi"/>
                <w:sz w:val="22"/>
                <w:szCs w:val="22"/>
              </w:rPr>
            </w:pPr>
            <w:r>
              <w:rPr>
                <w:rFonts w:asciiTheme="minorHAnsi" w:hAnsiTheme="minorHAnsi"/>
                <w:sz w:val="22"/>
                <w:szCs w:val="22"/>
              </w:rPr>
              <w:t xml:space="preserve">PERCENTAGE </w:t>
            </w:r>
          </w:p>
        </w:tc>
        <w:tc>
          <w:tcPr>
            <w:tcW w:w="885" w:type="dxa"/>
            <w:shd w:val="clear" w:color="auto" w:fill="FFFFFF" w:themeFill="background1"/>
            <w:noWrap/>
          </w:tcPr>
          <w:p w14:paraId="3C06A1F8" w14:textId="3D89FD18" w:rsidR="000C433C" w:rsidRPr="008C5456" w:rsidRDefault="000C433C" w:rsidP="00CF77C2">
            <w:pPr>
              <w:widowControl/>
              <w:autoSpaceDE/>
              <w:autoSpaceDN/>
              <w:adjustRightInd/>
              <w:rPr>
                <w:rFonts w:asciiTheme="minorHAnsi" w:hAnsiTheme="minorHAnsi"/>
                <w:sz w:val="22"/>
                <w:szCs w:val="22"/>
              </w:rPr>
            </w:pPr>
            <w:r>
              <w:rPr>
                <w:rFonts w:asciiTheme="minorHAnsi" w:hAnsiTheme="minorHAnsi"/>
                <w:sz w:val="22"/>
                <w:szCs w:val="22"/>
              </w:rPr>
              <w:t>1</w:t>
            </w:r>
          </w:p>
        </w:tc>
      </w:tr>
      <w:tr w:rsidR="0090160B" w:rsidRPr="008C5456" w14:paraId="55F8F28B" w14:textId="77777777" w:rsidTr="00CF77C2">
        <w:trPr>
          <w:trHeight w:val="288"/>
        </w:trPr>
        <w:tc>
          <w:tcPr>
            <w:tcW w:w="1616" w:type="dxa"/>
            <w:shd w:val="clear" w:color="auto" w:fill="FFFFFF" w:themeFill="background1"/>
            <w:noWrap/>
            <w:hideMark/>
          </w:tcPr>
          <w:p w14:paraId="6A3E85D8"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lastRenderedPageBreak/>
              <w:t>PWR</w:t>
            </w:r>
          </w:p>
        </w:tc>
        <w:tc>
          <w:tcPr>
            <w:tcW w:w="1249" w:type="dxa"/>
            <w:shd w:val="clear" w:color="auto" w:fill="FFFFFF" w:themeFill="background1"/>
            <w:noWrap/>
            <w:hideMark/>
          </w:tcPr>
          <w:p w14:paraId="7BA19A17"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4</w:t>
            </w:r>
          </w:p>
        </w:tc>
        <w:tc>
          <w:tcPr>
            <w:tcW w:w="2250" w:type="dxa"/>
            <w:shd w:val="clear" w:color="auto" w:fill="FFFFFF" w:themeFill="background1"/>
            <w:noWrap/>
            <w:hideMark/>
          </w:tcPr>
          <w:p w14:paraId="01A15068"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CREDIT COURSE COMPLETION</w:t>
            </w:r>
          </w:p>
        </w:tc>
        <w:tc>
          <w:tcPr>
            <w:tcW w:w="1170" w:type="dxa"/>
            <w:shd w:val="clear" w:color="auto" w:fill="FFFFFF" w:themeFill="background1"/>
            <w:noWrap/>
            <w:hideMark/>
          </w:tcPr>
          <w:p w14:paraId="24965690"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181</w:t>
            </w:r>
          </w:p>
        </w:tc>
        <w:tc>
          <w:tcPr>
            <w:tcW w:w="2250" w:type="dxa"/>
            <w:shd w:val="clear" w:color="auto" w:fill="FFFFFF" w:themeFill="background1"/>
            <w:noWrap/>
            <w:hideMark/>
          </w:tcPr>
          <w:p w14:paraId="36838F4E"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BY COURSE</w:t>
            </w:r>
          </w:p>
        </w:tc>
        <w:tc>
          <w:tcPr>
            <w:tcW w:w="1260" w:type="dxa"/>
            <w:shd w:val="clear" w:color="auto" w:fill="FFFFFF" w:themeFill="background1"/>
            <w:noWrap/>
            <w:hideMark/>
          </w:tcPr>
          <w:p w14:paraId="701D8321"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1340</w:t>
            </w:r>
          </w:p>
        </w:tc>
        <w:tc>
          <w:tcPr>
            <w:tcW w:w="2250" w:type="dxa"/>
            <w:shd w:val="clear" w:color="auto" w:fill="FFFFFF" w:themeFill="background1"/>
            <w:noWrap/>
            <w:hideMark/>
          </w:tcPr>
          <w:p w14:paraId="373C7EC7"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PERCENTAGE</w:t>
            </w:r>
          </w:p>
        </w:tc>
        <w:tc>
          <w:tcPr>
            <w:tcW w:w="885" w:type="dxa"/>
            <w:shd w:val="clear" w:color="auto" w:fill="FFFFFF" w:themeFill="background1"/>
            <w:noWrap/>
            <w:hideMark/>
          </w:tcPr>
          <w:p w14:paraId="26D86073"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1</w:t>
            </w:r>
          </w:p>
        </w:tc>
      </w:tr>
      <w:tr w:rsidR="0090160B" w:rsidRPr="008C5456" w14:paraId="2E9A5355" w14:textId="77777777" w:rsidTr="00CF77C2">
        <w:trPr>
          <w:trHeight w:val="288"/>
        </w:trPr>
        <w:tc>
          <w:tcPr>
            <w:tcW w:w="1616" w:type="dxa"/>
            <w:shd w:val="clear" w:color="auto" w:fill="FFFFFF" w:themeFill="background1"/>
            <w:noWrap/>
            <w:hideMark/>
          </w:tcPr>
          <w:p w14:paraId="4A7DA55F"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PWR</w:t>
            </w:r>
          </w:p>
        </w:tc>
        <w:tc>
          <w:tcPr>
            <w:tcW w:w="1249" w:type="dxa"/>
            <w:shd w:val="clear" w:color="auto" w:fill="FFFFFF" w:themeFill="background1"/>
            <w:noWrap/>
            <w:hideMark/>
          </w:tcPr>
          <w:p w14:paraId="513E1669"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4</w:t>
            </w:r>
          </w:p>
        </w:tc>
        <w:tc>
          <w:tcPr>
            <w:tcW w:w="2250" w:type="dxa"/>
            <w:shd w:val="clear" w:color="auto" w:fill="FFFFFF" w:themeFill="background1"/>
            <w:noWrap/>
            <w:hideMark/>
          </w:tcPr>
          <w:p w14:paraId="55EE9F5F"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CREDIT COURSE COMPLETION</w:t>
            </w:r>
          </w:p>
        </w:tc>
        <w:tc>
          <w:tcPr>
            <w:tcW w:w="1170" w:type="dxa"/>
            <w:shd w:val="clear" w:color="auto" w:fill="FFFFFF" w:themeFill="background1"/>
            <w:noWrap/>
            <w:hideMark/>
          </w:tcPr>
          <w:p w14:paraId="3E64E890"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181</w:t>
            </w:r>
          </w:p>
        </w:tc>
        <w:tc>
          <w:tcPr>
            <w:tcW w:w="2250" w:type="dxa"/>
            <w:shd w:val="clear" w:color="auto" w:fill="FFFFFF" w:themeFill="background1"/>
            <w:noWrap/>
            <w:hideMark/>
          </w:tcPr>
          <w:p w14:paraId="403AA91D"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BY STUDENT</w:t>
            </w:r>
          </w:p>
        </w:tc>
        <w:tc>
          <w:tcPr>
            <w:tcW w:w="1260" w:type="dxa"/>
            <w:shd w:val="clear" w:color="auto" w:fill="FFFFFF" w:themeFill="background1"/>
            <w:noWrap/>
            <w:hideMark/>
          </w:tcPr>
          <w:p w14:paraId="25769E58"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1350</w:t>
            </w:r>
          </w:p>
        </w:tc>
        <w:tc>
          <w:tcPr>
            <w:tcW w:w="2250" w:type="dxa"/>
            <w:shd w:val="clear" w:color="auto" w:fill="FFFFFF" w:themeFill="background1"/>
            <w:noWrap/>
            <w:hideMark/>
          </w:tcPr>
          <w:p w14:paraId="52A56385"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PERCENTAGE</w:t>
            </w:r>
          </w:p>
        </w:tc>
        <w:tc>
          <w:tcPr>
            <w:tcW w:w="885" w:type="dxa"/>
            <w:shd w:val="clear" w:color="auto" w:fill="FFFFFF" w:themeFill="background1"/>
            <w:noWrap/>
            <w:hideMark/>
          </w:tcPr>
          <w:p w14:paraId="2DE7BF15"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1</w:t>
            </w:r>
          </w:p>
        </w:tc>
      </w:tr>
      <w:tr w:rsidR="0090160B" w:rsidRPr="008C5456" w14:paraId="16C51165" w14:textId="77777777" w:rsidTr="00CF77C2">
        <w:trPr>
          <w:trHeight w:val="288"/>
        </w:trPr>
        <w:tc>
          <w:tcPr>
            <w:tcW w:w="1616" w:type="dxa"/>
            <w:shd w:val="clear" w:color="auto" w:fill="FFFFFF" w:themeFill="background1"/>
            <w:noWrap/>
            <w:hideMark/>
          </w:tcPr>
          <w:p w14:paraId="717BC163"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PWR</w:t>
            </w:r>
          </w:p>
        </w:tc>
        <w:tc>
          <w:tcPr>
            <w:tcW w:w="1249" w:type="dxa"/>
            <w:shd w:val="clear" w:color="auto" w:fill="FFFFFF" w:themeFill="background1"/>
            <w:noWrap/>
            <w:hideMark/>
          </w:tcPr>
          <w:p w14:paraId="33B6E72E"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4</w:t>
            </w:r>
          </w:p>
        </w:tc>
        <w:tc>
          <w:tcPr>
            <w:tcW w:w="2250" w:type="dxa"/>
            <w:shd w:val="clear" w:color="auto" w:fill="FFFFFF" w:themeFill="background1"/>
            <w:noWrap/>
            <w:hideMark/>
          </w:tcPr>
          <w:p w14:paraId="0ACF9F10"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CTE COURSE COMPLETION</w:t>
            </w:r>
          </w:p>
        </w:tc>
        <w:tc>
          <w:tcPr>
            <w:tcW w:w="1170" w:type="dxa"/>
            <w:shd w:val="clear" w:color="auto" w:fill="FFFFFF" w:themeFill="background1"/>
            <w:noWrap/>
            <w:hideMark/>
          </w:tcPr>
          <w:p w14:paraId="5A15EA00"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440</w:t>
            </w:r>
          </w:p>
        </w:tc>
        <w:tc>
          <w:tcPr>
            <w:tcW w:w="2250" w:type="dxa"/>
            <w:shd w:val="clear" w:color="auto" w:fill="FFFFFF" w:themeFill="background1"/>
            <w:noWrap/>
            <w:hideMark/>
          </w:tcPr>
          <w:p w14:paraId="15BEDCE4"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CTE COURSE COMPLETION</w:t>
            </w:r>
          </w:p>
        </w:tc>
        <w:tc>
          <w:tcPr>
            <w:tcW w:w="1260" w:type="dxa"/>
            <w:shd w:val="clear" w:color="auto" w:fill="FFFFFF" w:themeFill="background1"/>
            <w:noWrap/>
            <w:hideMark/>
          </w:tcPr>
          <w:p w14:paraId="562CD6F7"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1360</w:t>
            </w:r>
          </w:p>
        </w:tc>
        <w:tc>
          <w:tcPr>
            <w:tcW w:w="2250" w:type="dxa"/>
            <w:shd w:val="clear" w:color="auto" w:fill="FFFFFF" w:themeFill="background1"/>
            <w:noWrap/>
            <w:hideMark/>
          </w:tcPr>
          <w:p w14:paraId="113FAE28"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PERCENTAGE</w:t>
            </w:r>
          </w:p>
        </w:tc>
        <w:tc>
          <w:tcPr>
            <w:tcW w:w="885" w:type="dxa"/>
            <w:shd w:val="clear" w:color="auto" w:fill="FFFFFF" w:themeFill="background1"/>
            <w:noWrap/>
            <w:hideMark/>
          </w:tcPr>
          <w:p w14:paraId="5308E1A3"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1</w:t>
            </w:r>
          </w:p>
        </w:tc>
      </w:tr>
      <w:tr w:rsidR="0090160B" w:rsidRPr="008C5456" w14:paraId="1494F3B6" w14:textId="77777777" w:rsidTr="00CF77C2">
        <w:trPr>
          <w:trHeight w:val="288"/>
        </w:trPr>
        <w:tc>
          <w:tcPr>
            <w:tcW w:w="1616" w:type="dxa"/>
            <w:shd w:val="clear" w:color="auto" w:fill="FFFFFF" w:themeFill="background1"/>
            <w:noWrap/>
          </w:tcPr>
          <w:p w14:paraId="213907BD" w14:textId="77777777" w:rsidR="0090160B" w:rsidRPr="008C5456" w:rsidRDefault="0090160B" w:rsidP="00CF77C2">
            <w:pPr>
              <w:widowControl/>
              <w:autoSpaceDE/>
              <w:autoSpaceDN/>
              <w:adjustRightInd/>
              <w:rPr>
                <w:rFonts w:asciiTheme="minorHAnsi" w:hAnsiTheme="minorHAnsi"/>
                <w:sz w:val="22"/>
                <w:szCs w:val="22"/>
              </w:rPr>
            </w:pPr>
            <w:r>
              <w:rPr>
                <w:rFonts w:asciiTheme="minorHAnsi" w:hAnsiTheme="minorHAnsi"/>
                <w:sz w:val="22"/>
                <w:szCs w:val="22"/>
              </w:rPr>
              <w:t>PWR</w:t>
            </w:r>
          </w:p>
        </w:tc>
        <w:tc>
          <w:tcPr>
            <w:tcW w:w="1249" w:type="dxa"/>
            <w:shd w:val="clear" w:color="auto" w:fill="FFFFFF" w:themeFill="background1"/>
            <w:noWrap/>
          </w:tcPr>
          <w:p w14:paraId="23EAB268" w14:textId="77777777" w:rsidR="0090160B" w:rsidRPr="008C5456" w:rsidRDefault="0090160B" w:rsidP="00CF77C2">
            <w:pPr>
              <w:widowControl/>
              <w:autoSpaceDE/>
              <w:autoSpaceDN/>
              <w:adjustRightInd/>
              <w:rPr>
                <w:rFonts w:asciiTheme="minorHAnsi" w:hAnsiTheme="minorHAnsi"/>
                <w:sz w:val="22"/>
                <w:szCs w:val="22"/>
              </w:rPr>
            </w:pPr>
            <w:r>
              <w:rPr>
                <w:rFonts w:asciiTheme="minorHAnsi" w:hAnsiTheme="minorHAnsi"/>
                <w:sz w:val="22"/>
                <w:szCs w:val="22"/>
              </w:rPr>
              <w:t>4</w:t>
            </w:r>
          </w:p>
        </w:tc>
        <w:tc>
          <w:tcPr>
            <w:tcW w:w="2250" w:type="dxa"/>
            <w:shd w:val="clear" w:color="auto" w:fill="FFFFFF" w:themeFill="background1"/>
            <w:noWrap/>
          </w:tcPr>
          <w:p w14:paraId="7DCB03F6" w14:textId="77777777" w:rsidR="0090160B" w:rsidRPr="008C5456" w:rsidRDefault="0090160B" w:rsidP="00CF77C2">
            <w:pPr>
              <w:widowControl/>
              <w:autoSpaceDE/>
              <w:autoSpaceDN/>
              <w:adjustRightInd/>
              <w:rPr>
                <w:rFonts w:asciiTheme="minorHAnsi" w:hAnsiTheme="minorHAnsi"/>
                <w:sz w:val="22"/>
                <w:szCs w:val="22"/>
              </w:rPr>
            </w:pPr>
            <w:r>
              <w:rPr>
                <w:rFonts w:asciiTheme="minorHAnsi" w:hAnsiTheme="minorHAnsi"/>
                <w:sz w:val="22"/>
                <w:szCs w:val="22"/>
              </w:rPr>
              <w:t>DPS ADEQUATE YEARLY CREDITS</w:t>
            </w:r>
          </w:p>
        </w:tc>
        <w:tc>
          <w:tcPr>
            <w:tcW w:w="1170" w:type="dxa"/>
            <w:shd w:val="clear" w:color="auto" w:fill="FFFFFF" w:themeFill="background1"/>
            <w:noWrap/>
          </w:tcPr>
          <w:p w14:paraId="7063FFCE" w14:textId="77777777" w:rsidR="0090160B" w:rsidRPr="008C5456" w:rsidRDefault="0090160B" w:rsidP="00CF77C2">
            <w:pPr>
              <w:widowControl/>
              <w:autoSpaceDE/>
              <w:autoSpaceDN/>
              <w:adjustRightInd/>
              <w:rPr>
                <w:rFonts w:asciiTheme="minorHAnsi" w:hAnsiTheme="minorHAnsi"/>
                <w:sz w:val="22"/>
                <w:szCs w:val="22"/>
              </w:rPr>
            </w:pPr>
            <w:r>
              <w:rPr>
                <w:rFonts w:asciiTheme="minorHAnsi" w:hAnsiTheme="minorHAnsi"/>
                <w:sz w:val="22"/>
                <w:szCs w:val="22"/>
              </w:rPr>
              <w:t>650</w:t>
            </w:r>
          </w:p>
        </w:tc>
        <w:tc>
          <w:tcPr>
            <w:tcW w:w="2250" w:type="dxa"/>
            <w:shd w:val="clear" w:color="auto" w:fill="FFFFFF" w:themeFill="background1"/>
            <w:noWrap/>
          </w:tcPr>
          <w:p w14:paraId="47598363" w14:textId="77777777" w:rsidR="0090160B" w:rsidRPr="008C5456" w:rsidRDefault="0090160B" w:rsidP="00CF77C2">
            <w:pPr>
              <w:widowControl/>
              <w:autoSpaceDE/>
              <w:autoSpaceDN/>
              <w:adjustRightInd/>
              <w:rPr>
                <w:rFonts w:asciiTheme="minorHAnsi" w:hAnsiTheme="minorHAnsi"/>
                <w:sz w:val="22"/>
                <w:szCs w:val="22"/>
              </w:rPr>
            </w:pPr>
            <w:r>
              <w:rPr>
                <w:rFonts w:asciiTheme="minorHAnsi" w:hAnsiTheme="minorHAnsi"/>
                <w:sz w:val="22"/>
                <w:szCs w:val="22"/>
              </w:rPr>
              <w:t>BY STUDENT</w:t>
            </w:r>
          </w:p>
        </w:tc>
        <w:tc>
          <w:tcPr>
            <w:tcW w:w="1260" w:type="dxa"/>
            <w:shd w:val="clear" w:color="auto" w:fill="FFFFFF" w:themeFill="background1"/>
            <w:noWrap/>
          </w:tcPr>
          <w:p w14:paraId="5012490D" w14:textId="77777777" w:rsidR="0090160B" w:rsidRPr="008C5456" w:rsidRDefault="0090160B" w:rsidP="00CF77C2">
            <w:pPr>
              <w:widowControl/>
              <w:autoSpaceDE/>
              <w:autoSpaceDN/>
              <w:adjustRightInd/>
              <w:rPr>
                <w:rFonts w:asciiTheme="minorHAnsi" w:hAnsiTheme="minorHAnsi"/>
                <w:sz w:val="22"/>
                <w:szCs w:val="22"/>
              </w:rPr>
            </w:pPr>
            <w:r>
              <w:rPr>
                <w:rFonts w:asciiTheme="minorHAnsi" w:hAnsiTheme="minorHAnsi"/>
                <w:sz w:val="22"/>
                <w:szCs w:val="22"/>
              </w:rPr>
              <w:t>1350</w:t>
            </w:r>
          </w:p>
        </w:tc>
        <w:tc>
          <w:tcPr>
            <w:tcW w:w="2250" w:type="dxa"/>
            <w:shd w:val="clear" w:color="auto" w:fill="FFFFFF" w:themeFill="background1"/>
            <w:noWrap/>
          </w:tcPr>
          <w:p w14:paraId="68895AA0" w14:textId="77777777" w:rsidR="0090160B" w:rsidRPr="008C5456" w:rsidRDefault="0090160B" w:rsidP="00CF77C2">
            <w:pPr>
              <w:widowControl/>
              <w:autoSpaceDE/>
              <w:autoSpaceDN/>
              <w:adjustRightInd/>
              <w:rPr>
                <w:rFonts w:asciiTheme="minorHAnsi" w:hAnsiTheme="minorHAnsi"/>
                <w:sz w:val="22"/>
                <w:szCs w:val="22"/>
              </w:rPr>
            </w:pPr>
            <w:r>
              <w:rPr>
                <w:rFonts w:asciiTheme="minorHAnsi" w:hAnsiTheme="minorHAnsi"/>
                <w:sz w:val="22"/>
                <w:szCs w:val="22"/>
              </w:rPr>
              <w:t>PERCENTAGE</w:t>
            </w:r>
          </w:p>
        </w:tc>
        <w:tc>
          <w:tcPr>
            <w:tcW w:w="885" w:type="dxa"/>
            <w:shd w:val="clear" w:color="auto" w:fill="FFFFFF" w:themeFill="background1"/>
            <w:noWrap/>
          </w:tcPr>
          <w:p w14:paraId="7866A355" w14:textId="77777777" w:rsidR="0090160B" w:rsidRPr="008C5456" w:rsidRDefault="0090160B" w:rsidP="00CF77C2">
            <w:pPr>
              <w:widowControl/>
              <w:autoSpaceDE/>
              <w:autoSpaceDN/>
              <w:adjustRightInd/>
              <w:rPr>
                <w:rFonts w:asciiTheme="minorHAnsi" w:hAnsiTheme="minorHAnsi"/>
                <w:sz w:val="22"/>
                <w:szCs w:val="22"/>
              </w:rPr>
            </w:pPr>
            <w:r>
              <w:rPr>
                <w:rFonts w:asciiTheme="minorHAnsi" w:hAnsiTheme="minorHAnsi"/>
                <w:sz w:val="22"/>
                <w:szCs w:val="22"/>
              </w:rPr>
              <w:t>1</w:t>
            </w:r>
          </w:p>
        </w:tc>
      </w:tr>
      <w:tr w:rsidR="0090160B" w:rsidRPr="008C5456" w14:paraId="62DBC826" w14:textId="77777777" w:rsidTr="00CF77C2">
        <w:trPr>
          <w:trHeight w:val="288"/>
        </w:trPr>
        <w:tc>
          <w:tcPr>
            <w:tcW w:w="1616" w:type="dxa"/>
            <w:shd w:val="clear" w:color="auto" w:fill="FFFFFF" w:themeFill="background1"/>
            <w:noWrap/>
            <w:hideMark/>
          </w:tcPr>
          <w:p w14:paraId="31563C19"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PWR</w:t>
            </w:r>
          </w:p>
        </w:tc>
        <w:tc>
          <w:tcPr>
            <w:tcW w:w="1249" w:type="dxa"/>
            <w:shd w:val="clear" w:color="auto" w:fill="FFFFFF" w:themeFill="background1"/>
            <w:noWrap/>
            <w:hideMark/>
          </w:tcPr>
          <w:p w14:paraId="544C60A6"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4</w:t>
            </w:r>
          </w:p>
        </w:tc>
        <w:tc>
          <w:tcPr>
            <w:tcW w:w="2250" w:type="dxa"/>
            <w:shd w:val="clear" w:color="auto" w:fill="FFFFFF" w:themeFill="background1"/>
            <w:noWrap/>
            <w:hideMark/>
          </w:tcPr>
          <w:p w14:paraId="1124AAC8"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GRADUATING SENIOR ACT SCORE</w:t>
            </w:r>
          </w:p>
        </w:tc>
        <w:tc>
          <w:tcPr>
            <w:tcW w:w="1170" w:type="dxa"/>
            <w:shd w:val="clear" w:color="auto" w:fill="FFFFFF" w:themeFill="background1"/>
            <w:noWrap/>
            <w:hideMark/>
          </w:tcPr>
          <w:p w14:paraId="46B87267"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230</w:t>
            </w:r>
          </w:p>
        </w:tc>
        <w:tc>
          <w:tcPr>
            <w:tcW w:w="2250" w:type="dxa"/>
            <w:shd w:val="clear" w:color="auto" w:fill="FFFFFF" w:themeFill="background1"/>
            <w:noWrap/>
            <w:hideMark/>
          </w:tcPr>
          <w:p w14:paraId="2D09B8A7"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PERCENT AT BENCHMARK</w:t>
            </w:r>
          </w:p>
        </w:tc>
        <w:tc>
          <w:tcPr>
            <w:tcW w:w="1260" w:type="dxa"/>
            <w:shd w:val="clear" w:color="auto" w:fill="FFFFFF" w:themeFill="background1"/>
            <w:noWrap/>
            <w:hideMark/>
          </w:tcPr>
          <w:p w14:paraId="68FDB356"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1370</w:t>
            </w:r>
          </w:p>
        </w:tc>
        <w:tc>
          <w:tcPr>
            <w:tcW w:w="2250" w:type="dxa"/>
            <w:shd w:val="clear" w:color="auto" w:fill="FFFFFF" w:themeFill="background1"/>
            <w:noWrap/>
            <w:hideMark/>
          </w:tcPr>
          <w:p w14:paraId="67D5CDD2"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PERCENTAGE</w:t>
            </w:r>
          </w:p>
        </w:tc>
        <w:tc>
          <w:tcPr>
            <w:tcW w:w="885" w:type="dxa"/>
            <w:shd w:val="clear" w:color="auto" w:fill="FFFFFF" w:themeFill="background1"/>
            <w:noWrap/>
            <w:hideMark/>
          </w:tcPr>
          <w:p w14:paraId="1045DA7E"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1</w:t>
            </w:r>
          </w:p>
        </w:tc>
      </w:tr>
      <w:tr w:rsidR="0090160B" w:rsidRPr="008C5456" w14:paraId="5FCA34A1" w14:textId="77777777" w:rsidTr="00CF77C2">
        <w:trPr>
          <w:trHeight w:val="288"/>
        </w:trPr>
        <w:tc>
          <w:tcPr>
            <w:tcW w:w="1616" w:type="dxa"/>
            <w:shd w:val="clear" w:color="auto" w:fill="FFFFFF" w:themeFill="background1"/>
            <w:noWrap/>
            <w:hideMark/>
          </w:tcPr>
          <w:p w14:paraId="249A325F"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PWR</w:t>
            </w:r>
          </w:p>
        </w:tc>
        <w:tc>
          <w:tcPr>
            <w:tcW w:w="1249" w:type="dxa"/>
            <w:shd w:val="clear" w:color="auto" w:fill="FFFFFF" w:themeFill="background1"/>
            <w:noWrap/>
            <w:hideMark/>
          </w:tcPr>
          <w:p w14:paraId="4A8B34D0"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4</w:t>
            </w:r>
          </w:p>
        </w:tc>
        <w:tc>
          <w:tcPr>
            <w:tcW w:w="2250" w:type="dxa"/>
            <w:shd w:val="clear" w:color="auto" w:fill="FFFFFF" w:themeFill="background1"/>
            <w:noWrap/>
            <w:hideMark/>
          </w:tcPr>
          <w:p w14:paraId="5975E248"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GRADUATION</w:t>
            </w:r>
          </w:p>
        </w:tc>
        <w:tc>
          <w:tcPr>
            <w:tcW w:w="1170" w:type="dxa"/>
            <w:shd w:val="clear" w:color="auto" w:fill="FFFFFF" w:themeFill="background1"/>
            <w:noWrap/>
            <w:hideMark/>
          </w:tcPr>
          <w:p w14:paraId="1A76D261"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220</w:t>
            </w:r>
          </w:p>
        </w:tc>
        <w:tc>
          <w:tcPr>
            <w:tcW w:w="2250" w:type="dxa"/>
            <w:shd w:val="clear" w:color="auto" w:fill="FFFFFF" w:themeFill="background1"/>
            <w:noWrap/>
            <w:hideMark/>
          </w:tcPr>
          <w:p w14:paraId="5B718E21"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GRADUATION</w:t>
            </w:r>
          </w:p>
        </w:tc>
        <w:tc>
          <w:tcPr>
            <w:tcW w:w="1260" w:type="dxa"/>
            <w:shd w:val="clear" w:color="auto" w:fill="FFFFFF" w:themeFill="background1"/>
            <w:noWrap/>
            <w:hideMark/>
          </w:tcPr>
          <w:p w14:paraId="2E667F5A"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1150</w:t>
            </w:r>
          </w:p>
        </w:tc>
        <w:tc>
          <w:tcPr>
            <w:tcW w:w="2250" w:type="dxa"/>
            <w:shd w:val="clear" w:color="auto" w:fill="FFFFFF" w:themeFill="background1"/>
            <w:noWrap/>
            <w:hideMark/>
          </w:tcPr>
          <w:p w14:paraId="2D3060BC"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PERCENTAGE</w:t>
            </w:r>
          </w:p>
        </w:tc>
        <w:tc>
          <w:tcPr>
            <w:tcW w:w="885" w:type="dxa"/>
            <w:shd w:val="clear" w:color="auto" w:fill="FFFFFF" w:themeFill="background1"/>
            <w:noWrap/>
            <w:hideMark/>
          </w:tcPr>
          <w:p w14:paraId="33FBD940"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1</w:t>
            </w:r>
          </w:p>
        </w:tc>
      </w:tr>
      <w:tr w:rsidR="0090160B" w:rsidRPr="008C5456" w14:paraId="1DB01B23" w14:textId="77777777" w:rsidTr="00CF77C2">
        <w:trPr>
          <w:trHeight w:val="288"/>
        </w:trPr>
        <w:tc>
          <w:tcPr>
            <w:tcW w:w="1616" w:type="dxa"/>
            <w:shd w:val="clear" w:color="auto" w:fill="FFFFFF" w:themeFill="background1"/>
            <w:noWrap/>
            <w:hideMark/>
          </w:tcPr>
          <w:p w14:paraId="6B51F028"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PWR</w:t>
            </w:r>
          </w:p>
        </w:tc>
        <w:tc>
          <w:tcPr>
            <w:tcW w:w="1249" w:type="dxa"/>
            <w:shd w:val="clear" w:color="auto" w:fill="FFFFFF" w:themeFill="background1"/>
            <w:noWrap/>
            <w:hideMark/>
          </w:tcPr>
          <w:p w14:paraId="41772F68"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4</w:t>
            </w:r>
          </w:p>
        </w:tc>
        <w:tc>
          <w:tcPr>
            <w:tcW w:w="2250" w:type="dxa"/>
            <w:shd w:val="clear" w:color="auto" w:fill="FFFFFF" w:themeFill="background1"/>
            <w:noWrap/>
            <w:hideMark/>
          </w:tcPr>
          <w:p w14:paraId="146292CF"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ICAP COMPLETION</w:t>
            </w:r>
          </w:p>
        </w:tc>
        <w:tc>
          <w:tcPr>
            <w:tcW w:w="1170" w:type="dxa"/>
            <w:shd w:val="clear" w:color="auto" w:fill="FFFFFF" w:themeFill="background1"/>
            <w:noWrap/>
            <w:hideMark/>
          </w:tcPr>
          <w:p w14:paraId="24A6C380"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690</w:t>
            </w:r>
          </w:p>
        </w:tc>
        <w:tc>
          <w:tcPr>
            <w:tcW w:w="2250" w:type="dxa"/>
            <w:shd w:val="clear" w:color="auto" w:fill="FFFFFF" w:themeFill="background1"/>
            <w:noWrap/>
            <w:hideMark/>
          </w:tcPr>
          <w:p w14:paraId="2CA6D719"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ICAP COMPLETION</w:t>
            </w:r>
          </w:p>
        </w:tc>
        <w:tc>
          <w:tcPr>
            <w:tcW w:w="1260" w:type="dxa"/>
            <w:shd w:val="clear" w:color="auto" w:fill="FFFFFF" w:themeFill="background1"/>
            <w:noWrap/>
            <w:hideMark/>
          </w:tcPr>
          <w:p w14:paraId="1796AC82"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1580</w:t>
            </w:r>
          </w:p>
        </w:tc>
        <w:tc>
          <w:tcPr>
            <w:tcW w:w="2250" w:type="dxa"/>
            <w:shd w:val="clear" w:color="auto" w:fill="FFFFFF" w:themeFill="background1"/>
            <w:noWrap/>
            <w:hideMark/>
          </w:tcPr>
          <w:p w14:paraId="0A64A337"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PERCENTAGE</w:t>
            </w:r>
          </w:p>
        </w:tc>
        <w:tc>
          <w:tcPr>
            <w:tcW w:w="885" w:type="dxa"/>
            <w:shd w:val="clear" w:color="auto" w:fill="FFFFFF" w:themeFill="background1"/>
            <w:noWrap/>
            <w:hideMark/>
          </w:tcPr>
          <w:p w14:paraId="51D619FF"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1</w:t>
            </w:r>
          </w:p>
        </w:tc>
      </w:tr>
      <w:tr w:rsidR="0090160B" w:rsidRPr="008C5456" w14:paraId="50A2D7B7" w14:textId="77777777" w:rsidTr="00CF77C2">
        <w:trPr>
          <w:trHeight w:val="288"/>
        </w:trPr>
        <w:tc>
          <w:tcPr>
            <w:tcW w:w="1616" w:type="dxa"/>
            <w:shd w:val="clear" w:color="auto" w:fill="FFFFFF" w:themeFill="background1"/>
            <w:noWrap/>
            <w:hideMark/>
          </w:tcPr>
          <w:p w14:paraId="080DDCD8"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PWR</w:t>
            </w:r>
          </w:p>
        </w:tc>
        <w:tc>
          <w:tcPr>
            <w:tcW w:w="1249" w:type="dxa"/>
            <w:shd w:val="clear" w:color="auto" w:fill="FFFFFF" w:themeFill="background1"/>
            <w:noWrap/>
            <w:hideMark/>
          </w:tcPr>
          <w:p w14:paraId="16DDF6C1"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4</w:t>
            </w:r>
          </w:p>
        </w:tc>
        <w:tc>
          <w:tcPr>
            <w:tcW w:w="2250" w:type="dxa"/>
            <w:shd w:val="clear" w:color="auto" w:fill="FFFFFF" w:themeFill="background1"/>
            <w:noWrap/>
            <w:hideMark/>
          </w:tcPr>
          <w:p w14:paraId="5C500B00"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JUNIOR ACT SCORES</w:t>
            </w:r>
          </w:p>
        </w:tc>
        <w:tc>
          <w:tcPr>
            <w:tcW w:w="1170" w:type="dxa"/>
            <w:shd w:val="clear" w:color="auto" w:fill="FFFFFF" w:themeFill="background1"/>
            <w:noWrap/>
            <w:hideMark/>
          </w:tcPr>
          <w:p w14:paraId="05C2E462"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450</w:t>
            </w:r>
          </w:p>
        </w:tc>
        <w:tc>
          <w:tcPr>
            <w:tcW w:w="2250" w:type="dxa"/>
            <w:shd w:val="clear" w:color="auto" w:fill="FFFFFF" w:themeFill="background1"/>
            <w:noWrap/>
            <w:hideMark/>
          </w:tcPr>
          <w:p w14:paraId="20C02DDD"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COMPOSITE SCORE</w:t>
            </w:r>
          </w:p>
        </w:tc>
        <w:tc>
          <w:tcPr>
            <w:tcW w:w="1260" w:type="dxa"/>
            <w:shd w:val="clear" w:color="auto" w:fill="FFFFFF" w:themeFill="background1"/>
            <w:noWrap/>
            <w:hideMark/>
          </w:tcPr>
          <w:p w14:paraId="07AC3BD9"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1065</w:t>
            </w:r>
          </w:p>
        </w:tc>
        <w:tc>
          <w:tcPr>
            <w:tcW w:w="2250" w:type="dxa"/>
            <w:shd w:val="clear" w:color="auto" w:fill="FFFFFF" w:themeFill="background1"/>
            <w:noWrap/>
            <w:hideMark/>
          </w:tcPr>
          <w:p w14:paraId="7580AF06"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MEAN SCORE</w:t>
            </w:r>
          </w:p>
        </w:tc>
        <w:tc>
          <w:tcPr>
            <w:tcW w:w="885" w:type="dxa"/>
            <w:shd w:val="clear" w:color="auto" w:fill="FFFFFF" w:themeFill="background1"/>
            <w:noWrap/>
            <w:hideMark/>
          </w:tcPr>
          <w:p w14:paraId="64C7660C"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6</w:t>
            </w:r>
          </w:p>
        </w:tc>
      </w:tr>
      <w:tr w:rsidR="000C433C" w:rsidRPr="008C5456" w14:paraId="28AF0D75" w14:textId="77777777" w:rsidTr="00CF77C2">
        <w:trPr>
          <w:trHeight w:val="288"/>
        </w:trPr>
        <w:tc>
          <w:tcPr>
            <w:tcW w:w="1616" w:type="dxa"/>
            <w:shd w:val="clear" w:color="auto" w:fill="FFFFFF" w:themeFill="background1"/>
            <w:noWrap/>
          </w:tcPr>
          <w:p w14:paraId="68AEAF0A" w14:textId="7BD52370" w:rsidR="000C433C" w:rsidRPr="008C5456" w:rsidRDefault="000C433C" w:rsidP="00CF77C2">
            <w:pPr>
              <w:widowControl/>
              <w:autoSpaceDE/>
              <w:autoSpaceDN/>
              <w:adjustRightInd/>
              <w:rPr>
                <w:rFonts w:asciiTheme="minorHAnsi" w:hAnsiTheme="minorHAnsi"/>
                <w:sz w:val="22"/>
                <w:szCs w:val="22"/>
              </w:rPr>
            </w:pPr>
            <w:r>
              <w:rPr>
                <w:rFonts w:asciiTheme="minorHAnsi" w:hAnsiTheme="minorHAnsi"/>
                <w:sz w:val="22"/>
                <w:szCs w:val="22"/>
              </w:rPr>
              <w:t>PWR</w:t>
            </w:r>
          </w:p>
        </w:tc>
        <w:tc>
          <w:tcPr>
            <w:tcW w:w="1249" w:type="dxa"/>
            <w:shd w:val="clear" w:color="auto" w:fill="FFFFFF" w:themeFill="background1"/>
            <w:noWrap/>
          </w:tcPr>
          <w:p w14:paraId="107DFC36" w14:textId="3ABD7819" w:rsidR="000C433C" w:rsidRPr="008C5456" w:rsidRDefault="000C433C" w:rsidP="00CF77C2">
            <w:pPr>
              <w:widowControl/>
              <w:autoSpaceDE/>
              <w:autoSpaceDN/>
              <w:adjustRightInd/>
              <w:rPr>
                <w:rFonts w:asciiTheme="minorHAnsi" w:hAnsiTheme="minorHAnsi"/>
                <w:sz w:val="22"/>
                <w:szCs w:val="22"/>
              </w:rPr>
            </w:pPr>
            <w:r>
              <w:rPr>
                <w:rFonts w:asciiTheme="minorHAnsi" w:hAnsiTheme="minorHAnsi"/>
                <w:sz w:val="22"/>
                <w:szCs w:val="22"/>
              </w:rPr>
              <w:t>4</w:t>
            </w:r>
          </w:p>
        </w:tc>
        <w:tc>
          <w:tcPr>
            <w:tcW w:w="2250" w:type="dxa"/>
            <w:shd w:val="clear" w:color="auto" w:fill="FFFFFF" w:themeFill="background1"/>
            <w:noWrap/>
          </w:tcPr>
          <w:p w14:paraId="4C415478" w14:textId="11A956F1" w:rsidR="000C433C" w:rsidRPr="008C5456" w:rsidRDefault="000C433C" w:rsidP="00CF77C2">
            <w:pPr>
              <w:widowControl/>
              <w:autoSpaceDE/>
              <w:autoSpaceDN/>
              <w:adjustRightInd/>
              <w:rPr>
                <w:rFonts w:asciiTheme="minorHAnsi" w:hAnsiTheme="minorHAnsi"/>
                <w:sz w:val="22"/>
                <w:szCs w:val="22"/>
              </w:rPr>
            </w:pPr>
            <w:r>
              <w:rPr>
                <w:rFonts w:asciiTheme="minorHAnsi" w:hAnsiTheme="minorHAnsi"/>
                <w:sz w:val="22"/>
                <w:szCs w:val="22"/>
              </w:rPr>
              <w:t>MENTOR COURSE CREDIT ATTAINMENT</w:t>
            </w:r>
          </w:p>
        </w:tc>
        <w:tc>
          <w:tcPr>
            <w:tcW w:w="1170" w:type="dxa"/>
            <w:shd w:val="clear" w:color="auto" w:fill="FFFFFF" w:themeFill="background1"/>
            <w:noWrap/>
          </w:tcPr>
          <w:p w14:paraId="015269EC" w14:textId="69B3E16F" w:rsidR="000C433C" w:rsidRPr="008C5456" w:rsidRDefault="000C433C" w:rsidP="00CF77C2">
            <w:pPr>
              <w:widowControl/>
              <w:autoSpaceDE/>
              <w:autoSpaceDN/>
              <w:adjustRightInd/>
              <w:rPr>
                <w:rFonts w:asciiTheme="minorHAnsi" w:hAnsiTheme="minorHAnsi"/>
                <w:sz w:val="22"/>
                <w:szCs w:val="22"/>
              </w:rPr>
            </w:pPr>
            <w:r>
              <w:rPr>
                <w:rFonts w:asciiTheme="minorHAnsi" w:hAnsiTheme="minorHAnsi"/>
                <w:sz w:val="22"/>
                <w:szCs w:val="22"/>
              </w:rPr>
              <w:t>860</w:t>
            </w:r>
          </w:p>
        </w:tc>
        <w:tc>
          <w:tcPr>
            <w:tcW w:w="2250" w:type="dxa"/>
            <w:shd w:val="clear" w:color="auto" w:fill="FFFFFF" w:themeFill="background1"/>
            <w:noWrap/>
          </w:tcPr>
          <w:p w14:paraId="51B62C8B" w14:textId="73CCF497" w:rsidR="000C433C" w:rsidRPr="008C5456" w:rsidRDefault="000C433C" w:rsidP="00CF77C2">
            <w:pPr>
              <w:widowControl/>
              <w:autoSpaceDE/>
              <w:autoSpaceDN/>
              <w:adjustRightInd/>
              <w:rPr>
                <w:rFonts w:asciiTheme="minorHAnsi" w:hAnsiTheme="minorHAnsi"/>
                <w:sz w:val="22"/>
                <w:szCs w:val="22"/>
              </w:rPr>
            </w:pPr>
            <w:r>
              <w:rPr>
                <w:rFonts w:asciiTheme="minorHAnsi" w:hAnsiTheme="minorHAnsi"/>
                <w:sz w:val="22"/>
                <w:szCs w:val="22"/>
              </w:rPr>
              <w:t>MENTOR COURSE CREDIT ATTAINMENT</w:t>
            </w:r>
          </w:p>
        </w:tc>
        <w:tc>
          <w:tcPr>
            <w:tcW w:w="1260" w:type="dxa"/>
            <w:shd w:val="clear" w:color="auto" w:fill="FFFFFF" w:themeFill="background1"/>
            <w:noWrap/>
          </w:tcPr>
          <w:p w14:paraId="54D7B7F9" w14:textId="0F9387B5" w:rsidR="000C433C" w:rsidRPr="008C5456" w:rsidRDefault="000C433C" w:rsidP="00CF77C2">
            <w:pPr>
              <w:widowControl/>
              <w:autoSpaceDE/>
              <w:autoSpaceDN/>
              <w:adjustRightInd/>
              <w:rPr>
                <w:rFonts w:asciiTheme="minorHAnsi" w:hAnsiTheme="minorHAnsi"/>
                <w:sz w:val="22"/>
                <w:szCs w:val="22"/>
              </w:rPr>
            </w:pPr>
            <w:r>
              <w:rPr>
                <w:rFonts w:asciiTheme="minorHAnsi" w:hAnsiTheme="minorHAnsi"/>
                <w:sz w:val="22"/>
                <w:szCs w:val="22"/>
              </w:rPr>
              <w:t>1680</w:t>
            </w:r>
          </w:p>
        </w:tc>
        <w:tc>
          <w:tcPr>
            <w:tcW w:w="2250" w:type="dxa"/>
            <w:shd w:val="clear" w:color="auto" w:fill="FFFFFF" w:themeFill="background1"/>
            <w:noWrap/>
          </w:tcPr>
          <w:p w14:paraId="72B9AAD7" w14:textId="61B8724F" w:rsidR="000C433C" w:rsidRPr="008C5456" w:rsidRDefault="000C433C" w:rsidP="00CF77C2">
            <w:pPr>
              <w:widowControl/>
              <w:autoSpaceDE/>
              <w:autoSpaceDN/>
              <w:adjustRightInd/>
              <w:rPr>
                <w:rFonts w:asciiTheme="minorHAnsi" w:hAnsiTheme="minorHAnsi"/>
                <w:sz w:val="22"/>
                <w:szCs w:val="22"/>
              </w:rPr>
            </w:pPr>
            <w:r>
              <w:rPr>
                <w:rFonts w:asciiTheme="minorHAnsi" w:hAnsiTheme="minorHAnsi"/>
                <w:sz w:val="22"/>
                <w:szCs w:val="22"/>
              </w:rPr>
              <w:t>PERCENTAGE</w:t>
            </w:r>
          </w:p>
        </w:tc>
        <w:tc>
          <w:tcPr>
            <w:tcW w:w="885" w:type="dxa"/>
            <w:shd w:val="clear" w:color="auto" w:fill="FFFFFF" w:themeFill="background1"/>
            <w:noWrap/>
          </w:tcPr>
          <w:p w14:paraId="57DBDCB6" w14:textId="7C061E95" w:rsidR="000C433C" w:rsidRPr="008C5456" w:rsidRDefault="000C433C" w:rsidP="00CF77C2">
            <w:pPr>
              <w:widowControl/>
              <w:autoSpaceDE/>
              <w:autoSpaceDN/>
              <w:adjustRightInd/>
              <w:rPr>
                <w:rFonts w:asciiTheme="minorHAnsi" w:hAnsiTheme="minorHAnsi"/>
                <w:sz w:val="22"/>
                <w:szCs w:val="22"/>
              </w:rPr>
            </w:pPr>
            <w:r>
              <w:rPr>
                <w:rFonts w:asciiTheme="minorHAnsi" w:hAnsiTheme="minorHAnsi"/>
                <w:sz w:val="22"/>
                <w:szCs w:val="22"/>
              </w:rPr>
              <w:t>1</w:t>
            </w:r>
          </w:p>
        </w:tc>
      </w:tr>
      <w:tr w:rsidR="0090160B" w:rsidRPr="008C5456" w14:paraId="3B3E9CF7" w14:textId="77777777" w:rsidTr="00CF77C2">
        <w:trPr>
          <w:trHeight w:val="288"/>
        </w:trPr>
        <w:tc>
          <w:tcPr>
            <w:tcW w:w="1616" w:type="dxa"/>
            <w:shd w:val="clear" w:color="auto" w:fill="FFFFFF" w:themeFill="background1"/>
            <w:noWrap/>
            <w:hideMark/>
          </w:tcPr>
          <w:p w14:paraId="123A5CE7"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PWR</w:t>
            </w:r>
          </w:p>
        </w:tc>
        <w:tc>
          <w:tcPr>
            <w:tcW w:w="1249" w:type="dxa"/>
            <w:shd w:val="clear" w:color="auto" w:fill="FFFFFF" w:themeFill="background1"/>
            <w:noWrap/>
            <w:hideMark/>
          </w:tcPr>
          <w:p w14:paraId="640AC017"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4</w:t>
            </w:r>
          </w:p>
        </w:tc>
        <w:tc>
          <w:tcPr>
            <w:tcW w:w="2250" w:type="dxa"/>
            <w:shd w:val="clear" w:color="auto" w:fill="FFFFFF" w:themeFill="background1"/>
            <w:noWrap/>
            <w:hideMark/>
          </w:tcPr>
          <w:p w14:paraId="0B7818B6"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PASSING RATES</w:t>
            </w:r>
          </w:p>
        </w:tc>
        <w:tc>
          <w:tcPr>
            <w:tcW w:w="1170" w:type="dxa"/>
            <w:shd w:val="clear" w:color="auto" w:fill="FFFFFF" w:themeFill="background1"/>
            <w:noWrap/>
            <w:hideMark/>
          </w:tcPr>
          <w:p w14:paraId="1958B63E"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540</w:t>
            </w:r>
          </w:p>
        </w:tc>
        <w:tc>
          <w:tcPr>
            <w:tcW w:w="2250" w:type="dxa"/>
            <w:shd w:val="clear" w:color="auto" w:fill="FFFFFF" w:themeFill="background1"/>
            <w:noWrap/>
            <w:hideMark/>
          </w:tcPr>
          <w:p w14:paraId="7B541DDE"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PASSING RATES</w:t>
            </w:r>
          </w:p>
        </w:tc>
        <w:tc>
          <w:tcPr>
            <w:tcW w:w="1260" w:type="dxa"/>
            <w:shd w:val="clear" w:color="auto" w:fill="FFFFFF" w:themeFill="background1"/>
            <w:noWrap/>
            <w:hideMark/>
          </w:tcPr>
          <w:p w14:paraId="650ADA70"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1510</w:t>
            </w:r>
          </w:p>
        </w:tc>
        <w:tc>
          <w:tcPr>
            <w:tcW w:w="2250" w:type="dxa"/>
            <w:shd w:val="clear" w:color="auto" w:fill="FFFFFF" w:themeFill="background1"/>
            <w:noWrap/>
            <w:hideMark/>
          </w:tcPr>
          <w:p w14:paraId="6C6AE037"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PERCENTAGE</w:t>
            </w:r>
          </w:p>
        </w:tc>
        <w:tc>
          <w:tcPr>
            <w:tcW w:w="885" w:type="dxa"/>
            <w:shd w:val="clear" w:color="auto" w:fill="FFFFFF" w:themeFill="background1"/>
            <w:noWrap/>
            <w:hideMark/>
          </w:tcPr>
          <w:p w14:paraId="5B287C8A"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1</w:t>
            </w:r>
          </w:p>
        </w:tc>
      </w:tr>
      <w:tr w:rsidR="0090160B" w:rsidRPr="008C5456" w14:paraId="47FA4CBE" w14:textId="77777777" w:rsidTr="00CF77C2">
        <w:trPr>
          <w:trHeight w:val="288"/>
        </w:trPr>
        <w:tc>
          <w:tcPr>
            <w:tcW w:w="1616" w:type="dxa"/>
            <w:shd w:val="clear" w:color="auto" w:fill="FFFFFF" w:themeFill="background1"/>
            <w:noWrap/>
            <w:hideMark/>
          </w:tcPr>
          <w:p w14:paraId="6C18799B"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PWR</w:t>
            </w:r>
          </w:p>
        </w:tc>
        <w:tc>
          <w:tcPr>
            <w:tcW w:w="1249" w:type="dxa"/>
            <w:shd w:val="clear" w:color="auto" w:fill="FFFFFF" w:themeFill="background1"/>
            <w:noWrap/>
            <w:hideMark/>
          </w:tcPr>
          <w:p w14:paraId="01FE3343"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4</w:t>
            </w:r>
          </w:p>
        </w:tc>
        <w:tc>
          <w:tcPr>
            <w:tcW w:w="2250" w:type="dxa"/>
            <w:shd w:val="clear" w:color="auto" w:fill="FFFFFF" w:themeFill="background1"/>
            <w:noWrap/>
            <w:hideMark/>
          </w:tcPr>
          <w:p w14:paraId="10013FE0"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POST-COMPLETION SUCCESS RATE</w:t>
            </w:r>
          </w:p>
        </w:tc>
        <w:tc>
          <w:tcPr>
            <w:tcW w:w="1170" w:type="dxa"/>
            <w:shd w:val="clear" w:color="auto" w:fill="FFFFFF" w:themeFill="background1"/>
            <w:noWrap/>
            <w:hideMark/>
          </w:tcPr>
          <w:p w14:paraId="1AFC2023"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280</w:t>
            </w:r>
          </w:p>
        </w:tc>
        <w:tc>
          <w:tcPr>
            <w:tcW w:w="2250" w:type="dxa"/>
            <w:shd w:val="clear" w:color="auto" w:fill="FFFFFF" w:themeFill="background1"/>
            <w:noWrap/>
            <w:hideMark/>
          </w:tcPr>
          <w:p w14:paraId="5569AC31"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POST COMPLETION SUCCESS RATE</w:t>
            </w:r>
          </w:p>
        </w:tc>
        <w:tc>
          <w:tcPr>
            <w:tcW w:w="1260" w:type="dxa"/>
            <w:shd w:val="clear" w:color="auto" w:fill="FFFFFF" w:themeFill="background1"/>
            <w:noWrap/>
            <w:hideMark/>
          </w:tcPr>
          <w:p w14:paraId="51FFA699"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1380</w:t>
            </w:r>
          </w:p>
        </w:tc>
        <w:tc>
          <w:tcPr>
            <w:tcW w:w="2250" w:type="dxa"/>
            <w:shd w:val="clear" w:color="auto" w:fill="FFFFFF" w:themeFill="background1"/>
            <w:noWrap/>
            <w:hideMark/>
          </w:tcPr>
          <w:p w14:paraId="57A70A68"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PERCENTAGE</w:t>
            </w:r>
          </w:p>
        </w:tc>
        <w:tc>
          <w:tcPr>
            <w:tcW w:w="885" w:type="dxa"/>
            <w:shd w:val="clear" w:color="auto" w:fill="FFFFFF" w:themeFill="background1"/>
            <w:noWrap/>
            <w:hideMark/>
          </w:tcPr>
          <w:p w14:paraId="3E4714EB"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1</w:t>
            </w:r>
          </w:p>
        </w:tc>
      </w:tr>
      <w:tr w:rsidR="0090160B" w:rsidRPr="008C5456" w14:paraId="5584C43E" w14:textId="77777777" w:rsidTr="00CF77C2">
        <w:trPr>
          <w:trHeight w:val="288"/>
        </w:trPr>
        <w:tc>
          <w:tcPr>
            <w:tcW w:w="1616" w:type="dxa"/>
            <w:shd w:val="clear" w:color="auto" w:fill="FFFFFF" w:themeFill="background1"/>
            <w:noWrap/>
            <w:hideMark/>
          </w:tcPr>
          <w:p w14:paraId="685EF8E7"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PWR</w:t>
            </w:r>
          </w:p>
        </w:tc>
        <w:tc>
          <w:tcPr>
            <w:tcW w:w="1249" w:type="dxa"/>
            <w:shd w:val="clear" w:color="auto" w:fill="FFFFFF" w:themeFill="background1"/>
            <w:noWrap/>
            <w:hideMark/>
          </w:tcPr>
          <w:p w14:paraId="1E7F94A1"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4</w:t>
            </w:r>
          </w:p>
        </w:tc>
        <w:tc>
          <w:tcPr>
            <w:tcW w:w="2250" w:type="dxa"/>
            <w:shd w:val="clear" w:color="auto" w:fill="FFFFFF" w:themeFill="background1"/>
            <w:noWrap/>
            <w:hideMark/>
          </w:tcPr>
          <w:p w14:paraId="1F75AEBF"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POSTSECONDARY ACCEPTANCE RATE</w:t>
            </w:r>
          </w:p>
        </w:tc>
        <w:tc>
          <w:tcPr>
            <w:tcW w:w="1170" w:type="dxa"/>
            <w:shd w:val="clear" w:color="auto" w:fill="FFFFFF" w:themeFill="background1"/>
            <w:noWrap/>
            <w:hideMark/>
          </w:tcPr>
          <w:p w14:paraId="00BD8917"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460</w:t>
            </w:r>
          </w:p>
        </w:tc>
        <w:tc>
          <w:tcPr>
            <w:tcW w:w="2250" w:type="dxa"/>
            <w:shd w:val="clear" w:color="auto" w:fill="FFFFFF" w:themeFill="background1"/>
            <w:noWrap/>
            <w:hideMark/>
          </w:tcPr>
          <w:p w14:paraId="0240F793"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POSTSECONDARY ACCEPTANCE RATE</w:t>
            </w:r>
          </w:p>
        </w:tc>
        <w:tc>
          <w:tcPr>
            <w:tcW w:w="1260" w:type="dxa"/>
            <w:shd w:val="clear" w:color="auto" w:fill="FFFFFF" w:themeFill="background1"/>
            <w:noWrap/>
            <w:hideMark/>
          </w:tcPr>
          <w:p w14:paraId="11666912"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1390</w:t>
            </w:r>
          </w:p>
        </w:tc>
        <w:tc>
          <w:tcPr>
            <w:tcW w:w="2250" w:type="dxa"/>
            <w:shd w:val="clear" w:color="auto" w:fill="FFFFFF" w:themeFill="background1"/>
            <w:noWrap/>
            <w:hideMark/>
          </w:tcPr>
          <w:p w14:paraId="20D98C07"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PERCENTAGE</w:t>
            </w:r>
          </w:p>
        </w:tc>
        <w:tc>
          <w:tcPr>
            <w:tcW w:w="885" w:type="dxa"/>
            <w:shd w:val="clear" w:color="auto" w:fill="FFFFFF" w:themeFill="background1"/>
            <w:noWrap/>
            <w:hideMark/>
          </w:tcPr>
          <w:p w14:paraId="54DDA160"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1</w:t>
            </w:r>
          </w:p>
        </w:tc>
      </w:tr>
      <w:tr w:rsidR="000C433C" w:rsidRPr="008C5456" w14:paraId="68C71495" w14:textId="77777777" w:rsidTr="00CF77C2">
        <w:trPr>
          <w:trHeight w:val="288"/>
        </w:trPr>
        <w:tc>
          <w:tcPr>
            <w:tcW w:w="1616" w:type="dxa"/>
            <w:shd w:val="clear" w:color="auto" w:fill="FFFFFF" w:themeFill="background1"/>
            <w:noWrap/>
          </w:tcPr>
          <w:p w14:paraId="49A9278F" w14:textId="5684AFAD" w:rsidR="000C433C" w:rsidRPr="008C5456" w:rsidRDefault="000C433C" w:rsidP="00CF77C2">
            <w:pPr>
              <w:widowControl/>
              <w:autoSpaceDE/>
              <w:autoSpaceDN/>
              <w:adjustRightInd/>
              <w:rPr>
                <w:rFonts w:asciiTheme="minorHAnsi" w:hAnsiTheme="minorHAnsi"/>
                <w:sz w:val="22"/>
                <w:szCs w:val="22"/>
              </w:rPr>
            </w:pPr>
            <w:r>
              <w:rPr>
                <w:rFonts w:asciiTheme="minorHAnsi" w:hAnsiTheme="minorHAnsi"/>
                <w:sz w:val="22"/>
                <w:szCs w:val="22"/>
              </w:rPr>
              <w:t>PWR</w:t>
            </w:r>
          </w:p>
        </w:tc>
        <w:tc>
          <w:tcPr>
            <w:tcW w:w="1249" w:type="dxa"/>
            <w:shd w:val="clear" w:color="auto" w:fill="FFFFFF" w:themeFill="background1"/>
            <w:noWrap/>
          </w:tcPr>
          <w:p w14:paraId="795F7C3A" w14:textId="3B546886" w:rsidR="000C433C" w:rsidRPr="008C5456" w:rsidRDefault="000C433C" w:rsidP="00CF77C2">
            <w:pPr>
              <w:widowControl/>
              <w:autoSpaceDE/>
              <w:autoSpaceDN/>
              <w:adjustRightInd/>
              <w:rPr>
                <w:rFonts w:asciiTheme="minorHAnsi" w:hAnsiTheme="minorHAnsi"/>
                <w:sz w:val="22"/>
                <w:szCs w:val="22"/>
              </w:rPr>
            </w:pPr>
            <w:r>
              <w:rPr>
                <w:rFonts w:asciiTheme="minorHAnsi" w:hAnsiTheme="minorHAnsi"/>
                <w:sz w:val="22"/>
                <w:szCs w:val="22"/>
              </w:rPr>
              <w:t>4</w:t>
            </w:r>
          </w:p>
        </w:tc>
        <w:tc>
          <w:tcPr>
            <w:tcW w:w="2250" w:type="dxa"/>
            <w:shd w:val="clear" w:color="auto" w:fill="FFFFFF" w:themeFill="background1"/>
            <w:noWrap/>
          </w:tcPr>
          <w:p w14:paraId="5F2DB0C2" w14:textId="7666FA75" w:rsidR="000C433C" w:rsidRPr="008C5456" w:rsidRDefault="000C433C" w:rsidP="00CF77C2">
            <w:pPr>
              <w:widowControl/>
              <w:autoSpaceDE/>
              <w:autoSpaceDN/>
              <w:adjustRightInd/>
              <w:rPr>
                <w:rFonts w:asciiTheme="minorHAnsi" w:hAnsiTheme="minorHAnsi"/>
                <w:sz w:val="22"/>
                <w:szCs w:val="22"/>
              </w:rPr>
            </w:pPr>
            <w:r>
              <w:rPr>
                <w:rFonts w:asciiTheme="minorHAnsi" w:hAnsiTheme="minorHAnsi"/>
                <w:sz w:val="22"/>
                <w:szCs w:val="22"/>
              </w:rPr>
              <w:t>POSTSECONDARY OPPORTUNITY RATE</w:t>
            </w:r>
          </w:p>
        </w:tc>
        <w:tc>
          <w:tcPr>
            <w:tcW w:w="1170" w:type="dxa"/>
            <w:shd w:val="clear" w:color="auto" w:fill="FFFFFF" w:themeFill="background1"/>
            <w:noWrap/>
          </w:tcPr>
          <w:p w14:paraId="76E2EDB2" w14:textId="6469BC0C" w:rsidR="000C433C" w:rsidRPr="008C5456" w:rsidRDefault="000C433C" w:rsidP="00CF77C2">
            <w:pPr>
              <w:widowControl/>
              <w:autoSpaceDE/>
              <w:autoSpaceDN/>
              <w:adjustRightInd/>
              <w:rPr>
                <w:rFonts w:asciiTheme="minorHAnsi" w:hAnsiTheme="minorHAnsi"/>
                <w:sz w:val="22"/>
                <w:szCs w:val="22"/>
              </w:rPr>
            </w:pPr>
            <w:r>
              <w:rPr>
                <w:rFonts w:asciiTheme="minorHAnsi" w:hAnsiTheme="minorHAnsi"/>
                <w:sz w:val="22"/>
                <w:szCs w:val="22"/>
              </w:rPr>
              <w:t>8</w:t>
            </w:r>
            <w:r w:rsidR="003E0BB3">
              <w:rPr>
                <w:rFonts w:asciiTheme="minorHAnsi" w:hAnsiTheme="minorHAnsi"/>
                <w:sz w:val="22"/>
                <w:szCs w:val="22"/>
              </w:rPr>
              <w:t>50</w:t>
            </w:r>
          </w:p>
        </w:tc>
        <w:tc>
          <w:tcPr>
            <w:tcW w:w="2250" w:type="dxa"/>
            <w:shd w:val="clear" w:color="auto" w:fill="FFFFFF" w:themeFill="background1"/>
            <w:noWrap/>
          </w:tcPr>
          <w:p w14:paraId="7AC5C317" w14:textId="04AC0F97" w:rsidR="000C433C" w:rsidRPr="008C5456" w:rsidRDefault="000C433C" w:rsidP="00CF77C2">
            <w:pPr>
              <w:widowControl/>
              <w:autoSpaceDE/>
              <w:autoSpaceDN/>
              <w:adjustRightInd/>
              <w:rPr>
                <w:rFonts w:asciiTheme="minorHAnsi" w:hAnsiTheme="minorHAnsi"/>
                <w:sz w:val="22"/>
                <w:szCs w:val="22"/>
              </w:rPr>
            </w:pPr>
            <w:r>
              <w:rPr>
                <w:rFonts w:asciiTheme="minorHAnsi" w:hAnsiTheme="minorHAnsi"/>
                <w:sz w:val="22"/>
                <w:szCs w:val="22"/>
              </w:rPr>
              <w:t>POSTSECONDARY OPPORTUNITY RATE</w:t>
            </w:r>
          </w:p>
        </w:tc>
        <w:tc>
          <w:tcPr>
            <w:tcW w:w="1260" w:type="dxa"/>
            <w:shd w:val="clear" w:color="auto" w:fill="FFFFFF" w:themeFill="background1"/>
            <w:noWrap/>
          </w:tcPr>
          <w:p w14:paraId="0FDA4C42" w14:textId="4E674EC4" w:rsidR="000C433C" w:rsidRPr="008C5456" w:rsidRDefault="000C433C" w:rsidP="00CF77C2">
            <w:pPr>
              <w:widowControl/>
              <w:autoSpaceDE/>
              <w:autoSpaceDN/>
              <w:adjustRightInd/>
              <w:rPr>
                <w:rFonts w:asciiTheme="minorHAnsi" w:hAnsiTheme="minorHAnsi"/>
                <w:sz w:val="22"/>
                <w:szCs w:val="22"/>
              </w:rPr>
            </w:pPr>
            <w:r>
              <w:rPr>
                <w:rFonts w:asciiTheme="minorHAnsi" w:hAnsiTheme="minorHAnsi"/>
                <w:sz w:val="22"/>
                <w:szCs w:val="22"/>
              </w:rPr>
              <w:t>1670</w:t>
            </w:r>
          </w:p>
        </w:tc>
        <w:tc>
          <w:tcPr>
            <w:tcW w:w="2250" w:type="dxa"/>
            <w:shd w:val="clear" w:color="auto" w:fill="FFFFFF" w:themeFill="background1"/>
            <w:noWrap/>
          </w:tcPr>
          <w:p w14:paraId="44AC400A" w14:textId="3F9E424A" w:rsidR="000C433C" w:rsidRPr="008C5456" w:rsidRDefault="000C433C" w:rsidP="00CF77C2">
            <w:pPr>
              <w:widowControl/>
              <w:autoSpaceDE/>
              <w:autoSpaceDN/>
              <w:adjustRightInd/>
              <w:rPr>
                <w:rFonts w:asciiTheme="minorHAnsi" w:hAnsiTheme="minorHAnsi"/>
                <w:sz w:val="22"/>
                <w:szCs w:val="22"/>
              </w:rPr>
            </w:pPr>
            <w:r>
              <w:rPr>
                <w:rFonts w:asciiTheme="minorHAnsi" w:hAnsiTheme="minorHAnsi"/>
                <w:sz w:val="22"/>
                <w:szCs w:val="22"/>
              </w:rPr>
              <w:t>PERCENTAGE</w:t>
            </w:r>
          </w:p>
        </w:tc>
        <w:tc>
          <w:tcPr>
            <w:tcW w:w="885" w:type="dxa"/>
            <w:shd w:val="clear" w:color="auto" w:fill="FFFFFF" w:themeFill="background1"/>
            <w:noWrap/>
          </w:tcPr>
          <w:p w14:paraId="1F21A517" w14:textId="3561F0B8" w:rsidR="000C433C" w:rsidRPr="008C5456" w:rsidRDefault="000C433C" w:rsidP="00CF77C2">
            <w:pPr>
              <w:widowControl/>
              <w:autoSpaceDE/>
              <w:autoSpaceDN/>
              <w:adjustRightInd/>
              <w:rPr>
                <w:rFonts w:asciiTheme="minorHAnsi" w:hAnsiTheme="minorHAnsi"/>
                <w:sz w:val="22"/>
                <w:szCs w:val="22"/>
              </w:rPr>
            </w:pPr>
            <w:r>
              <w:rPr>
                <w:rFonts w:asciiTheme="minorHAnsi" w:hAnsiTheme="minorHAnsi"/>
                <w:sz w:val="22"/>
                <w:szCs w:val="22"/>
              </w:rPr>
              <w:t>1</w:t>
            </w:r>
          </w:p>
        </w:tc>
      </w:tr>
      <w:tr w:rsidR="0090160B" w:rsidRPr="008C5456" w14:paraId="11885AD2" w14:textId="77777777" w:rsidTr="00CF77C2">
        <w:trPr>
          <w:trHeight w:val="288"/>
        </w:trPr>
        <w:tc>
          <w:tcPr>
            <w:tcW w:w="1616" w:type="dxa"/>
            <w:shd w:val="clear" w:color="auto" w:fill="FFFFFF" w:themeFill="background1"/>
            <w:noWrap/>
            <w:hideMark/>
          </w:tcPr>
          <w:p w14:paraId="616950F1"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PWR</w:t>
            </w:r>
          </w:p>
        </w:tc>
        <w:tc>
          <w:tcPr>
            <w:tcW w:w="1249" w:type="dxa"/>
            <w:shd w:val="clear" w:color="auto" w:fill="FFFFFF" w:themeFill="background1"/>
            <w:noWrap/>
            <w:hideMark/>
          </w:tcPr>
          <w:p w14:paraId="20532643"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4</w:t>
            </w:r>
          </w:p>
        </w:tc>
        <w:tc>
          <w:tcPr>
            <w:tcW w:w="2250" w:type="dxa"/>
            <w:shd w:val="clear" w:color="auto" w:fill="FFFFFF" w:themeFill="background1"/>
            <w:noWrap/>
            <w:hideMark/>
          </w:tcPr>
          <w:p w14:paraId="30EFA3B8"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SENIOR ACT SCORE</w:t>
            </w:r>
          </w:p>
        </w:tc>
        <w:tc>
          <w:tcPr>
            <w:tcW w:w="1170" w:type="dxa"/>
            <w:shd w:val="clear" w:color="auto" w:fill="FFFFFF" w:themeFill="background1"/>
            <w:noWrap/>
            <w:hideMark/>
          </w:tcPr>
          <w:p w14:paraId="74689957"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360</w:t>
            </w:r>
          </w:p>
        </w:tc>
        <w:tc>
          <w:tcPr>
            <w:tcW w:w="2250" w:type="dxa"/>
            <w:shd w:val="clear" w:color="auto" w:fill="FFFFFF" w:themeFill="background1"/>
            <w:noWrap/>
            <w:hideMark/>
          </w:tcPr>
          <w:p w14:paraId="6BCF9417"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PERCENT AT BENCHMARK</w:t>
            </w:r>
          </w:p>
        </w:tc>
        <w:tc>
          <w:tcPr>
            <w:tcW w:w="1260" w:type="dxa"/>
            <w:shd w:val="clear" w:color="auto" w:fill="FFFFFF" w:themeFill="background1"/>
            <w:noWrap/>
            <w:hideMark/>
          </w:tcPr>
          <w:p w14:paraId="15712F5E"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1400</w:t>
            </w:r>
          </w:p>
        </w:tc>
        <w:tc>
          <w:tcPr>
            <w:tcW w:w="2250" w:type="dxa"/>
            <w:shd w:val="clear" w:color="auto" w:fill="FFFFFF" w:themeFill="background1"/>
            <w:noWrap/>
            <w:hideMark/>
          </w:tcPr>
          <w:p w14:paraId="3232EA1D"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PERCENTAGE</w:t>
            </w:r>
          </w:p>
        </w:tc>
        <w:tc>
          <w:tcPr>
            <w:tcW w:w="885" w:type="dxa"/>
            <w:shd w:val="clear" w:color="auto" w:fill="FFFFFF" w:themeFill="background1"/>
            <w:noWrap/>
            <w:hideMark/>
          </w:tcPr>
          <w:p w14:paraId="664C2084"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1</w:t>
            </w:r>
          </w:p>
        </w:tc>
      </w:tr>
      <w:tr w:rsidR="0090160B" w:rsidRPr="008C5456" w14:paraId="4C74C395" w14:textId="77777777" w:rsidTr="00CF77C2">
        <w:trPr>
          <w:trHeight w:val="288"/>
        </w:trPr>
        <w:tc>
          <w:tcPr>
            <w:tcW w:w="1616" w:type="dxa"/>
            <w:shd w:val="clear" w:color="auto" w:fill="FFFFFF" w:themeFill="background1"/>
            <w:noWrap/>
            <w:hideMark/>
          </w:tcPr>
          <w:p w14:paraId="3710EF39"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PWR</w:t>
            </w:r>
          </w:p>
        </w:tc>
        <w:tc>
          <w:tcPr>
            <w:tcW w:w="1249" w:type="dxa"/>
            <w:shd w:val="clear" w:color="auto" w:fill="FFFFFF" w:themeFill="background1"/>
            <w:noWrap/>
            <w:hideMark/>
          </w:tcPr>
          <w:p w14:paraId="1FB63BBF"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4</w:t>
            </w:r>
          </w:p>
        </w:tc>
        <w:tc>
          <w:tcPr>
            <w:tcW w:w="2250" w:type="dxa"/>
            <w:shd w:val="clear" w:color="auto" w:fill="FFFFFF" w:themeFill="background1"/>
            <w:noWrap/>
            <w:hideMark/>
          </w:tcPr>
          <w:p w14:paraId="2D1EC04A"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SENIOR SAT SCORE</w:t>
            </w:r>
          </w:p>
        </w:tc>
        <w:tc>
          <w:tcPr>
            <w:tcW w:w="1170" w:type="dxa"/>
            <w:shd w:val="clear" w:color="auto" w:fill="FFFFFF" w:themeFill="background1"/>
            <w:noWrap/>
            <w:hideMark/>
          </w:tcPr>
          <w:p w14:paraId="0FC3AFAD"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590</w:t>
            </w:r>
          </w:p>
        </w:tc>
        <w:tc>
          <w:tcPr>
            <w:tcW w:w="2250" w:type="dxa"/>
            <w:shd w:val="clear" w:color="auto" w:fill="FFFFFF" w:themeFill="background1"/>
            <w:noWrap/>
            <w:hideMark/>
          </w:tcPr>
          <w:p w14:paraId="61373CB0"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EVIDENCE BASED READING AND WRITING</w:t>
            </w:r>
          </w:p>
        </w:tc>
        <w:tc>
          <w:tcPr>
            <w:tcW w:w="1260" w:type="dxa"/>
            <w:shd w:val="clear" w:color="auto" w:fill="FFFFFF" w:themeFill="background1"/>
            <w:noWrap/>
            <w:hideMark/>
          </w:tcPr>
          <w:p w14:paraId="1F2018A9"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1520</w:t>
            </w:r>
          </w:p>
        </w:tc>
        <w:tc>
          <w:tcPr>
            <w:tcW w:w="2250" w:type="dxa"/>
            <w:shd w:val="clear" w:color="auto" w:fill="FFFFFF" w:themeFill="background1"/>
            <w:noWrap/>
            <w:hideMark/>
          </w:tcPr>
          <w:p w14:paraId="2D5ED460"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MEAN SCORE</w:t>
            </w:r>
          </w:p>
        </w:tc>
        <w:tc>
          <w:tcPr>
            <w:tcW w:w="885" w:type="dxa"/>
            <w:shd w:val="clear" w:color="auto" w:fill="FFFFFF" w:themeFill="background1"/>
            <w:noWrap/>
            <w:hideMark/>
          </w:tcPr>
          <w:p w14:paraId="2A063D92"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6</w:t>
            </w:r>
          </w:p>
        </w:tc>
      </w:tr>
      <w:tr w:rsidR="0090160B" w:rsidRPr="008C5456" w14:paraId="2A30721F" w14:textId="77777777" w:rsidTr="00CF77C2">
        <w:trPr>
          <w:trHeight w:val="288"/>
        </w:trPr>
        <w:tc>
          <w:tcPr>
            <w:tcW w:w="1616" w:type="dxa"/>
            <w:shd w:val="clear" w:color="auto" w:fill="FFFFFF" w:themeFill="background1"/>
            <w:noWrap/>
            <w:hideMark/>
          </w:tcPr>
          <w:p w14:paraId="36801827"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PWR</w:t>
            </w:r>
          </w:p>
        </w:tc>
        <w:tc>
          <w:tcPr>
            <w:tcW w:w="1249" w:type="dxa"/>
            <w:shd w:val="clear" w:color="auto" w:fill="FFFFFF" w:themeFill="background1"/>
            <w:noWrap/>
            <w:hideMark/>
          </w:tcPr>
          <w:p w14:paraId="6B2B4EA8"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4</w:t>
            </w:r>
          </w:p>
        </w:tc>
        <w:tc>
          <w:tcPr>
            <w:tcW w:w="2250" w:type="dxa"/>
            <w:shd w:val="clear" w:color="auto" w:fill="FFFFFF" w:themeFill="background1"/>
            <w:noWrap/>
            <w:hideMark/>
          </w:tcPr>
          <w:p w14:paraId="77756F99"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SENIOR SAT SCORE</w:t>
            </w:r>
          </w:p>
        </w:tc>
        <w:tc>
          <w:tcPr>
            <w:tcW w:w="1170" w:type="dxa"/>
            <w:shd w:val="clear" w:color="auto" w:fill="FFFFFF" w:themeFill="background1"/>
            <w:noWrap/>
            <w:hideMark/>
          </w:tcPr>
          <w:p w14:paraId="6F47486D"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590</w:t>
            </w:r>
          </w:p>
        </w:tc>
        <w:tc>
          <w:tcPr>
            <w:tcW w:w="2250" w:type="dxa"/>
            <w:shd w:val="clear" w:color="auto" w:fill="FFFFFF" w:themeFill="background1"/>
            <w:noWrap/>
            <w:hideMark/>
          </w:tcPr>
          <w:p w14:paraId="1CB26394"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MATH</w:t>
            </w:r>
          </w:p>
        </w:tc>
        <w:tc>
          <w:tcPr>
            <w:tcW w:w="1260" w:type="dxa"/>
            <w:shd w:val="clear" w:color="auto" w:fill="FFFFFF" w:themeFill="background1"/>
            <w:noWrap/>
            <w:hideMark/>
          </w:tcPr>
          <w:p w14:paraId="02A2E07D"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1170</w:t>
            </w:r>
          </w:p>
        </w:tc>
        <w:tc>
          <w:tcPr>
            <w:tcW w:w="2250" w:type="dxa"/>
            <w:shd w:val="clear" w:color="auto" w:fill="FFFFFF" w:themeFill="background1"/>
            <w:noWrap/>
            <w:hideMark/>
          </w:tcPr>
          <w:p w14:paraId="3D8AC5F8"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MEAN SCORE</w:t>
            </w:r>
          </w:p>
        </w:tc>
        <w:tc>
          <w:tcPr>
            <w:tcW w:w="885" w:type="dxa"/>
            <w:shd w:val="clear" w:color="auto" w:fill="FFFFFF" w:themeFill="background1"/>
            <w:noWrap/>
            <w:hideMark/>
          </w:tcPr>
          <w:p w14:paraId="0FD99B88"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6</w:t>
            </w:r>
          </w:p>
        </w:tc>
      </w:tr>
      <w:tr w:rsidR="0090160B" w:rsidRPr="008C5456" w14:paraId="2577FC10" w14:textId="77777777" w:rsidTr="00CF77C2">
        <w:trPr>
          <w:trHeight w:val="288"/>
        </w:trPr>
        <w:tc>
          <w:tcPr>
            <w:tcW w:w="1616" w:type="dxa"/>
            <w:shd w:val="clear" w:color="auto" w:fill="FFFFFF" w:themeFill="background1"/>
            <w:noWrap/>
            <w:hideMark/>
          </w:tcPr>
          <w:p w14:paraId="1F96CE34"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lastRenderedPageBreak/>
              <w:t>PWR</w:t>
            </w:r>
          </w:p>
        </w:tc>
        <w:tc>
          <w:tcPr>
            <w:tcW w:w="1249" w:type="dxa"/>
            <w:shd w:val="clear" w:color="auto" w:fill="FFFFFF" w:themeFill="background1"/>
            <w:noWrap/>
            <w:hideMark/>
          </w:tcPr>
          <w:p w14:paraId="77716A8B"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4</w:t>
            </w:r>
          </w:p>
        </w:tc>
        <w:tc>
          <w:tcPr>
            <w:tcW w:w="2250" w:type="dxa"/>
            <w:shd w:val="clear" w:color="auto" w:fill="FFFFFF" w:themeFill="background1"/>
            <w:noWrap/>
            <w:hideMark/>
          </w:tcPr>
          <w:p w14:paraId="5511458A"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WORKFORCE READINESS</w:t>
            </w:r>
          </w:p>
        </w:tc>
        <w:tc>
          <w:tcPr>
            <w:tcW w:w="1170" w:type="dxa"/>
            <w:shd w:val="clear" w:color="auto" w:fill="FFFFFF" w:themeFill="background1"/>
            <w:noWrap/>
            <w:hideMark/>
          </w:tcPr>
          <w:p w14:paraId="12A5A078"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410</w:t>
            </w:r>
          </w:p>
        </w:tc>
        <w:tc>
          <w:tcPr>
            <w:tcW w:w="2250" w:type="dxa"/>
            <w:shd w:val="clear" w:color="auto" w:fill="FFFFFF" w:themeFill="background1"/>
            <w:noWrap/>
            <w:hideMark/>
          </w:tcPr>
          <w:p w14:paraId="7709CD31"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WORKFORCE READINESS</w:t>
            </w:r>
          </w:p>
        </w:tc>
        <w:tc>
          <w:tcPr>
            <w:tcW w:w="1260" w:type="dxa"/>
            <w:shd w:val="clear" w:color="auto" w:fill="FFFFFF" w:themeFill="background1"/>
            <w:noWrap/>
            <w:hideMark/>
          </w:tcPr>
          <w:p w14:paraId="4E11DA72"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1290</w:t>
            </w:r>
          </w:p>
        </w:tc>
        <w:tc>
          <w:tcPr>
            <w:tcW w:w="2250" w:type="dxa"/>
            <w:shd w:val="clear" w:color="auto" w:fill="FFFFFF" w:themeFill="background1"/>
            <w:noWrap/>
            <w:hideMark/>
          </w:tcPr>
          <w:p w14:paraId="1DF614D1"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PERCENTAGE</w:t>
            </w:r>
          </w:p>
        </w:tc>
        <w:tc>
          <w:tcPr>
            <w:tcW w:w="885" w:type="dxa"/>
            <w:shd w:val="clear" w:color="auto" w:fill="FFFFFF" w:themeFill="background1"/>
            <w:noWrap/>
            <w:hideMark/>
          </w:tcPr>
          <w:p w14:paraId="048961C2"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1</w:t>
            </w:r>
          </w:p>
        </w:tc>
      </w:tr>
      <w:tr w:rsidR="0090160B" w:rsidRPr="008C5456" w14:paraId="03F72A15" w14:textId="77777777" w:rsidTr="00CF77C2">
        <w:trPr>
          <w:trHeight w:val="288"/>
        </w:trPr>
        <w:tc>
          <w:tcPr>
            <w:tcW w:w="1616" w:type="dxa"/>
            <w:shd w:val="clear" w:color="auto" w:fill="FFFFFF" w:themeFill="background1"/>
            <w:noWrap/>
            <w:hideMark/>
          </w:tcPr>
          <w:p w14:paraId="070DA837"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PWR</w:t>
            </w:r>
          </w:p>
        </w:tc>
        <w:tc>
          <w:tcPr>
            <w:tcW w:w="1249" w:type="dxa"/>
            <w:shd w:val="clear" w:color="auto" w:fill="FFFFFF" w:themeFill="background1"/>
            <w:noWrap/>
            <w:hideMark/>
          </w:tcPr>
          <w:p w14:paraId="31FAF483"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4</w:t>
            </w:r>
          </w:p>
        </w:tc>
        <w:tc>
          <w:tcPr>
            <w:tcW w:w="2250" w:type="dxa"/>
            <w:shd w:val="clear" w:color="auto" w:fill="FFFFFF" w:themeFill="background1"/>
            <w:noWrap/>
            <w:hideMark/>
          </w:tcPr>
          <w:p w14:paraId="038317B7"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WORKKEYS CERTIFICATE</w:t>
            </w:r>
          </w:p>
        </w:tc>
        <w:tc>
          <w:tcPr>
            <w:tcW w:w="1170" w:type="dxa"/>
            <w:shd w:val="clear" w:color="auto" w:fill="FFFFFF" w:themeFill="background1"/>
            <w:noWrap/>
            <w:hideMark/>
          </w:tcPr>
          <w:p w14:paraId="57317DF4"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421</w:t>
            </w:r>
          </w:p>
        </w:tc>
        <w:tc>
          <w:tcPr>
            <w:tcW w:w="2250" w:type="dxa"/>
            <w:shd w:val="clear" w:color="auto" w:fill="FFFFFF" w:themeFill="background1"/>
            <w:noWrap/>
            <w:hideMark/>
          </w:tcPr>
          <w:p w14:paraId="20B9D581"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CERTIFICATE EARNED RATE</w:t>
            </w:r>
          </w:p>
        </w:tc>
        <w:tc>
          <w:tcPr>
            <w:tcW w:w="1260" w:type="dxa"/>
            <w:shd w:val="clear" w:color="auto" w:fill="FFFFFF" w:themeFill="background1"/>
            <w:noWrap/>
            <w:hideMark/>
          </w:tcPr>
          <w:p w14:paraId="144083DE"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1040</w:t>
            </w:r>
          </w:p>
        </w:tc>
        <w:tc>
          <w:tcPr>
            <w:tcW w:w="2250" w:type="dxa"/>
            <w:shd w:val="clear" w:color="auto" w:fill="FFFFFF" w:themeFill="background1"/>
            <w:noWrap/>
            <w:hideMark/>
          </w:tcPr>
          <w:p w14:paraId="0A0F9280"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PERCENTAGE</w:t>
            </w:r>
          </w:p>
        </w:tc>
        <w:tc>
          <w:tcPr>
            <w:tcW w:w="885" w:type="dxa"/>
            <w:shd w:val="clear" w:color="auto" w:fill="FFFFFF" w:themeFill="background1"/>
            <w:noWrap/>
            <w:hideMark/>
          </w:tcPr>
          <w:p w14:paraId="1273EA7B"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1</w:t>
            </w:r>
          </w:p>
        </w:tc>
      </w:tr>
      <w:tr w:rsidR="000C433C" w:rsidRPr="008C5456" w14:paraId="30A36E81" w14:textId="77777777" w:rsidTr="00CF77C2">
        <w:trPr>
          <w:trHeight w:val="288"/>
        </w:trPr>
        <w:tc>
          <w:tcPr>
            <w:tcW w:w="1616" w:type="dxa"/>
            <w:shd w:val="clear" w:color="auto" w:fill="FFFFFF" w:themeFill="background1"/>
            <w:noWrap/>
          </w:tcPr>
          <w:p w14:paraId="5D59F788" w14:textId="0970592F" w:rsidR="000C433C" w:rsidRDefault="000C433C" w:rsidP="00CF77C2">
            <w:pPr>
              <w:widowControl/>
              <w:autoSpaceDE/>
              <w:autoSpaceDN/>
              <w:adjustRightInd/>
              <w:rPr>
                <w:rFonts w:asciiTheme="minorHAnsi" w:hAnsiTheme="minorHAnsi"/>
                <w:sz w:val="22"/>
                <w:szCs w:val="22"/>
              </w:rPr>
            </w:pPr>
            <w:r>
              <w:rPr>
                <w:rFonts w:asciiTheme="minorHAnsi" w:hAnsiTheme="minorHAnsi"/>
                <w:sz w:val="22"/>
                <w:szCs w:val="22"/>
              </w:rPr>
              <w:t xml:space="preserve">STENG </w:t>
            </w:r>
          </w:p>
        </w:tc>
        <w:tc>
          <w:tcPr>
            <w:tcW w:w="1249" w:type="dxa"/>
            <w:shd w:val="clear" w:color="auto" w:fill="FFFFFF" w:themeFill="background1"/>
            <w:noWrap/>
          </w:tcPr>
          <w:p w14:paraId="5F7A03F5" w14:textId="361A0577" w:rsidR="000C433C" w:rsidRDefault="000C433C" w:rsidP="00CF77C2">
            <w:pPr>
              <w:widowControl/>
              <w:autoSpaceDE/>
              <w:autoSpaceDN/>
              <w:adjustRightInd/>
              <w:rPr>
                <w:rFonts w:asciiTheme="minorHAnsi" w:hAnsiTheme="minorHAnsi"/>
                <w:sz w:val="22"/>
                <w:szCs w:val="22"/>
              </w:rPr>
            </w:pPr>
            <w:r>
              <w:rPr>
                <w:rFonts w:asciiTheme="minorHAnsi" w:hAnsiTheme="minorHAnsi"/>
                <w:sz w:val="22"/>
                <w:szCs w:val="22"/>
              </w:rPr>
              <w:t>3</w:t>
            </w:r>
          </w:p>
        </w:tc>
        <w:tc>
          <w:tcPr>
            <w:tcW w:w="2250" w:type="dxa"/>
            <w:shd w:val="clear" w:color="auto" w:fill="FFFFFF" w:themeFill="background1"/>
            <w:noWrap/>
          </w:tcPr>
          <w:p w14:paraId="66F6A8E4" w14:textId="3896E9CB" w:rsidR="000C433C" w:rsidRDefault="000C433C" w:rsidP="00CF77C2">
            <w:pPr>
              <w:widowControl/>
              <w:autoSpaceDE/>
              <w:autoSpaceDN/>
              <w:adjustRightInd/>
              <w:rPr>
                <w:rFonts w:asciiTheme="minorHAnsi" w:hAnsiTheme="minorHAnsi"/>
                <w:sz w:val="22"/>
                <w:szCs w:val="22"/>
              </w:rPr>
            </w:pPr>
            <w:r>
              <w:rPr>
                <w:rFonts w:asciiTheme="minorHAnsi" w:hAnsiTheme="minorHAnsi"/>
                <w:sz w:val="22"/>
                <w:szCs w:val="22"/>
              </w:rPr>
              <w:t>5ESSENTIALS SURVEY</w:t>
            </w:r>
          </w:p>
        </w:tc>
        <w:tc>
          <w:tcPr>
            <w:tcW w:w="1170" w:type="dxa"/>
            <w:shd w:val="clear" w:color="auto" w:fill="FFFFFF" w:themeFill="background1"/>
            <w:noWrap/>
          </w:tcPr>
          <w:p w14:paraId="1FBA1955" w14:textId="0805610E" w:rsidR="000C433C" w:rsidRDefault="000C433C" w:rsidP="00CF77C2">
            <w:pPr>
              <w:widowControl/>
              <w:autoSpaceDE/>
              <w:autoSpaceDN/>
              <w:adjustRightInd/>
              <w:rPr>
                <w:rFonts w:asciiTheme="minorHAnsi" w:hAnsiTheme="minorHAnsi"/>
                <w:sz w:val="22"/>
                <w:szCs w:val="22"/>
              </w:rPr>
            </w:pPr>
            <w:r>
              <w:rPr>
                <w:rFonts w:asciiTheme="minorHAnsi" w:hAnsiTheme="minorHAnsi"/>
                <w:sz w:val="22"/>
                <w:szCs w:val="22"/>
              </w:rPr>
              <w:t>810</w:t>
            </w:r>
          </w:p>
        </w:tc>
        <w:tc>
          <w:tcPr>
            <w:tcW w:w="2250" w:type="dxa"/>
            <w:shd w:val="clear" w:color="auto" w:fill="FFFFFF" w:themeFill="background1"/>
            <w:noWrap/>
          </w:tcPr>
          <w:p w14:paraId="416A97F0" w14:textId="78806943" w:rsidR="000C433C" w:rsidRDefault="000C433C" w:rsidP="00CF77C2">
            <w:pPr>
              <w:widowControl/>
              <w:autoSpaceDE/>
              <w:autoSpaceDN/>
              <w:adjustRightInd/>
              <w:rPr>
                <w:rFonts w:asciiTheme="minorHAnsi" w:hAnsiTheme="minorHAnsi"/>
                <w:sz w:val="22"/>
                <w:szCs w:val="22"/>
              </w:rPr>
            </w:pPr>
            <w:r>
              <w:rPr>
                <w:rFonts w:asciiTheme="minorHAnsi" w:hAnsiTheme="minorHAnsi"/>
                <w:sz w:val="22"/>
                <w:szCs w:val="22"/>
              </w:rPr>
              <w:t>OVERALL SCORE</w:t>
            </w:r>
          </w:p>
        </w:tc>
        <w:tc>
          <w:tcPr>
            <w:tcW w:w="1260" w:type="dxa"/>
            <w:shd w:val="clear" w:color="auto" w:fill="FFFFFF" w:themeFill="background1"/>
            <w:noWrap/>
          </w:tcPr>
          <w:p w14:paraId="3153A5A9" w14:textId="43F6D905" w:rsidR="000C433C" w:rsidRDefault="000C433C" w:rsidP="00CF77C2">
            <w:pPr>
              <w:widowControl/>
              <w:autoSpaceDE/>
              <w:autoSpaceDN/>
              <w:adjustRightInd/>
              <w:rPr>
                <w:rFonts w:asciiTheme="minorHAnsi" w:hAnsiTheme="minorHAnsi"/>
                <w:sz w:val="22"/>
                <w:szCs w:val="22"/>
              </w:rPr>
            </w:pPr>
            <w:r>
              <w:rPr>
                <w:rFonts w:asciiTheme="minorHAnsi" w:hAnsiTheme="minorHAnsi"/>
                <w:sz w:val="22"/>
                <w:szCs w:val="22"/>
              </w:rPr>
              <w:t>1640</w:t>
            </w:r>
          </w:p>
        </w:tc>
        <w:tc>
          <w:tcPr>
            <w:tcW w:w="2250" w:type="dxa"/>
            <w:shd w:val="clear" w:color="auto" w:fill="FFFFFF" w:themeFill="background1"/>
            <w:noWrap/>
          </w:tcPr>
          <w:p w14:paraId="71070534" w14:textId="31F85850" w:rsidR="000C433C" w:rsidRDefault="000C433C" w:rsidP="00CF77C2">
            <w:pPr>
              <w:widowControl/>
              <w:autoSpaceDE/>
              <w:autoSpaceDN/>
              <w:adjustRightInd/>
              <w:rPr>
                <w:rFonts w:asciiTheme="minorHAnsi" w:hAnsiTheme="minorHAnsi"/>
                <w:sz w:val="22"/>
                <w:szCs w:val="22"/>
              </w:rPr>
            </w:pPr>
            <w:r>
              <w:rPr>
                <w:rFonts w:asciiTheme="minorHAnsi" w:hAnsiTheme="minorHAnsi"/>
                <w:sz w:val="22"/>
                <w:szCs w:val="22"/>
              </w:rPr>
              <w:t>MEAN</w:t>
            </w:r>
          </w:p>
        </w:tc>
        <w:tc>
          <w:tcPr>
            <w:tcW w:w="885" w:type="dxa"/>
            <w:shd w:val="clear" w:color="auto" w:fill="FFFFFF" w:themeFill="background1"/>
            <w:noWrap/>
          </w:tcPr>
          <w:p w14:paraId="355FA0AA" w14:textId="1F60C144" w:rsidR="000C433C" w:rsidRDefault="000C433C" w:rsidP="00CF77C2">
            <w:pPr>
              <w:widowControl/>
              <w:autoSpaceDE/>
              <w:autoSpaceDN/>
              <w:adjustRightInd/>
              <w:rPr>
                <w:rFonts w:asciiTheme="minorHAnsi" w:hAnsiTheme="minorHAnsi"/>
                <w:sz w:val="22"/>
                <w:szCs w:val="22"/>
              </w:rPr>
            </w:pPr>
            <w:r>
              <w:rPr>
                <w:rFonts w:asciiTheme="minorHAnsi" w:hAnsiTheme="minorHAnsi"/>
                <w:sz w:val="22"/>
                <w:szCs w:val="22"/>
              </w:rPr>
              <w:t>6</w:t>
            </w:r>
          </w:p>
        </w:tc>
      </w:tr>
      <w:tr w:rsidR="0090160B" w:rsidRPr="008C5456" w14:paraId="16EB3880" w14:textId="77777777" w:rsidTr="00CF77C2">
        <w:trPr>
          <w:trHeight w:val="288"/>
        </w:trPr>
        <w:tc>
          <w:tcPr>
            <w:tcW w:w="1616" w:type="dxa"/>
            <w:shd w:val="clear" w:color="auto" w:fill="FFFFFF" w:themeFill="background1"/>
            <w:noWrap/>
          </w:tcPr>
          <w:p w14:paraId="188EBDFB" w14:textId="77777777" w:rsidR="0090160B" w:rsidRPr="008C5456" w:rsidRDefault="0090160B" w:rsidP="00CF77C2">
            <w:pPr>
              <w:widowControl/>
              <w:autoSpaceDE/>
              <w:autoSpaceDN/>
              <w:adjustRightInd/>
              <w:rPr>
                <w:rFonts w:asciiTheme="minorHAnsi" w:hAnsiTheme="minorHAnsi"/>
                <w:sz w:val="22"/>
                <w:szCs w:val="22"/>
              </w:rPr>
            </w:pPr>
            <w:r>
              <w:rPr>
                <w:rFonts w:asciiTheme="minorHAnsi" w:hAnsiTheme="minorHAnsi"/>
                <w:sz w:val="22"/>
                <w:szCs w:val="22"/>
              </w:rPr>
              <w:t>STENG</w:t>
            </w:r>
          </w:p>
        </w:tc>
        <w:tc>
          <w:tcPr>
            <w:tcW w:w="1249" w:type="dxa"/>
            <w:shd w:val="clear" w:color="auto" w:fill="FFFFFF" w:themeFill="background1"/>
            <w:noWrap/>
          </w:tcPr>
          <w:p w14:paraId="371AF77D" w14:textId="77777777" w:rsidR="0090160B" w:rsidRPr="008C5456" w:rsidRDefault="0090160B" w:rsidP="00CF77C2">
            <w:pPr>
              <w:widowControl/>
              <w:autoSpaceDE/>
              <w:autoSpaceDN/>
              <w:adjustRightInd/>
              <w:rPr>
                <w:rFonts w:asciiTheme="minorHAnsi" w:hAnsiTheme="minorHAnsi"/>
                <w:sz w:val="22"/>
                <w:szCs w:val="22"/>
              </w:rPr>
            </w:pPr>
            <w:r>
              <w:rPr>
                <w:rFonts w:asciiTheme="minorHAnsi" w:hAnsiTheme="minorHAnsi"/>
                <w:sz w:val="22"/>
                <w:szCs w:val="22"/>
              </w:rPr>
              <w:t>3</w:t>
            </w:r>
          </w:p>
        </w:tc>
        <w:tc>
          <w:tcPr>
            <w:tcW w:w="2250" w:type="dxa"/>
            <w:shd w:val="clear" w:color="auto" w:fill="FFFFFF" w:themeFill="background1"/>
            <w:noWrap/>
          </w:tcPr>
          <w:p w14:paraId="20953DD2" w14:textId="77777777" w:rsidR="0090160B" w:rsidRPr="008C5456" w:rsidRDefault="0090160B" w:rsidP="00CF77C2">
            <w:pPr>
              <w:widowControl/>
              <w:autoSpaceDE/>
              <w:autoSpaceDN/>
              <w:adjustRightInd/>
              <w:rPr>
                <w:rFonts w:asciiTheme="minorHAnsi" w:hAnsiTheme="minorHAnsi"/>
                <w:sz w:val="22"/>
                <w:szCs w:val="22"/>
              </w:rPr>
            </w:pPr>
            <w:r>
              <w:rPr>
                <w:rFonts w:asciiTheme="minorHAnsi" w:hAnsiTheme="minorHAnsi"/>
                <w:sz w:val="22"/>
                <w:szCs w:val="22"/>
              </w:rPr>
              <w:t>BASC-BESS SURVEY</w:t>
            </w:r>
          </w:p>
        </w:tc>
        <w:tc>
          <w:tcPr>
            <w:tcW w:w="1170" w:type="dxa"/>
            <w:shd w:val="clear" w:color="auto" w:fill="FFFFFF" w:themeFill="background1"/>
            <w:noWrap/>
          </w:tcPr>
          <w:p w14:paraId="187158BD" w14:textId="77777777" w:rsidR="0090160B" w:rsidRPr="008C5456" w:rsidRDefault="0090160B" w:rsidP="00CF77C2">
            <w:pPr>
              <w:widowControl/>
              <w:autoSpaceDE/>
              <w:autoSpaceDN/>
              <w:adjustRightInd/>
              <w:rPr>
                <w:rFonts w:asciiTheme="minorHAnsi" w:hAnsiTheme="minorHAnsi"/>
                <w:sz w:val="22"/>
                <w:szCs w:val="22"/>
              </w:rPr>
            </w:pPr>
            <w:r>
              <w:rPr>
                <w:rFonts w:asciiTheme="minorHAnsi" w:hAnsiTheme="minorHAnsi"/>
                <w:sz w:val="22"/>
                <w:szCs w:val="22"/>
              </w:rPr>
              <w:t>720</w:t>
            </w:r>
          </w:p>
        </w:tc>
        <w:tc>
          <w:tcPr>
            <w:tcW w:w="2250" w:type="dxa"/>
            <w:shd w:val="clear" w:color="auto" w:fill="FFFFFF" w:themeFill="background1"/>
            <w:noWrap/>
          </w:tcPr>
          <w:p w14:paraId="4F660E05" w14:textId="77777777" w:rsidR="0090160B" w:rsidRPr="008C5456" w:rsidRDefault="0090160B" w:rsidP="00CF77C2">
            <w:pPr>
              <w:widowControl/>
              <w:autoSpaceDE/>
              <w:autoSpaceDN/>
              <w:adjustRightInd/>
              <w:rPr>
                <w:rFonts w:asciiTheme="minorHAnsi" w:hAnsiTheme="minorHAnsi"/>
                <w:sz w:val="22"/>
                <w:szCs w:val="22"/>
              </w:rPr>
            </w:pPr>
            <w:r>
              <w:rPr>
                <w:rFonts w:asciiTheme="minorHAnsi" w:hAnsiTheme="minorHAnsi"/>
                <w:sz w:val="22"/>
                <w:szCs w:val="22"/>
              </w:rPr>
              <w:t>PERCENT OF STUDENTS NEEDING LEAST SUPPORT</w:t>
            </w:r>
          </w:p>
        </w:tc>
        <w:tc>
          <w:tcPr>
            <w:tcW w:w="1260" w:type="dxa"/>
            <w:shd w:val="clear" w:color="auto" w:fill="FFFFFF" w:themeFill="background1"/>
            <w:noWrap/>
          </w:tcPr>
          <w:p w14:paraId="1934BAF9" w14:textId="77777777" w:rsidR="0090160B" w:rsidRPr="008C5456" w:rsidRDefault="0090160B" w:rsidP="00CF77C2">
            <w:pPr>
              <w:widowControl/>
              <w:autoSpaceDE/>
              <w:autoSpaceDN/>
              <w:adjustRightInd/>
              <w:rPr>
                <w:rFonts w:asciiTheme="minorHAnsi" w:hAnsiTheme="minorHAnsi"/>
                <w:sz w:val="22"/>
                <w:szCs w:val="22"/>
              </w:rPr>
            </w:pPr>
            <w:r>
              <w:rPr>
                <w:rFonts w:asciiTheme="minorHAnsi" w:hAnsiTheme="minorHAnsi"/>
                <w:sz w:val="22"/>
                <w:szCs w:val="22"/>
              </w:rPr>
              <w:t>1610</w:t>
            </w:r>
          </w:p>
        </w:tc>
        <w:tc>
          <w:tcPr>
            <w:tcW w:w="2250" w:type="dxa"/>
            <w:shd w:val="clear" w:color="auto" w:fill="FFFFFF" w:themeFill="background1"/>
            <w:noWrap/>
          </w:tcPr>
          <w:p w14:paraId="16F59E2D" w14:textId="77777777" w:rsidR="0090160B" w:rsidRPr="008C5456" w:rsidRDefault="0090160B" w:rsidP="00CF77C2">
            <w:pPr>
              <w:widowControl/>
              <w:autoSpaceDE/>
              <w:autoSpaceDN/>
              <w:adjustRightInd/>
              <w:rPr>
                <w:rFonts w:asciiTheme="minorHAnsi" w:hAnsiTheme="minorHAnsi"/>
                <w:sz w:val="22"/>
                <w:szCs w:val="22"/>
              </w:rPr>
            </w:pPr>
            <w:r>
              <w:rPr>
                <w:rFonts w:asciiTheme="minorHAnsi" w:hAnsiTheme="minorHAnsi"/>
                <w:sz w:val="22"/>
                <w:szCs w:val="22"/>
              </w:rPr>
              <w:t>PERCENTAGE</w:t>
            </w:r>
          </w:p>
        </w:tc>
        <w:tc>
          <w:tcPr>
            <w:tcW w:w="885" w:type="dxa"/>
            <w:shd w:val="clear" w:color="auto" w:fill="FFFFFF" w:themeFill="background1"/>
            <w:noWrap/>
          </w:tcPr>
          <w:p w14:paraId="67C1F545" w14:textId="77777777" w:rsidR="0090160B" w:rsidRPr="008C5456" w:rsidRDefault="0090160B" w:rsidP="00CF77C2">
            <w:pPr>
              <w:widowControl/>
              <w:autoSpaceDE/>
              <w:autoSpaceDN/>
              <w:adjustRightInd/>
              <w:rPr>
                <w:rFonts w:asciiTheme="minorHAnsi" w:hAnsiTheme="minorHAnsi"/>
                <w:sz w:val="22"/>
                <w:szCs w:val="22"/>
              </w:rPr>
            </w:pPr>
            <w:r>
              <w:rPr>
                <w:rFonts w:asciiTheme="minorHAnsi" w:hAnsiTheme="minorHAnsi"/>
                <w:sz w:val="22"/>
                <w:szCs w:val="22"/>
              </w:rPr>
              <w:t>1</w:t>
            </w:r>
          </w:p>
        </w:tc>
      </w:tr>
      <w:tr w:rsidR="0090160B" w:rsidRPr="008C5456" w14:paraId="131DBCCC" w14:textId="77777777" w:rsidTr="00CF77C2">
        <w:trPr>
          <w:trHeight w:val="288"/>
        </w:trPr>
        <w:tc>
          <w:tcPr>
            <w:tcW w:w="1616" w:type="dxa"/>
            <w:shd w:val="clear" w:color="auto" w:fill="FFFFFF" w:themeFill="background1"/>
            <w:noWrap/>
            <w:hideMark/>
          </w:tcPr>
          <w:p w14:paraId="58E35792"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STENG</w:t>
            </w:r>
          </w:p>
        </w:tc>
        <w:tc>
          <w:tcPr>
            <w:tcW w:w="1249" w:type="dxa"/>
            <w:shd w:val="clear" w:color="auto" w:fill="FFFFFF" w:themeFill="background1"/>
            <w:noWrap/>
            <w:hideMark/>
          </w:tcPr>
          <w:p w14:paraId="24A36A69"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3</w:t>
            </w:r>
          </w:p>
        </w:tc>
        <w:tc>
          <w:tcPr>
            <w:tcW w:w="2250" w:type="dxa"/>
            <w:shd w:val="clear" w:color="auto" w:fill="FFFFFF" w:themeFill="background1"/>
            <w:noWrap/>
            <w:hideMark/>
          </w:tcPr>
          <w:p w14:paraId="2C3606FA"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BEHAVIOR</w:t>
            </w:r>
          </w:p>
        </w:tc>
        <w:tc>
          <w:tcPr>
            <w:tcW w:w="1170" w:type="dxa"/>
            <w:shd w:val="clear" w:color="auto" w:fill="FFFFFF" w:themeFill="background1"/>
            <w:noWrap/>
            <w:hideMark/>
          </w:tcPr>
          <w:p w14:paraId="2FB66D94"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140</w:t>
            </w:r>
          </w:p>
        </w:tc>
        <w:tc>
          <w:tcPr>
            <w:tcW w:w="2250" w:type="dxa"/>
            <w:shd w:val="clear" w:color="auto" w:fill="FFFFFF" w:themeFill="background1"/>
            <w:noWrap/>
            <w:hideMark/>
          </w:tcPr>
          <w:p w14:paraId="0496888E"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BEHAVIOR</w:t>
            </w:r>
          </w:p>
        </w:tc>
        <w:tc>
          <w:tcPr>
            <w:tcW w:w="1260" w:type="dxa"/>
            <w:shd w:val="clear" w:color="auto" w:fill="FFFFFF" w:themeFill="background1"/>
            <w:noWrap/>
            <w:hideMark/>
          </w:tcPr>
          <w:p w14:paraId="1E01757F"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1030</w:t>
            </w:r>
          </w:p>
        </w:tc>
        <w:tc>
          <w:tcPr>
            <w:tcW w:w="2250" w:type="dxa"/>
            <w:shd w:val="clear" w:color="auto" w:fill="FFFFFF" w:themeFill="background1"/>
            <w:noWrap/>
            <w:hideMark/>
          </w:tcPr>
          <w:p w14:paraId="39054EAC"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PERCENTAGE</w:t>
            </w:r>
          </w:p>
        </w:tc>
        <w:tc>
          <w:tcPr>
            <w:tcW w:w="885" w:type="dxa"/>
            <w:shd w:val="clear" w:color="auto" w:fill="FFFFFF" w:themeFill="background1"/>
            <w:noWrap/>
            <w:hideMark/>
          </w:tcPr>
          <w:p w14:paraId="1BA7E58B"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1</w:t>
            </w:r>
          </w:p>
        </w:tc>
      </w:tr>
      <w:tr w:rsidR="000C433C" w:rsidRPr="008C5456" w14:paraId="4D639A4D" w14:textId="77777777" w:rsidTr="00CF77C2">
        <w:trPr>
          <w:trHeight w:val="288"/>
        </w:trPr>
        <w:tc>
          <w:tcPr>
            <w:tcW w:w="1616" w:type="dxa"/>
            <w:shd w:val="clear" w:color="auto" w:fill="FFFFFF" w:themeFill="background1"/>
            <w:noWrap/>
          </w:tcPr>
          <w:p w14:paraId="4372E18B" w14:textId="27943B70" w:rsidR="000C433C" w:rsidRPr="008C5456" w:rsidRDefault="000C433C" w:rsidP="00CF77C2">
            <w:pPr>
              <w:widowControl/>
              <w:autoSpaceDE/>
              <w:autoSpaceDN/>
              <w:adjustRightInd/>
              <w:rPr>
                <w:rFonts w:asciiTheme="minorHAnsi" w:hAnsiTheme="minorHAnsi"/>
                <w:sz w:val="22"/>
                <w:szCs w:val="22"/>
              </w:rPr>
            </w:pPr>
            <w:r>
              <w:rPr>
                <w:rFonts w:asciiTheme="minorHAnsi" w:hAnsiTheme="minorHAnsi"/>
                <w:sz w:val="22"/>
                <w:szCs w:val="22"/>
              </w:rPr>
              <w:t>STENG</w:t>
            </w:r>
          </w:p>
        </w:tc>
        <w:tc>
          <w:tcPr>
            <w:tcW w:w="1249" w:type="dxa"/>
            <w:shd w:val="clear" w:color="auto" w:fill="FFFFFF" w:themeFill="background1"/>
            <w:noWrap/>
          </w:tcPr>
          <w:p w14:paraId="29437215" w14:textId="7CB8FB58" w:rsidR="000C433C" w:rsidRPr="008C5456" w:rsidRDefault="000C433C" w:rsidP="00CF77C2">
            <w:pPr>
              <w:widowControl/>
              <w:autoSpaceDE/>
              <w:autoSpaceDN/>
              <w:adjustRightInd/>
              <w:rPr>
                <w:rFonts w:asciiTheme="minorHAnsi" w:hAnsiTheme="minorHAnsi"/>
                <w:sz w:val="22"/>
                <w:szCs w:val="22"/>
              </w:rPr>
            </w:pPr>
            <w:r>
              <w:rPr>
                <w:rFonts w:asciiTheme="minorHAnsi" w:hAnsiTheme="minorHAnsi"/>
                <w:sz w:val="22"/>
                <w:szCs w:val="22"/>
              </w:rPr>
              <w:t>3</w:t>
            </w:r>
          </w:p>
        </w:tc>
        <w:tc>
          <w:tcPr>
            <w:tcW w:w="2250" w:type="dxa"/>
            <w:shd w:val="clear" w:color="auto" w:fill="FFFFFF" w:themeFill="background1"/>
            <w:noWrap/>
          </w:tcPr>
          <w:p w14:paraId="1B7C4847" w14:textId="34694FA4" w:rsidR="000C433C" w:rsidRDefault="000C433C" w:rsidP="00CF77C2">
            <w:pPr>
              <w:widowControl/>
              <w:autoSpaceDE/>
              <w:autoSpaceDN/>
              <w:adjustRightInd/>
              <w:rPr>
                <w:rFonts w:asciiTheme="minorHAnsi" w:hAnsiTheme="minorHAnsi"/>
                <w:sz w:val="22"/>
                <w:szCs w:val="22"/>
              </w:rPr>
            </w:pPr>
            <w:r>
              <w:rPr>
                <w:rFonts w:asciiTheme="minorHAnsi" w:hAnsiTheme="minorHAnsi"/>
                <w:sz w:val="22"/>
                <w:szCs w:val="22"/>
              </w:rPr>
              <w:t>CO AEC SEL SURVEY</w:t>
            </w:r>
          </w:p>
        </w:tc>
        <w:tc>
          <w:tcPr>
            <w:tcW w:w="1170" w:type="dxa"/>
            <w:shd w:val="clear" w:color="auto" w:fill="FFFFFF" w:themeFill="background1"/>
            <w:noWrap/>
          </w:tcPr>
          <w:p w14:paraId="09ED8B90" w14:textId="47A44818" w:rsidR="000C433C" w:rsidRDefault="000C433C" w:rsidP="00CF77C2">
            <w:pPr>
              <w:widowControl/>
              <w:autoSpaceDE/>
              <w:autoSpaceDN/>
              <w:adjustRightInd/>
              <w:rPr>
                <w:rFonts w:asciiTheme="minorHAnsi" w:hAnsiTheme="minorHAnsi"/>
                <w:sz w:val="22"/>
                <w:szCs w:val="22"/>
              </w:rPr>
            </w:pPr>
            <w:r>
              <w:rPr>
                <w:rFonts w:asciiTheme="minorHAnsi" w:hAnsiTheme="minorHAnsi"/>
                <w:sz w:val="22"/>
                <w:szCs w:val="22"/>
              </w:rPr>
              <w:t>790</w:t>
            </w:r>
          </w:p>
        </w:tc>
        <w:tc>
          <w:tcPr>
            <w:tcW w:w="2250" w:type="dxa"/>
            <w:shd w:val="clear" w:color="auto" w:fill="FFFFFF" w:themeFill="background1"/>
            <w:noWrap/>
          </w:tcPr>
          <w:p w14:paraId="790FB687" w14:textId="00EC9C92" w:rsidR="000C433C" w:rsidRPr="008C5456" w:rsidRDefault="000C433C" w:rsidP="00CF77C2">
            <w:pPr>
              <w:widowControl/>
              <w:autoSpaceDE/>
              <w:autoSpaceDN/>
              <w:adjustRightInd/>
              <w:rPr>
                <w:rFonts w:asciiTheme="minorHAnsi" w:hAnsiTheme="minorHAnsi"/>
                <w:sz w:val="22"/>
                <w:szCs w:val="22"/>
              </w:rPr>
            </w:pPr>
            <w:r>
              <w:rPr>
                <w:rFonts w:asciiTheme="minorHAnsi" w:hAnsiTheme="minorHAnsi"/>
                <w:sz w:val="22"/>
                <w:szCs w:val="22"/>
              </w:rPr>
              <w:t>OVERALL SCORE</w:t>
            </w:r>
          </w:p>
        </w:tc>
        <w:tc>
          <w:tcPr>
            <w:tcW w:w="1260" w:type="dxa"/>
            <w:shd w:val="clear" w:color="auto" w:fill="FFFFFF" w:themeFill="background1"/>
            <w:noWrap/>
          </w:tcPr>
          <w:p w14:paraId="6ADA411E" w14:textId="5FD84946" w:rsidR="000C433C" w:rsidRPr="008C5456" w:rsidRDefault="000C433C" w:rsidP="00CF77C2">
            <w:pPr>
              <w:widowControl/>
              <w:autoSpaceDE/>
              <w:autoSpaceDN/>
              <w:adjustRightInd/>
              <w:rPr>
                <w:rFonts w:asciiTheme="minorHAnsi" w:hAnsiTheme="minorHAnsi"/>
                <w:sz w:val="22"/>
                <w:szCs w:val="22"/>
              </w:rPr>
            </w:pPr>
            <w:r>
              <w:rPr>
                <w:rFonts w:asciiTheme="minorHAnsi" w:hAnsiTheme="minorHAnsi"/>
                <w:sz w:val="22"/>
                <w:szCs w:val="22"/>
              </w:rPr>
              <w:t>1640</w:t>
            </w:r>
          </w:p>
        </w:tc>
        <w:tc>
          <w:tcPr>
            <w:tcW w:w="2250" w:type="dxa"/>
            <w:shd w:val="clear" w:color="auto" w:fill="FFFFFF" w:themeFill="background1"/>
            <w:noWrap/>
          </w:tcPr>
          <w:p w14:paraId="52010147" w14:textId="74B42E5B" w:rsidR="000C433C" w:rsidRPr="008C5456" w:rsidRDefault="000C433C" w:rsidP="00CF77C2">
            <w:pPr>
              <w:widowControl/>
              <w:autoSpaceDE/>
              <w:autoSpaceDN/>
              <w:adjustRightInd/>
              <w:rPr>
                <w:rFonts w:asciiTheme="minorHAnsi" w:hAnsiTheme="minorHAnsi"/>
                <w:sz w:val="22"/>
                <w:szCs w:val="22"/>
              </w:rPr>
            </w:pPr>
            <w:r>
              <w:rPr>
                <w:rFonts w:asciiTheme="minorHAnsi" w:hAnsiTheme="minorHAnsi"/>
                <w:sz w:val="22"/>
                <w:szCs w:val="22"/>
              </w:rPr>
              <w:t>COMPOSITE SCORE</w:t>
            </w:r>
          </w:p>
        </w:tc>
        <w:tc>
          <w:tcPr>
            <w:tcW w:w="885" w:type="dxa"/>
            <w:shd w:val="clear" w:color="auto" w:fill="FFFFFF" w:themeFill="background1"/>
            <w:noWrap/>
          </w:tcPr>
          <w:p w14:paraId="0B9AD17F" w14:textId="3F634F12" w:rsidR="000C433C" w:rsidRPr="008C5456" w:rsidRDefault="000C433C" w:rsidP="00CF77C2">
            <w:pPr>
              <w:widowControl/>
              <w:autoSpaceDE/>
              <w:autoSpaceDN/>
              <w:adjustRightInd/>
              <w:rPr>
                <w:rFonts w:asciiTheme="minorHAnsi" w:hAnsiTheme="minorHAnsi"/>
                <w:sz w:val="22"/>
                <w:szCs w:val="22"/>
              </w:rPr>
            </w:pPr>
            <w:r>
              <w:rPr>
                <w:rFonts w:asciiTheme="minorHAnsi" w:hAnsiTheme="minorHAnsi"/>
                <w:sz w:val="22"/>
                <w:szCs w:val="22"/>
              </w:rPr>
              <w:t>5</w:t>
            </w:r>
          </w:p>
        </w:tc>
      </w:tr>
      <w:tr w:rsidR="00CE1190" w:rsidRPr="008C5456" w14:paraId="4FE66347" w14:textId="77777777" w:rsidTr="00CF77C2">
        <w:trPr>
          <w:trHeight w:val="288"/>
        </w:trPr>
        <w:tc>
          <w:tcPr>
            <w:tcW w:w="1616" w:type="dxa"/>
            <w:shd w:val="clear" w:color="auto" w:fill="FFFFFF" w:themeFill="background1"/>
            <w:noWrap/>
          </w:tcPr>
          <w:p w14:paraId="73F09A51" w14:textId="55C3E2D0" w:rsidR="00CE1190" w:rsidRPr="008C5456" w:rsidRDefault="00CE1190" w:rsidP="00CF77C2">
            <w:pPr>
              <w:widowControl/>
              <w:autoSpaceDE/>
              <w:autoSpaceDN/>
              <w:adjustRightInd/>
              <w:rPr>
                <w:rFonts w:asciiTheme="minorHAnsi" w:hAnsiTheme="minorHAnsi"/>
                <w:sz w:val="22"/>
                <w:szCs w:val="22"/>
              </w:rPr>
            </w:pPr>
            <w:r>
              <w:rPr>
                <w:rFonts w:asciiTheme="minorHAnsi" w:hAnsiTheme="minorHAnsi"/>
                <w:sz w:val="22"/>
                <w:szCs w:val="22"/>
              </w:rPr>
              <w:t>STEND</w:t>
            </w:r>
          </w:p>
        </w:tc>
        <w:tc>
          <w:tcPr>
            <w:tcW w:w="1249" w:type="dxa"/>
            <w:shd w:val="clear" w:color="auto" w:fill="FFFFFF" w:themeFill="background1"/>
            <w:noWrap/>
          </w:tcPr>
          <w:p w14:paraId="705CFCC0" w14:textId="56E1186F" w:rsidR="00CE1190" w:rsidRPr="008C5456" w:rsidRDefault="00CE1190" w:rsidP="00CF77C2">
            <w:pPr>
              <w:widowControl/>
              <w:autoSpaceDE/>
              <w:autoSpaceDN/>
              <w:adjustRightInd/>
              <w:rPr>
                <w:rFonts w:asciiTheme="minorHAnsi" w:hAnsiTheme="minorHAnsi"/>
                <w:sz w:val="22"/>
                <w:szCs w:val="22"/>
              </w:rPr>
            </w:pPr>
            <w:r>
              <w:rPr>
                <w:rFonts w:asciiTheme="minorHAnsi" w:hAnsiTheme="minorHAnsi"/>
                <w:sz w:val="22"/>
                <w:szCs w:val="22"/>
              </w:rPr>
              <w:t>3</w:t>
            </w:r>
          </w:p>
        </w:tc>
        <w:tc>
          <w:tcPr>
            <w:tcW w:w="2250" w:type="dxa"/>
            <w:shd w:val="clear" w:color="auto" w:fill="FFFFFF" w:themeFill="background1"/>
            <w:noWrap/>
          </w:tcPr>
          <w:p w14:paraId="3A593E2C" w14:textId="7800A47B" w:rsidR="00CE1190" w:rsidRDefault="00CE1190" w:rsidP="00CF77C2">
            <w:pPr>
              <w:widowControl/>
              <w:autoSpaceDE/>
              <w:autoSpaceDN/>
              <w:adjustRightInd/>
              <w:rPr>
                <w:rFonts w:asciiTheme="minorHAnsi" w:hAnsiTheme="minorHAnsi"/>
                <w:sz w:val="22"/>
                <w:szCs w:val="22"/>
              </w:rPr>
            </w:pPr>
            <w:r>
              <w:rPr>
                <w:rFonts w:asciiTheme="minorHAnsi" w:hAnsiTheme="minorHAnsi"/>
                <w:sz w:val="22"/>
                <w:szCs w:val="22"/>
              </w:rPr>
              <w:t>CO AEC SEL SURVEY</w:t>
            </w:r>
          </w:p>
        </w:tc>
        <w:tc>
          <w:tcPr>
            <w:tcW w:w="1170" w:type="dxa"/>
            <w:shd w:val="clear" w:color="auto" w:fill="FFFFFF" w:themeFill="background1"/>
            <w:noWrap/>
          </w:tcPr>
          <w:p w14:paraId="0CB2F188" w14:textId="28567432" w:rsidR="00CE1190" w:rsidRDefault="00CE1190" w:rsidP="00CF77C2">
            <w:pPr>
              <w:widowControl/>
              <w:autoSpaceDE/>
              <w:autoSpaceDN/>
              <w:adjustRightInd/>
              <w:rPr>
                <w:rFonts w:asciiTheme="minorHAnsi" w:hAnsiTheme="minorHAnsi"/>
                <w:sz w:val="22"/>
                <w:szCs w:val="22"/>
              </w:rPr>
            </w:pPr>
            <w:r>
              <w:rPr>
                <w:rFonts w:asciiTheme="minorHAnsi" w:hAnsiTheme="minorHAnsi"/>
                <w:sz w:val="22"/>
                <w:szCs w:val="22"/>
              </w:rPr>
              <w:t>790</w:t>
            </w:r>
          </w:p>
        </w:tc>
        <w:tc>
          <w:tcPr>
            <w:tcW w:w="2250" w:type="dxa"/>
            <w:shd w:val="clear" w:color="auto" w:fill="FFFFFF" w:themeFill="background1"/>
            <w:noWrap/>
          </w:tcPr>
          <w:p w14:paraId="47E8B630" w14:textId="34ED810A" w:rsidR="00CE1190" w:rsidRPr="008C5456" w:rsidRDefault="00CE1190" w:rsidP="00CF77C2">
            <w:pPr>
              <w:widowControl/>
              <w:autoSpaceDE/>
              <w:autoSpaceDN/>
              <w:adjustRightInd/>
              <w:rPr>
                <w:rFonts w:asciiTheme="minorHAnsi" w:hAnsiTheme="minorHAnsi"/>
                <w:sz w:val="22"/>
                <w:szCs w:val="22"/>
              </w:rPr>
            </w:pPr>
            <w:r>
              <w:rPr>
                <w:rFonts w:asciiTheme="minorHAnsi" w:hAnsiTheme="minorHAnsi"/>
                <w:sz w:val="22"/>
                <w:szCs w:val="22"/>
              </w:rPr>
              <w:t>OVERALL SCORE</w:t>
            </w:r>
          </w:p>
        </w:tc>
        <w:tc>
          <w:tcPr>
            <w:tcW w:w="1260" w:type="dxa"/>
            <w:shd w:val="clear" w:color="auto" w:fill="FFFFFF" w:themeFill="background1"/>
            <w:noWrap/>
          </w:tcPr>
          <w:p w14:paraId="45A229BA" w14:textId="34B77120" w:rsidR="00CE1190" w:rsidRPr="008C5456" w:rsidRDefault="00CE1190" w:rsidP="00CF77C2">
            <w:pPr>
              <w:widowControl/>
              <w:autoSpaceDE/>
              <w:autoSpaceDN/>
              <w:adjustRightInd/>
              <w:rPr>
                <w:rFonts w:asciiTheme="minorHAnsi" w:hAnsiTheme="minorHAnsi"/>
                <w:sz w:val="22"/>
                <w:szCs w:val="22"/>
              </w:rPr>
            </w:pPr>
            <w:r>
              <w:rPr>
                <w:rFonts w:asciiTheme="minorHAnsi" w:hAnsiTheme="minorHAnsi"/>
                <w:sz w:val="22"/>
                <w:szCs w:val="22"/>
              </w:rPr>
              <w:t>1640</w:t>
            </w:r>
          </w:p>
        </w:tc>
        <w:tc>
          <w:tcPr>
            <w:tcW w:w="2250" w:type="dxa"/>
            <w:shd w:val="clear" w:color="auto" w:fill="FFFFFF" w:themeFill="background1"/>
            <w:noWrap/>
          </w:tcPr>
          <w:p w14:paraId="792799B0" w14:textId="0B67425F" w:rsidR="00CE1190" w:rsidRPr="008C5456" w:rsidRDefault="00CE1190" w:rsidP="00CF77C2">
            <w:pPr>
              <w:widowControl/>
              <w:autoSpaceDE/>
              <w:autoSpaceDN/>
              <w:adjustRightInd/>
              <w:rPr>
                <w:rFonts w:asciiTheme="minorHAnsi" w:hAnsiTheme="minorHAnsi"/>
                <w:sz w:val="22"/>
                <w:szCs w:val="22"/>
              </w:rPr>
            </w:pPr>
            <w:r>
              <w:rPr>
                <w:rFonts w:asciiTheme="minorHAnsi" w:hAnsiTheme="minorHAnsi"/>
                <w:sz w:val="22"/>
                <w:szCs w:val="22"/>
              </w:rPr>
              <w:t>PERCENTILE RANK</w:t>
            </w:r>
          </w:p>
        </w:tc>
        <w:tc>
          <w:tcPr>
            <w:tcW w:w="885" w:type="dxa"/>
            <w:shd w:val="clear" w:color="auto" w:fill="FFFFFF" w:themeFill="background1"/>
            <w:noWrap/>
          </w:tcPr>
          <w:p w14:paraId="7F3FDBF6" w14:textId="1369F30F" w:rsidR="00CE1190" w:rsidRPr="008C5456" w:rsidRDefault="00CE1190" w:rsidP="00CF77C2">
            <w:pPr>
              <w:widowControl/>
              <w:autoSpaceDE/>
              <w:autoSpaceDN/>
              <w:adjustRightInd/>
              <w:rPr>
                <w:rFonts w:asciiTheme="minorHAnsi" w:hAnsiTheme="minorHAnsi"/>
                <w:sz w:val="22"/>
                <w:szCs w:val="22"/>
              </w:rPr>
            </w:pPr>
            <w:r>
              <w:rPr>
                <w:rFonts w:asciiTheme="minorHAnsi" w:hAnsiTheme="minorHAnsi"/>
                <w:sz w:val="22"/>
                <w:szCs w:val="22"/>
              </w:rPr>
              <w:t>2</w:t>
            </w:r>
          </w:p>
        </w:tc>
      </w:tr>
      <w:tr w:rsidR="0090160B" w:rsidRPr="008C5456" w14:paraId="6FFE8AB4" w14:textId="77777777" w:rsidTr="00CF77C2">
        <w:trPr>
          <w:trHeight w:val="288"/>
        </w:trPr>
        <w:tc>
          <w:tcPr>
            <w:tcW w:w="1616" w:type="dxa"/>
            <w:shd w:val="clear" w:color="auto" w:fill="FFFFFF" w:themeFill="background1"/>
            <w:noWrap/>
            <w:hideMark/>
          </w:tcPr>
          <w:p w14:paraId="76E09388"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STENG</w:t>
            </w:r>
          </w:p>
        </w:tc>
        <w:tc>
          <w:tcPr>
            <w:tcW w:w="1249" w:type="dxa"/>
            <w:shd w:val="clear" w:color="auto" w:fill="FFFFFF" w:themeFill="background1"/>
            <w:noWrap/>
            <w:hideMark/>
          </w:tcPr>
          <w:p w14:paraId="2088B5CE"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3</w:t>
            </w:r>
          </w:p>
        </w:tc>
        <w:tc>
          <w:tcPr>
            <w:tcW w:w="2250" w:type="dxa"/>
            <w:shd w:val="clear" w:color="auto" w:fill="FFFFFF" w:themeFill="background1"/>
            <w:noWrap/>
            <w:hideMark/>
          </w:tcPr>
          <w:p w14:paraId="37B35ACE" w14:textId="77777777" w:rsidR="0090160B" w:rsidRPr="008C5456" w:rsidRDefault="0090160B" w:rsidP="00CF77C2">
            <w:pPr>
              <w:widowControl/>
              <w:autoSpaceDE/>
              <w:autoSpaceDN/>
              <w:adjustRightInd/>
              <w:rPr>
                <w:rFonts w:asciiTheme="minorHAnsi" w:hAnsiTheme="minorHAnsi"/>
                <w:color w:val="000000"/>
                <w:sz w:val="22"/>
                <w:szCs w:val="22"/>
              </w:rPr>
            </w:pPr>
            <w:r>
              <w:rPr>
                <w:rFonts w:asciiTheme="minorHAnsi" w:hAnsiTheme="minorHAnsi"/>
                <w:sz w:val="22"/>
                <w:szCs w:val="22"/>
              </w:rPr>
              <w:t>CHERRY CREEK DISTRICT-WIDE STUDENT SURVEY</w:t>
            </w:r>
          </w:p>
        </w:tc>
        <w:tc>
          <w:tcPr>
            <w:tcW w:w="1170" w:type="dxa"/>
            <w:shd w:val="clear" w:color="auto" w:fill="FFFFFF" w:themeFill="background1"/>
            <w:noWrap/>
            <w:hideMark/>
          </w:tcPr>
          <w:p w14:paraId="76AF68CC" w14:textId="77777777" w:rsidR="0090160B" w:rsidRPr="008C5456" w:rsidRDefault="0090160B" w:rsidP="00CF77C2">
            <w:pPr>
              <w:widowControl/>
              <w:autoSpaceDE/>
              <w:autoSpaceDN/>
              <w:adjustRightInd/>
              <w:rPr>
                <w:rFonts w:asciiTheme="minorHAnsi" w:hAnsiTheme="minorHAnsi"/>
                <w:color w:val="000000"/>
                <w:sz w:val="22"/>
                <w:szCs w:val="22"/>
              </w:rPr>
            </w:pPr>
            <w:r>
              <w:rPr>
                <w:rFonts w:asciiTheme="minorHAnsi" w:hAnsiTheme="minorHAnsi"/>
                <w:sz w:val="22"/>
                <w:szCs w:val="22"/>
              </w:rPr>
              <w:t>740</w:t>
            </w:r>
          </w:p>
        </w:tc>
        <w:tc>
          <w:tcPr>
            <w:tcW w:w="2250" w:type="dxa"/>
            <w:shd w:val="clear" w:color="auto" w:fill="FFFFFF" w:themeFill="background1"/>
            <w:noWrap/>
            <w:hideMark/>
          </w:tcPr>
          <w:p w14:paraId="425463C1"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POSITIVE RESPONSE RATE</w:t>
            </w:r>
          </w:p>
        </w:tc>
        <w:tc>
          <w:tcPr>
            <w:tcW w:w="1260" w:type="dxa"/>
            <w:shd w:val="clear" w:color="auto" w:fill="FFFFFF" w:themeFill="background1"/>
            <w:noWrap/>
            <w:hideMark/>
          </w:tcPr>
          <w:p w14:paraId="3A83B084"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1440</w:t>
            </w:r>
          </w:p>
        </w:tc>
        <w:tc>
          <w:tcPr>
            <w:tcW w:w="2250" w:type="dxa"/>
            <w:shd w:val="clear" w:color="auto" w:fill="FFFFFF" w:themeFill="background1"/>
            <w:noWrap/>
            <w:hideMark/>
          </w:tcPr>
          <w:p w14:paraId="691783C7"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PERCENTAGE</w:t>
            </w:r>
          </w:p>
        </w:tc>
        <w:tc>
          <w:tcPr>
            <w:tcW w:w="885" w:type="dxa"/>
            <w:shd w:val="clear" w:color="auto" w:fill="FFFFFF" w:themeFill="background1"/>
            <w:noWrap/>
            <w:hideMark/>
          </w:tcPr>
          <w:p w14:paraId="4627629A"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1</w:t>
            </w:r>
          </w:p>
        </w:tc>
      </w:tr>
      <w:tr w:rsidR="0090160B" w:rsidRPr="008C5456" w14:paraId="2CF4CD49" w14:textId="77777777" w:rsidTr="00CF77C2">
        <w:trPr>
          <w:trHeight w:val="288"/>
        </w:trPr>
        <w:tc>
          <w:tcPr>
            <w:tcW w:w="1616" w:type="dxa"/>
            <w:shd w:val="clear" w:color="auto" w:fill="FFFFFF" w:themeFill="background1"/>
            <w:noWrap/>
            <w:hideMark/>
          </w:tcPr>
          <w:p w14:paraId="131C16A7"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STENG</w:t>
            </w:r>
          </w:p>
        </w:tc>
        <w:tc>
          <w:tcPr>
            <w:tcW w:w="1249" w:type="dxa"/>
            <w:shd w:val="clear" w:color="auto" w:fill="FFFFFF" w:themeFill="background1"/>
            <w:noWrap/>
            <w:hideMark/>
          </w:tcPr>
          <w:p w14:paraId="379DB080"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3</w:t>
            </w:r>
          </w:p>
        </w:tc>
        <w:tc>
          <w:tcPr>
            <w:tcW w:w="2250" w:type="dxa"/>
            <w:shd w:val="clear" w:color="auto" w:fill="FFFFFF" w:themeFill="background1"/>
            <w:noWrap/>
            <w:hideMark/>
          </w:tcPr>
          <w:p w14:paraId="3789024E"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CPS STUDENT SURVEY</w:t>
            </w:r>
          </w:p>
        </w:tc>
        <w:tc>
          <w:tcPr>
            <w:tcW w:w="1170" w:type="dxa"/>
            <w:shd w:val="clear" w:color="auto" w:fill="FFFFFF" w:themeFill="background1"/>
            <w:noWrap/>
            <w:hideMark/>
          </w:tcPr>
          <w:p w14:paraId="1E2A4214"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700</w:t>
            </w:r>
          </w:p>
        </w:tc>
        <w:tc>
          <w:tcPr>
            <w:tcW w:w="2250" w:type="dxa"/>
            <w:shd w:val="clear" w:color="auto" w:fill="FFFFFF" w:themeFill="background1"/>
            <w:noWrap/>
            <w:hideMark/>
          </w:tcPr>
          <w:p w14:paraId="5635C7A4"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POSITIVE RESPONSE RATE</w:t>
            </w:r>
          </w:p>
        </w:tc>
        <w:tc>
          <w:tcPr>
            <w:tcW w:w="1260" w:type="dxa"/>
            <w:shd w:val="clear" w:color="auto" w:fill="FFFFFF" w:themeFill="background1"/>
            <w:noWrap/>
            <w:hideMark/>
          </w:tcPr>
          <w:p w14:paraId="6838B844"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1440</w:t>
            </w:r>
          </w:p>
        </w:tc>
        <w:tc>
          <w:tcPr>
            <w:tcW w:w="2250" w:type="dxa"/>
            <w:shd w:val="clear" w:color="auto" w:fill="FFFFFF" w:themeFill="background1"/>
            <w:noWrap/>
            <w:hideMark/>
          </w:tcPr>
          <w:p w14:paraId="6301F2CD"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PERCENTAGE</w:t>
            </w:r>
          </w:p>
        </w:tc>
        <w:tc>
          <w:tcPr>
            <w:tcW w:w="885" w:type="dxa"/>
            <w:shd w:val="clear" w:color="auto" w:fill="FFFFFF" w:themeFill="background1"/>
            <w:noWrap/>
            <w:hideMark/>
          </w:tcPr>
          <w:p w14:paraId="5CCC841A"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1</w:t>
            </w:r>
          </w:p>
        </w:tc>
      </w:tr>
      <w:tr w:rsidR="0090160B" w:rsidRPr="008C5456" w14:paraId="3B44A332" w14:textId="77777777" w:rsidTr="00CF77C2">
        <w:trPr>
          <w:trHeight w:val="288"/>
        </w:trPr>
        <w:tc>
          <w:tcPr>
            <w:tcW w:w="1616" w:type="dxa"/>
            <w:shd w:val="clear" w:color="auto" w:fill="FFFFFF" w:themeFill="background1"/>
            <w:noWrap/>
          </w:tcPr>
          <w:p w14:paraId="46743C51" w14:textId="77777777" w:rsidR="0090160B" w:rsidRPr="008C5456" w:rsidRDefault="0090160B" w:rsidP="00CF77C2">
            <w:pPr>
              <w:widowControl/>
              <w:autoSpaceDE/>
              <w:autoSpaceDN/>
              <w:adjustRightInd/>
              <w:rPr>
                <w:rFonts w:asciiTheme="minorHAnsi" w:hAnsiTheme="minorHAnsi"/>
                <w:sz w:val="22"/>
                <w:szCs w:val="22"/>
              </w:rPr>
            </w:pPr>
            <w:r>
              <w:rPr>
                <w:rFonts w:asciiTheme="minorHAnsi" w:hAnsiTheme="minorHAnsi"/>
                <w:sz w:val="22"/>
                <w:szCs w:val="22"/>
              </w:rPr>
              <w:t>STENG</w:t>
            </w:r>
          </w:p>
        </w:tc>
        <w:tc>
          <w:tcPr>
            <w:tcW w:w="1249" w:type="dxa"/>
            <w:shd w:val="clear" w:color="auto" w:fill="FFFFFF" w:themeFill="background1"/>
            <w:noWrap/>
          </w:tcPr>
          <w:p w14:paraId="743ABE3F" w14:textId="77777777" w:rsidR="0090160B" w:rsidRPr="008C5456" w:rsidRDefault="0090160B" w:rsidP="00CF77C2">
            <w:pPr>
              <w:widowControl/>
              <w:autoSpaceDE/>
              <w:autoSpaceDN/>
              <w:adjustRightInd/>
              <w:rPr>
                <w:rFonts w:asciiTheme="minorHAnsi" w:hAnsiTheme="minorHAnsi"/>
                <w:sz w:val="22"/>
                <w:szCs w:val="22"/>
              </w:rPr>
            </w:pPr>
            <w:r>
              <w:rPr>
                <w:rFonts w:asciiTheme="minorHAnsi" w:hAnsiTheme="minorHAnsi"/>
                <w:sz w:val="22"/>
                <w:szCs w:val="22"/>
              </w:rPr>
              <w:t>3</w:t>
            </w:r>
          </w:p>
        </w:tc>
        <w:tc>
          <w:tcPr>
            <w:tcW w:w="2250" w:type="dxa"/>
            <w:shd w:val="clear" w:color="auto" w:fill="FFFFFF" w:themeFill="background1"/>
            <w:noWrap/>
          </w:tcPr>
          <w:p w14:paraId="0CA17A64" w14:textId="77777777" w:rsidR="0090160B" w:rsidRPr="008C5456" w:rsidRDefault="0090160B" w:rsidP="00CF77C2">
            <w:pPr>
              <w:widowControl/>
              <w:autoSpaceDE/>
              <w:autoSpaceDN/>
              <w:adjustRightInd/>
              <w:rPr>
                <w:rFonts w:asciiTheme="minorHAnsi" w:hAnsiTheme="minorHAnsi"/>
                <w:sz w:val="22"/>
                <w:szCs w:val="22"/>
              </w:rPr>
            </w:pPr>
            <w:r>
              <w:rPr>
                <w:rFonts w:asciiTheme="minorHAnsi" w:hAnsiTheme="minorHAnsi"/>
                <w:sz w:val="22"/>
                <w:szCs w:val="22"/>
              </w:rPr>
              <w:t>DPS DROPOUT RECOVERY</w:t>
            </w:r>
          </w:p>
        </w:tc>
        <w:tc>
          <w:tcPr>
            <w:tcW w:w="1170" w:type="dxa"/>
            <w:shd w:val="clear" w:color="auto" w:fill="FFFFFF" w:themeFill="background1"/>
            <w:noWrap/>
          </w:tcPr>
          <w:p w14:paraId="29E0F96A" w14:textId="77777777" w:rsidR="0090160B" w:rsidRPr="008C5456" w:rsidRDefault="0090160B" w:rsidP="00CF77C2">
            <w:pPr>
              <w:widowControl/>
              <w:autoSpaceDE/>
              <w:autoSpaceDN/>
              <w:adjustRightInd/>
              <w:rPr>
                <w:rFonts w:asciiTheme="minorHAnsi" w:hAnsiTheme="minorHAnsi"/>
                <w:sz w:val="22"/>
                <w:szCs w:val="22"/>
              </w:rPr>
            </w:pPr>
            <w:r>
              <w:rPr>
                <w:rFonts w:asciiTheme="minorHAnsi" w:hAnsiTheme="minorHAnsi"/>
                <w:sz w:val="22"/>
                <w:szCs w:val="22"/>
              </w:rPr>
              <w:t>652</w:t>
            </w:r>
          </w:p>
        </w:tc>
        <w:tc>
          <w:tcPr>
            <w:tcW w:w="2250" w:type="dxa"/>
            <w:shd w:val="clear" w:color="auto" w:fill="FFFFFF" w:themeFill="background1"/>
            <w:noWrap/>
          </w:tcPr>
          <w:p w14:paraId="36CD1BFE" w14:textId="77777777" w:rsidR="0090160B" w:rsidRPr="008C5456" w:rsidRDefault="0090160B" w:rsidP="00CF77C2">
            <w:pPr>
              <w:widowControl/>
              <w:autoSpaceDE/>
              <w:autoSpaceDN/>
              <w:adjustRightInd/>
              <w:rPr>
                <w:rFonts w:asciiTheme="minorHAnsi" w:hAnsiTheme="minorHAnsi"/>
                <w:sz w:val="22"/>
                <w:szCs w:val="22"/>
              </w:rPr>
            </w:pPr>
            <w:r>
              <w:rPr>
                <w:rFonts w:asciiTheme="minorHAnsi" w:hAnsiTheme="minorHAnsi"/>
                <w:sz w:val="22"/>
                <w:szCs w:val="22"/>
              </w:rPr>
              <w:t>RECOVERED STUDENT COUNT</w:t>
            </w:r>
          </w:p>
        </w:tc>
        <w:tc>
          <w:tcPr>
            <w:tcW w:w="1260" w:type="dxa"/>
            <w:shd w:val="clear" w:color="auto" w:fill="FFFFFF" w:themeFill="background1"/>
            <w:noWrap/>
          </w:tcPr>
          <w:p w14:paraId="75B7B9DC" w14:textId="77777777" w:rsidR="0090160B" w:rsidRPr="008C5456" w:rsidRDefault="0090160B" w:rsidP="00CF77C2">
            <w:pPr>
              <w:widowControl/>
              <w:autoSpaceDE/>
              <w:autoSpaceDN/>
              <w:adjustRightInd/>
              <w:rPr>
                <w:rFonts w:asciiTheme="minorHAnsi" w:hAnsiTheme="minorHAnsi"/>
                <w:sz w:val="22"/>
                <w:szCs w:val="22"/>
              </w:rPr>
            </w:pPr>
            <w:r>
              <w:rPr>
                <w:rFonts w:asciiTheme="minorHAnsi" w:hAnsiTheme="minorHAnsi"/>
                <w:sz w:val="22"/>
                <w:szCs w:val="22"/>
              </w:rPr>
              <w:t>1620</w:t>
            </w:r>
          </w:p>
        </w:tc>
        <w:tc>
          <w:tcPr>
            <w:tcW w:w="2250" w:type="dxa"/>
            <w:shd w:val="clear" w:color="auto" w:fill="FFFFFF" w:themeFill="background1"/>
            <w:noWrap/>
          </w:tcPr>
          <w:p w14:paraId="24621DEA" w14:textId="77777777" w:rsidR="0090160B" w:rsidRPr="008C5456" w:rsidRDefault="0090160B" w:rsidP="00CF77C2">
            <w:pPr>
              <w:widowControl/>
              <w:autoSpaceDE/>
              <w:autoSpaceDN/>
              <w:adjustRightInd/>
              <w:rPr>
                <w:rFonts w:asciiTheme="minorHAnsi" w:hAnsiTheme="minorHAnsi"/>
                <w:sz w:val="22"/>
                <w:szCs w:val="22"/>
              </w:rPr>
            </w:pPr>
            <w:r>
              <w:rPr>
                <w:rFonts w:asciiTheme="minorHAnsi" w:hAnsiTheme="minorHAnsi"/>
                <w:sz w:val="22"/>
                <w:szCs w:val="22"/>
              </w:rPr>
              <w:t>COUNT</w:t>
            </w:r>
          </w:p>
        </w:tc>
        <w:tc>
          <w:tcPr>
            <w:tcW w:w="885" w:type="dxa"/>
            <w:shd w:val="clear" w:color="auto" w:fill="FFFFFF" w:themeFill="background1"/>
            <w:noWrap/>
          </w:tcPr>
          <w:p w14:paraId="6322708C" w14:textId="77777777" w:rsidR="0090160B" w:rsidRPr="008C5456" w:rsidRDefault="0090160B" w:rsidP="00CF77C2">
            <w:pPr>
              <w:widowControl/>
              <w:autoSpaceDE/>
              <w:autoSpaceDN/>
              <w:adjustRightInd/>
              <w:rPr>
                <w:rFonts w:asciiTheme="minorHAnsi" w:hAnsiTheme="minorHAnsi"/>
                <w:sz w:val="22"/>
                <w:szCs w:val="22"/>
              </w:rPr>
            </w:pPr>
            <w:r>
              <w:rPr>
                <w:rFonts w:asciiTheme="minorHAnsi" w:hAnsiTheme="minorHAnsi"/>
                <w:sz w:val="22"/>
                <w:szCs w:val="22"/>
              </w:rPr>
              <w:t>8</w:t>
            </w:r>
          </w:p>
        </w:tc>
      </w:tr>
      <w:tr w:rsidR="0090160B" w:rsidRPr="008C5456" w14:paraId="64C07D91" w14:textId="77777777" w:rsidTr="00CF77C2">
        <w:trPr>
          <w:trHeight w:val="288"/>
        </w:trPr>
        <w:tc>
          <w:tcPr>
            <w:tcW w:w="1616" w:type="dxa"/>
            <w:shd w:val="clear" w:color="auto" w:fill="FFFFFF" w:themeFill="background1"/>
            <w:noWrap/>
          </w:tcPr>
          <w:p w14:paraId="53358410" w14:textId="77777777" w:rsidR="0090160B" w:rsidRPr="008C5456" w:rsidRDefault="0090160B" w:rsidP="00CF77C2">
            <w:pPr>
              <w:widowControl/>
              <w:autoSpaceDE/>
              <w:autoSpaceDN/>
              <w:adjustRightInd/>
              <w:rPr>
                <w:rFonts w:asciiTheme="minorHAnsi" w:hAnsiTheme="minorHAnsi"/>
                <w:sz w:val="22"/>
                <w:szCs w:val="22"/>
              </w:rPr>
            </w:pPr>
            <w:r>
              <w:rPr>
                <w:rFonts w:asciiTheme="minorHAnsi" w:hAnsiTheme="minorHAnsi"/>
                <w:sz w:val="22"/>
                <w:szCs w:val="22"/>
              </w:rPr>
              <w:t>STENG</w:t>
            </w:r>
          </w:p>
        </w:tc>
        <w:tc>
          <w:tcPr>
            <w:tcW w:w="1249" w:type="dxa"/>
            <w:shd w:val="clear" w:color="auto" w:fill="FFFFFF" w:themeFill="background1"/>
            <w:noWrap/>
          </w:tcPr>
          <w:p w14:paraId="47183DEB" w14:textId="77777777" w:rsidR="0090160B" w:rsidRPr="008C5456" w:rsidRDefault="0090160B" w:rsidP="00CF77C2">
            <w:pPr>
              <w:widowControl/>
              <w:autoSpaceDE/>
              <w:autoSpaceDN/>
              <w:adjustRightInd/>
              <w:rPr>
                <w:rFonts w:asciiTheme="minorHAnsi" w:hAnsiTheme="minorHAnsi"/>
                <w:sz w:val="22"/>
                <w:szCs w:val="22"/>
              </w:rPr>
            </w:pPr>
            <w:r>
              <w:rPr>
                <w:rFonts w:asciiTheme="minorHAnsi" w:hAnsiTheme="minorHAnsi"/>
                <w:sz w:val="22"/>
                <w:szCs w:val="22"/>
              </w:rPr>
              <w:t>3</w:t>
            </w:r>
          </w:p>
        </w:tc>
        <w:tc>
          <w:tcPr>
            <w:tcW w:w="2250" w:type="dxa"/>
            <w:shd w:val="clear" w:color="auto" w:fill="FFFFFF" w:themeFill="background1"/>
            <w:noWrap/>
          </w:tcPr>
          <w:p w14:paraId="080C2DA0" w14:textId="77777777" w:rsidR="0090160B" w:rsidRPr="008C5456" w:rsidRDefault="0090160B" w:rsidP="00CF77C2">
            <w:pPr>
              <w:widowControl/>
              <w:autoSpaceDE/>
              <w:autoSpaceDN/>
              <w:adjustRightInd/>
              <w:rPr>
                <w:rFonts w:asciiTheme="minorHAnsi" w:hAnsiTheme="minorHAnsi"/>
                <w:sz w:val="22"/>
                <w:szCs w:val="22"/>
              </w:rPr>
            </w:pPr>
            <w:r>
              <w:rPr>
                <w:rFonts w:asciiTheme="minorHAnsi" w:hAnsiTheme="minorHAnsi"/>
                <w:sz w:val="22"/>
                <w:szCs w:val="22"/>
              </w:rPr>
              <w:t>DPS STUDENT SATISFACTION SURVEY</w:t>
            </w:r>
          </w:p>
        </w:tc>
        <w:tc>
          <w:tcPr>
            <w:tcW w:w="1170" w:type="dxa"/>
            <w:shd w:val="clear" w:color="auto" w:fill="FFFFFF" w:themeFill="background1"/>
            <w:noWrap/>
          </w:tcPr>
          <w:p w14:paraId="563F1104" w14:textId="77777777" w:rsidR="0090160B" w:rsidRPr="008C5456" w:rsidRDefault="0090160B" w:rsidP="00CF77C2">
            <w:pPr>
              <w:widowControl/>
              <w:autoSpaceDE/>
              <w:autoSpaceDN/>
              <w:adjustRightInd/>
              <w:rPr>
                <w:rFonts w:asciiTheme="minorHAnsi" w:hAnsiTheme="minorHAnsi"/>
                <w:sz w:val="22"/>
                <w:szCs w:val="22"/>
              </w:rPr>
            </w:pPr>
            <w:r>
              <w:rPr>
                <w:rFonts w:asciiTheme="minorHAnsi" w:hAnsiTheme="minorHAnsi"/>
                <w:sz w:val="22"/>
                <w:szCs w:val="22"/>
              </w:rPr>
              <w:t>651</w:t>
            </w:r>
          </w:p>
        </w:tc>
        <w:tc>
          <w:tcPr>
            <w:tcW w:w="2250" w:type="dxa"/>
            <w:shd w:val="clear" w:color="auto" w:fill="FFFFFF" w:themeFill="background1"/>
            <w:noWrap/>
          </w:tcPr>
          <w:p w14:paraId="4C7CA1A4" w14:textId="77777777" w:rsidR="0090160B" w:rsidRPr="008C5456" w:rsidRDefault="0090160B" w:rsidP="00CF77C2">
            <w:pPr>
              <w:widowControl/>
              <w:autoSpaceDE/>
              <w:autoSpaceDN/>
              <w:adjustRightInd/>
              <w:rPr>
                <w:rFonts w:asciiTheme="minorHAnsi" w:hAnsiTheme="minorHAnsi"/>
                <w:sz w:val="22"/>
                <w:szCs w:val="22"/>
              </w:rPr>
            </w:pPr>
            <w:r>
              <w:rPr>
                <w:rFonts w:asciiTheme="minorHAnsi" w:hAnsiTheme="minorHAnsi"/>
                <w:sz w:val="22"/>
                <w:szCs w:val="22"/>
              </w:rPr>
              <w:t>POSITIVE RESPONSE RATE</w:t>
            </w:r>
          </w:p>
        </w:tc>
        <w:tc>
          <w:tcPr>
            <w:tcW w:w="1260" w:type="dxa"/>
            <w:shd w:val="clear" w:color="auto" w:fill="FFFFFF" w:themeFill="background1"/>
            <w:noWrap/>
          </w:tcPr>
          <w:p w14:paraId="6451EC97" w14:textId="77777777" w:rsidR="0090160B" w:rsidRPr="008C5456" w:rsidRDefault="0090160B" w:rsidP="00CF77C2">
            <w:pPr>
              <w:widowControl/>
              <w:autoSpaceDE/>
              <w:autoSpaceDN/>
              <w:adjustRightInd/>
              <w:rPr>
                <w:rFonts w:asciiTheme="minorHAnsi" w:hAnsiTheme="minorHAnsi"/>
                <w:sz w:val="22"/>
                <w:szCs w:val="22"/>
              </w:rPr>
            </w:pPr>
            <w:r>
              <w:rPr>
                <w:rFonts w:asciiTheme="minorHAnsi" w:hAnsiTheme="minorHAnsi"/>
                <w:sz w:val="22"/>
                <w:szCs w:val="22"/>
              </w:rPr>
              <w:t>1440</w:t>
            </w:r>
          </w:p>
        </w:tc>
        <w:tc>
          <w:tcPr>
            <w:tcW w:w="2250" w:type="dxa"/>
            <w:shd w:val="clear" w:color="auto" w:fill="FFFFFF" w:themeFill="background1"/>
            <w:noWrap/>
          </w:tcPr>
          <w:p w14:paraId="35EE38CB" w14:textId="77777777" w:rsidR="0090160B" w:rsidRPr="008C5456" w:rsidRDefault="0090160B" w:rsidP="00CF77C2">
            <w:pPr>
              <w:widowControl/>
              <w:autoSpaceDE/>
              <w:autoSpaceDN/>
              <w:adjustRightInd/>
              <w:rPr>
                <w:rFonts w:asciiTheme="minorHAnsi" w:hAnsiTheme="minorHAnsi"/>
                <w:sz w:val="22"/>
                <w:szCs w:val="22"/>
              </w:rPr>
            </w:pPr>
            <w:r>
              <w:rPr>
                <w:rFonts w:asciiTheme="minorHAnsi" w:hAnsiTheme="minorHAnsi"/>
                <w:sz w:val="22"/>
                <w:szCs w:val="22"/>
              </w:rPr>
              <w:t>PERCENTAGE</w:t>
            </w:r>
          </w:p>
        </w:tc>
        <w:tc>
          <w:tcPr>
            <w:tcW w:w="885" w:type="dxa"/>
            <w:shd w:val="clear" w:color="auto" w:fill="FFFFFF" w:themeFill="background1"/>
            <w:noWrap/>
          </w:tcPr>
          <w:p w14:paraId="0F0598B8" w14:textId="77777777" w:rsidR="0090160B" w:rsidRPr="008C5456" w:rsidRDefault="0090160B" w:rsidP="00CF77C2">
            <w:pPr>
              <w:widowControl/>
              <w:autoSpaceDE/>
              <w:autoSpaceDN/>
              <w:adjustRightInd/>
              <w:rPr>
                <w:rFonts w:asciiTheme="minorHAnsi" w:hAnsiTheme="minorHAnsi"/>
                <w:sz w:val="22"/>
                <w:szCs w:val="22"/>
              </w:rPr>
            </w:pPr>
            <w:r>
              <w:rPr>
                <w:rFonts w:asciiTheme="minorHAnsi" w:hAnsiTheme="minorHAnsi"/>
                <w:sz w:val="22"/>
                <w:szCs w:val="22"/>
              </w:rPr>
              <w:t>1</w:t>
            </w:r>
          </w:p>
        </w:tc>
      </w:tr>
      <w:tr w:rsidR="0090160B" w:rsidRPr="008C5456" w14:paraId="318CB5F6" w14:textId="77777777" w:rsidTr="00CF77C2">
        <w:trPr>
          <w:trHeight w:val="288"/>
        </w:trPr>
        <w:tc>
          <w:tcPr>
            <w:tcW w:w="1616" w:type="dxa"/>
            <w:shd w:val="clear" w:color="auto" w:fill="FFFFFF" w:themeFill="background1"/>
            <w:noWrap/>
            <w:hideMark/>
          </w:tcPr>
          <w:p w14:paraId="479E22C1"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STENG</w:t>
            </w:r>
          </w:p>
        </w:tc>
        <w:tc>
          <w:tcPr>
            <w:tcW w:w="1249" w:type="dxa"/>
            <w:shd w:val="clear" w:color="auto" w:fill="FFFFFF" w:themeFill="background1"/>
            <w:noWrap/>
            <w:hideMark/>
          </w:tcPr>
          <w:p w14:paraId="18A8225A"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3</w:t>
            </w:r>
          </w:p>
        </w:tc>
        <w:tc>
          <w:tcPr>
            <w:tcW w:w="2250" w:type="dxa"/>
            <w:shd w:val="clear" w:color="auto" w:fill="FFFFFF" w:themeFill="background1"/>
            <w:noWrap/>
            <w:hideMark/>
          </w:tcPr>
          <w:p w14:paraId="053AA12E"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DURANGO END OF YEAR SURVEY</w:t>
            </w:r>
          </w:p>
        </w:tc>
        <w:tc>
          <w:tcPr>
            <w:tcW w:w="1170" w:type="dxa"/>
            <w:shd w:val="clear" w:color="auto" w:fill="FFFFFF" w:themeFill="background1"/>
            <w:noWrap/>
            <w:hideMark/>
          </w:tcPr>
          <w:p w14:paraId="354603F4"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490</w:t>
            </w:r>
          </w:p>
        </w:tc>
        <w:tc>
          <w:tcPr>
            <w:tcW w:w="2250" w:type="dxa"/>
            <w:shd w:val="clear" w:color="auto" w:fill="FFFFFF" w:themeFill="background1"/>
            <w:noWrap/>
            <w:hideMark/>
          </w:tcPr>
          <w:p w14:paraId="5A1281DA"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POSITIVE RESPONSE RATE</w:t>
            </w:r>
          </w:p>
        </w:tc>
        <w:tc>
          <w:tcPr>
            <w:tcW w:w="1260" w:type="dxa"/>
            <w:shd w:val="clear" w:color="auto" w:fill="FFFFFF" w:themeFill="background1"/>
            <w:noWrap/>
            <w:hideMark/>
          </w:tcPr>
          <w:p w14:paraId="130C7CB6"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1440</w:t>
            </w:r>
          </w:p>
        </w:tc>
        <w:tc>
          <w:tcPr>
            <w:tcW w:w="2250" w:type="dxa"/>
            <w:shd w:val="clear" w:color="auto" w:fill="FFFFFF" w:themeFill="background1"/>
            <w:noWrap/>
            <w:hideMark/>
          </w:tcPr>
          <w:p w14:paraId="611916E6"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PERCENTAGE</w:t>
            </w:r>
          </w:p>
        </w:tc>
        <w:tc>
          <w:tcPr>
            <w:tcW w:w="885" w:type="dxa"/>
            <w:shd w:val="clear" w:color="auto" w:fill="FFFFFF" w:themeFill="background1"/>
            <w:noWrap/>
            <w:hideMark/>
          </w:tcPr>
          <w:p w14:paraId="1A906C05"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1</w:t>
            </w:r>
          </w:p>
        </w:tc>
      </w:tr>
      <w:tr w:rsidR="00C95394" w:rsidRPr="008C5456" w14:paraId="794D7984" w14:textId="77777777" w:rsidTr="00CF77C2">
        <w:trPr>
          <w:trHeight w:val="288"/>
        </w:trPr>
        <w:tc>
          <w:tcPr>
            <w:tcW w:w="1616" w:type="dxa"/>
            <w:shd w:val="clear" w:color="auto" w:fill="FFFFFF" w:themeFill="background1"/>
            <w:noWrap/>
          </w:tcPr>
          <w:p w14:paraId="41905299" w14:textId="4FE78B12" w:rsidR="00C95394" w:rsidRPr="008C5456" w:rsidRDefault="00C95394" w:rsidP="00CF77C2">
            <w:pPr>
              <w:widowControl/>
              <w:autoSpaceDE/>
              <w:autoSpaceDN/>
              <w:adjustRightInd/>
              <w:rPr>
                <w:rFonts w:asciiTheme="minorHAnsi" w:hAnsiTheme="minorHAnsi"/>
                <w:sz w:val="22"/>
                <w:szCs w:val="22"/>
              </w:rPr>
            </w:pPr>
            <w:r>
              <w:rPr>
                <w:rFonts w:asciiTheme="minorHAnsi" w:hAnsiTheme="minorHAnsi"/>
                <w:sz w:val="22"/>
                <w:szCs w:val="22"/>
              </w:rPr>
              <w:t xml:space="preserve">STENG </w:t>
            </w:r>
          </w:p>
        </w:tc>
        <w:tc>
          <w:tcPr>
            <w:tcW w:w="1249" w:type="dxa"/>
            <w:shd w:val="clear" w:color="auto" w:fill="FFFFFF" w:themeFill="background1"/>
            <w:noWrap/>
          </w:tcPr>
          <w:p w14:paraId="58BD865D" w14:textId="00CF217C" w:rsidR="00C95394" w:rsidRPr="008C5456" w:rsidRDefault="00C95394" w:rsidP="00CF77C2">
            <w:pPr>
              <w:widowControl/>
              <w:autoSpaceDE/>
              <w:autoSpaceDN/>
              <w:adjustRightInd/>
              <w:rPr>
                <w:rFonts w:asciiTheme="minorHAnsi" w:hAnsiTheme="minorHAnsi"/>
                <w:sz w:val="22"/>
                <w:szCs w:val="22"/>
              </w:rPr>
            </w:pPr>
            <w:r>
              <w:rPr>
                <w:rFonts w:asciiTheme="minorHAnsi" w:hAnsiTheme="minorHAnsi"/>
                <w:sz w:val="22"/>
                <w:szCs w:val="22"/>
              </w:rPr>
              <w:t>3</w:t>
            </w:r>
          </w:p>
        </w:tc>
        <w:tc>
          <w:tcPr>
            <w:tcW w:w="2250" w:type="dxa"/>
            <w:shd w:val="clear" w:color="auto" w:fill="FFFFFF" w:themeFill="background1"/>
            <w:noWrap/>
          </w:tcPr>
          <w:p w14:paraId="79D88303" w14:textId="33331105" w:rsidR="00C95394" w:rsidRPr="008C5456" w:rsidRDefault="00C95394" w:rsidP="00CF77C2">
            <w:pPr>
              <w:widowControl/>
              <w:autoSpaceDE/>
              <w:autoSpaceDN/>
              <w:adjustRightInd/>
              <w:rPr>
                <w:rFonts w:asciiTheme="minorHAnsi" w:hAnsiTheme="minorHAnsi"/>
                <w:sz w:val="22"/>
                <w:szCs w:val="22"/>
              </w:rPr>
            </w:pPr>
            <w:r>
              <w:rPr>
                <w:rFonts w:asciiTheme="minorHAnsi" w:hAnsiTheme="minorHAnsi"/>
                <w:sz w:val="22"/>
                <w:szCs w:val="22"/>
              </w:rPr>
              <w:t>FOUNTAIN STUDENT SURVEY</w:t>
            </w:r>
          </w:p>
        </w:tc>
        <w:tc>
          <w:tcPr>
            <w:tcW w:w="1170" w:type="dxa"/>
            <w:shd w:val="clear" w:color="auto" w:fill="FFFFFF" w:themeFill="background1"/>
            <w:noWrap/>
          </w:tcPr>
          <w:p w14:paraId="0226F325" w14:textId="25B94FF0" w:rsidR="00C95394" w:rsidRPr="008C5456" w:rsidRDefault="00C95394" w:rsidP="00CF77C2">
            <w:pPr>
              <w:widowControl/>
              <w:autoSpaceDE/>
              <w:autoSpaceDN/>
              <w:adjustRightInd/>
              <w:rPr>
                <w:rFonts w:asciiTheme="minorHAnsi" w:hAnsiTheme="minorHAnsi"/>
                <w:sz w:val="22"/>
                <w:szCs w:val="22"/>
              </w:rPr>
            </w:pPr>
            <w:r>
              <w:rPr>
                <w:rFonts w:asciiTheme="minorHAnsi" w:hAnsiTheme="minorHAnsi"/>
                <w:sz w:val="22"/>
                <w:szCs w:val="22"/>
              </w:rPr>
              <w:t>830</w:t>
            </w:r>
          </w:p>
        </w:tc>
        <w:tc>
          <w:tcPr>
            <w:tcW w:w="2250" w:type="dxa"/>
            <w:shd w:val="clear" w:color="auto" w:fill="FFFFFF" w:themeFill="background1"/>
            <w:noWrap/>
          </w:tcPr>
          <w:p w14:paraId="2B4A7908" w14:textId="0878C4ED" w:rsidR="00C95394" w:rsidRPr="008C5456" w:rsidRDefault="00C95394" w:rsidP="00CF77C2">
            <w:pPr>
              <w:widowControl/>
              <w:autoSpaceDE/>
              <w:autoSpaceDN/>
              <w:adjustRightInd/>
              <w:rPr>
                <w:rFonts w:asciiTheme="minorHAnsi" w:hAnsiTheme="minorHAnsi"/>
                <w:sz w:val="22"/>
                <w:szCs w:val="22"/>
              </w:rPr>
            </w:pPr>
            <w:r>
              <w:rPr>
                <w:rFonts w:asciiTheme="minorHAnsi" w:hAnsiTheme="minorHAnsi"/>
                <w:sz w:val="22"/>
                <w:szCs w:val="22"/>
              </w:rPr>
              <w:t>POSITIVE RESPONSE RATE</w:t>
            </w:r>
          </w:p>
        </w:tc>
        <w:tc>
          <w:tcPr>
            <w:tcW w:w="1260" w:type="dxa"/>
            <w:shd w:val="clear" w:color="auto" w:fill="FFFFFF" w:themeFill="background1"/>
            <w:noWrap/>
          </w:tcPr>
          <w:p w14:paraId="6311F04A" w14:textId="6CBE38C9" w:rsidR="00C95394" w:rsidRPr="008C5456" w:rsidRDefault="00C95394" w:rsidP="00CF77C2">
            <w:pPr>
              <w:widowControl/>
              <w:autoSpaceDE/>
              <w:autoSpaceDN/>
              <w:adjustRightInd/>
              <w:rPr>
                <w:rFonts w:asciiTheme="minorHAnsi" w:hAnsiTheme="minorHAnsi"/>
                <w:sz w:val="22"/>
                <w:szCs w:val="22"/>
              </w:rPr>
            </w:pPr>
            <w:r>
              <w:rPr>
                <w:rFonts w:asciiTheme="minorHAnsi" w:hAnsiTheme="minorHAnsi"/>
                <w:sz w:val="22"/>
                <w:szCs w:val="22"/>
              </w:rPr>
              <w:t>1440</w:t>
            </w:r>
          </w:p>
        </w:tc>
        <w:tc>
          <w:tcPr>
            <w:tcW w:w="2250" w:type="dxa"/>
            <w:shd w:val="clear" w:color="auto" w:fill="FFFFFF" w:themeFill="background1"/>
            <w:noWrap/>
          </w:tcPr>
          <w:p w14:paraId="423C2332" w14:textId="61A49CE2" w:rsidR="00C95394" w:rsidRPr="008C5456" w:rsidRDefault="00C95394" w:rsidP="00CF77C2">
            <w:pPr>
              <w:widowControl/>
              <w:autoSpaceDE/>
              <w:autoSpaceDN/>
              <w:adjustRightInd/>
              <w:rPr>
                <w:rFonts w:asciiTheme="minorHAnsi" w:hAnsiTheme="minorHAnsi"/>
                <w:sz w:val="22"/>
                <w:szCs w:val="22"/>
              </w:rPr>
            </w:pPr>
            <w:r>
              <w:rPr>
                <w:rFonts w:asciiTheme="minorHAnsi" w:hAnsiTheme="minorHAnsi"/>
                <w:sz w:val="22"/>
                <w:szCs w:val="22"/>
              </w:rPr>
              <w:t>PERCENTAGE</w:t>
            </w:r>
          </w:p>
        </w:tc>
        <w:tc>
          <w:tcPr>
            <w:tcW w:w="885" w:type="dxa"/>
            <w:shd w:val="clear" w:color="auto" w:fill="FFFFFF" w:themeFill="background1"/>
            <w:noWrap/>
          </w:tcPr>
          <w:p w14:paraId="181F069D" w14:textId="0323836A" w:rsidR="00C95394" w:rsidRPr="008C5456" w:rsidRDefault="00C95394" w:rsidP="00CF77C2">
            <w:pPr>
              <w:widowControl/>
              <w:autoSpaceDE/>
              <w:autoSpaceDN/>
              <w:adjustRightInd/>
              <w:rPr>
                <w:rFonts w:asciiTheme="minorHAnsi" w:hAnsiTheme="minorHAnsi"/>
                <w:sz w:val="22"/>
                <w:szCs w:val="22"/>
              </w:rPr>
            </w:pPr>
            <w:r>
              <w:rPr>
                <w:rFonts w:asciiTheme="minorHAnsi" w:hAnsiTheme="minorHAnsi"/>
                <w:sz w:val="22"/>
                <w:szCs w:val="22"/>
              </w:rPr>
              <w:t>1</w:t>
            </w:r>
          </w:p>
        </w:tc>
      </w:tr>
      <w:tr w:rsidR="0090160B" w:rsidRPr="008C5456" w14:paraId="08F3EACB" w14:textId="77777777" w:rsidTr="00CF77C2">
        <w:trPr>
          <w:trHeight w:val="288"/>
        </w:trPr>
        <w:tc>
          <w:tcPr>
            <w:tcW w:w="1616" w:type="dxa"/>
            <w:shd w:val="clear" w:color="auto" w:fill="FFFFFF" w:themeFill="background1"/>
            <w:noWrap/>
            <w:hideMark/>
          </w:tcPr>
          <w:p w14:paraId="7E2D7668"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STENG</w:t>
            </w:r>
          </w:p>
        </w:tc>
        <w:tc>
          <w:tcPr>
            <w:tcW w:w="1249" w:type="dxa"/>
            <w:shd w:val="clear" w:color="auto" w:fill="FFFFFF" w:themeFill="background1"/>
            <w:noWrap/>
            <w:hideMark/>
          </w:tcPr>
          <w:p w14:paraId="31245E08"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3</w:t>
            </w:r>
          </w:p>
        </w:tc>
        <w:tc>
          <w:tcPr>
            <w:tcW w:w="2250" w:type="dxa"/>
            <w:shd w:val="clear" w:color="auto" w:fill="FFFFFF" w:themeFill="background1"/>
            <w:noWrap/>
            <w:hideMark/>
          </w:tcPr>
          <w:p w14:paraId="5B382242"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GATEWAY KEYS DATA</w:t>
            </w:r>
          </w:p>
        </w:tc>
        <w:tc>
          <w:tcPr>
            <w:tcW w:w="1170" w:type="dxa"/>
            <w:shd w:val="clear" w:color="auto" w:fill="FFFFFF" w:themeFill="background1"/>
            <w:noWrap/>
            <w:hideMark/>
          </w:tcPr>
          <w:p w14:paraId="13873783"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210</w:t>
            </w:r>
          </w:p>
        </w:tc>
        <w:tc>
          <w:tcPr>
            <w:tcW w:w="2250" w:type="dxa"/>
            <w:shd w:val="clear" w:color="auto" w:fill="FFFFFF" w:themeFill="background1"/>
            <w:noWrap/>
            <w:hideMark/>
          </w:tcPr>
          <w:p w14:paraId="456967E5"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GATEWAY KEYS DATA</w:t>
            </w:r>
          </w:p>
        </w:tc>
        <w:tc>
          <w:tcPr>
            <w:tcW w:w="1260" w:type="dxa"/>
            <w:shd w:val="clear" w:color="auto" w:fill="FFFFFF" w:themeFill="background1"/>
            <w:noWrap/>
            <w:hideMark/>
          </w:tcPr>
          <w:p w14:paraId="77C384B8"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1130</w:t>
            </w:r>
          </w:p>
        </w:tc>
        <w:tc>
          <w:tcPr>
            <w:tcW w:w="2250" w:type="dxa"/>
            <w:shd w:val="clear" w:color="auto" w:fill="FFFFFF" w:themeFill="background1"/>
            <w:noWrap/>
            <w:hideMark/>
          </w:tcPr>
          <w:p w14:paraId="22C78074"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PERCENTAGE</w:t>
            </w:r>
          </w:p>
        </w:tc>
        <w:tc>
          <w:tcPr>
            <w:tcW w:w="885" w:type="dxa"/>
            <w:shd w:val="clear" w:color="auto" w:fill="FFFFFF" w:themeFill="background1"/>
            <w:noWrap/>
            <w:hideMark/>
          </w:tcPr>
          <w:p w14:paraId="5A97B47C"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1</w:t>
            </w:r>
          </w:p>
        </w:tc>
      </w:tr>
      <w:tr w:rsidR="0090160B" w:rsidRPr="008C5456" w14:paraId="464AC10B" w14:textId="77777777" w:rsidTr="00CF77C2">
        <w:trPr>
          <w:trHeight w:val="288"/>
        </w:trPr>
        <w:tc>
          <w:tcPr>
            <w:tcW w:w="1616" w:type="dxa"/>
            <w:shd w:val="clear" w:color="auto" w:fill="FFFFFF" w:themeFill="background1"/>
            <w:noWrap/>
            <w:hideMark/>
          </w:tcPr>
          <w:p w14:paraId="108316E3"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STENG</w:t>
            </w:r>
          </w:p>
        </w:tc>
        <w:tc>
          <w:tcPr>
            <w:tcW w:w="1249" w:type="dxa"/>
            <w:shd w:val="clear" w:color="auto" w:fill="FFFFFF" w:themeFill="background1"/>
            <w:noWrap/>
            <w:hideMark/>
          </w:tcPr>
          <w:p w14:paraId="1011AB3B"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3</w:t>
            </w:r>
          </w:p>
        </w:tc>
        <w:tc>
          <w:tcPr>
            <w:tcW w:w="2250" w:type="dxa"/>
            <w:shd w:val="clear" w:color="auto" w:fill="FFFFFF" w:themeFill="background1"/>
            <w:noWrap/>
            <w:hideMark/>
          </w:tcPr>
          <w:p w14:paraId="10E2A2B8"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INDIVIDUAL PROTECTIVE FACTORS INDEX</w:t>
            </w:r>
          </w:p>
        </w:tc>
        <w:tc>
          <w:tcPr>
            <w:tcW w:w="1170" w:type="dxa"/>
            <w:shd w:val="clear" w:color="auto" w:fill="FFFFFF" w:themeFill="background1"/>
            <w:noWrap/>
            <w:hideMark/>
          </w:tcPr>
          <w:p w14:paraId="61892DBB"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510</w:t>
            </w:r>
          </w:p>
        </w:tc>
        <w:tc>
          <w:tcPr>
            <w:tcW w:w="2250" w:type="dxa"/>
            <w:shd w:val="clear" w:color="auto" w:fill="FFFFFF" w:themeFill="background1"/>
            <w:noWrap/>
            <w:hideMark/>
          </w:tcPr>
          <w:p w14:paraId="66AC444F"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BEHAVIOR</w:t>
            </w:r>
          </w:p>
        </w:tc>
        <w:tc>
          <w:tcPr>
            <w:tcW w:w="1260" w:type="dxa"/>
            <w:shd w:val="clear" w:color="auto" w:fill="FFFFFF" w:themeFill="background1"/>
            <w:noWrap/>
            <w:hideMark/>
          </w:tcPr>
          <w:p w14:paraId="79C581AF"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1030</w:t>
            </w:r>
          </w:p>
        </w:tc>
        <w:tc>
          <w:tcPr>
            <w:tcW w:w="2250" w:type="dxa"/>
            <w:shd w:val="clear" w:color="auto" w:fill="FFFFFF" w:themeFill="background1"/>
            <w:noWrap/>
            <w:hideMark/>
          </w:tcPr>
          <w:p w14:paraId="290D0180"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PERCENTAGE</w:t>
            </w:r>
          </w:p>
        </w:tc>
        <w:tc>
          <w:tcPr>
            <w:tcW w:w="885" w:type="dxa"/>
            <w:shd w:val="clear" w:color="auto" w:fill="FFFFFF" w:themeFill="background1"/>
            <w:noWrap/>
            <w:hideMark/>
          </w:tcPr>
          <w:p w14:paraId="72FF46C4"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1</w:t>
            </w:r>
          </w:p>
        </w:tc>
      </w:tr>
      <w:tr w:rsidR="0090160B" w:rsidRPr="008C5456" w14:paraId="5087A484" w14:textId="77777777" w:rsidTr="00CF77C2">
        <w:trPr>
          <w:trHeight w:val="288"/>
        </w:trPr>
        <w:tc>
          <w:tcPr>
            <w:tcW w:w="1616" w:type="dxa"/>
            <w:shd w:val="clear" w:color="auto" w:fill="FFFFFF" w:themeFill="background1"/>
            <w:noWrap/>
            <w:hideMark/>
          </w:tcPr>
          <w:p w14:paraId="3CDC95F1"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lastRenderedPageBreak/>
              <w:t>STENG</w:t>
            </w:r>
          </w:p>
        </w:tc>
        <w:tc>
          <w:tcPr>
            <w:tcW w:w="1249" w:type="dxa"/>
            <w:shd w:val="clear" w:color="auto" w:fill="FFFFFF" w:themeFill="background1"/>
            <w:noWrap/>
            <w:hideMark/>
          </w:tcPr>
          <w:p w14:paraId="75711B4F"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3</w:t>
            </w:r>
          </w:p>
        </w:tc>
        <w:tc>
          <w:tcPr>
            <w:tcW w:w="2250" w:type="dxa"/>
            <w:shd w:val="clear" w:color="auto" w:fill="FFFFFF" w:themeFill="background1"/>
            <w:noWrap/>
            <w:hideMark/>
          </w:tcPr>
          <w:p w14:paraId="0F31A0F6"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JEFFCO DISTRICT WIDE STUDENT SURVEY</w:t>
            </w:r>
          </w:p>
        </w:tc>
        <w:tc>
          <w:tcPr>
            <w:tcW w:w="1170" w:type="dxa"/>
            <w:shd w:val="clear" w:color="auto" w:fill="FFFFFF" w:themeFill="background1"/>
            <w:noWrap/>
            <w:hideMark/>
          </w:tcPr>
          <w:p w14:paraId="7DF8A932"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190</w:t>
            </w:r>
          </w:p>
        </w:tc>
        <w:tc>
          <w:tcPr>
            <w:tcW w:w="2250" w:type="dxa"/>
            <w:shd w:val="clear" w:color="auto" w:fill="FFFFFF" w:themeFill="background1"/>
            <w:noWrap/>
            <w:hideMark/>
          </w:tcPr>
          <w:p w14:paraId="477FED55"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SUBCONSTRUCT MEAN</w:t>
            </w:r>
          </w:p>
        </w:tc>
        <w:tc>
          <w:tcPr>
            <w:tcW w:w="1260" w:type="dxa"/>
            <w:shd w:val="clear" w:color="auto" w:fill="FFFFFF" w:themeFill="background1"/>
            <w:noWrap/>
            <w:hideMark/>
          </w:tcPr>
          <w:p w14:paraId="11C0ADA0"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1280</w:t>
            </w:r>
          </w:p>
        </w:tc>
        <w:tc>
          <w:tcPr>
            <w:tcW w:w="2250" w:type="dxa"/>
            <w:shd w:val="clear" w:color="auto" w:fill="FFFFFF" w:themeFill="background1"/>
            <w:noWrap/>
            <w:hideMark/>
          </w:tcPr>
          <w:p w14:paraId="27D17B23"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MEAN SCORE</w:t>
            </w:r>
          </w:p>
        </w:tc>
        <w:tc>
          <w:tcPr>
            <w:tcW w:w="885" w:type="dxa"/>
            <w:shd w:val="clear" w:color="auto" w:fill="FFFFFF" w:themeFill="background1"/>
            <w:noWrap/>
            <w:hideMark/>
          </w:tcPr>
          <w:p w14:paraId="2A6DC768"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6</w:t>
            </w:r>
          </w:p>
        </w:tc>
      </w:tr>
      <w:tr w:rsidR="00CE1190" w:rsidRPr="008C5456" w14:paraId="72AF9A96" w14:textId="77777777" w:rsidTr="00CF77C2">
        <w:trPr>
          <w:trHeight w:val="288"/>
        </w:trPr>
        <w:tc>
          <w:tcPr>
            <w:tcW w:w="1616" w:type="dxa"/>
            <w:shd w:val="clear" w:color="auto" w:fill="FFFFFF" w:themeFill="background1"/>
            <w:noWrap/>
          </w:tcPr>
          <w:p w14:paraId="5F49529B" w14:textId="544AA2EC" w:rsidR="00CE1190" w:rsidRDefault="00CE1190" w:rsidP="00CF77C2">
            <w:pPr>
              <w:widowControl/>
              <w:autoSpaceDE/>
              <w:autoSpaceDN/>
              <w:adjustRightInd/>
              <w:rPr>
                <w:rFonts w:asciiTheme="minorHAnsi" w:hAnsiTheme="minorHAnsi"/>
                <w:sz w:val="22"/>
                <w:szCs w:val="22"/>
              </w:rPr>
            </w:pPr>
            <w:r>
              <w:rPr>
                <w:rFonts w:asciiTheme="minorHAnsi" w:hAnsiTheme="minorHAnsi"/>
                <w:sz w:val="22"/>
                <w:szCs w:val="22"/>
              </w:rPr>
              <w:t>STENG</w:t>
            </w:r>
          </w:p>
        </w:tc>
        <w:tc>
          <w:tcPr>
            <w:tcW w:w="1249" w:type="dxa"/>
            <w:shd w:val="clear" w:color="auto" w:fill="FFFFFF" w:themeFill="background1"/>
            <w:noWrap/>
          </w:tcPr>
          <w:p w14:paraId="1AF2E63E" w14:textId="4E5922F5" w:rsidR="00CE1190" w:rsidRDefault="00CE1190" w:rsidP="00CF77C2">
            <w:pPr>
              <w:widowControl/>
              <w:autoSpaceDE/>
              <w:autoSpaceDN/>
              <w:adjustRightInd/>
              <w:rPr>
                <w:rFonts w:asciiTheme="minorHAnsi" w:hAnsiTheme="minorHAnsi"/>
                <w:sz w:val="22"/>
                <w:szCs w:val="22"/>
              </w:rPr>
            </w:pPr>
            <w:r>
              <w:rPr>
                <w:rFonts w:asciiTheme="minorHAnsi" w:hAnsiTheme="minorHAnsi"/>
                <w:sz w:val="22"/>
                <w:szCs w:val="22"/>
              </w:rPr>
              <w:t>3</w:t>
            </w:r>
          </w:p>
        </w:tc>
        <w:tc>
          <w:tcPr>
            <w:tcW w:w="2250" w:type="dxa"/>
            <w:shd w:val="clear" w:color="auto" w:fill="FFFFFF" w:themeFill="background1"/>
            <w:noWrap/>
          </w:tcPr>
          <w:p w14:paraId="7377A6F8" w14:textId="6C74EC46" w:rsidR="00CE1190" w:rsidRDefault="00CE1190" w:rsidP="00CF77C2">
            <w:pPr>
              <w:widowControl/>
              <w:autoSpaceDE/>
              <w:autoSpaceDN/>
              <w:adjustRightInd/>
              <w:rPr>
                <w:rFonts w:asciiTheme="minorHAnsi" w:hAnsiTheme="minorHAnsi"/>
                <w:sz w:val="22"/>
                <w:szCs w:val="22"/>
              </w:rPr>
            </w:pPr>
            <w:r>
              <w:rPr>
                <w:rFonts w:asciiTheme="minorHAnsi" w:hAnsiTheme="minorHAnsi"/>
                <w:sz w:val="22"/>
                <w:szCs w:val="22"/>
              </w:rPr>
              <w:t>JEFFCO STUDENT SURVEY – MILLER</w:t>
            </w:r>
          </w:p>
        </w:tc>
        <w:tc>
          <w:tcPr>
            <w:tcW w:w="1170" w:type="dxa"/>
            <w:shd w:val="clear" w:color="auto" w:fill="FFFFFF" w:themeFill="background1"/>
            <w:noWrap/>
          </w:tcPr>
          <w:p w14:paraId="504D7F1D" w14:textId="06F54251" w:rsidR="00CE1190" w:rsidRDefault="00CE1190" w:rsidP="00CF77C2">
            <w:pPr>
              <w:widowControl/>
              <w:autoSpaceDE/>
              <w:autoSpaceDN/>
              <w:adjustRightInd/>
              <w:rPr>
                <w:rFonts w:asciiTheme="minorHAnsi" w:hAnsiTheme="minorHAnsi"/>
                <w:sz w:val="22"/>
                <w:szCs w:val="22"/>
              </w:rPr>
            </w:pPr>
            <w:r>
              <w:rPr>
                <w:rFonts w:asciiTheme="minorHAnsi" w:hAnsiTheme="minorHAnsi"/>
                <w:sz w:val="22"/>
                <w:szCs w:val="22"/>
              </w:rPr>
              <w:t>920</w:t>
            </w:r>
          </w:p>
        </w:tc>
        <w:tc>
          <w:tcPr>
            <w:tcW w:w="2250" w:type="dxa"/>
            <w:shd w:val="clear" w:color="auto" w:fill="FFFFFF" w:themeFill="background1"/>
            <w:noWrap/>
          </w:tcPr>
          <w:p w14:paraId="481261AA" w14:textId="1FA4441F" w:rsidR="00CE1190" w:rsidRDefault="00CE1190" w:rsidP="00CF77C2">
            <w:pPr>
              <w:widowControl/>
              <w:autoSpaceDE/>
              <w:autoSpaceDN/>
              <w:adjustRightInd/>
              <w:rPr>
                <w:rFonts w:asciiTheme="minorHAnsi" w:hAnsiTheme="minorHAnsi"/>
                <w:sz w:val="22"/>
                <w:szCs w:val="22"/>
              </w:rPr>
            </w:pPr>
            <w:r>
              <w:rPr>
                <w:rFonts w:asciiTheme="minorHAnsi" w:hAnsiTheme="minorHAnsi"/>
                <w:sz w:val="22"/>
                <w:szCs w:val="22"/>
              </w:rPr>
              <w:t>POSITIVE RESPONSE RATE</w:t>
            </w:r>
          </w:p>
        </w:tc>
        <w:tc>
          <w:tcPr>
            <w:tcW w:w="1260" w:type="dxa"/>
            <w:shd w:val="clear" w:color="auto" w:fill="FFFFFF" w:themeFill="background1"/>
            <w:noWrap/>
          </w:tcPr>
          <w:p w14:paraId="04398057" w14:textId="2FFA3FFA" w:rsidR="00CE1190" w:rsidRDefault="00CE1190" w:rsidP="00CF77C2">
            <w:pPr>
              <w:widowControl/>
              <w:autoSpaceDE/>
              <w:autoSpaceDN/>
              <w:adjustRightInd/>
              <w:rPr>
                <w:rFonts w:asciiTheme="minorHAnsi" w:hAnsiTheme="minorHAnsi"/>
                <w:sz w:val="22"/>
                <w:szCs w:val="22"/>
              </w:rPr>
            </w:pPr>
            <w:r>
              <w:rPr>
                <w:rFonts w:asciiTheme="minorHAnsi" w:hAnsiTheme="minorHAnsi"/>
                <w:sz w:val="22"/>
                <w:szCs w:val="22"/>
              </w:rPr>
              <w:t>1440</w:t>
            </w:r>
          </w:p>
        </w:tc>
        <w:tc>
          <w:tcPr>
            <w:tcW w:w="2250" w:type="dxa"/>
            <w:shd w:val="clear" w:color="auto" w:fill="FFFFFF" w:themeFill="background1"/>
            <w:noWrap/>
          </w:tcPr>
          <w:p w14:paraId="2CFD4B52" w14:textId="05FE7092" w:rsidR="00CE1190" w:rsidRDefault="00CE1190" w:rsidP="00CF77C2">
            <w:pPr>
              <w:widowControl/>
              <w:autoSpaceDE/>
              <w:autoSpaceDN/>
              <w:adjustRightInd/>
              <w:rPr>
                <w:rFonts w:asciiTheme="minorHAnsi" w:hAnsiTheme="minorHAnsi"/>
                <w:sz w:val="22"/>
                <w:szCs w:val="22"/>
              </w:rPr>
            </w:pPr>
            <w:r>
              <w:rPr>
                <w:rFonts w:asciiTheme="minorHAnsi" w:hAnsiTheme="minorHAnsi"/>
                <w:sz w:val="22"/>
                <w:szCs w:val="22"/>
              </w:rPr>
              <w:t>PERCENTAGE</w:t>
            </w:r>
          </w:p>
        </w:tc>
        <w:tc>
          <w:tcPr>
            <w:tcW w:w="885" w:type="dxa"/>
            <w:shd w:val="clear" w:color="auto" w:fill="FFFFFF" w:themeFill="background1"/>
            <w:noWrap/>
          </w:tcPr>
          <w:p w14:paraId="0C3F47BB" w14:textId="0D314A4A" w:rsidR="00CE1190" w:rsidRDefault="00CE1190" w:rsidP="00CF77C2">
            <w:pPr>
              <w:widowControl/>
              <w:autoSpaceDE/>
              <w:autoSpaceDN/>
              <w:adjustRightInd/>
              <w:rPr>
                <w:rFonts w:asciiTheme="minorHAnsi" w:hAnsiTheme="minorHAnsi"/>
                <w:sz w:val="22"/>
                <w:szCs w:val="22"/>
              </w:rPr>
            </w:pPr>
            <w:r>
              <w:rPr>
                <w:rFonts w:asciiTheme="minorHAnsi" w:hAnsiTheme="minorHAnsi"/>
                <w:sz w:val="22"/>
                <w:szCs w:val="22"/>
              </w:rPr>
              <w:t>1</w:t>
            </w:r>
          </w:p>
        </w:tc>
      </w:tr>
      <w:tr w:rsidR="0090160B" w:rsidRPr="008C5456" w14:paraId="1E28BC61" w14:textId="77777777" w:rsidTr="00CF77C2">
        <w:trPr>
          <w:trHeight w:val="288"/>
        </w:trPr>
        <w:tc>
          <w:tcPr>
            <w:tcW w:w="1616" w:type="dxa"/>
            <w:shd w:val="clear" w:color="auto" w:fill="FFFFFF" w:themeFill="background1"/>
            <w:noWrap/>
          </w:tcPr>
          <w:p w14:paraId="7EBF3D95" w14:textId="77777777" w:rsidR="0090160B" w:rsidRPr="008C5456" w:rsidRDefault="0090160B" w:rsidP="00CF77C2">
            <w:pPr>
              <w:widowControl/>
              <w:autoSpaceDE/>
              <w:autoSpaceDN/>
              <w:adjustRightInd/>
              <w:rPr>
                <w:rFonts w:asciiTheme="minorHAnsi" w:hAnsiTheme="minorHAnsi"/>
                <w:sz w:val="22"/>
                <w:szCs w:val="22"/>
              </w:rPr>
            </w:pPr>
            <w:r>
              <w:rPr>
                <w:rFonts w:asciiTheme="minorHAnsi" w:hAnsiTheme="minorHAnsi"/>
                <w:sz w:val="22"/>
                <w:szCs w:val="22"/>
              </w:rPr>
              <w:t>STENG</w:t>
            </w:r>
          </w:p>
        </w:tc>
        <w:tc>
          <w:tcPr>
            <w:tcW w:w="1249" w:type="dxa"/>
            <w:shd w:val="clear" w:color="auto" w:fill="FFFFFF" w:themeFill="background1"/>
            <w:noWrap/>
          </w:tcPr>
          <w:p w14:paraId="09AA70F9" w14:textId="77777777" w:rsidR="0090160B" w:rsidRPr="008C5456" w:rsidRDefault="0090160B" w:rsidP="00CF77C2">
            <w:pPr>
              <w:widowControl/>
              <w:autoSpaceDE/>
              <w:autoSpaceDN/>
              <w:adjustRightInd/>
              <w:rPr>
                <w:rFonts w:asciiTheme="minorHAnsi" w:hAnsiTheme="minorHAnsi"/>
                <w:sz w:val="22"/>
                <w:szCs w:val="22"/>
              </w:rPr>
            </w:pPr>
            <w:r>
              <w:rPr>
                <w:rFonts w:asciiTheme="minorHAnsi" w:hAnsiTheme="minorHAnsi"/>
                <w:sz w:val="22"/>
                <w:szCs w:val="22"/>
              </w:rPr>
              <w:t>3</w:t>
            </w:r>
          </w:p>
        </w:tc>
        <w:tc>
          <w:tcPr>
            <w:tcW w:w="2250" w:type="dxa"/>
            <w:shd w:val="clear" w:color="auto" w:fill="FFFFFF" w:themeFill="background1"/>
            <w:noWrap/>
          </w:tcPr>
          <w:p w14:paraId="6ABCAD09" w14:textId="77777777" w:rsidR="0090160B" w:rsidRPr="008C5456" w:rsidRDefault="0090160B" w:rsidP="00CF77C2">
            <w:pPr>
              <w:widowControl/>
              <w:autoSpaceDE/>
              <w:autoSpaceDN/>
              <w:adjustRightInd/>
              <w:rPr>
                <w:rFonts w:asciiTheme="minorHAnsi" w:hAnsiTheme="minorHAnsi"/>
                <w:sz w:val="22"/>
                <w:szCs w:val="22"/>
              </w:rPr>
            </w:pPr>
            <w:r>
              <w:rPr>
                <w:rFonts w:asciiTheme="minorHAnsi" w:hAnsiTheme="minorHAnsi"/>
                <w:sz w:val="22"/>
                <w:szCs w:val="22"/>
              </w:rPr>
              <w:t>LEAP SURVEY</w:t>
            </w:r>
          </w:p>
        </w:tc>
        <w:tc>
          <w:tcPr>
            <w:tcW w:w="1170" w:type="dxa"/>
            <w:shd w:val="clear" w:color="auto" w:fill="FFFFFF" w:themeFill="background1"/>
            <w:noWrap/>
          </w:tcPr>
          <w:p w14:paraId="63473564" w14:textId="77777777" w:rsidR="0090160B" w:rsidRPr="008C5456" w:rsidRDefault="0090160B" w:rsidP="00CF77C2">
            <w:pPr>
              <w:widowControl/>
              <w:autoSpaceDE/>
              <w:autoSpaceDN/>
              <w:adjustRightInd/>
              <w:rPr>
                <w:rFonts w:asciiTheme="minorHAnsi" w:hAnsiTheme="minorHAnsi"/>
                <w:sz w:val="22"/>
                <w:szCs w:val="22"/>
              </w:rPr>
            </w:pPr>
            <w:r>
              <w:rPr>
                <w:rFonts w:asciiTheme="minorHAnsi" w:hAnsiTheme="minorHAnsi"/>
                <w:sz w:val="22"/>
                <w:szCs w:val="22"/>
              </w:rPr>
              <w:t>750</w:t>
            </w:r>
          </w:p>
        </w:tc>
        <w:tc>
          <w:tcPr>
            <w:tcW w:w="2250" w:type="dxa"/>
            <w:shd w:val="clear" w:color="auto" w:fill="FFFFFF" w:themeFill="background1"/>
            <w:noWrap/>
          </w:tcPr>
          <w:p w14:paraId="3DD83896" w14:textId="77777777" w:rsidR="0090160B" w:rsidRPr="008C5456" w:rsidRDefault="0090160B" w:rsidP="00CF77C2">
            <w:pPr>
              <w:widowControl/>
              <w:autoSpaceDE/>
              <w:autoSpaceDN/>
              <w:adjustRightInd/>
              <w:rPr>
                <w:rFonts w:asciiTheme="minorHAnsi" w:hAnsiTheme="minorHAnsi"/>
                <w:sz w:val="22"/>
                <w:szCs w:val="22"/>
              </w:rPr>
            </w:pPr>
            <w:r>
              <w:rPr>
                <w:rFonts w:asciiTheme="minorHAnsi" w:hAnsiTheme="minorHAnsi"/>
                <w:sz w:val="22"/>
                <w:szCs w:val="22"/>
              </w:rPr>
              <w:t>POSITIVE RESPONSE RATE</w:t>
            </w:r>
          </w:p>
        </w:tc>
        <w:tc>
          <w:tcPr>
            <w:tcW w:w="1260" w:type="dxa"/>
            <w:shd w:val="clear" w:color="auto" w:fill="FFFFFF" w:themeFill="background1"/>
            <w:noWrap/>
          </w:tcPr>
          <w:p w14:paraId="2AFFA49D" w14:textId="77777777" w:rsidR="0090160B" w:rsidRPr="008C5456" w:rsidRDefault="0090160B" w:rsidP="00CF77C2">
            <w:pPr>
              <w:widowControl/>
              <w:autoSpaceDE/>
              <w:autoSpaceDN/>
              <w:adjustRightInd/>
              <w:rPr>
                <w:rFonts w:asciiTheme="minorHAnsi" w:hAnsiTheme="minorHAnsi"/>
                <w:sz w:val="22"/>
                <w:szCs w:val="22"/>
              </w:rPr>
            </w:pPr>
            <w:r>
              <w:rPr>
                <w:rFonts w:asciiTheme="minorHAnsi" w:hAnsiTheme="minorHAnsi"/>
                <w:sz w:val="22"/>
                <w:szCs w:val="22"/>
              </w:rPr>
              <w:t>1440</w:t>
            </w:r>
          </w:p>
        </w:tc>
        <w:tc>
          <w:tcPr>
            <w:tcW w:w="2250" w:type="dxa"/>
            <w:shd w:val="clear" w:color="auto" w:fill="FFFFFF" w:themeFill="background1"/>
            <w:noWrap/>
          </w:tcPr>
          <w:p w14:paraId="2C5AF7DF" w14:textId="77777777" w:rsidR="0090160B" w:rsidRPr="008C5456" w:rsidRDefault="0090160B" w:rsidP="00CF77C2">
            <w:pPr>
              <w:widowControl/>
              <w:autoSpaceDE/>
              <w:autoSpaceDN/>
              <w:adjustRightInd/>
              <w:rPr>
                <w:rFonts w:asciiTheme="minorHAnsi" w:hAnsiTheme="minorHAnsi"/>
                <w:sz w:val="22"/>
                <w:szCs w:val="22"/>
              </w:rPr>
            </w:pPr>
            <w:r>
              <w:rPr>
                <w:rFonts w:asciiTheme="minorHAnsi" w:hAnsiTheme="minorHAnsi"/>
                <w:sz w:val="22"/>
                <w:szCs w:val="22"/>
              </w:rPr>
              <w:t>PERCENTAGE</w:t>
            </w:r>
          </w:p>
        </w:tc>
        <w:tc>
          <w:tcPr>
            <w:tcW w:w="885" w:type="dxa"/>
            <w:shd w:val="clear" w:color="auto" w:fill="FFFFFF" w:themeFill="background1"/>
            <w:noWrap/>
          </w:tcPr>
          <w:p w14:paraId="38E401E0" w14:textId="77777777" w:rsidR="0090160B" w:rsidRPr="008C5456" w:rsidRDefault="0090160B" w:rsidP="00CF77C2">
            <w:pPr>
              <w:widowControl/>
              <w:autoSpaceDE/>
              <w:autoSpaceDN/>
              <w:adjustRightInd/>
              <w:rPr>
                <w:rFonts w:asciiTheme="minorHAnsi" w:hAnsiTheme="minorHAnsi"/>
                <w:sz w:val="22"/>
                <w:szCs w:val="22"/>
              </w:rPr>
            </w:pPr>
            <w:r>
              <w:rPr>
                <w:rFonts w:asciiTheme="minorHAnsi" w:hAnsiTheme="minorHAnsi"/>
                <w:sz w:val="22"/>
                <w:szCs w:val="22"/>
              </w:rPr>
              <w:t>1</w:t>
            </w:r>
          </w:p>
        </w:tc>
      </w:tr>
      <w:tr w:rsidR="0090160B" w:rsidRPr="008C5456" w14:paraId="7FDD8C7D" w14:textId="77777777" w:rsidTr="00CF77C2">
        <w:trPr>
          <w:trHeight w:val="288"/>
        </w:trPr>
        <w:tc>
          <w:tcPr>
            <w:tcW w:w="1616" w:type="dxa"/>
            <w:shd w:val="clear" w:color="auto" w:fill="FFFFFF" w:themeFill="background1"/>
            <w:noWrap/>
          </w:tcPr>
          <w:p w14:paraId="1BCF8C17"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STENG</w:t>
            </w:r>
          </w:p>
        </w:tc>
        <w:tc>
          <w:tcPr>
            <w:tcW w:w="1249" w:type="dxa"/>
            <w:shd w:val="clear" w:color="auto" w:fill="FFFFFF" w:themeFill="background1"/>
            <w:noWrap/>
          </w:tcPr>
          <w:p w14:paraId="043E0056"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3</w:t>
            </w:r>
          </w:p>
        </w:tc>
        <w:tc>
          <w:tcPr>
            <w:tcW w:w="2250" w:type="dxa"/>
            <w:shd w:val="clear" w:color="auto" w:fill="FFFFFF" w:themeFill="background1"/>
            <w:noWrap/>
          </w:tcPr>
          <w:p w14:paraId="599F9CA3"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PANORAMA SURVEY</w:t>
            </w:r>
          </w:p>
        </w:tc>
        <w:tc>
          <w:tcPr>
            <w:tcW w:w="1170" w:type="dxa"/>
            <w:shd w:val="clear" w:color="auto" w:fill="FFFFFF" w:themeFill="background1"/>
            <w:noWrap/>
          </w:tcPr>
          <w:p w14:paraId="5B48F84C"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550</w:t>
            </w:r>
          </w:p>
        </w:tc>
        <w:tc>
          <w:tcPr>
            <w:tcW w:w="2250" w:type="dxa"/>
            <w:shd w:val="clear" w:color="auto" w:fill="FFFFFF" w:themeFill="background1"/>
            <w:noWrap/>
          </w:tcPr>
          <w:p w14:paraId="196A68B5"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POSITIVE RESPONSE RATE</w:t>
            </w:r>
          </w:p>
        </w:tc>
        <w:tc>
          <w:tcPr>
            <w:tcW w:w="1260" w:type="dxa"/>
            <w:shd w:val="clear" w:color="auto" w:fill="FFFFFF" w:themeFill="background1"/>
            <w:noWrap/>
          </w:tcPr>
          <w:p w14:paraId="223FAD37"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1440</w:t>
            </w:r>
          </w:p>
        </w:tc>
        <w:tc>
          <w:tcPr>
            <w:tcW w:w="2250" w:type="dxa"/>
            <w:shd w:val="clear" w:color="auto" w:fill="FFFFFF" w:themeFill="background1"/>
            <w:noWrap/>
          </w:tcPr>
          <w:p w14:paraId="7FE4D910"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PERCENTAGE</w:t>
            </w:r>
          </w:p>
        </w:tc>
        <w:tc>
          <w:tcPr>
            <w:tcW w:w="885" w:type="dxa"/>
            <w:shd w:val="clear" w:color="auto" w:fill="FFFFFF" w:themeFill="background1"/>
            <w:noWrap/>
          </w:tcPr>
          <w:p w14:paraId="096842F6"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1</w:t>
            </w:r>
          </w:p>
        </w:tc>
      </w:tr>
      <w:tr w:rsidR="0090160B" w:rsidRPr="008C5456" w14:paraId="68FBC9C2" w14:textId="77777777" w:rsidTr="00CF77C2">
        <w:trPr>
          <w:trHeight w:val="288"/>
        </w:trPr>
        <w:tc>
          <w:tcPr>
            <w:tcW w:w="1616" w:type="dxa"/>
            <w:shd w:val="clear" w:color="auto" w:fill="FFFFFF" w:themeFill="background1"/>
            <w:noWrap/>
            <w:hideMark/>
          </w:tcPr>
          <w:p w14:paraId="71638F4B"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STENG</w:t>
            </w:r>
          </w:p>
        </w:tc>
        <w:tc>
          <w:tcPr>
            <w:tcW w:w="1249" w:type="dxa"/>
            <w:shd w:val="clear" w:color="auto" w:fill="FFFFFF" w:themeFill="background1"/>
            <w:noWrap/>
            <w:hideMark/>
          </w:tcPr>
          <w:p w14:paraId="137D2211"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3</w:t>
            </w:r>
          </w:p>
        </w:tc>
        <w:tc>
          <w:tcPr>
            <w:tcW w:w="2250" w:type="dxa"/>
            <w:shd w:val="clear" w:color="auto" w:fill="FFFFFF" w:themeFill="background1"/>
            <w:noWrap/>
            <w:hideMark/>
          </w:tcPr>
          <w:p w14:paraId="4290965B"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POSITIVE SOCIO-EMOTIONAL OR PSYCHOLOGICAL ADJUSTMENT RATE</w:t>
            </w:r>
          </w:p>
        </w:tc>
        <w:tc>
          <w:tcPr>
            <w:tcW w:w="1170" w:type="dxa"/>
            <w:shd w:val="clear" w:color="auto" w:fill="FFFFFF" w:themeFill="background1"/>
            <w:noWrap/>
            <w:hideMark/>
          </w:tcPr>
          <w:p w14:paraId="3FE4F308"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270</w:t>
            </w:r>
          </w:p>
        </w:tc>
        <w:tc>
          <w:tcPr>
            <w:tcW w:w="2250" w:type="dxa"/>
            <w:shd w:val="clear" w:color="auto" w:fill="FFFFFF" w:themeFill="background1"/>
            <w:noWrap/>
            <w:hideMark/>
          </w:tcPr>
          <w:p w14:paraId="4D4C48CE"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POSITIVE RESPONSE RATE</w:t>
            </w:r>
          </w:p>
        </w:tc>
        <w:tc>
          <w:tcPr>
            <w:tcW w:w="1260" w:type="dxa"/>
            <w:shd w:val="clear" w:color="auto" w:fill="FFFFFF" w:themeFill="background1"/>
            <w:noWrap/>
            <w:hideMark/>
          </w:tcPr>
          <w:p w14:paraId="0291EAF2"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1440</w:t>
            </w:r>
          </w:p>
        </w:tc>
        <w:tc>
          <w:tcPr>
            <w:tcW w:w="2250" w:type="dxa"/>
            <w:shd w:val="clear" w:color="auto" w:fill="FFFFFF" w:themeFill="background1"/>
            <w:noWrap/>
            <w:hideMark/>
          </w:tcPr>
          <w:p w14:paraId="32EEECCE"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PERCENTAGE</w:t>
            </w:r>
          </w:p>
        </w:tc>
        <w:tc>
          <w:tcPr>
            <w:tcW w:w="885" w:type="dxa"/>
            <w:shd w:val="clear" w:color="auto" w:fill="FFFFFF" w:themeFill="background1"/>
            <w:noWrap/>
            <w:hideMark/>
          </w:tcPr>
          <w:p w14:paraId="12FF58BB"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1</w:t>
            </w:r>
          </w:p>
        </w:tc>
      </w:tr>
      <w:tr w:rsidR="00CE1190" w:rsidRPr="008C5456" w14:paraId="760E31E3" w14:textId="77777777" w:rsidTr="00CF77C2">
        <w:trPr>
          <w:trHeight w:val="288"/>
        </w:trPr>
        <w:tc>
          <w:tcPr>
            <w:tcW w:w="1616" w:type="dxa"/>
            <w:shd w:val="clear" w:color="auto" w:fill="FFFFFF" w:themeFill="background1"/>
            <w:noWrap/>
          </w:tcPr>
          <w:p w14:paraId="2A09ECA5" w14:textId="409473DD" w:rsidR="00CE1190" w:rsidRPr="008C5456" w:rsidRDefault="00CE1190" w:rsidP="00CF77C2">
            <w:pPr>
              <w:widowControl/>
              <w:autoSpaceDE/>
              <w:autoSpaceDN/>
              <w:adjustRightInd/>
              <w:rPr>
                <w:rFonts w:asciiTheme="minorHAnsi" w:hAnsiTheme="minorHAnsi"/>
                <w:sz w:val="22"/>
                <w:szCs w:val="22"/>
              </w:rPr>
            </w:pPr>
            <w:r>
              <w:rPr>
                <w:rFonts w:asciiTheme="minorHAnsi" w:hAnsiTheme="minorHAnsi"/>
                <w:sz w:val="22"/>
                <w:szCs w:val="22"/>
              </w:rPr>
              <w:t>STENG</w:t>
            </w:r>
          </w:p>
        </w:tc>
        <w:tc>
          <w:tcPr>
            <w:tcW w:w="1249" w:type="dxa"/>
            <w:shd w:val="clear" w:color="auto" w:fill="FFFFFF" w:themeFill="background1"/>
            <w:noWrap/>
          </w:tcPr>
          <w:p w14:paraId="59C8369A" w14:textId="1A2DC75E" w:rsidR="00CE1190" w:rsidRPr="008C5456" w:rsidRDefault="00CE1190" w:rsidP="00CF77C2">
            <w:pPr>
              <w:widowControl/>
              <w:autoSpaceDE/>
              <w:autoSpaceDN/>
              <w:adjustRightInd/>
              <w:rPr>
                <w:rFonts w:asciiTheme="minorHAnsi" w:hAnsiTheme="minorHAnsi"/>
                <w:sz w:val="22"/>
                <w:szCs w:val="22"/>
              </w:rPr>
            </w:pPr>
            <w:r>
              <w:rPr>
                <w:rFonts w:asciiTheme="minorHAnsi" w:hAnsiTheme="minorHAnsi"/>
                <w:sz w:val="22"/>
                <w:szCs w:val="22"/>
              </w:rPr>
              <w:t>3</w:t>
            </w:r>
          </w:p>
        </w:tc>
        <w:tc>
          <w:tcPr>
            <w:tcW w:w="2250" w:type="dxa"/>
            <w:shd w:val="clear" w:color="auto" w:fill="FFFFFF" w:themeFill="background1"/>
            <w:noWrap/>
          </w:tcPr>
          <w:p w14:paraId="70E3A8C7" w14:textId="40178CFA" w:rsidR="00CE1190" w:rsidRPr="008C5456" w:rsidRDefault="00CE1190" w:rsidP="00CF77C2">
            <w:pPr>
              <w:widowControl/>
              <w:autoSpaceDE/>
              <w:autoSpaceDN/>
              <w:adjustRightInd/>
              <w:rPr>
                <w:rFonts w:asciiTheme="minorHAnsi" w:hAnsiTheme="minorHAnsi"/>
                <w:sz w:val="22"/>
                <w:szCs w:val="22"/>
              </w:rPr>
            </w:pPr>
            <w:r>
              <w:rPr>
                <w:rFonts w:asciiTheme="minorHAnsi" w:hAnsiTheme="minorHAnsi"/>
                <w:sz w:val="22"/>
                <w:szCs w:val="22"/>
              </w:rPr>
              <w:t>PSYCHOLOGICAL SENSE OF SCHOOL MEMBERSHIP</w:t>
            </w:r>
          </w:p>
        </w:tc>
        <w:tc>
          <w:tcPr>
            <w:tcW w:w="1170" w:type="dxa"/>
            <w:shd w:val="clear" w:color="auto" w:fill="FFFFFF" w:themeFill="background1"/>
            <w:noWrap/>
          </w:tcPr>
          <w:p w14:paraId="68CEDDA4" w14:textId="5B0D9CC7" w:rsidR="00CE1190" w:rsidRPr="008C5456" w:rsidRDefault="00CE1190" w:rsidP="00CF77C2">
            <w:pPr>
              <w:widowControl/>
              <w:autoSpaceDE/>
              <w:autoSpaceDN/>
              <w:adjustRightInd/>
              <w:rPr>
                <w:rFonts w:asciiTheme="minorHAnsi" w:hAnsiTheme="minorHAnsi"/>
                <w:sz w:val="22"/>
                <w:szCs w:val="22"/>
              </w:rPr>
            </w:pPr>
            <w:r>
              <w:rPr>
                <w:rFonts w:asciiTheme="minorHAnsi" w:hAnsiTheme="minorHAnsi"/>
                <w:sz w:val="22"/>
                <w:szCs w:val="22"/>
              </w:rPr>
              <w:t>910</w:t>
            </w:r>
          </w:p>
        </w:tc>
        <w:tc>
          <w:tcPr>
            <w:tcW w:w="2250" w:type="dxa"/>
            <w:shd w:val="clear" w:color="auto" w:fill="FFFFFF" w:themeFill="background1"/>
            <w:noWrap/>
          </w:tcPr>
          <w:p w14:paraId="6319C673" w14:textId="00F30009" w:rsidR="00CE1190" w:rsidRPr="008C5456" w:rsidRDefault="00CE1190" w:rsidP="00CF77C2">
            <w:pPr>
              <w:widowControl/>
              <w:autoSpaceDE/>
              <w:autoSpaceDN/>
              <w:adjustRightInd/>
              <w:rPr>
                <w:rFonts w:asciiTheme="minorHAnsi" w:hAnsiTheme="minorHAnsi"/>
                <w:sz w:val="22"/>
                <w:szCs w:val="22"/>
              </w:rPr>
            </w:pPr>
            <w:r>
              <w:rPr>
                <w:rFonts w:asciiTheme="minorHAnsi" w:hAnsiTheme="minorHAnsi"/>
                <w:sz w:val="22"/>
                <w:szCs w:val="22"/>
              </w:rPr>
              <w:t>MEAN SCORE</w:t>
            </w:r>
          </w:p>
        </w:tc>
        <w:tc>
          <w:tcPr>
            <w:tcW w:w="1260" w:type="dxa"/>
            <w:shd w:val="clear" w:color="auto" w:fill="FFFFFF" w:themeFill="background1"/>
            <w:noWrap/>
          </w:tcPr>
          <w:p w14:paraId="6EDF1CDD" w14:textId="0C35E517" w:rsidR="00CE1190" w:rsidRPr="008C5456" w:rsidRDefault="00CE1190" w:rsidP="00CF77C2">
            <w:pPr>
              <w:widowControl/>
              <w:autoSpaceDE/>
              <w:autoSpaceDN/>
              <w:adjustRightInd/>
              <w:rPr>
                <w:rFonts w:asciiTheme="minorHAnsi" w:hAnsiTheme="minorHAnsi"/>
                <w:sz w:val="22"/>
                <w:szCs w:val="22"/>
              </w:rPr>
            </w:pPr>
            <w:r>
              <w:rPr>
                <w:rFonts w:asciiTheme="minorHAnsi" w:hAnsiTheme="minorHAnsi"/>
                <w:sz w:val="22"/>
                <w:szCs w:val="22"/>
              </w:rPr>
              <w:t>1710</w:t>
            </w:r>
          </w:p>
        </w:tc>
        <w:tc>
          <w:tcPr>
            <w:tcW w:w="2250" w:type="dxa"/>
            <w:shd w:val="clear" w:color="auto" w:fill="FFFFFF" w:themeFill="background1"/>
            <w:noWrap/>
          </w:tcPr>
          <w:p w14:paraId="00634A7E" w14:textId="2C8BEECD" w:rsidR="00CE1190" w:rsidRPr="008C5456" w:rsidRDefault="00CE1190" w:rsidP="00CF77C2">
            <w:pPr>
              <w:widowControl/>
              <w:autoSpaceDE/>
              <w:autoSpaceDN/>
              <w:adjustRightInd/>
              <w:rPr>
                <w:rFonts w:asciiTheme="minorHAnsi" w:hAnsiTheme="minorHAnsi"/>
                <w:sz w:val="22"/>
                <w:szCs w:val="22"/>
              </w:rPr>
            </w:pPr>
            <w:r>
              <w:rPr>
                <w:rFonts w:asciiTheme="minorHAnsi" w:hAnsiTheme="minorHAnsi"/>
                <w:sz w:val="22"/>
                <w:szCs w:val="22"/>
              </w:rPr>
              <w:t>MEAN SCORE</w:t>
            </w:r>
          </w:p>
        </w:tc>
        <w:tc>
          <w:tcPr>
            <w:tcW w:w="885" w:type="dxa"/>
            <w:shd w:val="clear" w:color="auto" w:fill="FFFFFF" w:themeFill="background1"/>
            <w:noWrap/>
          </w:tcPr>
          <w:p w14:paraId="7C2D6F27" w14:textId="0F550578" w:rsidR="00CE1190" w:rsidRPr="008C5456" w:rsidRDefault="00CE1190" w:rsidP="00CF77C2">
            <w:pPr>
              <w:widowControl/>
              <w:autoSpaceDE/>
              <w:autoSpaceDN/>
              <w:adjustRightInd/>
              <w:rPr>
                <w:rFonts w:asciiTheme="minorHAnsi" w:hAnsiTheme="minorHAnsi"/>
                <w:sz w:val="22"/>
                <w:szCs w:val="22"/>
              </w:rPr>
            </w:pPr>
            <w:r>
              <w:rPr>
                <w:rFonts w:asciiTheme="minorHAnsi" w:hAnsiTheme="minorHAnsi"/>
                <w:sz w:val="22"/>
                <w:szCs w:val="22"/>
              </w:rPr>
              <w:t>6</w:t>
            </w:r>
          </w:p>
        </w:tc>
      </w:tr>
      <w:tr w:rsidR="0090160B" w:rsidRPr="008C5456" w14:paraId="4013E62D" w14:textId="77777777" w:rsidTr="00CF77C2">
        <w:trPr>
          <w:trHeight w:val="288"/>
        </w:trPr>
        <w:tc>
          <w:tcPr>
            <w:tcW w:w="1616" w:type="dxa"/>
            <w:shd w:val="clear" w:color="auto" w:fill="FFFFFF" w:themeFill="background1"/>
            <w:noWrap/>
            <w:hideMark/>
          </w:tcPr>
          <w:p w14:paraId="1E7810CA"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STENG</w:t>
            </w:r>
          </w:p>
        </w:tc>
        <w:tc>
          <w:tcPr>
            <w:tcW w:w="1249" w:type="dxa"/>
            <w:shd w:val="clear" w:color="auto" w:fill="FFFFFF" w:themeFill="background1"/>
            <w:noWrap/>
            <w:hideMark/>
          </w:tcPr>
          <w:p w14:paraId="7F28CBC7"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3</w:t>
            </w:r>
          </w:p>
        </w:tc>
        <w:tc>
          <w:tcPr>
            <w:tcW w:w="2250" w:type="dxa"/>
            <w:shd w:val="clear" w:color="auto" w:fill="FFFFFF" w:themeFill="background1"/>
            <w:noWrap/>
            <w:hideMark/>
          </w:tcPr>
          <w:p w14:paraId="5B1E8C8C"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RETURNING STUDENT RATE</w:t>
            </w:r>
          </w:p>
        </w:tc>
        <w:tc>
          <w:tcPr>
            <w:tcW w:w="1170" w:type="dxa"/>
            <w:shd w:val="clear" w:color="auto" w:fill="FFFFFF" w:themeFill="background1"/>
            <w:noWrap/>
            <w:hideMark/>
          </w:tcPr>
          <w:p w14:paraId="3E02CF6B"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340</w:t>
            </w:r>
          </w:p>
        </w:tc>
        <w:tc>
          <w:tcPr>
            <w:tcW w:w="2250" w:type="dxa"/>
            <w:shd w:val="clear" w:color="auto" w:fill="FFFFFF" w:themeFill="background1"/>
            <w:noWrap/>
            <w:hideMark/>
          </w:tcPr>
          <w:p w14:paraId="0CDC1FAE"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RETURNING STUDENT RATE</w:t>
            </w:r>
          </w:p>
        </w:tc>
        <w:tc>
          <w:tcPr>
            <w:tcW w:w="1260" w:type="dxa"/>
            <w:shd w:val="clear" w:color="auto" w:fill="FFFFFF" w:themeFill="background1"/>
            <w:noWrap/>
            <w:hideMark/>
          </w:tcPr>
          <w:p w14:paraId="73B80796"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1250</w:t>
            </w:r>
          </w:p>
        </w:tc>
        <w:tc>
          <w:tcPr>
            <w:tcW w:w="2250" w:type="dxa"/>
            <w:shd w:val="clear" w:color="auto" w:fill="FFFFFF" w:themeFill="background1"/>
            <w:noWrap/>
            <w:hideMark/>
          </w:tcPr>
          <w:p w14:paraId="7607FA3A"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PERCENTAGE</w:t>
            </w:r>
          </w:p>
        </w:tc>
        <w:tc>
          <w:tcPr>
            <w:tcW w:w="885" w:type="dxa"/>
            <w:shd w:val="clear" w:color="auto" w:fill="FFFFFF" w:themeFill="background1"/>
            <w:noWrap/>
            <w:hideMark/>
          </w:tcPr>
          <w:p w14:paraId="2B178346"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1</w:t>
            </w:r>
          </w:p>
        </w:tc>
      </w:tr>
      <w:tr w:rsidR="0090160B" w:rsidRPr="008C5456" w14:paraId="7A4F6105" w14:textId="77777777" w:rsidTr="00CF77C2">
        <w:trPr>
          <w:trHeight w:val="288"/>
        </w:trPr>
        <w:tc>
          <w:tcPr>
            <w:tcW w:w="1616" w:type="dxa"/>
            <w:shd w:val="clear" w:color="auto" w:fill="FFFFFF" w:themeFill="background1"/>
            <w:noWrap/>
            <w:hideMark/>
          </w:tcPr>
          <w:p w14:paraId="56722CB4"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STENG</w:t>
            </w:r>
          </w:p>
        </w:tc>
        <w:tc>
          <w:tcPr>
            <w:tcW w:w="1249" w:type="dxa"/>
            <w:shd w:val="clear" w:color="auto" w:fill="FFFFFF" w:themeFill="background1"/>
            <w:noWrap/>
            <w:hideMark/>
          </w:tcPr>
          <w:p w14:paraId="7529E5DB"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3</w:t>
            </w:r>
          </w:p>
        </w:tc>
        <w:tc>
          <w:tcPr>
            <w:tcW w:w="2250" w:type="dxa"/>
            <w:shd w:val="clear" w:color="auto" w:fill="FFFFFF" w:themeFill="background1"/>
            <w:noWrap/>
            <w:hideMark/>
          </w:tcPr>
          <w:p w14:paraId="6363F50C"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SEARS-A SURVEY</w:t>
            </w:r>
          </w:p>
        </w:tc>
        <w:tc>
          <w:tcPr>
            <w:tcW w:w="1170" w:type="dxa"/>
            <w:shd w:val="clear" w:color="auto" w:fill="FFFFFF" w:themeFill="background1"/>
            <w:noWrap/>
            <w:hideMark/>
          </w:tcPr>
          <w:p w14:paraId="0CBCBC2F"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520</w:t>
            </w:r>
          </w:p>
        </w:tc>
        <w:tc>
          <w:tcPr>
            <w:tcW w:w="2250" w:type="dxa"/>
            <w:shd w:val="clear" w:color="auto" w:fill="FFFFFF" w:themeFill="background1"/>
            <w:noWrap/>
            <w:hideMark/>
          </w:tcPr>
          <w:p w14:paraId="3F8BFCFD"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POSITIVE RESPONSE RATE</w:t>
            </w:r>
          </w:p>
        </w:tc>
        <w:tc>
          <w:tcPr>
            <w:tcW w:w="1260" w:type="dxa"/>
            <w:shd w:val="clear" w:color="auto" w:fill="FFFFFF" w:themeFill="background1"/>
            <w:noWrap/>
            <w:hideMark/>
          </w:tcPr>
          <w:p w14:paraId="78754C4D"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1440</w:t>
            </w:r>
          </w:p>
        </w:tc>
        <w:tc>
          <w:tcPr>
            <w:tcW w:w="2250" w:type="dxa"/>
            <w:shd w:val="clear" w:color="auto" w:fill="FFFFFF" w:themeFill="background1"/>
            <w:noWrap/>
            <w:hideMark/>
          </w:tcPr>
          <w:p w14:paraId="46FD105F"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PERCENTAGE</w:t>
            </w:r>
          </w:p>
        </w:tc>
        <w:tc>
          <w:tcPr>
            <w:tcW w:w="885" w:type="dxa"/>
            <w:shd w:val="clear" w:color="auto" w:fill="FFFFFF" w:themeFill="background1"/>
            <w:noWrap/>
            <w:hideMark/>
          </w:tcPr>
          <w:p w14:paraId="7569E3A6"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1</w:t>
            </w:r>
          </w:p>
        </w:tc>
      </w:tr>
      <w:tr w:rsidR="00C95394" w:rsidRPr="008C5456" w14:paraId="451F7201" w14:textId="77777777" w:rsidTr="00CF77C2">
        <w:trPr>
          <w:trHeight w:val="288"/>
        </w:trPr>
        <w:tc>
          <w:tcPr>
            <w:tcW w:w="1616" w:type="dxa"/>
            <w:shd w:val="clear" w:color="auto" w:fill="FFFFFF" w:themeFill="background1"/>
            <w:noWrap/>
          </w:tcPr>
          <w:p w14:paraId="295A28B0" w14:textId="3BA01B47" w:rsidR="00C95394" w:rsidRPr="008C5456" w:rsidRDefault="00C95394" w:rsidP="00CF77C2">
            <w:pPr>
              <w:widowControl/>
              <w:autoSpaceDE/>
              <w:autoSpaceDN/>
              <w:adjustRightInd/>
              <w:rPr>
                <w:rFonts w:asciiTheme="minorHAnsi" w:hAnsiTheme="minorHAnsi"/>
                <w:sz w:val="22"/>
                <w:szCs w:val="22"/>
              </w:rPr>
            </w:pPr>
            <w:r>
              <w:rPr>
                <w:rFonts w:asciiTheme="minorHAnsi" w:hAnsiTheme="minorHAnsi"/>
                <w:sz w:val="22"/>
                <w:szCs w:val="22"/>
              </w:rPr>
              <w:t>STENG</w:t>
            </w:r>
          </w:p>
        </w:tc>
        <w:tc>
          <w:tcPr>
            <w:tcW w:w="1249" w:type="dxa"/>
            <w:shd w:val="clear" w:color="auto" w:fill="FFFFFF" w:themeFill="background1"/>
            <w:noWrap/>
          </w:tcPr>
          <w:p w14:paraId="02D7A874" w14:textId="08434ECF" w:rsidR="00C95394" w:rsidRPr="008C5456" w:rsidRDefault="00C95394" w:rsidP="00CF77C2">
            <w:pPr>
              <w:widowControl/>
              <w:autoSpaceDE/>
              <w:autoSpaceDN/>
              <w:adjustRightInd/>
              <w:rPr>
                <w:rFonts w:asciiTheme="minorHAnsi" w:hAnsiTheme="minorHAnsi"/>
                <w:sz w:val="22"/>
                <w:szCs w:val="22"/>
              </w:rPr>
            </w:pPr>
            <w:r>
              <w:rPr>
                <w:rFonts w:asciiTheme="minorHAnsi" w:hAnsiTheme="minorHAnsi"/>
                <w:sz w:val="22"/>
                <w:szCs w:val="22"/>
              </w:rPr>
              <w:t>3</w:t>
            </w:r>
          </w:p>
        </w:tc>
        <w:tc>
          <w:tcPr>
            <w:tcW w:w="2250" w:type="dxa"/>
            <w:shd w:val="clear" w:color="auto" w:fill="FFFFFF" w:themeFill="background1"/>
            <w:noWrap/>
          </w:tcPr>
          <w:p w14:paraId="26662CAE" w14:textId="43F0E587" w:rsidR="00C95394" w:rsidRPr="008C5456" w:rsidRDefault="00C95394" w:rsidP="00CF77C2">
            <w:pPr>
              <w:widowControl/>
              <w:autoSpaceDE/>
              <w:autoSpaceDN/>
              <w:adjustRightInd/>
              <w:rPr>
                <w:rFonts w:asciiTheme="minorHAnsi" w:hAnsiTheme="minorHAnsi"/>
                <w:sz w:val="22"/>
                <w:szCs w:val="22"/>
              </w:rPr>
            </w:pPr>
            <w:r>
              <w:rPr>
                <w:rFonts w:asciiTheme="minorHAnsi" w:hAnsiTheme="minorHAnsi"/>
                <w:sz w:val="22"/>
                <w:szCs w:val="22"/>
              </w:rPr>
              <w:t>SOCIOEMOTIONAL REGULATION PRACTICES</w:t>
            </w:r>
          </w:p>
        </w:tc>
        <w:tc>
          <w:tcPr>
            <w:tcW w:w="1170" w:type="dxa"/>
            <w:shd w:val="clear" w:color="auto" w:fill="FFFFFF" w:themeFill="background1"/>
            <w:noWrap/>
          </w:tcPr>
          <w:p w14:paraId="38CCCE14" w14:textId="1C02479C" w:rsidR="00C95394" w:rsidRPr="008C5456" w:rsidRDefault="00C95394" w:rsidP="00CF77C2">
            <w:pPr>
              <w:widowControl/>
              <w:autoSpaceDE/>
              <w:autoSpaceDN/>
              <w:adjustRightInd/>
              <w:rPr>
                <w:rFonts w:asciiTheme="minorHAnsi" w:hAnsiTheme="minorHAnsi"/>
                <w:sz w:val="22"/>
                <w:szCs w:val="22"/>
              </w:rPr>
            </w:pPr>
            <w:r>
              <w:rPr>
                <w:rFonts w:asciiTheme="minorHAnsi" w:hAnsiTheme="minorHAnsi"/>
                <w:sz w:val="22"/>
                <w:szCs w:val="22"/>
              </w:rPr>
              <w:t>840</w:t>
            </w:r>
          </w:p>
        </w:tc>
        <w:tc>
          <w:tcPr>
            <w:tcW w:w="2250" w:type="dxa"/>
            <w:shd w:val="clear" w:color="auto" w:fill="FFFFFF" w:themeFill="background1"/>
            <w:noWrap/>
          </w:tcPr>
          <w:p w14:paraId="240AAEF5" w14:textId="48790BEA" w:rsidR="00C95394" w:rsidRPr="008C5456" w:rsidRDefault="00C95394" w:rsidP="00CF77C2">
            <w:pPr>
              <w:widowControl/>
              <w:autoSpaceDE/>
              <w:autoSpaceDN/>
              <w:adjustRightInd/>
              <w:rPr>
                <w:rFonts w:asciiTheme="minorHAnsi" w:hAnsiTheme="minorHAnsi"/>
                <w:sz w:val="22"/>
                <w:szCs w:val="22"/>
              </w:rPr>
            </w:pPr>
            <w:r>
              <w:rPr>
                <w:rFonts w:asciiTheme="minorHAnsi" w:hAnsiTheme="minorHAnsi"/>
                <w:sz w:val="22"/>
                <w:szCs w:val="22"/>
              </w:rPr>
              <w:t>USE RATE</w:t>
            </w:r>
          </w:p>
        </w:tc>
        <w:tc>
          <w:tcPr>
            <w:tcW w:w="1260" w:type="dxa"/>
            <w:shd w:val="clear" w:color="auto" w:fill="FFFFFF" w:themeFill="background1"/>
            <w:noWrap/>
          </w:tcPr>
          <w:p w14:paraId="48E6B0BD" w14:textId="556C9667" w:rsidR="00C95394" w:rsidRPr="008C5456" w:rsidRDefault="00C95394" w:rsidP="00CF77C2">
            <w:pPr>
              <w:widowControl/>
              <w:autoSpaceDE/>
              <w:autoSpaceDN/>
              <w:adjustRightInd/>
              <w:rPr>
                <w:rFonts w:asciiTheme="minorHAnsi" w:hAnsiTheme="minorHAnsi"/>
                <w:sz w:val="22"/>
                <w:szCs w:val="22"/>
              </w:rPr>
            </w:pPr>
            <w:r>
              <w:rPr>
                <w:rFonts w:asciiTheme="minorHAnsi" w:hAnsiTheme="minorHAnsi"/>
                <w:sz w:val="22"/>
                <w:szCs w:val="22"/>
              </w:rPr>
              <w:t>1650</w:t>
            </w:r>
          </w:p>
        </w:tc>
        <w:tc>
          <w:tcPr>
            <w:tcW w:w="2250" w:type="dxa"/>
            <w:shd w:val="clear" w:color="auto" w:fill="FFFFFF" w:themeFill="background1"/>
            <w:noWrap/>
          </w:tcPr>
          <w:p w14:paraId="5517244A" w14:textId="259111E8" w:rsidR="00C95394" w:rsidRPr="008C5456" w:rsidRDefault="00C95394" w:rsidP="00CF77C2">
            <w:pPr>
              <w:widowControl/>
              <w:autoSpaceDE/>
              <w:autoSpaceDN/>
              <w:adjustRightInd/>
              <w:rPr>
                <w:rFonts w:asciiTheme="minorHAnsi" w:hAnsiTheme="minorHAnsi"/>
                <w:sz w:val="22"/>
                <w:szCs w:val="22"/>
              </w:rPr>
            </w:pPr>
            <w:r>
              <w:rPr>
                <w:rFonts w:asciiTheme="minorHAnsi" w:hAnsiTheme="minorHAnsi"/>
                <w:sz w:val="22"/>
                <w:szCs w:val="22"/>
              </w:rPr>
              <w:t>PERCENTAGE</w:t>
            </w:r>
          </w:p>
        </w:tc>
        <w:tc>
          <w:tcPr>
            <w:tcW w:w="885" w:type="dxa"/>
            <w:shd w:val="clear" w:color="auto" w:fill="FFFFFF" w:themeFill="background1"/>
            <w:noWrap/>
          </w:tcPr>
          <w:p w14:paraId="73D81EB8" w14:textId="4968A9C7" w:rsidR="00C95394" w:rsidRPr="008C5456" w:rsidRDefault="00C95394" w:rsidP="00CF77C2">
            <w:pPr>
              <w:widowControl/>
              <w:autoSpaceDE/>
              <w:autoSpaceDN/>
              <w:adjustRightInd/>
              <w:rPr>
                <w:rFonts w:asciiTheme="minorHAnsi" w:hAnsiTheme="minorHAnsi"/>
                <w:sz w:val="22"/>
                <w:szCs w:val="22"/>
              </w:rPr>
            </w:pPr>
            <w:r>
              <w:rPr>
                <w:rFonts w:asciiTheme="minorHAnsi" w:hAnsiTheme="minorHAnsi"/>
                <w:sz w:val="22"/>
                <w:szCs w:val="22"/>
              </w:rPr>
              <w:t>1</w:t>
            </w:r>
          </w:p>
        </w:tc>
      </w:tr>
      <w:tr w:rsidR="0090160B" w:rsidRPr="008C5456" w14:paraId="3628853B" w14:textId="77777777" w:rsidTr="00CF77C2">
        <w:trPr>
          <w:trHeight w:val="288"/>
        </w:trPr>
        <w:tc>
          <w:tcPr>
            <w:tcW w:w="1616" w:type="dxa"/>
            <w:shd w:val="clear" w:color="auto" w:fill="FFFFFF" w:themeFill="background1"/>
            <w:noWrap/>
            <w:hideMark/>
          </w:tcPr>
          <w:p w14:paraId="5249F7A0"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STENG</w:t>
            </w:r>
          </w:p>
        </w:tc>
        <w:tc>
          <w:tcPr>
            <w:tcW w:w="1249" w:type="dxa"/>
            <w:shd w:val="clear" w:color="auto" w:fill="FFFFFF" w:themeFill="background1"/>
            <w:noWrap/>
            <w:hideMark/>
          </w:tcPr>
          <w:p w14:paraId="7AAD83DF"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3</w:t>
            </w:r>
          </w:p>
        </w:tc>
        <w:tc>
          <w:tcPr>
            <w:tcW w:w="2250" w:type="dxa"/>
            <w:shd w:val="clear" w:color="auto" w:fill="FFFFFF" w:themeFill="background1"/>
            <w:noWrap/>
            <w:hideMark/>
          </w:tcPr>
          <w:p w14:paraId="6DA8FE8A"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STUDENT DISCIPLINE RATE</w:t>
            </w:r>
          </w:p>
        </w:tc>
        <w:tc>
          <w:tcPr>
            <w:tcW w:w="1170" w:type="dxa"/>
            <w:shd w:val="clear" w:color="auto" w:fill="FFFFFF" w:themeFill="background1"/>
            <w:noWrap/>
            <w:hideMark/>
          </w:tcPr>
          <w:p w14:paraId="0739F025"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530</w:t>
            </w:r>
          </w:p>
        </w:tc>
        <w:tc>
          <w:tcPr>
            <w:tcW w:w="2250" w:type="dxa"/>
            <w:shd w:val="clear" w:color="auto" w:fill="FFFFFF" w:themeFill="background1"/>
            <w:noWrap/>
            <w:hideMark/>
          </w:tcPr>
          <w:p w14:paraId="54BE603B"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JEFFERSON HS</w:t>
            </w:r>
          </w:p>
        </w:tc>
        <w:tc>
          <w:tcPr>
            <w:tcW w:w="1260" w:type="dxa"/>
            <w:shd w:val="clear" w:color="auto" w:fill="FFFFFF" w:themeFill="background1"/>
            <w:noWrap/>
            <w:hideMark/>
          </w:tcPr>
          <w:p w14:paraId="267E9865"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1450</w:t>
            </w:r>
          </w:p>
        </w:tc>
        <w:tc>
          <w:tcPr>
            <w:tcW w:w="2250" w:type="dxa"/>
            <w:shd w:val="clear" w:color="auto" w:fill="FFFFFF" w:themeFill="background1"/>
            <w:noWrap/>
            <w:hideMark/>
          </w:tcPr>
          <w:p w14:paraId="61A90FD0"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PERCENTAGE</w:t>
            </w:r>
          </w:p>
        </w:tc>
        <w:tc>
          <w:tcPr>
            <w:tcW w:w="885" w:type="dxa"/>
            <w:shd w:val="clear" w:color="auto" w:fill="FFFFFF" w:themeFill="background1"/>
            <w:noWrap/>
            <w:hideMark/>
          </w:tcPr>
          <w:p w14:paraId="2DD09673"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1</w:t>
            </w:r>
          </w:p>
        </w:tc>
      </w:tr>
      <w:tr w:rsidR="0090160B" w:rsidRPr="008C5456" w14:paraId="7D4B476F" w14:textId="77777777" w:rsidTr="00CF77C2">
        <w:trPr>
          <w:trHeight w:val="288"/>
        </w:trPr>
        <w:tc>
          <w:tcPr>
            <w:tcW w:w="1616" w:type="dxa"/>
            <w:shd w:val="clear" w:color="auto" w:fill="FFFFFF" w:themeFill="background1"/>
            <w:noWrap/>
            <w:hideMark/>
          </w:tcPr>
          <w:p w14:paraId="4B8BFEE7"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STENG</w:t>
            </w:r>
          </w:p>
        </w:tc>
        <w:tc>
          <w:tcPr>
            <w:tcW w:w="1249" w:type="dxa"/>
            <w:shd w:val="clear" w:color="auto" w:fill="FFFFFF" w:themeFill="background1"/>
            <w:noWrap/>
            <w:hideMark/>
          </w:tcPr>
          <w:p w14:paraId="54BEAEEC"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3</w:t>
            </w:r>
          </w:p>
        </w:tc>
        <w:tc>
          <w:tcPr>
            <w:tcW w:w="2250" w:type="dxa"/>
            <w:shd w:val="clear" w:color="auto" w:fill="FFFFFF" w:themeFill="background1"/>
            <w:noWrap/>
            <w:hideMark/>
          </w:tcPr>
          <w:p w14:paraId="324966C2"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STUDENT DISCIPLINE RATE</w:t>
            </w:r>
          </w:p>
        </w:tc>
        <w:tc>
          <w:tcPr>
            <w:tcW w:w="1170" w:type="dxa"/>
            <w:shd w:val="clear" w:color="auto" w:fill="FFFFFF" w:themeFill="background1"/>
            <w:noWrap/>
            <w:hideMark/>
          </w:tcPr>
          <w:p w14:paraId="44F7DDD8"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530</w:t>
            </w:r>
          </w:p>
        </w:tc>
        <w:tc>
          <w:tcPr>
            <w:tcW w:w="2250" w:type="dxa"/>
            <w:shd w:val="clear" w:color="auto" w:fill="FFFFFF" w:themeFill="background1"/>
            <w:noWrap/>
            <w:hideMark/>
          </w:tcPr>
          <w:p w14:paraId="7406783D"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NAS LAKEWOOD</w:t>
            </w:r>
          </w:p>
        </w:tc>
        <w:tc>
          <w:tcPr>
            <w:tcW w:w="1260" w:type="dxa"/>
            <w:shd w:val="clear" w:color="auto" w:fill="FFFFFF" w:themeFill="background1"/>
            <w:noWrap/>
            <w:hideMark/>
          </w:tcPr>
          <w:p w14:paraId="373FB505"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1460</w:t>
            </w:r>
          </w:p>
        </w:tc>
        <w:tc>
          <w:tcPr>
            <w:tcW w:w="2250" w:type="dxa"/>
            <w:shd w:val="clear" w:color="auto" w:fill="FFFFFF" w:themeFill="background1"/>
            <w:noWrap/>
            <w:hideMark/>
          </w:tcPr>
          <w:p w14:paraId="22105A35"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PERCENTAGE</w:t>
            </w:r>
          </w:p>
        </w:tc>
        <w:tc>
          <w:tcPr>
            <w:tcW w:w="885" w:type="dxa"/>
            <w:shd w:val="clear" w:color="auto" w:fill="FFFFFF" w:themeFill="background1"/>
            <w:noWrap/>
            <w:hideMark/>
          </w:tcPr>
          <w:p w14:paraId="6861717A"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1</w:t>
            </w:r>
          </w:p>
        </w:tc>
      </w:tr>
      <w:tr w:rsidR="0090160B" w:rsidRPr="008C5456" w14:paraId="05498EE5" w14:textId="77777777" w:rsidTr="00CF77C2">
        <w:trPr>
          <w:trHeight w:val="288"/>
        </w:trPr>
        <w:tc>
          <w:tcPr>
            <w:tcW w:w="1616" w:type="dxa"/>
            <w:shd w:val="clear" w:color="auto" w:fill="FFFFFF" w:themeFill="background1"/>
            <w:noWrap/>
            <w:hideMark/>
          </w:tcPr>
          <w:p w14:paraId="4C005FAA"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STENG</w:t>
            </w:r>
          </w:p>
        </w:tc>
        <w:tc>
          <w:tcPr>
            <w:tcW w:w="1249" w:type="dxa"/>
            <w:shd w:val="clear" w:color="auto" w:fill="FFFFFF" w:themeFill="background1"/>
            <w:noWrap/>
            <w:hideMark/>
          </w:tcPr>
          <w:p w14:paraId="4562DDCA"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3</w:t>
            </w:r>
          </w:p>
        </w:tc>
        <w:tc>
          <w:tcPr>
            <w:tcW w:w="2250" w:type="dxa"/>
            <w:shd w:val="clear" w:color="auto" w:fill="FFFFFF" w:themeFill="background1"/>
            <w:noWrap/>
            <w:hideMark/>
          </w:tcPr>
          <w:p w14:paraId="7CE370D6"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STUDENT DISCIPLINE RATE</w:t>
            </w:r>
          </w:p>
        </w:tc>
        <w:tc>
          <w:tcPr>
            <w:tcW w:w="1170" w:type="dxa"/>
            <w:shd w:val="clear" w:color="auto" w:fill="FFFFFF" w:themeFill="background1"/>
            <w:noWrap/>
            <w:hideMark/>
          </w:tcPr>
          <w:p w14:paraId="3C6CB582"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530</w:t>
            </w:r>
          </w:p>
        </w:tc>
        <w:tc>
          <w:tcPr>
            <w:tcW w:w="2250" w:type="dxa"/>
            <w:shd w:val="clear" w:color="auto" w:fill="FFFFFF" w:themeFill="background1"/>
            <w:noWrap/>
            <w:hideMark/>
          </w:tcPr>
          <w:p w14:paraId="317C0821"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NAS LOWRY</w:t>
            </w:r>
          </w:p>
        </w:tc>
        <w:tc>
          <w:tcPr>
            <w:tcW w:w="1260" w:type="dxa"/>
            <w:shd w:val="clear" w:color="auto" w:fill="FFFFFF" w:themeFill="background1"/>
            <w:noWrap/>
            <w:hideMark/>
          </w:tcPr>
          <w:p w14:paraId="7E50B3E6"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1470</w:t>
            </w:r>
          </w:p>
        </w:tc>
        <w:tc>
          <w:tcPr>
            <w:tcW w:w="2250" w:type="dxa"/>
            <w:shd w:val="clear" w:color="auto" w:fill="FFFFFF" w:themeFill="background1"/>
            <w:noWrap/>
            <w:hideMark/>
          </w:tcPr>
          <w:p w14:paraId="79127D8E"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PERCENTAGE</w:t>
            </w:r>
          </w:p>
        </w:tc>
        <w:tc>
          <w:tcPr>
            <w:tcW w:w="885" w:type="dxa"/>
            <w:shd w:val="clear" w:color="auto" w:fill="FFFFFF" w:themeFill="background1"/>
            <w:noWrap/>
            <w:hideMark/>
          </w:tcPr>
          <w:p w14:paraId="5567AC4B"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1</w:t>
            </w:r>
          </w:p>
        </w:tc>
      </w:tr>
      <w:tr w:rsidR="0090160B" w:rsidRPr="008C5456" w14:paraId="7A5F1B3B" w14:textId="77777777" w:rsidTr="00CF77C2">
        <w:trPr>
          <w:trHeight w:val="288"/>
        </w:trPr>
        <w:tc>
          <w:tcPr>
            <w:tcW w:w="1616" w:type="dxa"/>
            <w:shd w:val="clear" w:color="auto" w:fill="FFFFFF" w:themeFill="background1"/>
            <w:noWrap/>
            <w:hideMark/>
          </w:tcPr>
          <w:p w14:paraId="71FB8BE7"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lastRenderedPageBreak/>
              <w:t>STENG</w:t>
            </w:r>
          </w:p>
        </w:tc>
        <w:tc>
          <w:tcPr>
            <w:tcW w:w="1249" w:type="dxa"/>
            <w:shd w:val="clear" w:color="auto" w:fill="FFFFFF" w:themeFill="background1"/>
            <w:noWrap/>
            <w:hideMark/>
          </w:tcPr>
          <w:p w14:paraId="5A331D45"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3</w:t>
            </w:r>
          </w:p>
        </w:tc>
        <w:tc>
          <w:tcPr>
            <w:tcW w:w="2250" w:type="dxa"/>
            <w:shd w:val="clear" w:color="auto" w:fill="FFFFFF" w:themeFill="background1"/>
            <w:noWrap/>
            <w:hideMark/>
          </w:tcPr>
          <w:p w14:paraId="75F6BFBF"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STUDENT DISCIPLINE RATE</w:t>
            </w:r>
          </w:p>
        </w:tc>
        <w:tc>
          <w:tcPr>
            <w:tcW w:w="1170" w:type="dxa"/>
            <w:shd w:val="clear" w:color="auto" w:fill="FFFFFF" w:themeFill="background1"/>
            <w:noWrap/>
            <w:hideMark/>
          </w:tcPr>
          <w:p w14:paraId="162700DE"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530</w:t>
            </w:r>
          </w:p>
        </w:tc>
        <w:tc>
          <w:tcPr>
            <w:tcW w:w="2250" w:type="dxa"/>
            <w:shd w:val="clear" w:color="auto" w:fill="FFFFFF" w:themeFill="background1"/>
            <w:noWrap/>
            <w:hideMark/>
          </w:tcPr>
          <w:p w14:paraId="71590F80"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NAS THORNTON</w:t>
            </w:r>
          </w:p>
        </w:tc>
        <w:tc>
          <w:tcPr>
            <w:tcW w:w="1260" w:type="dxa"/>
            <w:shd w:val="clear" w:color="auto" w:fill="FFFFFF" w:themeFill="background1"/>
            <w:noWrap/>
            <w:hideMark/>
          </w:tcPr>
          <w:p w14:paraId="00B48CF4"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1480</w:t>
            </w:r>
          </w:p>
        </w:tc>
        <w:tc>
          <w:tcPr>
            <w:tcW w:w="2250" w:type="dxa"/>
            <w:shd w:val="clear" w:color="auto" w:fill="FFFFFF" w:themeFill="background1"/>
            <w:noWrap/>
            <w:hideMark/>
          </w:tcPr>
          <w:p w14:paraId="29900C0A"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PERCENTAGE</w:t>
            </w:r>
          </w:p>
        </w:tc>
        <w:tc>
          <w:tcPr>
            <w:tcW w:w="885" w:type="dxa"/>
            <w:shd w:val="clear" w:color="auto" w:fill="FFFFFF" w:themeFill="background1"/>
            <w:noWrap/>
            <w:hideMark/>
          </w:tcPr>
          <w:p w14:paraId="162A933C"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1</w:t>
            </w:r>
          </w:p>
        </w:tc>
      </w:tr>
      <w:tr w:rsidR="0090160B" w:rsidRPr="008C5456" w14:paraId="686AA218" w14:textId="77777777" w:rsidTr="00CF77C2">
        <w:trPr>
          <w:trHeight w:val="288"/>
        </w:trPr>
        <w:tc>
          <w:tcPr>
            <w:tcW w:w="1616" w:type="dxa"/>
            <w:shd w:val="clear" w:color="auto" w:fill="FFFFFF" w:themeFill="background1"/>
            <w:noWrap/>
            <w:hideMark/>
          </w:tcPr>
          <w:p w14:paraId="2DA491FF"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STENG</w:t>
            </w:r>
          </w:p>
        </w:tc>
        <w:tc>
          <w:tcPr>
            <w:tcW w:w="1249" w:type="dxa"/>
            <w:shd w:val="clear" w:color="auto" w:fill="FFFFFF" w:themeFill="background1"/>
            <w:noWrap/>
            <w:hideMark/>
          </w:tcPr>
          <w:p w14:paraId="1D81A08E"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3</w:t>
            </w:r>
          </w:p>
        </w:tc>
        <w:tc>
          <w:tcPr>
            <w:tcW w:w="2250" w:type="dxa"/>
            <w:shd w:val="clear" w:color="auto" w:fill="FFFFFF" w:themeFill="background1"/>
            <w:noWrap/>
            <w:hideMark/>
          </w:tcPr>
          <w:p w14:paraId="10F934EA"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STUDENT DISCIPLINE RATE</w:t>
            </w:r>
          </w:p>
        </w:tc>
        <w:tc>
          <w:tcPr>
            <w:tcW w:w="1170" w:type="dxa"/>
            <w:shd w:val="clear" w:color="auto" w:fill="FFFFFF" w:themeFill="background1"/>
            <w:noWrap/>
            <w:hideMark/>
          </w:tcPr>
          <w:p w14:paraId="436FB9DE"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530</w:t>
            </w:r>
          </w:p>
        </w:tc>
        <w:tc>
          <w:tcPr>
            <w:tcW w:w="2250" w:type="dxa"/>
            <w:shd w:val="clear" w:color="auto" w:fill="FFFFFF" w:themeFill="background1"/>
            <w:noWrap/>
            <w:hideMark/>
          </w:tcPr>
          <w:p w14:paraId="303A50B7"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NLCS</w:t>
            </w:r>
          </w:p>
        </w:tc>
        <w:tc>
          <w:tcPr>
            <w:tcW w:w="1260" w:type="dxa"/>
            <w:shd w:val="clear" w:color="auto" w:fill="FFFFFF" w:themeFill="background1"/>
            <w:noWrap/>
            <w:hideMark/>
          </w:tcPr>
          <w:p w14:paraId="483758DE"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1490</w:t>
            </w:r>
          </w:p>
        </w:tc>
        <w:tc>
          <w:tcPr>
            <w:tcW w:w="2250" w:type="dxa"/>
            <w:shd w:val="clear" w:color="auto" w:fill="FFFFFF" w:themeFill="background1"/>
            <w:noWrap/>
            <w:hideMark/>
          </w:tcPr>
          <w:p w14:paraId="0E591511"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PERCENTAGE</w:t>
            </w:r>
          </w:p>
        </w:tc>
        <w:tc>
          <w:tcPr>
            <w:tcW w:w="885" w:type="dxa"/>
            <w:shd w:val="clear" w:color="auto" w:fill="FFFFFF" w:themeFill="background1"/>
            <w:noWrap/>
            <w:hideMark/>
          </w:tcPr>
          <w:p w14:paraId="0A89ED8B"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1</w:t>
            </w:r>
          </w:p>
        </w:tc>
      </w:tr>
      <w:tr w:rsidR="00C95394" w:rsidRPr="008C5456" w14:paraId="2AABDF0D" w14:textId="77777777" w:rsidTr="00CF77C2">
        <w:trPr>
          <w:trHeight w:val="288"/>
        </w:trPr>
        <w:tc>
          <w:tcPr>
            <w:tcW w:w="1616" w:type="dxa"/>
            <w:shd w:val="clear" w:color="auto" w:fill="FFFFFF" w:themeFill="background1"/>
            <w:noWrap/>
          </w:tcPr>
          <w:p w14:paraId="62667B41" w14:textId="7615B1D8" w:rsidR="00C95394" w:rsidRPr="008C5456" w:rsidRDefault="00C95394" w:rsidP="00CF77C2">
            <w:pPr>
              <w:widowControl/>
              <w:autoSpaceDE/>
              <w:autoSpaceDN/>
              <w:adjustRightInd/>
              <w:rPr>
                <w:rFonts w:asciiTheme="minorHAnsi" w:hAnsiTheme="minorHAnsi"/>
                <w:sz w:val="22"/>
                <w:szCs w:val="22"/>
              </w:rPr>
            </w:pPr>
            <w:r>
              <w:rPr>
                <w:rFonts w:asciiTheme="minorHAnsi" w:hAnsiTheme="minorHAnsi"/>
                <w:sz w:val="22"/>
                <w:szCs w:val="22"/>
              </w:rPr>
              <w:t>STENG</w:t>
            </w:r>
          </w:p>
        </w:tc>
        <w:tc>
          <w:tcPr>
            <w:tcW w:w="1249" w:type="dxa"/>
            <w:shd w:val="clear" w:color="auto" w:fill="FFFFFF" w:themeFill="background1"/>
            <w:noWrap/>
          </w:tcPr>
          <w:p w14:paraId="10934FD2" w14:textId="3954A9F3" w:rsidR="00C95394" w:rsidRPr="008C5456" w:rsidRDefault="00C95394" w:rsidP="00CF77C2">
            <w:pPr>
              <w:widowControl/>
              <w:autoSpaceDE/>
              <w:autoSpaceDN/>
              <w:adjustRightInd/>
              <w:rPr>
                <w:rFonts w:asciiTheme="minorHAnsi" w:hAnsiTheme="minorHAnsi"/>
                <w:sz w:val="22"/>
                <w:szCs w:val="22"/>
              </w:rPr>
            </w:pPr>
            <w:r>
              <w:rPr>
                <w:rFonts w:asciiTheme="minorHAnsi" w:hAnsiTheme="minorHAnsi"/>
                <w:sz w:val="22"/>
                <w:szCs w:val="22"/>
              </w:rPr>
              <w:t>3</w:t>
            </w:r>
          </w:p>
        </w:tc>
        <w:tc>
          <w:tcPr>
            <w:tcW w:w="2250" w:type="dxa"/>
            <w:shd w:val="clear" w:color="auto" w:fill="FFFFFF" w:themeFill="background1"/>
            <w:noWrap/>
          </w:tcPr>
          <w:p w14:paraId="7E69F1A5" w14:textId="674B8BA1" w:rsidR="00C95394" w:rsidRPr="008C5456" w:rsidRDefault="00C95394" w:rsidP="00CF77C2">
            <w:pPr>
              <w:widowControl/>
              <w:autoSpaceDE/>
              <w:autoSpaceDN/>
              <w:adjustRightInd/>
              <w:rPr>
                <w:rFonts w:asciiTheme="minorHAnsi" w:hAnsiTheme="minorHAnsi"/>
                <w:sz w:val="22"/>
                <w:szCs w:val="22"/>
              </w:rPr>
            </w:pPr>
            <w:r>
              <w:rPr>
                <w:rFonts w:asciiTheme="minorHAnsi" w:hAnsiTheme="minorHAnsi"/>
                <w:sz w:val="22"/>
                <w:szCs w:val="22"/>
              </w:rPr>
              <w:t>STUDENT DISCIPLINE RATE</w:t>
            </w:r>
          </w:p>
        </w:tc>
        <w:tc>
          <w:tcPr>
            <w:tcW w:w="1170" w:type="dxa"/>
            <w:shd w:val="clear" w:color="auto" w:fill="FFFFFF" w:themeFill="background1"/>
            <w:noWrap/>
          </w:tcPr>
          <w:p w14:paraId="41683649" w14:textId="754BB6B8" w:rsidR="00C95394" w:rsidRPr="008C5456" w:rsidRDefault="00C95394" w:rsidP="00CF77C2">
            <w:pPr>
              <w:widowControl/>
              <w:autoSpaceDE/>
              <w:autoSpaceDN/>
              <w:adjustRightInd/>
              <w:rPr>
                <w:rFonts w:asciiTheme="minorHAnsi" w:hAnsiTheme="minorHAnsi"/>
                <w:sz w:val="22"/>
                <w:szCs w:val="22"/>
              </w:rPr>
            </w:pPr>
            <w:r>
              <w:rPr>
                <w:rFonts w:asciiTheme="minorHAnsi" w:hAnsiTheme="minorHAnsi"/>
                <w:sz w:val="22"/>
                <w:szCs w:val="22"/>
              </w:rPr>
              <w:t>530</w:t>
            </w:r>
          </w:p>
        </w:tc>
        <w:tc>
          <w:tcPr>
            <w:tcW w:w="2250" w:type="dxa"/>
            <w:shd w:val="clear" w:color="auto" w:fill="FFFFFF" w:themeFill="background1"/>
            <w:noWrap/>
          </w:tcPr>
          <w:p w14:paraId="55F7655C" w14:textId="2FCFD4A3" w:rsidR="00C95394" w:rsidRPr="008C5456" w:rsidRDefault="00C95394" w:rsidP="00CF77C2">
            <w:pPr>
              <w:widowControl/>
              <w:autoSpaceDE/>
              <w:autoSpaceDN/>
              <w:adjustRightInd/>
              <w:rPr>
                <w:rFonts w:asciiTheme="minorHAnsi" w:hAnsiTheme="minorHAnsi"/>
                <w:sz w:val="22"/>
                <w:szCs w:val="22"/>
              </w:rPr>
            </w:pPr>
            <w:r>
              <w:rPr>
                <w:rFonts w:asciiTheme="minorHAnsi" w:hAnsiTheme="minorHAnsi"/>
                <w:sz w:val="22"/>
                <w:szCs w:val="22"/>
              </w:rPr>
              <w:t>WEC</w:t>
            </w:r>
          </w:p>
        </w:tc>
        <w:tc>
          <w:tcPr>
            <w:tcW w:w="1260" w:type="dxa"/>
            <w:shd w:val="clear" w:color="auto" w:fill="FFFFFF" w:themeFill="background1"/>
            <w:noWrap/>
          </w:tcPr>
          <w:p w14:paraId="0EF86845" w14:textId="1D2D77DF" w:rsidR="00C95394" w:rsidRPr="008C5456" w:rsidRDefault="00C95394" w:rsidP="00CF77C2">
            <w:pPr>
              <w:widowControl/>
              <w:autoSpaceDE/>
              <w:autoSpaceDN/>
              <w:adjustRightInd/>
              <w:rPr>
                <w:rFonts w:asciiTheme="minorHAnsi" w:hAnsiTheme="minorHAnsi"/>
                <w:sz w:val="22"/>
                <w:szCs w:val="22"/>
              </w:rPr>
            </w:pPr>
            <w:r>
              <w:rPr>
                <w:rFonts w:asciiTheme="minorHAnsi" w:hAnsiTheme="minorHAnsi"/>
                <w:sz w:val="22"/>
                <w:szCs w:val="22"/>
              </w:rPr>
              <w:t>1660</w:t>
            </w:r>
          </w:p>
        </w:tc>
        <w:tc>
          <w:tcPr>
            <w:tcW w:w="2250" w:type="dxa"/>
            <w:shd w:val="clear" w:color="auto" w:fill="FFFFFF" w:themeFill="background1"/>
            <w:noWrap/>
          </w:tcPr>
          <w:p w14:paraId="6AC4DD7B" w14:textId="357F4BC8" w:rsidR="00C95394" w:rsidRPr="008C5456" w:rsidRDefault="00C95394" w:rsidP="00CF77C2">
            <w:pPr>
              <w:widowControl/>
              <w:autoSpaceDE/>
              <w:autoSpaceDN/>
              <w:adjustRightInd/>
              <w:rPr>
                <w:rFonts w:asciiTheme="minorHAnsi" w:hAnsiTheme="minorHAnsi"/>
                <w:sz w:val="22"/>
                <w:szCs w:val="22"/>
              </w:rPr>
            </w:pPr>
            <w:r>
              <w:rPr>
                <w:rFonts w:asciiTheme="minorHAnsi" w:hAnsiTheme="minorHAnsi"/>
                <w:sz w:val="22"/>
                <w:szCs w:val="22"/>
              </w:rPr>
              <w:t>PERCENTAGE</w:t>
            </w:r>
          </w:p>
        </w:tc>
        <w:tc>
          <w:tcPr>
            <w:tcW w:w="885" w:type="dxa"/>
            <w:shd w:val="clear" w:color="auto" w:fill="FFFFFF" w:themeFill="background1"/>
            <w:noWrap/>
          </w:tcPr>
          <w:p w14:paraId="1D719D4A" w14:textId="6F8B15FD" w:rsidR="00C95394" w:rsidRPr="008C5456" w:rsidRDefault="00C95394" w:rsidP="00CF77C2">
            <w:pPr>
              <w:widowControl/>
              <w:autoSpaceDE/>
              <w:autoSpaceDN/>
              <w:adjustRightInd/>
              <w:rPr>
                <w:rFonts w:asciiTheme="minorHAnsi" w:hAnsiTheme="minorHAnsi"/>
                <w:sz w:val="22"/>
                <w:szCs w:val="22"/>
              </w:rPr>
            </w:pPr>
            <w:r>
              <w:rPr>
                <w:rFonts w:asciiTheme="minorHAnsi" w:hAnsiTheme="minorHAnsi"/>
                <w:sz w:val="22"/>
                <w:szCs w:val="22"/>
              </w:rPr>
              <w:t>1</w:t>
            </w:r>
          </w:p>
        </w:tc>
      </w:tr>
      <w:tr w:rsidR="0090160B" w:rsidRPr="008C5456" w14:paraId="727D044B" w14:textId="77777777" w:rsidTr="00CF77C2">
        <w:trPr>
          <w:trHeight w:val="288"/>
        </w:trPr>
        <w:tc>
          <w:tcPr>
            <w:tcW w:w="1616" w:type="dxa"/>
            <w:shd w:val="clear" w:color="auto" w:fill="FFFFFF" w:themeFill="background1"/>
            <w:noWrap/>
            <w:hideMark/>
          </w:tcPr>
          <w:p w14:paraId="5DD96030"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STENG</w:t>
            </w:r>
          </w:p>
        </w:tc>
        <w:tc>
          <w:tcPr>
            <w:tcW w:w="1249" w:type="dxa"/>
            <w:shd w:val="clear" w:color="auto" w:fill="FFFFFF" w:themeFill="background1"/>
            <w:noWrap/>
            <w:hideMark/>
          </w:tcPr>
          <w:p w14:paraId="774BF9BC"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3</w:t>
            </w:r>
          </w:p>
        </w:tc>
        <w:tc>
          <w:tcPr>
            <w:tcW w:w="2250" w:type="dxa"/>
            <w:shd w:val="clear" w:color="auto" w:fill="FFFFFF" w:themeFill="background1"/>
            <w:noWrap/>
            <w:hideMark/>
          </w:tcPr>
          <w:p w14:paraId="38B89B81"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STUDENT RE-ENGAGEMENT RATE</w:t>
            </w:r>
          </w:p>
        </w:tc>
        <w:tc>
          <w:tcPr>
            <w:tcW w:w="1170" w:type="dxa"/>
            <w:shd w:val="clear" w:color="auto" w:fill="FFFFFF" w:themeFill="background1"/>
            <w:noWrap/>
            <w:hideMark/>
          </w:tcPr>
          <w:p w14:paraId="1D328798"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380</w:t>
            </w:r>
          </w:p>
        </w:tc>
        <w:tc>
          <w:tcPr>
            <w:tcW w:w="2250" w:type="dxa"/>
            <w:shd w:val="clear" w:color="auto" w:fill="FFFFFF" w:themeFill="background1"/>
            <w:noWrap/>
            <w:hideMark/>
          </w:tcPr>
          <w:p w14:paraId="3688A2FE"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STUDENT RE-ENGAGEMENT RATE</w:t>
            </w:r>
          </w:p>
        </w:tc>
        <w:tc>
          <w:tcPr>
            <w:tcW w:w="1260" w:type="dxa"/>
            <w:shd w:val="clear" w:color="auto" w:fill="FFFFFF" w:themeFill="background1"/>
            <w:noWrap/>
            <w:hideMark/>
          </w:tcPr>
          <w:p w14:paraId="32E1BCC5"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1270</w:t>
            </w:r>
          </w:p>
        </w:tc>
        <w:tc>
          <w:tcPr>
            <w:tcW w:w="2250" w:type="dxa"/>
            <w:shd w:val="clear" w:color="auto" w:fill="FFFFFF" w:themeFill="background1"/>
            <w:noWrap/>
            <w:hideMark/>
          </w:tcPr>
          <w:p w14:paraId="1913AAE2"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PERCENTAGE</w:t>
            </w:r>
          </w:p>
        </w:tc>
        <w:tc>
          <w:tcPr>
            <w:tcW w:w="885" w:type="dxa"/>
            <w:shd w:val="clear" w:color="auto" w:fill="FFFFFF" w:themeFill="background1"/>
            <w:noWrap/>
            <w:hideMark/>
          </w:tcPr>
          <w:p w14:paraId="228F675C" w14:textId="77777777" w:rsidR="0090160B" w:rsidRPr="008C5456" w:rsidRDefault="0090160B" w:rsidP="00CF77C2">
            <w:pPr>
              <w:widowControl/>
              <w:autoSpaceDE/>
              <w:autoSpaceDN/>
              <w:adjustRightInd/>
              <w:rPr>
                <w:rFonts w:asciiTheme="minorHAnsi" w:hAnsiTheme="minorHAnsi"/>
                <w:color w:val="000000"/>
                <w:sz w:val="22"/>
                <w:szCs w:val="22"/>
              </w:rPr>
            </w:pPr>
            <w:r w:rsidRPr="008C5456">
              <w:rPr>
                <w:rFonts w:asciiTheme="minorHAnsi" w:hAnsiTheme="minorHAnsi"/>
                <w:sz w:val="22"/>
                <w:szCs w:val="22"/>
              </w:rPr>
              <w:t>1</w:t>
            </w:r>
          </w:p>
        </w:tc>
      </w:tr>
      <w:tr w:rsidR="000C433C" w:rsidRPr="008C5456" w14:paraId="119A9A74" w14:textId="77777777" w:rsidTr="00CF77C2">
        <w:trPr>
          <w:trHeight w:val="288"/>
        </w:trPr>
        <w:tc>
          <w:tcPr>
            <w:tcW w:w="1616" w:type="dxa"/>
            <w:shd w:val="clear" w:color="auto" w:fill="FFFFFF" w:themeFill="background1"/>
            <w:noWrap/>
          </w:tcPr>
          <w:p w14:paraId="148B4B2A" w14:textId="7AEC9021" w:rsidR="000C433C" w:rsidRPr="008C5456" w:rsidRDefault="000C433C" w:rsidP="00CF77C2">
            <w:pPr>
              <w:widowControl/>
              <w:autoSpaceDE/>
              <w:autoSpaceDN/>
              <w:adjustRightInd/>
              <w:rPr>
                <w:rFonts w:asciiTheme="minorHAnsi" w:hAnsiTheme="minorHAnsi"/>
                <w:sz w:val="22"/>
                <w:szCs w:val="22"/>
              </w:rPr>
            </w:pPr>
            <w:r>
              <w:rPr>
                <w:rFonts w:asciiTheme="minorHAnsi" w:hAnsiTheme="minorHAnsi"/>
                <w:sz w:val="22"/>
                <w:szCs w:val="22"/>
              </w:rPr>
              <w:t>STENG</w:t>
            </w:r>
          </w:p>
        </w:tc>
        <w:tc>
          <w:tcPr>
            <w:tcW w:w="1249" w:type="dxa"/>
            <w:shd w:val="clear" w:color="auto" w:fill="FFFFFF" w:themeFill="background1"/>
            <w:noWrap/>
          </w:tcPr>
          <w:p w14:paraId="3ECF5483" w14:textId="60623B38" w:rsidR="000C433C" w:rsidRPr="008C5456" w:rsidRDefault="000C433C" w:rsidP="00CF77C2">
            <w:pPr>
              <w:widowControl/>
              <w:autoSpaceDE/>
              <w:autoSpaceDN/>
              <w:adjustRightInd/>
              <w:rPr>
                <w:rFonts w:asciiTheme="minorHAnsi" w:hAnsiTheme="minorHAnsi"/>
                <w:sz w:val="22"/>
                <w:szCs w:val="22"/>
              </w:rPr>
            </w:pPr>
            <w:r>
              <w:rPr>
                <w:rFonts w:asciiTheme="minorHAnsi" w:hAnsiTheme="minorHAnsi"/>
                <w:sz w:val="22"/>
                <w:szCs w:val="22"/>
              </w:rPr>
              <w:t>3</w:t>
            </w:r>
          </w:p>
        </w:tc>
        <w:tc>
          <w:tcPr>
            <w:tcW w:w="2250" w:type="dxa"/>
            <w:shd w:val="clear" w:color="auto" w:fill="FFFFFF" w:themeFill="background1"/>
            <w:noWrap/>
          </w:tcPr>
          <w:p w14:paraId="32E9FFA8" w14:textId="48C69AFF" w:rsidR="000C433C" w:rsidRPr="008C5456" w:rsidRDefault="000C433C" w:rsidP="00CF77C2">
            <w:pPr>
              <w:widowControl/>
              <w:autoSpaceDE/>
              <w:autoSpaceDN/>
              <w:adjustRightInd/>
              <w:rPr>
                <w:rFonts w:asciiTheme="minorHAnsi" w:hAnsiTheme="minorHAnsi"/>
                <w:sz w:val="22"/>
                <w:szCs w:val="22"/>
              </w:rPr>
            </w:pPr>
            <w:r>
              <w:rPr>
                <w:rFonts w:asciiTheme="minorHAnsi" w:hAnsiTheme="minorHAnsi"/>
                <w:sz w:val="22"/>
                <w:szCs w:val="22"/>
              </w:rPr>
              <w:t>YOUTH AND TRUTH SURVEY</w:t>
            </w:r>
          </w:p>
        </w:tc>
        <w:tc>
          <w:tcPr>
            <w:tcW w:w="1170" w:type="dxa"/>
            <w:shd w:val="clear" w:color="auto" w:fill="FFFFFF" w:themeFill="background1"/>
            <w:noWrap/>
          </w:tcPr>
          <w:p w14:paraId="5601903E" w14:textId="11095548" w:rsidR="000C433C" w:rsidRPr="008C5456" w:rsidRDefault="000C433C" w:rsidP="00CF77C2">
            <w:pPr>
              <w:widowControl/>
              <w:autoSpaceDE/>
              <w:autoSpaceDN/>
              <w:adjustRightInd/>
              <w:rPr>
                <w:rFonts w:asciiTheme="minorHAnsi" w:hAnsiTheme="minorHAnsi"/>
                <w:sz w:val="22"/>
                <w:szCs w:val="22"/>
              </w:rPr>
            </w:pPr>
            <w:r>
              <w:rPr>
                <w:rFonts w:asciiTheme="minorHAnsi" w:hAnsiTheme="minorHAnsi"/>
                <w:sz w:val="22"/>
                <w:szCs w:val="22"/>
              </w:rPr>
              <w:t>820</w:t>
            </w:r>
          </w:p>
        </w:tc>
        <w:tc>
          <w:tcPr>
            <w:tcW w:w="2250" w:type="dxa"/>
            <w:shd w:val="clear" w:color="auto" w:fill="FFFFFF" w:themeFill="background1"/>
            <w:noWrap/>
          </w:tcPr>
          <w:p w14:paraId="15078DEA" w14:textId="1F2504AE" w:rsidR="000C433C" w:rsidRPr="008C5456" w:rsidRDefault="00C95394" w:rsidP="00CF77C2">
            <w:pPr>
              <w:widowControl/>
              <w:autoSpaceDE/>
              <w:autoSpaceDN/>
              <w:adjustRightInd/>
              <w:rPr>
                <w:rFonts w:asciiTheme="minorHAnsi" w:hAnsiTheme="minorHAnsi"/>
                <w:sz w:val="22"/>
                <w:szCs w:val="22"/>
              </w:rPr>
            </w:pPr>
            <w:r>
              <w:rPr>
                <w:rFonts w:asciiTheme="minorHAnsi" w:hAnsiTheme="minorHAnsi"/>
                <w:sz w:val="22"/>
                <w:szCs w:val="22"/>
              </w:rPr>
              <w:t>POSITIVE REPONSE RATE</w:t>
            </w:r>
          </w:p>
        </w:tc>
        <w:tc>
          <w:tcPr>
            <w:tcW w:w="1260" w:type="dxa"/>
            <w:shd w:val="clear" w:color="auto" w:fill="FFFFFF" w:themeFill="background1"/>
            <w:noWrap/>
          </w:tcPr>
          <w:p w14:paraId="5DDC195B" w14:textId="703B6877" w:rsidR="000C433C" w:rsidRPr="008C5456" w:rsidRDefault="00C95394" w:rsidP="00CF77C2">
            <w:pPr>
              <w:widowControl/>
              <w:autoSpaceDE/>
              <w:autoSpaceDN/>
              <w:adjustRightInd/>
              <w:rPr>
                <w:rFonts w:asciiTheme="minorHAnsi" w:hAnsiTheme="minorHAnsi"/>
                <w:sz w:val="22"/>
                <w:szCs w:val="22"/>
              </w:rPr>
            </w:pPr>
            <w:r>
              <w:rPr>
                <w:rFonts w:asciiTheme="minorHAnsi" w:hAnsiTheme="minorHAnsi"/>
                <w:sz w:val="22"/>
                <w:szCs w:val="22"/>
              </w:rPr>
              <w:t>1440</w:t>
            </w:r>
          </w:p>
        </w:tc>
        <w:tc>
          <w:tcPr>
            <w:tcW w:w="2250" w:type="dxa"/>
            <w:shd w:val="clear" w:color="auto" w:fill="FFFFFF" w:themeFill="background1"/>
            <w:noWrap/>
          </w:tcPr>
          <w:p w14:paraId="5FC59F9C" w14:textId="6F6777C6" w:rsidR="000C433C" w:rsidRPr="008C5456" w:rsidRDefault="00C95394" w:rsidP="00CF77C2">
            <w:pPr>
              <w:widowControl/>
              <w:autoSpaceDE/>
              <w:autoSpaceDN/>
              <w:adjustRightInd/>
              <w:rPr>
                <w:rFonts w:asciiTheme="minorHAnsi" w:hAnsiTheme="minorHAnsi"/>
                <w:sz w:val="22"/>
                <w:szCs w:val="22"/>
              </w:rPr>
            </w:pPr>
            <w:r>
              <w:rPr>
                <w:rFonts w:asciiTheme="minorHAnsi" w:hAnsiTheme="minorHAnsi"/>
                <w:sz w:val="22"/>
                <w:szCs w:val="22"/>
              </w:rPr>
              <w:t>PERCENTAGE</w:t>
            </w:r>
          </w:p>
        </w:tc>
        <w:tc>
          <w:tcPr>
            <w:tcW w:w="885" w:type="dxa"/>
            <w:shd w:val="clear" w:color="auto" w:fill="FFFFFF" w:themeFill="background1"/>
            <w:noWrap/>
          </w:tcPr>
          <w:p w14:paraId="3B88FE8F" w14:textId="6F6AE5C8" w:rsidR="000C433C" w:rsidRPr="008C5456" w:rsidRDefault="00C95394" w:rsidP="00CF77C2">
            <w:pPr>
              <w:widowControl/>
              <w:autoSpaceDE/>
              <w:autoSpaceDN/>
              <w:adjustRightInd/>
              <w:rPr>
                <w:rFonts w:asciiTheme="minorHAnsi" w:hAnsiTheme="minorHAnsi"/>
                <w:sz w:val="22"/>
                <w:szCs w:val="22"/>
              </w:rPr>
            </w:pPr>
            <w:r>
              <w:rPr>
                <w:rFonts w:asciiTheme="minorHAnsi" w:hAnsiTheme="minorHAnsi"/>
                <w:sz w:val="22"/>
                <w:szCs w:val="22"/>
              </w:rPr>
              <w:t>1</w:t>
            </w:r>
          </w:p>
        </w:tc>
      </w:tr>
    </w:tbl>
    <w:p w14:paraId="2AF3CDE0" w14:textId="77777777" w:rsidR="007A6756" w:rsidRPr="000E18C3" w:rsidRDefault="007A6756" w:rsidP="000E18C3">
      <w:pPr>
        <w:tabs>
          <w:tab w:val="left" w:pos="0"/>
          <w:tab w:val="left" w:pos="810"/>
          <w:tab w:val="left" w:pos="5760"/>
          <w:tab w:val="left" w:pos="7920"/>
        </w:tabs>
        <w:rPr>
          <w:rFonts w:asciiTheme="minorHAnsi" w:hAnsiTheme="minorHAnsi"/>
          <w:b/>
          <w:sz w:val="22"/>
          <w:szCs w:val="22"/>
        </w:rPr>
      </w:pPr>
    </w:p>
    <w:p w14:paraId="6986F663" w14:textId="45D77F0D" w:rsidR="0063775D" w:rsidRDefault="0063775D" w:rsidP="00192F08">
      <w:pPr>
        <w:widowControl/>
        <w:autoSpaceDE/>
        <w:autoSpaceDN/>
        <w:adjustRightInd/>
        <w:spacing w:before="100" w:beforeAutospacing="1" w:after="100" w:afterAutospacing="1"/>
        <w:rPr>
          <w:rFonts w:asciiTheme="minorHAnsi" w:hAnsiTheme="minorHAnsi"/>
          <w:b/>
          <w:sz w:val="22"/>
          <w:szCs w:val="22"/>
        </w:rPr>
      </w:pPr>
    </w:p>
    <w:p w14:paraId="7731DE2D" w14:textId="4F2556FD" w:rsidR="00C95394" w:rsidRDefault="00C95394" w:rsidP="00192F08">
      <w:pPr>
        <w:widowControl/>
        <w:autoSpaceDE/>
        <w:autoSpaceDN/>
        <w:adjustRightInd/>
        <w:spacing w:before="100" w:beforeAutospacing="1" w:after="100" w:afterAutospacing="1"/>
        <w:rPr>
          <w:rFonts w:asciiTheme="minorHAnsi" w:hAnsiTheme="minorHAnsi"/>
          <w:b/>
          <w:sz w:val="22"/>
          <w:szCs w:val="22"/>
        </w:rPr>
      </w:pPr>
    </w:p>
    <w:p w14:paraId="6686FE73" w14:textId="77777777" w:rsidR="00C95394" w:rsidRDefault="00C95394" w:rsidP="00192F08">
      <w:pPr>
        <w:widowControl/>
        <w:autoSpaceDE/>
        <w:autoSpaceDN/>
        <w:adjustRightInd/>
        <w:spacing w:before="100" w:beforeAutospacing="1" w:after="100" w:afterAutospacing="1"/>
        <w:rPr>
          <w:rFonts w:asciiTheme="minorHAnsi" w:hAnsiTheme="minorHAnsi"/>
          <w:b/>
          <w:sz w:val="22"/>
          <w:szCs w:val="22"/>
        </w:rPr>
      </w:pPr>
    </w:p>
    <w:p w14:paraId="79A73091" w14:textId="77777777" w:rsidR="0063775D" w:rsidRDefault="0063775D" w:rsidP="004478DF">
      <w:pPr>
        <w:widowControl/>
        <w:autoSpaceDE/>
        <w:autoSpaceDN/>
        <w:adjustRightInd/>
        <w:spacing w:before="100" w:beforeAutospacing="1" w:after="100" w:afterAutospacing="1"/>
        <w:jc w:val="center"/>
        <w:rPr>
          <w:rFonts w:asciiTheme="minorHAnsi" w:hAnsiTheme="minorHAnsi"/>
          <w:b/>
          <w:sz w:val="22"/>
          <w:szCs w:val="22"/>
        </w:rPr>
      </w:pPr>
    </w:p>
    <w:p w14:paraId="662DD740" w14:textId="77777777" w:rsidR="00A93E14" w:rsidRPr="004478DF" w:rsidRDefault="004478DF" w:rsidP="004478DF">
      <w:pPr>
        <w:widowControl/>
        <w:autoSpaceDE/>
        <w:autoSpaceDN/>
        <w:adjustRightInd/>
        <w:spacing w:before="100" w:beforeAutospacing="1" w:after="100" w:afterAutospacing="1"/>
        <w:jc w:val="center"/>
        <w:rPr>
          <w:rFonts w:asciiTheme="minorHAnsi" w:hAnsiTheme="minorHAnsi"/>
          <w:b/>
          <w:sz w:val="22"/>
          <w:szCs w:val="22"/>
        </w:rPr>
      </w:pPr>
      <w:r>
        <w:rPr>
          <w:rFonts w:asciiTheme="minorHAnsi" w:hAnsiTheme="minorHAnsi"/>
          <w:b/>
          <w:sz w:val="22"/>
          <w:szCs w:val="22"/>
        </w:rPr>
        <w:t>Document C</w:t>
      </w:r>
      <w:r w:rsidR="00A93E14" w:rsidRPr="004478DF">
        <w:rPr>
          <w:rFonts w:asciiTheme="minorHAnsi" w:hAnsiTheme="minorHAnsi"/>
          <w:b/>
          <w:sz w:val="22"/>
          <w:szCs w:val="22"/>
        </w:rPr>
        <w:t>hanges</w:t>
      </w:r>
    </w:p>
    <w:tbl>
      <w:tblPr>
        <w:tblW w:w="1287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7"/>
        <w:gridCol w:w="3218"/>
        <w:gridCol w:w="3217"/>
        <w:gridCol w:w="3218"/>
      </w:tblGrid>
      <w:tr w:rsidR="00A93E14" w:rsidRPr="004478DF" w14:paraId="50B7691C" w14:textId="77777777" w:rsidTr="0063775D">
        <w:tc>
          <w:tcPr>
            <w:tcW w:w="3217" w:type="dxa"/>
          </w:tcPr>
          <w:p w14:paraId="07A79A08" w14:textId="77777777" w:rsidR="00A93E14" w:rsidRPr="004478DF" w:rsidRDefault="00A93E14" w:rsidP="007A5B99">
            <w:pPr>
              <w:rPr>
                <w:rFonts w:asciiTheme="minorHAnsi" w:hAnsiTheme="minorHAnsi"/>
                <w:b/>
              </w:rPr>
            </w:pPr>
            <w:r w:rsidRPr="004478DF">
              <w:rPr>
                <w:rFonts w:asciiTheme="minorHAnsi" w:hAnsiTheme="minorHAnsi"/>
                <w:b/>
              </w:rPr>
              <w:t>Date</w:t>
            </w:r>
          </w:p>
        </w:tc>
        <w:tc>
          <w:tcPr>
            <w:tcW w:w="3218" w:type="dxa"/>
          </w:tcPr>
          <w:p w14:paraId="43CCC7F9" w14:textId="77777777" w:rsidR="00A93E14" w:rsidRPr="004478DF" w:rsidRDefault="00A93E14" w:rsidP="007A5B99">
            <w:pPr>
              <w:rPr>
                <w:rFonts w:asciiTheme="minorHAnsi" w:hAnsiTheme="minorHAnsi"/>
                <w:b/>
              </w:rPr>
            </w:pPr>
            <w:r w:rsidRPr="004478DF">
              <w:rPr>
                <w:rFonts w:asciiTheme="minorHAnsi" w:hAnsiTheme="minorHAnsi"/>
                <w:b/>
              </w:rPr>
              <w:t>Description of change</w:t>
            </w:r>
          </w:p>
        </w:tc>
        <w:tc>
          <w:tcPr>
            <w:tcW w:w="3217" w:type="dxa"/>
          </w:tcPr>
          <w:p w14:paraId="22207599" w14:textId="77777777" w:rsidR="00A93E14" w:rsidRPr="004478DF" w:rsidRDefault="00A93E14" w:rsidP="007A5B99">
            <w:pPr>
              <w:rPr>
                <w:rFonts w:asciiTheme="minorHAnsi" w:hAnsiTheme="minorHAnsi"/>
                <w:b/>
              </w:rPr>
            </w:pPr>
            <w:r w:rsidRPr="004478DF">
              <w:rPr>
                <w:rFonts w:asciiTheme="minorHAnsi" w:hAnsiTheme="minorHAnsi"/>
                <w:b/>
              </w:rPr>
              <w:t>Reason for change</w:t>
            </w:r>
          </w:p>
        </w:tc>
        <w:tc>
          <w:tcPr>
            <w:tcW w:w="3218" w:type="dxa"/>
          </w:tcPr>
          <w:p w14:paraId="524C35C3" w14:textId="77777777" w:rsidR="00A93E14" w:rsidRPr="004478DF" w:rsidRDefault="00A93E14" w:rsidP="007A5B99">
            <w:pPr>
              <w:rPr>
                <w:rFonts w:asciiTheme="minorHAnsi" w:hAnsiTheme="minorHAnsi"/>
                <w:b/>
              </w:rPr>
            </w:pPr>
            <w:r w:rsidRPr="004478DF">
              <w:rPr>
                <w:rFonts w:asciiTheme="minorHAnsi" w:hAnsiTheme="minorHAnsi"/>
                <w:b/>
              </w:rPr>
              <w:t>Elements affected</w:t>
            </w:r>
          </w:p>
        </w:tc>
      </w:tr>
      <w:tr w:rsidR="00A93E14" w:rsidRPr="004478DF" w14:paraId="290AF469" w14:textId="77777777" w:rsidTr="0063775D">
        <w:tc>
          <w:tcPr>
            <w:tcW w:w="3217" w:type="dxa"/>
          </w:tcPr>
          <w:p w14:paraId="274826E6" w14:textId="77777777" w:rsidR="00A93E14" w:rsidRPr="004478DF" w:rsidRDefault="000E18C3" w:rsidP="00D13DE3">
            <w:pPr>
              <w:rPr>
                <w:rFonts w:asciiTheme="minorHAnsi" w:hAnsiTheme="minorHAnsi"/>
              </w:rPr>
            </w:pPr>
            <w:r>
              <w:rPr>
                <w:rFonts w:asciiTheme="minorHAnsi" w:hAnsiTheme="minorHAnsi"/>
              </w:rPr>
              <w:t>8/31/2017</w:t>
            </w:r>
          </w:p>
        </w:tc>
        <w:tc>
          <w:tcPr>
            <w:tcW w:w="3218" w:type="dxa"/>
          </w:tcPr>
          <w:p w14:paraId="16090339" w14:textId="77777777" w:rsidR="00A93E14" w:rsidRPr="004478DF" w:rsidRDefault="00D13DE3" w:rsidP="007A5B99">
            <w:pPr>
              <w:rPr>
                <w:rFonts w:asciiTheme="minorHAnsi" w:hAnsiTheme="minorHAnsi"/>
              </w:rPr>
            </w:pPr>
            <w:r>
              <w:rPr>
                <w:rFonts w:asciiTheme="minorHAnsi" w:hAnsiTheme="minorHAnsi"/>
              </w:rPr>
              <w:t>Document Created</w:t>
            </w:r>
          </w:p>
        </w:tc>
        <w:tc>
          <w:tcPr>
            <w:tcW w:w="3217" w:type="dxa"/>
          </w:tcPr>
          <w:p w14:paraId="72CD67FD" w14:textId="77777777" w:rsidR="00A93E14" w:rsidRPr="004478DF" w:rsidRDefault="00A93E14" w:rsidP="007A5B99">
            <w:pPr>
              <w:rPr>
                <w:rFonts w:asciiTheme="minorHAnsi" w:hAnsiTheme="minorHAnsi"/>
              </w:rPr>
            </w:pPr>
          </w:p>
        </w:tc>
        <w:tc>
          <w:tcPr>
            <w:tcW w:w="3218" w:type="dxa"/>
          </w:tcPr>
          <w:p w14:paraId="4D1B3D49" w14:textId="77777777" w:rsidR="00A93E14" w:rsidRPr="004478DF" w:rsidRDefault="00A93E14" w:rsidP="007A5B99">
            <w:pPr>
              <w:rPr>
                <w:rFonts w:asciiTheme="minorHAnsi" w:hAnsiTheme="minorHAnsi"/>
              </w:rPr>
            </w:pPr>
          </w:p>
        </w:tc>
      </w:tr>
      <w:tr w:rsidR="00871BBD" w:rsidRPr="004478DF" w14:paraId="193C5775" w14:textId="77777777" w:rsidTr="0063775D">
        <w:tc>
          <w:tcPr>
            <w:tcW w:w="3217" w:type="dxa"/>
          </w:tcPr>
          <w:p w14:paraId="7F66A3A6" w14:textId="3AF3D2B6" w:rsidR="00871BBD" w:rsidRDefault="00871BBD" w:rsidP="00D13DE3">
            <w:pPr>
              <w:rPr>
                <w:rFonts w:asciiTheme="minorHAnsi" w:hAnsiTheme="minorHAnsi"/>
              </w:rPr>
            </w:pPr>
            <w:r>
              <w:rPr>
                <w:rFonts w:asciiTheme="minorHAnsi" w:hAnsiTheme="minorHAnsi"/>
              </w:rPr>
              <w:t>12/6/2017</w:t>
            </w:r>
          </w:p>
        </w:tc>
        <w:tc>
          <w:tcPr>
            <w:tcW w:w="3218" w:type="dxa"/>
          </w:tcPr>
          <w:p w14:paraId="1FA1096D" w14:textId="47F5DA95" w:rsidR="00871BBD" w:rsidRDefault="00871BBD" w:rsidP="007A5B99">
            <w:pPr>
              <w:rPr>
                <w:rFonts w:asciiTheme="minorHAnsi" w:hAnsiTheme="minorHAnsi"/>
              </w:rPr>
            </w:pPr>
            <w:r>
              <w:rPr>
                <w:rFonts w:asciiTheme="minorHAnsi" w:hAnsiTheme="minorHAnsi"/>
              </w:rPr>
              <w:t>Updated field definitions</w:t>
            </w:r>
          </w:p>
        </w:tc>
        <w:tc>
          <w:tcPr>
            <w:tcW w:w="3217" w:type="dxa"/>
          </w:tcPr>
          <w:p w14:paraId="7FF35736" w14:textId="77777777" w:rsidR="00871BBD" w:rsidRPr="004478DF" w:rsidRDefault="00871BBD" w:rsidP="007A5B99">
            <w:pPr>
              <w:rPr>
                <w:rFonts w:asciiTheme="minorHAnsi" w:hAnsiTheme="minorHAnsi"/>
              </w:rPr>
            </w:pPr>
          </w:p>
        </w:tc>
        <w:tc>
          <w:tcPr>
            <w:tcW w:w="3218" w:type="dxa"/>
          </w:tcPr>
          <w:p w14:paraId="3565B0CC" w14:textId="77777777" w:rsidR="00871BBD" w:rsidRPr="004478DF" w:rsidRDefault="00871BBD" w:rsidP="007A5B99">
            <w:pPr>
              <w:rPr>
                <w:rFonts w:asciiTheme="minorHAnsi" w:hAnsiTheme="minorHAnsi"/>
              </w:rPr>
            </w:pPr>
          </w:p>
        </w:tc>
      </w:tr>
      <w:tr w:rsidR="00666D87" w:rsidRPr="004478DF" w14:paraId="6BF58EE4" w14:textId="77777777" w:rsidTr="0063775D">
        <w:tc>
          <w:tcPr>
            <w:tcW w:w="3217" w:type="dxa"/>
          </w:tcPr>
          <w:p w14:paraId="7E905753" w14:textId="62236665" w:rsidR="00666D87" w:rsidRDefault="00666D87" w:rsidP="00D13DE3">
            <w:pPr>
              <w:rPr>
                <w:rFonts w:asciiTheme="minorHAnsi" w:hAnsiTheme="minorHAnsi"/>
              </w:rPr>
            </w:pPr>
            <w:r>
              <w:rPr>
                <w:rFonts w:asciiTheme="minorHAnsi" w:hAnsiTheme="minorHAnsi"/>
              </w:rPr>
              <w:t>5/2/2018</w:t>
            </w:r>
          </w:p>
        </w:tc>
        <w:tc>
          <w:tcPr>
            <w:tcW w:w="3218" w:type="dxa"/>
          </w:tcPr>
          <w:p w14:paraId="02730BF5" w14:textId="4BD9E553" w:rsidR="00666D87" w:rsidRDefault="00666D87" w:rsidP="007A5B99">
            <w:pPr>
              <w:rPr>
                <w:rFonts w:asciiTheme="minorHAnsi" w:hAnsiTheme="minorHAnsi"/>
              </w:rPr>
            </w:pPr>
            <w:r>
              <w:rPr>
                <w:rFonts w:asciiTheme="minorHAnsi" w:hAnsiTheme="minorHAnsi"/>
              </w:rPr>
              <w:t>Updated codes</w:t>
            </w:r>
          </w:p>
        </w:tc>
        <w:tc>
          <w:tcPr>
            <w:tcW w:w="3217" w:type="dxa"/>
          </w:tcPr>
          <w:p w14:paraId="129E72C6" w14:textId="3CF68A3E" w:rsidR="00666D87" w:rsidRPr="004478DF" w:rsidRDefault="00666D87" w:rsidP="007A5B99">
            <w:pPr>
              <w:rPr>
                <w:rFonts w:asciiTheme="minorHAnsi" w:hAnsiTheme="minorHAnsi"/>
              </w:rPr>
            </w:pPr>
            <w:r>
              <w:rPr>
                <w:rFonts w:asciiTheme="minorHAnsi" w:hAnsiTheme="minorHAnsi"/>
              </w:rPr>
              <w:t>Newly approved optional measures</w:t>
            </w:r>
          </w:p>
        </w:tc>
        <w:tc>
          <w:tcPr>
            <w:tcW w:w="3218" w:type="dxa"/>
          </w:tcPr>
          <w:p w14:paraId="63A5D552" w14:textId="669CD575" w:rsidR="00666D87" w:rsidRPr="004478DF" w:rsidRDefault="00666D87" w:rsidP="007A5B99">
            <w:pPr>
              <w:rPr>
                <w:rFonts w:asciiTheme="minorHAnsi" w:hAnsiTheme="minorHAnsi"/>
              </w:rPr>
            </w:pPr>
            <w:proofErr w:type="spellStart"/>
            <w:r>
              <w:rPr>
                <w:rFonts w:asciiTheme="minorHAnsi" w:hAnsiTheme="minorHAnsi"/>
              </w:rPr>
              <w:t>Subindicators</w:t>
            </w:r>
            <w:proofErr w:type="spellEnd"/>
            <w:r>
              <w:rPr>
                <w:rFonts w:asciiTheme="minorHAnsi" w:hAnsiTheme="minorHAnsi"/>
              </w:rPr>
              <w:t>, categories</w:t>
            </w:r>
          </w:p>
        </w:tc>
      </w:tr>
      <w:tr w:rsidR="00192F08" w:rsidRPr="004478DF" w14:paraId="3712D28D" w14:textId="77777777" w:rsidTr="0063775D">
        <w:tc>
          <w:tcPr>
            <w:tcW w:w="3217" w:type="dxa"/>
          </w:tcPr>
          <w:p w14:paraId="5CC4B353" w14:textId="68244463" w:rsidR="00192F08" w:rsidRDefault="00192F08" w:rsidP="00D13DE3">
            <w:pPr>
              <w:rPr>
                <w:rFonts w:asciiTheme="minorHAnsi" w:hAnsiTheme="minorHAnsi"/>
              </w:rPr>
            </w:pPr>
            <w:r>
              <w:rPr>
                <w:rFonts w:asciiTheme="minorHAnsi" w:hAnsiTheme="minorHAnsi"/>
              </w:rPr>
              <w:t>11/27/2018</w:t>
            </w:r>
          </w:p>
        </w:tc>
        <w:tc>
          <w:tcPr>
            <w:tcW w:w="3218" w:type="dxa"/>
          </w:tcPr>
          <w:p w14:paraId="01205F3B" w14:textId="1ADDE2CF" w:rsidR="00192F08" w:rsidRDefault="00192F08" w:rsidP="007A5B99">
            <w:pPr>
              <w:rPr>
                <w:rFonts w:asciiTheme="minorHAnsi" w:hAnsiTheme="minorHAnsi"/>
              </w:rPr>
            </w:pPr>
            <w:r>
              <w:rPr>
                <w:rFonts w:asciiTheme="minorHAnsi" w:hAnsiTheme="minorHAnsi"/>
              </w:rPr>
              <w:t xml:space="preserve">Updated codes; added notes about specificity of decimal </w:t>
            </w:r>
            <w:r>
              <w:rPr>
                <w:rFonts w:asciiTheme="minorHAnsi" w:hAnsiTheme="minorHAnsi"/>
              </w:rPr>
              <w:lastRenderedPageBreak/>
              <w:t>places</w:t>
            </w:r>
          </w:p>
        </w:tc>
        <w:tc>
          <w:tcPr>
            <w:tcW w:w="3217" w:type="dxa"/>
          </w:tcPr>
          <w:p w14:paraId="51F2195F" w14:textId="4D52F0DF" w:rsidR="00192F08" w:rsidRDefault="00192F08" w:rsidP="007A5B99">
            <w:pPr>
              <w:rPr>
                <w:rFonts w:asciiTheme="minorHAnsi" w:hAnsiTheme="minorHAnsi"/>
              </w:rPr>
            </w:pPr>
            <w:r>
              <w:rPr>
                <w:rFonts w:asciiTheme="minorHAnsi" w:hAnsiTheme="minorHAnsi"/>
              </w:rPr>
              <w:lastRenderedPageBreak/>
              <w:t>Approved measures for 2019 AEC SPF</w:t>
            </w:r>
          </w:p>
        </w:tc>
        <w:tc>
          <w:tcPr>
            <w:tcW w:w="3218" w:type="dxa"/>
          </w:tcPr>
          <w:p w14:paraId="2884DF73" w14:textId="77777777" w:rsidR="00192F08" w:rsidRDefault="00192F08" w:rsidP="007A5B99">
            <w:pPr>
              <w:rPr>
                <w:rFonts w:asciiTheme="minorHAnsi" w:hAnsiTheme="minorHAnsi"/>
              </w:rPr>
            </w:pPr>
            <w:proofErr w:type="spellStart"/>
            <w:r>
              <w:rPr>
                <w:rFonts w:asciiTheme="minorHAnsi" w:hAnsiTheme="minorHAnsi"/>
              </w:rPr>
              <w:t>Subindicators</w:t>
            </w:r>
            <w:proofErr w:type="spellEnd"/>
            <w:r>
              <w:rPr>
                <w:rFonts w:asciiTheme="minorHAnsi" w:hAnsiTheme="minorHAnsi"/>
              </w:rPr>
              <w:t xml:space="preserve">, categories, final </w:t>
            </w:r>
            <w:proofErr w:type="spellStart"/>
            <w:r>
              <w:rPr>
                <w:rFonts w:asciiTheme="minorHAnsi" w:hAnsiTheme="minorHAnsi"/>
              </w:rPr>
              <w:t>subindicator</w:t>
            </w:r>
            <w:proofErr w:type="spellEnd"/>
            <w:r>
              <w:rPr>
                <w:rFonts w:asciiTheme="minorHAnsi" w:hAnsiTheme="minorHAnsi"/>
              </w:rPr>
              <w:t xml:space="preserve"> value</w:t>
            </w:r>
          </w:p>
          <w:p w14:paraId="4FC44188" w14:textId="5A5161A4" w:rsidR="0090160B" w:rsidRDefault="0090160B" w:rsidP="007A5B99">
            <w:pPr>
              <w:rPr>
                <w:rFonts w:asciiTheme="minorHAnsi" w:hAnsiTheme="minorHAnsi"/>
              </w:rPr>
            </w:pPr>
          </w:p>
        </w:tc>
      </w:tr>
      <w:tr w:rsidR="0090160B" w:rsidRPr="004478DF" w14:paraId="3EE0A52A" w14:textId="77777777" w:rsidTr="0063775D">
        <w:tc>
          <w:tcPr>
            <w:tcW w:w="3217" w:type="dxa"/>
          </w:tcPr>
          <w:p w14:paraId="6D6ABF60" w14:textId="4B2D0D2E" w:rsidR="0090160B" w:rsidRDefault="0090160B" w:rsidP="00D13DE3">
            <w:pPr>
              <w:rPr>
                <w:rFonts w:asciiTheme="minorHAnsi" w:hAnsiTheme="minorHAnsi"/>
              </w:rPr>
            </w:pPr>
            <w:r>
              <w:rPr>
                <w:rFonts w:asciiTheme="minorHAnsi" w:hAnsiTheme="minorHAnsi"/>
              </w:rPr>
              <w:lastRenderedPageBreak/>
              <w:t>10/22/2019</w:t>
            </w:r>
          </w:p>
        </w:tc>
        <w:tc>
          <w:tcPr>
            <w:tcW w:w="3218" w:type="dxa"/>
          </w:tcPr>
          <w:p w14:paraId="333CA556" w14:textId="1A5F7E25" w:rsidR="0090160B" w:rsidRDefault="0090160B" w:rsidP="007A5B99">
            <w:pPr>
              <w:rPr>
                <w:rFonts w:asciiTheme="minorHAnsi" w:hAnsiTheme="minorHAnsi"/>
              </w:rPr>
            </w:pPr>
            <w:r>
              <w:rPr>
                <w:rFonts w:asciiTheme="minorHAnsi" w:hAnsiTheme="minorHAnsi"/>
              </w:rPr>
              <w:t>Updated codes</w:t>
            </w:r>
          </w:p>
        </w:tc>
        <w:tc>
          <w:tcPr>
            <w:tcW w:w="3217" w:type="dxa"/>
          </w:tcPr>
          <w:p w14:paraId="389F979A" w14:textId="5C772283" w:rsidR="0090160B" w:rsidRDefault="0090160B" w:rsidP="007A5B99">
            <w:pPr>
              <w:rPr>
                <w:rFonts w:asciiTheme="minorHAnsi" w:hAnsiTheme="minorHAnsi"/>
              </w:rPr>
            </w:pPr>
            <w:r>
              <w:rPr>
                <w:rFonts w:asciiTheme="minorHAnsi" w:hAnsiTheme="minorHAnsi"/>
              </w:rPr>
              <w:t>Approved measures for 2020 AEC SPF</w:t>
            </w:r>
          </w:p>
        </w:tc>
        <w:tc>
          <w:tcPr>
            <w:tcW w:w="3218" w:type="dxa"/>
          </w:tcPr>
          <w:p w14:paraId="5D87D419" w14:textId="6173E9F5" w:rsidR="0090160B" w:rsidRDefault="0090160B" w:rsidP="007A5B99">
            <w:pPr>
              <w:rPr>
                <w:rFonts w:asciiTheme="minorHAnsi" w:hAnsiTheme="minorHAnsi"/>
              </w:rPr>
            </w:pPr>
            <w:proofErr w:type="spellStart"/>
            <w:r>
              <w:rPr>
                <w:rFonts w:asciiTheme="minorHAnsi" w:hAnsiTheme="minorHAnsi"/>
              </w:rPr>
              <w:t>Subindicators</w:t>
            </w:r>
            <w:proofErr w:type="spellEnd"/>
            <w:r>
              <w:rPr>
                <w:rFonts w:asciiTheme="minorHAnsi" w:hAnsiTheme="minorHAnsi"/>
              </w:rPr>
              <w:t>, categories</w:t>
            </w:r>
          </w:p>
        </w:tc>
      </w:tr>
      <w:tr w:rsidR="00C95394" w:rsidRPr="004478DF" w14:paraId="4ED37466" w14:textId="77777777" w:rsidTr="0063775D">
        <w:tc>
          <w:tcPr>
            <w:tcW w:w="3217" w:type="dxa"/>
          </w:tcPr>
          <w:p w14:paraId="6C8E13DE" w14:textId="2491B898" w:rsidR="00C95394" w:rsidRDefault="00C95394" w:rsidP="00D13DE3">
            <w:pPr>
              <w:rPr>
                <w:rFonts w:asciiTheme="minorHAnsi" w:hAnsiTheme="minorHAnsi"/>
              </w:rPr>
            </w:pPr>
            <w:r>
              <w:rPr>
                <w:rFonts w:asciiTheme="minorHAnsi" w:hAnsiTheme="minorHAnsi"/>
              </w:rPr>
              <w:t>12/14/2022</w:t>
            </w:r>
          </w:p>
        </w:tc>
        <w:tc>
          <w:tcPr>
            <w:tcW w:w="3218" w:type="dxa"/>
          </w:tcPr>
          <w:p w14:paraId="219D2D34" w14:textId="28ACBD54" w:rsidR="00C95394" w:rsidRDefault="00C95394" w:rsidP="007A5B99">
            <w:pPr>
              <w:rPr>
                <w:rFonts w:asciiTheme="minorHAnsi" w:hAnsiTheme="minorHAnsi"/>
              </w:rPr>
            </w:pPr>
            <w:r>
              <w:rPr>
                <w:rFonts w:asciiTheme="minorHAnsi" w:hAnsiTheme="minorHAnsi"/>
              </w:rPr>
              <w:t>Updated codes</w:t>
            </w:r>
          </w:p>
        </w:tc>
        <w:tc>
          <w:tcPr>
            <w:tcW w:w="3217" w:type="dxa"/>
          </w:tcPr>
          <w:p w14:paraId="25DBD99E" w14:textId="5586ACB0" w:rsidR="00C95394" w:rsidRDefault="00C95394" w:rsidP="007A5B99">
            <w:pPr>
              <w:rPr>
                <w:rFonts w:asciiTheme="minorHAnsi" w:hAnsiTheme="minorHAnsi"/>
              </w:rPr>
            </w:pPr>
            <w:r>
              <w:rPr>
                <w:rFonts w:asciiTheme="minorHAnsi" w:hAnsiTheme="minorHAnsi"/>
              </w:rPr>
              <w:t>Approved measures for 2022 AEC SPF</w:t>
            </w:r>
          </w:p>
        </w:tc>
        <w:tc>
          <w:tcPr>
            <w:tcW w:w="3218" w:type="dxa"/>
          </w:tcPr>
          <w:p w14:paraId="7E383EF0" w14:textId="2DFA1849" w:rsidR="00C95394" w:rsidRDefault="00C95394" w:rsidP="007A5B99">
            <w:pPr>
              <w:rPr>
                <w:rFonts w:asciiTheme="minorHAnsi" w:hAnsiTheme="minorHAnsi"/>
              </w:rPr>
            </w:pPr>
            <w:proofErr w:type="spellStart"/>
            <w:r>
              <w:rPr>
                <w:rFonts w:asciiTheme="minorHAnsi" w:hAnsiTheme="minorHAnsi"/>
              </w:rPr>
              <w:t>Subindicators</w:t>
            </w:r>
            <w:proofErr w:type="spellEnd"/>
            <w:r>
              <w:rPr>
                <w:rFonts w:asciiTheme="minorHAnsi" w:hAnsiTheme="minorHAnsi"/>
              </w:rPr>
              <w:t>, categories</w:t>
            </w:r>
          </w:p>
        </w:tc>
      </w:tr>
      <w:tr w:rsidR="007D2730" w:rsidRPr="004478DF" w14:paraId="65D2655A" w14:textId="77777777" w:rsidTr="0063775D">
        <w:tc>
          <w:tcPr>
            <w:tcW w:w="3217" w:type="dxa"/>
          </w:tcPr>
          <w:p w14:paraId="02728CC9" w14:textId="373ED0A0" w:rsidR="007D2730" w:rsidRDefault="007D2730" w:rsidP="00D13DE3">
            <w:pPr>
              <w:rPr>
                <w:rFonts w:asciiTheme="minorHAnsi" w:hAnsiTheme="minorHAnsi"/>
              </w:rPr>
            </w:pPr>
            <w:r>
              <w:rPr>
                <w:rFonts w:asciiTheme="minorHAnsi" w:hAnsiTheme="minorHAnsi"/>
              </w:rPr>
              <w:t>12/18/2023</w:t>
            </w:r>
          </w:p>
        </w:tc>
        <w:tc>
          <w:tcPr>
            <w:tcW w:w="3218" w:type="dxa"/>
          </w:tcPr>
          <w:p w14:paraId="7F8FA307" w14:textId="72B8238D" w:rsidR="007D2730" w:rsidRDefault="007D2730" w:rsidP="007A5B99">
            <w:pPr>
              <w:rPr>
                <w:rFonts w:asciiTheme="minorHAnsi" w:hAnsiTheme="minorHAnsi"/>
              </w:rPr>
            </w:pPr>
            <w:r>
              <w:rPr>
                <w:rFonts w:asciiTheme="minorHAnsi" w:hAnsiTheme="minorHAnsi"/>
              </w:rPr>
              <w:t>Updated codes</w:t>
            </w:r>
          </w:p>
        </w:tc>
        <w:tc>
          <w:tcPr>
            <w:tcW w:w="3217" w:type="dxa"/>
          </w:tcPr>
          <w:p w14:paraId="446E4399" w14:textId="1C3512AB" w:rsidR="007D2730" w:rsidRDefault="007D2730" w:rsidP="007A5B99">
            <w:pPr>
              <w:rPr>
                <w:rFonts w:asciiTheme="minorHAnsi" w:hAnsiTheme="minorHAnsi"/>
              </w:rPr>
            </w:pPr>
            <w:r>
              <w:rPr>
                <w:rFonts w:asciiTheme="minorHAnsi" w:hAnsiTheme="minorHAnsi"/>
              </w:rPr>
              <w:t>Approved measures for the 2023 AEC SPF</w:t>
            </w:r>
          </w:p>
        </w:tc>
        <w:tc>
          <w:tcPr>
            <w:tcW w:w="3218" w:type="dxa"/>
          </w:tcPr>
          <w:p w14:paraId="55241F52" w14:textId="41AE01FB" w:rsidR="007D2730" w:rsidRDefault="007D2730" w:rsidP="007A5B99">
            <w:pPr>
              <w:rPr>
                <w:rFonts w:asciiTheme="minorHAnsi" w:hAnsiTheme="minorHAnsi"/>
              </w:rPr>
            </w:pPr>
            <w:proofErr w:type="spellStart"/>
            <w:r>
              <w:rPr>
                <w:rFonts w:asciiTheme="minorHAnsi" w:hAnsiTheme="minorHAnsi"/>
              </w:rPr>
              <w:t>Subindicators</w:t>
            </w:r>
            <w:proofErr w:type="spellEnd"/>
            <w:r>
              <w:rPr>
                <w:rFonts w:asciiTheme="minorHAnsi" w:hAnsiTheme="minorHAnsi"/>
              </w:rPr>
              <w:t>, categories</w:t>
            </w:r>
          </w:p>
        </w:tc>
      </w:tr>
    </w:tbl>
    <w:p w14:paraId="244F2049" w14:textId="77777777" w:rsidR="00403519" w:rsidRPr="004478DF" w:rsidRDefault="00403519" w:rsidP="0063775D">
      <w:pPr>
        <w:shd w:val="clear" w:color="auto" w:fill="FFFFFF"/>
        <w:spacing w:before="100" w:beforeAutospacing="1" w:after="100" w:afterAutospacing="1"/>
        <w:rPr>
          <w:rFonts w:asciiTheme="minorHAnsi" w:hAnsiTheme="minorHAnsi" w:cs="Arial"/>
          <w:color w:val="000000"/>
          <w:sz w:val="22"/>
          <w:szCs w:val="22"/>
        </w:rPr>
      </w:pPr>
    </w:p>
    <w:sectPr w:rsidR="00403519" w:rsidRPr="004478DF" w:rsidSect="00252EF8">
      <w:headerReference w:type="even" r:id="rId11"/>
      <w:headerReference w:type="default" r:id="rId12"/>
      <w:footerReference w:type="even" r:id="rId13"/>
      <w:footerReference w:type="default" r:id="rId14"/>
      <w:headerReference w:type="first" r:id="rId15"/>
      <w:footerReference w:type="first" r:id="rId16"/>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FD8DD" w14:textId="77777777" w:rsidR="001361C5" w:rsidRDefault="001361C5" w:rsidP="00BC6F91">
      <w:r>
        <w:separator/>
      </w:r>
    </w:p>
  </w:endnote>
  <w:endnote w:type="continuationSeparator" w:id="0">
    <w:p w14:paraId="474E20B2" w14:textId="77777777" w:rsidR="001361C5" w:rsidRDefault="001361C5" w:rsidP="00BC6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BAA50" w14:textId="77777777" w:rsidR="00277FF7" w:rsidRDefault="00277F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75A2D" w14:textId="303B9810" w:rsidR="00AB3C44" w:rsidRDefault="00AB3C44" w:rsidP="005A71F8">
    <w:pPr>
      <w:pStyle w:val="Footer"/>
      <w:jc w:val="center"/>
    </w:pPr>
  </w:p>
  <w:p w14:paraId="408B33DC" w14:textId="77777777" w:rsidR="00AB3C44" w:rsidRDefault="00AB3C44">
    <w:pPr>
      <w:pStyle w:val="Footer"/>
    </w:pPr>
  </w:p>
  <w:p w14:paraId="37514BA6" w14:textId="71088BA6" w:rsidR="00AB3C44" w:rsidRPr="00FC2582" w:rsidRDefault="00AB3C44">
    <w:pPr>
      <w:pStyle w:val="Footer"/>
      <w:rPr>
        <w:sz w:val="20"/>
        <w:szCs w:val="20"/>
      </w:rPr>
    </w:pPr>
    <w:r w:rsidRPr="00FC2582">
      <w:rPr>
        <w:sz w:val="20"/>
        <w:szCs w:val="20"/>
      </w:rPr>
      <w:t xml:space="preserve">Last updated: </w:t>
    </w:r>
    <w:r w:rsidR="000C433C">
      <w:rPr>
        <w:sz w:val="20"/>
        <w:szCs w:val="20"/>
      </w:rPr>
      <w:t>December 14, 202</w:t>
    </w:r>
    <w:r w:rsidR="009C5981">
      <w:rPr>
        <w:sz w:val="20"/>
        <w:szCs w:val="20"/>
      </w:rPr>
      <w:t>3</w:t>
    </w:r>
    <w:r>
      <w:ptab w:relativeTo="margin" w:alignment="center" w:leader="none"/>
    </w:r>
    <w:r w:rsidR="00277FF7">
      <w:rPr>
        <w:noProof/>
        <w:sz w:val="20"/>
        <w:szCs w:val="20"/>
      </w:rPr>
      <w:drawing>
        <wp:inline distT="0" distB="0" distL="0" distR="0" wp14:anchorId="6FE24A3A" wp14:editId="26E11628">
          <wp:extent cx="1244685" cy="685035"/>
          <wp:effectExtent l="0" t="0" r="0" b="1270"/>
          <wp:docPr id="1698819152" name="Picture 2" descr="A close-up of a EDAC st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8819152" name="Picture 2" descr="A close-up of a EDAC stamp"/>
                  <pic:cNvPicPr/>
                </pic:nvPicPr>
                <pic:blipFill>
                  <a:blip r:embed="rId1">
                    <a:extLst>
                      <a:ext uri="{28A0092B-C50C-407E-A947-70E740481C1C}">
                        <a14:useLocalDpi xmlns:a14="http://schemas.microsoft.com/office/drawing/2010/main" val="0"/>
                      </a:ext>
                    </a:extLst>
                  </a:blip>
                  <a:stretch>
                    <a:fillRect/>
                  </a:stretch>
                </pic:blipFill>
                <pic:spPr>
                  <a:xfrm>
                    <a:off x="0" y="0"/>
                    <a:ext cx="1244685" cy="685035"/>
                  </a:xfrm>
                  <a:prstGeom prst="rect">
                    <a:avLst/>
                  </a:prstGeom>
                </pic:spPr>
              </pic:pic>
            </a:graphicData>
          </a:graphic>
        </wp:inline>
      </w:drawing>
    </w:r>
    <w:r w:rsidRPr="00FC2582">
      <w:rPr>
        <w:sz w:val="20"/>
        <w:szCs w:val="20"/>
      </w:rPr>
      <w:ptab w:relativeTo="margin" w:alignment="right" w:leader="none"/>
    </w:r>
    <w:r w:rsidRPr="00FC2582">
      <w:rPr>
        <w:sz w:val="20"/>
        <w:szCs w:val="20"/>
      </w:rPr>
      <w:t xml:space="preserve">Page </w:t>
    </w:r>
    <w:r w:rsidRPr="00FC2582">
      <w:rPr>
        <w:sz w:val="20"/>
        <w:szCs w:val="20"/>
      </w:rPr>
      <w:fldChar w:fldCharType="begin"/>
    </w:r>
    <w:r w:rsidRPr="00FC2582">
      <w:rPr>
        <w:sz w:val="20"/>
        <w:szCs w:val="20"/>
      </w:rPr>
      <w:instrText xml:space="preserve"> PAGE   \* MERGEFORMAT </w:instrText>
    </w:r>
    <w:r w:rsidRPr="00FC2582">
      <w:rPr>
        <w:sz w:val="20"/>
        <w:szCs w:val="20"/>
      </w:rPr>
      <w:fldChar w:fldCharType="separate"/>
    </w:r>
    <w:r w:rsidR="0090160B">
      <w:rPr>
        <w:noProof/>
        <w:sz w:val="20"/>
        <w:szCs w:val="20"/>
      </w:rPr>
      <w:t>10</w:t>
    </w:r>
    <w:r w:rsidRPr="00FC2582">
      <w:rPr>
        <w:noProof/>
        <w:sz w:val="20"/>
        <w:szCs w:val="20"/>
      </w:rPr>
      <w:fldChar w:fldCharType="end"/>
    </w:r>
    <w:r w:rsidRPr="00FC2582">
      <w:rPr>
        <w:noProof/>
        <w:sz w:val="20"/>
        <w:szCs w:val="20"/>
      </w:rPr>
      <w:t xml:space="preserve"> of </w:t>
    </w:r>
    <w:r w:rsidRPr="00FC2582">
      <w:rPr>
        <w:sz w:val="20"/>
        <w:szCs w:val="20"/>
      </w:rPr>
      <w:fldChar w:fldCharType="begin"/>
    </w:r>
    <w:r w:rsidRPr="00FC2582">
      <w:rPr>
        <w:sz w:val="20"/>
        <w:szCs w:val="20"/>
      </w:rPr>
      <w:instrText xml:space="preserve"> NUMPAGES  \* Arabic  \* MERGEFORMAT </w:instrText>
    </w:r>
    <w:r w:rsidRPr="00FC2582">
      <w:rPr>
        <w:sz w:val="20"/>
        <w:szCs w:val="20"/>
      </w:rPr>
      <w:fldChar w:fldCharType="separate"/>
    </w:r>
    <w:r w:rsidR="0090160B">
      <w:rPr>
        <w:noProof/>
        <w:sz w:val="20"/>
        <w:szCs w:val="20"/>
      </w:rPr>
      <w:t>10</w:t>
    </w:r>
    <w:r w:rsidRPr="00FC2582">
      <w:rPr>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2F4FF" w14:textId="77777777" w:rsidR="00277FF7" w:rsidRDefault="00277F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C7617" w14:textId="77777777" w:rsidR="001361C5" w:rsidRDefault="001361C5" w:rsidP="00BC6F91">
      <w:r>
        <w:separator/>
      </w:r>
    </w:p>
  </w:footnote>
  <w:footnote w:type="continuationSeparator" w:id="0">
    <w:p w14:paraId="6937E9E3" w14:textId="77777777" w:rsidR="001361C5" w:rsidRDefault="001361C5" w:rsidP="00BC6F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ACA29" w14:textId="77777777" w:rsidR="00277FF7" w:rsidRDefault="00277F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C0059" w14:textId="77777777" w:rsidR="00AB3C44" w:rsidRPr="0028499F" w:rsidRDefault="00AB3C44" w:rsidP="00403519">
    <w:pPr>
      <w:pStyle w:val="Header"/>
      <w:jc w:val="center"/>
      <w:rPr>
        <w:rFonts w:asciiTheme="minorHAnsi" w:hAnsiTheme="minorHAnsi"/>
        <w:b/>
        <w:bCs/>
        <w:sz w:val="48"/>
        <w:szCs w:val="20"/>
      </w:rPr>
    </w:pPr>
    <w:r>
      <w:rPr>
        <w:rFonts w:asciiTheme="minorHAnsi" w:hAnsiTheme="minorHAnsi"/>
        <w:b/>
        <w:bCs/>
        <w:sz w:val="48"/>
        <w:szCs w:val="20"/>
      </w:rPr>
      <w:t>Alternate Education Campus – Actual Measures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BBA45" w14:textId="77777777" w:rsidR="00277FF7" w:rsidRDefault="00277F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72418"/>
    <w:multiLevelType w:val="hybridMultilevel"/>
    <w:tmpl w:val="F13E7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4C59BD"/>
    <w:multiLevelType w:val="hybridMultilevel"/>
    <w:tmpl w:val="3C7A9D84"/>
    <w:lvl w:ilvl="0" w:tplc="6024D522">
      <w:start w:val="1"/>
      <w:numFmt w:val="decimal"/>
      <w:lvlText w:val="%1."/>
      <w:lvlJc w:val="left"/>
      <w:pPr>
        <w:ind w:left="1080" w:hanging="360"/>
      </w:pPr>
      <w:rPr>
        <w:rFonts w:ascii="Arial" w:eastAsia="Times New Roman"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08312DC"/>
    <w:multiLevelType w:val="hybridMultilevel"/>
    <w:tmpl w:val="75E2D780"/>
    <w:lvl w:ilvl="0" w:tplc="D5E07ED6">
      <w:start w:val="1"/>
      <w:numFmt w:val="decimal"/>
      <w:lvlText w:val="%1."/>
      <w:lvlJc w:val="left"/>
      <w:pPr>
        <w:tabs>
          <w:tab w:val="num" w:pos="720"/>
        </w:tabs>
        <w:ind w:left="720" w:hanging="360"/>
      </w:pPr>
      <w:rPr>
        <w:rFonts w:ascii="Arial" w:eastAsia="Times New Roman" w:hAnsi="Arial" w:cs="Arial"/>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8C4B71"/>
    <w:multiLevelType w:val="hybridMultilevel"/>
    <w:tmpl w:val="C8E44E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96527C"/>
    <w:multiLevelType w:val="hybridMultilevel"/>
    <w:tmpl w:val="3D7C3226"/>
    <w:lvl w:ilvl="0" w:tplc="44140E9A">
      <w:start w:val="1"/>
      <w:numFmt w:val="decimal"/>
      <w:lvlText w:val="%1."/>
      <w:lvlJc w:val="left"/>
      <w:pPr>
        <w:ind w:left="450" w:hanging="360"/>
      </w:pPr>
      <w:rPr>
        <w:rFonts w:ascii="Arial" w:eastAsia="Times New Roman" w:hAnsi="Arial" w:cs="Arial"/>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 w15:restartNumberingAfterBreak="0">
    <w:nsid w:val="24FB777B"/>
    <w:multiLevelType w:val="hybridMultilevel"/>
    <w:tmpl w:val="0B38B6B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FD21ED"/>
    <w:multiLevelType w:val="hybridMultilevel"/>
    <w:tmpl w:val="D9A06134"/>
    <w:lvl w:ilvl="0" w:tplc="5E80B9AC">
      <w:start w:val="1"/>
      <w:numFmt w:val="decimal"/>
      <w:lvlText w:val="%1."/>
      <w:lvlJc w:val="left"/>
      <w:pPr>
        <w:ind w:left="450" w:hanging="360"/>
      </w:pPr>
      <w:rPr>
        <w:rFonts w:ascii="Arial" w:eastAsia="Times New Roman" w:hAnsi="Arial" w:cs="Arial"/>
        <w:b w:val="0"/>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7" w15:restartNumberingAfterBreak="0">
    <w:nsid w:val="40750CEE"/>
    <w:multiLevelType w:val="hybridMultilevel"/>
    <w:tmpl w:val="7A84BA8A"/>
    <w:lvl w:ilvl="0" w:tplc="B3AA236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D05000"/>
    <w:multiLevelType w:val="hybridMultilevel"/>
    <w:tmpl w:val="EB548FB0"/>
    <w:lvl w:ilvl="0" w:tplc="E7F8D77E">
      <w:start w:val="1"/>
      <w:numFmt w:val="decimal"/>
      <w:lvlText w:val="%1."/>
      <w:lvlJc w:val="left"/>
      <w:pPr>
        <w:ind w:left="450" w:hanging="360"/>
      </w:pPr>
      <w:rPr>
        <w:rFonts w:hint="default"/>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59846630"/>
    <w:multiLevelType w:val="hybridMultilevel"/>
    <w:tmpl w:val="120010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F52764B"/>
    <w:multiLevelType w:val="hybridMultilevel"/>
    <w:tmpl w:val="941EB400"/>
    <w:lvl w:ilvl="0" w:tplc="D1E4CBD4">
      <w:start w:val="1"/>
      <w:numFmt w:val="decimal"/>
      <w:lvlText w:val="%1."/>
      <w:lvlJc w:val="left"/>
      <w:pPr>
        <w:ind w:left="1080" w:hanging="360"/>
      </w:pPr>
      <w:rPr>
        <w:rFonts w:ascii="Arial" w:eastAsia="Times New Roman"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68052A3"/>
    <w:multiLevelType w:val="hybridMultilevel"/>
    <w:tmpl w:val="EBFEF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22572838">
    <w:abstractNumId w:val="2"/>
  </w:num>
  <w:num w:numId="2" w16cid:durableId="747112376">
    <w:abstractNumId w:val="1"/>
  </w:num>
  <w:num w:numId="3" w16cid:durableId="265503292">
    <w:abstractNumId w:val="10"/>
  </w:num>
  <w:num w:numId="4" w16cid:durableId="171724700">
    <w:abstractNumId w:val="6"/>
  </w:num>
  <w:num w:numId="5" w16cid:durableId="991445454">
    <w:abstractNumId w:val="4"/>
  </w:num>
  <w:num w:numId="6" w16cid:durableId="571740974">
    <w:abstractNumId w:val="11"/>
  </w:num>
  <w:num w:numId="7" w16cid:durableId="1825511890">
    <w:abstractNumId w:val="5"/>
  </w:num>
  <w:num w:numId="8" w16cid:durableId="2102946040">
    <w:abstractNumId w:val="7"/>
  </w:num>
  <w:num w:numId="9" w16cid:durableId="555358548">
    <w:abstractNumId w:val="9"/>
  </w:num>
  <w:num w:numId="10" w16cid:durableId="1669288782">
    <w:abstractNumId w:val="8"/>
  </w:num>
  <w:num w:numId="11" w16cid:durableId="1688486654">
    <w:abstractNumId w:val="3"/>
  </w:num>
  <w:num w:numId="12" w16cid:durableId="205052086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mpson, April">
    <w15:presenceInfo w15:providerId="AD" w15:userId="S::Thompson_April@cde.state.co.us::fa915805-9c61-41ec-a074-ad54c2d8bc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6F91"/>
    <w:rsid w:val="00000B4E"/>
    <w:rsid w:val="0000614F"/>
    <w:rsid w:val="000065D6"/>
    <w:rsid w:val="00045175"/>
    <w:rsid w:val="000649D5"/>
    <w:rsid w:val="00070029"/>
    <w:rsid w:val="00096C9E"/>
    <w:rsid w:val="000B7B98"/>
    <w:rsid w:val="000C433C"/>
    <w:rsid w:val="000E18C3"/>
    <w:rsid w:val="000F42FA"/>
    <w:rsid w:val="000F5AF1"/>
    <w:rsid w:val="00107D5F"/>
    <w:rsid w:val="001361C5"/>
    <w:rsid w:val="00161B1C"/>
    <w:rsid w:val="00192F08"/>
    <w:rsid w:val="001C71D3"/>
    <w:rsid w:val="001C73AA"/>
    <w:rsid w:val="001D1537"/>
    <w:rsid w:val="001D3826"/>
    <w:rsid w:val="001F255C"/>
    <w:rsid w:val="002202E3"/>
    <w:rsid w:val="00231DF2"/>
    <w:rsid w:val="00252EF8"/>
    <w:rsid w:val="00277FF7"/>
    <w:rsid w:val="0028499F"/>
    <w:rsid w:val="002868E4"/>
    <w:rsid w:val="0035099F"/>
    <w:rsid w:val="003548CC"/>
    <w:rsid w:val="00357723"/>
    <w:rsid w:val="00373840"/>
    <w:rsid w:val="003A7E8F"/>
    <w:rsid w:val="003B1501"/>
    <w:rsid w:val="003C40BB"/>
    <w:rsid w:val="003E0BB3"/>
    <w:rsid w:val="00402094"/>
    <w:rsid w:val="00403519"/>
    <w:rsid w:val="004478DF"/>
    <w:rsid w:val="004864E8"/>
    <w:rsid w:val="00486FAF"/>
    <w:rsid w:val="0049745B"/>
    <w:rsid w:val="004D4077"/>
    <w:rsid w:val="004D4904"/>
    <w:rsid w:val="004F50E4"/>
    <w:rsid w:val="005160B3"/>
    <w:rsid w:val="00542D3C"/>
    <w:rsid w:val="00570C70"/>
    <w:rsid w:val="0059478F"/>
    <w:rsid w:val="005A396F"/>
    <w:rsid w:val="005A71F8"/>
    <w:rsid w:val="00611C51"/>
    <w:rsid w:val="0061402B"/>
    <w:rsid w:val="00614074"/>
    <w:rsid w:val="0063775D"/>
    <w:rsid w:val="006538C7"/>
    <w:rsid w:val="00666D87"/>
    <w:rsid w:val="006870D3"/>
    <w:rsid w:val="006F7F0C"/>
    <w:rsid w:val="00736872"/>
    <w:rsid w:val="00757991"/>
    <w:rsid w:val="00762BCC"/>
    <w:rsid w:val="0076377E"/>
    <w:rsid w:val="0077509A"/>
    <w:rsid w:val="00790BCA"/>
    <w:rsid w:val="007A5B99"/>
    <w:rsid w:val="007A6756"/>
    <w:rsid w:val="007B0CA1"/>
    <w:rsid w:val="007D2730"/>
    <w:rsid w:val="007D2FDA"/>
    <w:rsid w:val="008015C1"/>
    <w:rsid w:val="008507A4"/>
    <w:rsid w:val="00871BBD"/>
    <w:rsid w:val="0087556C"/>
    <w:rsid w:val="00883FC9"/>
    <w:rsid w:val="008A7F74"/>
    <w:rsid w:val="008D66CB"/>
    <w:rsid w:val="008E1313"/>
    <w:rsid w:val="0090160B"/>
    <w:rsid w:val="009171EE"/>
    <w:rsid w:val="009458E5"/>
    <w:rsid w:val="00970754"/>
    <w:rsid w:val="00976A6D"/>
    <w:rsid w:val="00992088"/>
    <w:rsid w:val="00994002"/>
    <w:rsid w:val="009C5981"/>
    <w:rsid w:val="009E4103"/>
    <w:rsid w:val="009F2425"/>
    <w:rsid w:val="009F7263"/>
    <w:rsid w:val="00A93E14"/>
    <w:rsid w:val="00AB3C44"/>
    <w:rsid w:val="00AD6554"/>
    <w:rsid w:val="00B06D92"/>
    <w:rsid w:val="00B26FDA"/>
    <w:rsid w:val="00B35DA9"/>
    <w:rsid w:val="00B850F0"/>
    <w:rsid w:val="00B94F3D"/>
    <w:rsid w:val="00BA2511"/>
    <w:rsid w:val="00BA59CF"/>
    <w:rsid w:val="00BB430E"/>
    <w:rsid w:val="00BB78E5"/>
    <w:rsid w:val="00BC6F91"/>
    <w:rsid w:val="00BD7057"/>
    <w:rsid w:val="00BE2349"/>
    <w:rsid w:val="00BF3AC9"/>
    <w:rsid w:val="00C72C1F"/>
    <w:rsid w:val="00C95394"/>
    <w:rsid w:val="00CA234F"/>
    <w:rsid w:val="00CD5B05"/>
    <w:rsid w:val="00CE1190"/>
    <w:rsid w:val="00CF4E53"/>
    <w:rsid w:val="00D13DE3"/>
    <w:rsid w:val="00D15A07"/>
    <w:rsid w:val="00D3646D"/>
    <w:rsid w:val="00D467A6"/>
    <w:rsid w:val="00D86F4B"/>
    <w:rsid w:val="00DB366B"/>
    <w:rsid w:val="00E02C13"/>
    <w:rsid w:val="00E04161"/>
    <w:rsid w:val="00E56C16"/>
    <w:rsid w:val="00E80D50"/>
    <w:rsid w:val="00EB5AE2"/>
    <w:rsid w:val="00EB5C72"/>
    <w:rsid w:val="00ED63DE"/>
    <w:rsid w:val="00EE4C75"/>
    <w:rsid w:val="00EE6513"/>
    <w:rsid w:val="00EF5BA9"/>
    <w:rsid w:val="00F421D4"/>
    <w:rsid w:val="00F44A15"/>
    <w:rsid w:val="00F50BC1"/>
    <w:rsid w:val="00F61F22"/>
    <w:rsid w:val="00F7385E"/>
    <w:rsid w:val="00F92E9B"/>
    <w:rsid w:val="00FA0CCE"/>
    <w:rsid w:val="00FA1AA4"/>
    <w:rsid w:val="00FA7667"/>
    <w:rsid w:val="00FC2582"/>
    <w:rsid w:val="00FC6EB4"/>
    <w:rsid w:val="00FD18A9"/>
    <w:rsid w:val="00FD4C83"/>
    <w:rsid w:val="00FD5603"/>
    <w:rsid w:val="00FD7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302DFF6"/>
  <w15:docId w15:val="{F7BDBE0E-48CB-4E9B-B813-611337CCF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EB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403519"/>
    <w:pPr>
      <w:keepNext/>
      <w:tabs>
        <w:tab w:val="left" w:pos="0"/>
        <w:tab w:val="left" w:pos="810"/>
        <w:tab w:val="left" w:pos="3060"/>
        <w:tab w:val="left" w:pos="5760"/>
        <w:tab w:val="left" w:pos="7920"/>
      </w:tabs>
      <w:jc w:val="both"/>
      <w:outlineLvl w:val="2"/>
    </w:pPr>
    <w:rPr>
      <w:rFonts w:ascii="Arial" w:hAnsi="Arial"/>
      <w:b/>
      <w:bCs/>
      <w:sz w:val="22"/>
      <w:u w:val="single"/>
    </w:rPr>
  </w:style>
  <w:style w:type="paragraph" w:styleId="Heading4">
    <w:name w:val="heading 4"/>
    <w:basedOn w:val="Normal"/>
    <w:next w:val="Normal"/>
    <w:link w:val="Heading4Char"/>
    <w:qFormat/>
    <w:rsid w:val="00403519"/>
    <w:pPr>
      <w:keepNext/>
      <w:tabs>
        <w:tab w:val="left" w:pos="0"/>
        <w:tab w:val="left" w:pos="810"/>
        <w:tab w:val="left" w:pos="4320"/>
        <w:tab w:val="left" w:pos="5760"/>
        <w:tab w:val="left" w:pos="7920"/>
      </w:tabs>
      <w:ind w:left="810"/>
      <w:jc w:val="both"/>
      <w:outlineLvl w:val="3"/>
    </w:pPr>
    <w:rPr>
      <w:rFonts w:ascii="Arial" w:hAnsi="Arial" w:cs="Arial"/>
      <w:b/>
      <w:bCs/>
      <w:sz w:val="22"/>
    </w:rPr>
  </w:style>
  <w:style w:type="paragraph" w:styleId="Heading6">
    <w:name w:val="heading 6"/>
    <w:basedOn w:val="Normal"/>
    <w:next w:val="Normal"/>
    <w:link w:val="Heading6Char"/>
    <w:qFormat/>
    <w:rsid w:val="00403519"/>
    <w:pPr>
      <w:keepNext/>
      <w:tabs>
        <w:tab w:val="left" w:pos="0"/>
        <w:tab w:val="left" w:pos="810"/>
        <w:tab w:val="left" w:pos="5760"/>
        <w:tab w:val="left" w:pos="7920"/>
      </w:tabs>
      <w:ind w:firstLine="810"/>
      <w:jc w:val="both"/>
      <w:outlineLvl w:val="5"/>
    </w:pPr>
    <w:rPr>
      <w:rFonts w:ascii="Arial" w:hAnsi="Arial" w:cs="Arial"/>
      <w:b/>
      <w:bCs/>
      <w:i/>
      <w:iCs/>
      <w:sz w:val="22"/>
    </w:rPr>
  </w:style>
  <w:style w:type="paragraph" w:styleId="Heading7">
    <w:name w:val="heading 7"/>
    <w:basedOn w:val="Normal"/>
    <w:next w:val="Normal"/>
    <w:link w:val="Heading7Char"/>
    <w:qFormat/>
    <w:rsid w:val="00403519"/>
    <w:pPr>
      <w:keepNext/>
      <w:tabs>
        <w:tab w:val="left" w:pos="0"/>
        <w:tab w:val="left" w:pos="810"/>
        <w:tab w:val="left" w:pos="5760"/>
        <w:tab w:val="left" w:pos="7920"/>
      </w:tabs>
      <w:jc w:val="both"/>
      <w:outlineLvl w:val="6"/>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03519"/>
    <w:rPr>
      <w:rFonts w:ascii="Arial" w:eastAsia="Times New Roman" w:hAnsi="Arial" w:cs="Times New Roman"/>
      <w:b/>
      <w:bCs/>
      <w:szCs w:val="24"/>
      <w:u w:val="single"/>
    </w:rPr>
  </w:style>
  <w:style w:type="character" w:customStyle="1" w:styleId="Heading4Char">
    <w:name w:val="Heading 4 Char"/>
    <w:basedOn w:val="DefaultParagraphFont"/>
    <w:link w:val="Heading4"/>
    <w:rsid w:val="00403519"/>
    <w:rPr>
      <w:rFonts w:ascii="Arial" w:eastAsia="Times New Roman" w:hAnsi="Arial" w:cs="Arial"/>
      <w:b/>
      <w:bCs/>
      <w:szCs w:val="24"/>
    </w:rPr>
  </w:style>
  <w:style w:type="character" w:customStyle="1" w:styleId="Heading6Char">
    <w:name w:val="Heading 6 Char"/>
    <w:basedOn w:val="DefaultParagraphFont"/>
    <w:link w:val="Heading6"/>
    <w:rsid w:val="00403519"/>
    <w:rPr>
      <w:rFonts w:ascii="Arial" w:eastAsia="Times New Roman" w:hAnsi="Arial" w:cs="Arial"/>
      <w:b/>
      <w:bCs/>
      <w:i/>
      <w:iCs/>
      <w:szCs w:val="24"/>
    </w:rPr>
  </w:style>
  <w:style w:type="character" w:customStyle="1" w:styleId="Heading7Char">
    <w:name w:val="Heading 7 Char"/>
    <w:basedOn w:val="DefaultParagraphFont"/>
    <w:link w:val="Heading7"/>
    <w:rsid w:val="00403519"/>
    <w:rPr>
      <w:rFonts w:ascii="Arial" w:eastAsia="Times New Roman" w:hAnsi="Arial" w:cs="Arial"/>
      <w:b/>
      <w:bCs/>
      <w:szCs w:val="24"/>
    </w:rPr>
  </w:style>
  <w:style w:type="table" w:styleId="TableGrid">
    <w:name w:val="Table Grid"/>
    <w:basedOn w:val="TableNormal"/>
    <w:uiPriority w:val="59"/>
    <w:rsid w:val="00BC6F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C6F91"/>
    <w:pPr>
      <w:tabs>
        <w:tab w:val="center" w:pos="4680"/>
        <w:tab w:val="right" w:pos="9360"/>
      </w:tabs>
    </w:pPr>
  </w:style>
  <w:style w:type="character" w:customStyle="1" w:styleId="HeaderChar">
    <w:name w:val="Header Char"/>
    <w:basedOn w:val="DefaultParagraphFont"/>
    <w:link w:val="Header"/>
    <w:uiPriority w:val="99"/>
    <w:rsid w:val="00BC6F91"/>
  </w:style>
  <w:style w:type="paragraph" w:styleId="Footer">
    <w:name w:val="footer"/>
    <w:basedOn w:val="Normal"/>
    <w:link w:val="FooterChar"/>
    <w:uiPriority w:val="99"/>
    <w:unhideWhenUsed/>
    <w:rsid w:val="00BC6F91"/>
    <w:pPr>
      <w:tabs>
        <w:tab w:val="center" w:pos="4680"/>
        <w:tab w:val="right" w:pos="9360"/>
      </w:tabs>
    </w:pPr>
  </w:style>
  <w:style w:type="character" w:customStyle="1" w:styleId="FooterChar">
    <w:name w:val="Footer Char"/>
    <w:basedOn w:val="DefaultParagraphFont"/>
    <w:link w:val="Footer"/>
    <w:uiPriority w:val="99"/>
    <w:rsid w:val="00BC6F91"/>
  </w:style>
  <w:style w:type="paragraph" w:customStyle="1" w:styleId="Default">
    <w:name w:val="Default"/>
    <w:rsid w:val="00FC6EB4"/>
    <w:pPr>
      <w:autoSpaceDE w:val="0"/>
      <w:autoSpaceDN w:val="0"/>
      <w:adjustRightInd w:val="0"/>
      <w:spacing w:after="0" w:line="240" w:lineRule="auto"/>
    </w:pPr>
    <w:rPr>
      <w:rFonts w:ascii="Verdana" w:hAnsi="Verdana" w:cs="Verdana"/>
      <w:color w:val="000000"/>
      <w:sz w:val="24"/>
      <w:szCs w:val="24"/>
    </w:rPr>
  </w:style>
  <w:style w:type="paragraph" w:styleId="BalloonText">
    <w:name w:val="Balloon Text"/>
    <w:basedOn w:val="Normal"/>
    <w:link w:val="BalloonTextChar"/>
    <w:uiPriority w:val="99"/>
    <w:semiHidden/>
    <w:unhideWhenUsed/>
    <w:rsid w:val="00DB366B"/>
    <w:rPr>
      <w:rFonts w:ascii="Tahoma" w:hAnsi="Tahoma" w:cs="Tahoma"/>
      <w:sz w:val="16"/>
      <w:szCs w:val="16"/>
    </w:rPr>
  </w:style>
  <w:style w:type="character" w:customStyle="1" w:styleId="BalloonTextChar">
    <w:name w:val="Balloon Text Char"/>
    <w:basedOn w:val="DefaultParagraphFont"/>
    <w:link w:val="BalloonText"/>
    <w:uiPriority w:val="99"/>
    <w:semiHidden/>
    <w:rsid w:val="00DB366B"/>
    <w:rPr>
      <w:rFonts w:ascii="Tahoma" w:eastAsia="Times New Roman" w:hAnsi="Tahoma" w:cs="Tahoma"/>
      <w:sz w:val="16"/>
      <w:szCs w:val="16"/>
    </w:rPr>
  </w:style>
  <w:style w:type="paragraph" w:styleId="NormalWeb">
    <w:name w:val="Normal (Web)"/>
    <w:basedOn w:val="Normal"/>
    <w:uiPriority w:val="99"/>
    <w:rsid w:val="00403519"/>
    <w:pPr>
      <w:widowControl/>
      <w:autoSpaceDE/>
      <w:autoSpaceDN/>
      <w:adjustRightInd/>
      <w:spacing w:before="100" w:beforeAutospacing="1" w:after="100" w:afterAutospacing="1"/>
    </w:pPr>
  </w:style>
  <w:style w:type="character" w:styleId="Strong">
    <w:name w:val="Strong"/>
    <w:qFormat/>
    <w:rsid w:val="00403519"/>
    <w:rPr>
      <w:b/>
      <w:bCs/>
    </w:rPr>
  </w:style>
  <w:style w:type="character" w:styleId="Hyperlink">
    <w:name w:val="Hyperlink"/>
    <w:uiPriority w:val="99"/>
    <w:rsid w:val="00403519"/>
    <w:rPr>
      <w:color w:val="0000FF"/>
      <w:u w:val="single"/>
    </w:rPr>
  </w:style>
  <w:style w:type="paragraph" w:styleId="ListParagraph">
    <w:name w:val="List Paragraph"/>
    <w:basedOn w:val="Normal"/>
    <w:uiPriority w:val="34"/>
    <w:qFormat/>
    <w:rsid w:val="00403519"/>
    <w:pPr>
      <w:ind w:left="720"/>
      <w:contextualSpacing/>
    </w:pPr>
  </w:style>
  <w:style w:type="paragraph" w:customStyle="1" w:styleId="Bodycopy">
    <w:name w:val="Body copy"/>
    <w:link w:val="BodycopyChar"/>
    <w:qFormat/>
    <w:rsid w:val="00C72C1F"/>
    <w:pPr>
      <w:spacing w:after="120" w:line="240" w:lineRule="auto"/>
    </w:pPr>
    <w:rPr>
      <w:rFonts w:ascii="Arial" w:eastAsia="Times" w:hAnsi="Arial" w:cs="Times New Roman"/>
      <w:color w:val="000000"/>
      <w:sz w:val="20"/>
      <w:szCs w:val="20"/>
    </w:rPr>
  </w:style>
  <w:style w:type="character" w:customStyle="1" w:styleId="BodycopyChar">
    <w:name w:val="Body copy Char"/>
    <w:link w:val="Bodycopy"/>
    <w:rsid w:val="00C72C1F"/>
    <w:rPr>
      <w:rFonts w:ascii="Arial" w:eastAsia="Times" w:hAnsi="Arial" w:cs="Times New Roman"/>
      <w:color w:val="000000"/>
      <w:sz w:val="20"/>
      <w:szCs w:val="20"/>
    </w:rPr>
  </w:style>
  <w:style w:type="character" w:styleId="CommentReference">
    <w:name w:val="annotation reference"/>
    <w:basedOn w:val="DefaultParagraphFont"/>
    <w:uiPriority w:val="99"/>
    <w:semiHidden/>
    <w:unhideWhenUsed/>
    <w:rsid w:val="00486FAF"/>
    <w:rPr>
      <w:sz w:val="16"/>
      <w:szCs w:val="16"/>
    </w:rPr>
  </w:style>
  <w:style w:type="paragraph" w:styleId="CommentText">
    <w:name w:val="annotation text"/>
    <w:basedOn w:val="Normal"/>
    <w:link w:val="CommentTextChar"/>
    <w:uiPriority w:val="99"/>
    <w:unhideWhenUsed/>
    <w:rsid w:val="00486FAF"/>
    <w:rPr>
      <w:sz w:val="20"/>
      <w:szCs w:val="20"/>
    </w:rPr>
  </w:style>
  <w:style w:type="character" w:customStyle="1" w:styleId="CommentTextChar">
    <w:name w:val="Comment Text Char"/>
    <w:basedOn w:val="DefaultParagraphFont"/>
    <w:link w:val="CommentText"/>
    <w:uiPriority w:val="99"/>
    <w:rsid w:val="00486FA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86FAF"/>
    <w:rPr>
      <w:b/>
      <w:bCs/>
    </w:rPr>
  </w:style>
  <w:style w:type="character" w:customStyle="1" w:styleId="CommentSubjectChar">
    <w:name w:val="Comment Subject Char"/>
    <w:basedOn w:val="CommentTextChar"/>
    <w:link w:val="CommentSubject"/>
    <w:uiPriority w:val="99"/>
    <w:semiHidden/>
    <w:rsid w:val="00486FAF"/>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192F08"/>
    <w:rPr>
      <w:color w:val="954F72"/>
      <w:u w:val="single"/>
    </w:rPr>
  </w:style>
  <w:style w:type="paragraph" w:styleId="Revision">
    <w:name w:val="Revision"/>
    <w:hidden/>
    <w:uiPriority w:val="99"/>
    <w:semiHidden/>
    <w:rsid w:val="007D2730"/>
    <w:pPr>
      <w:spacing w:after="0"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7D27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565774">
      <w:bodyDiv w:val="1"/>
      <w:marLeft w:val="0"/>
      <w:marRight w:val="0"/>
      <w:marTop w:val="0"/>
      <w:marBottom w:val="0"/>
      <w:divBdr>
        <w:top w:val="none" w:sz="0" w:space="0" w:color="auto"/>
        <w:left w:val="none" w:sz="0" w:space="0" w:color="auto"/>
        <w:bottom w:val="none" w:sz="0" w:space="0" w:color="auto"/>
        <w:right w:val="none" w:sz="0" w:space="0" w:color="auto"/>
      </w:divBdr>
    </w:div>
    <w:div w:id="374499742">
      <w:bodyDiv w:val="1"/>
      <w:marLeft w:val="0"/>
      <w:marRight w:val="0"/>
      <w:marTop w:val="0"/>
      <w:marBottom w:val="0"/>
      <w:divBdr>
        <w:top w:val="none" w:sz="0" w:space="0" w:color="auto"/>
        <w:left w:val="none" w:sz="0" w:space="0" w:color="auto"/>
        <w:bottom w:val="none" w:sz="0" w:space="0" w:color="auto"/>
        <w:right w:val="none" w:sz="0" w:space="0" w:color="auto"/>
      </w:divBdr>
    </w:div>
    <w:div w:id="550963376">
      <w:bodyDiv w:val="1"/>
      <w:marLeft w:val="0"/>
      <w:marRight w:val="0"/>
      <w:marTop w:val="0"/>
      <w:marBottom w:val="0"/>
      <w:divBdr>
        <w:top w:val="none" w:sz="0" w:space="0" w:color="auto"/>
        <w:left w:val="none" w:sz="0" w:space="0" w:color="auto"/>
        <w:bottom w:val="none" w:sz="0" w:space="0" w:color="auto"/>
        <w:right w:val="none" w:sz="0" w:space="0" w:color="auto"/>
      </w:divBdr>
    </w:div>
    <w:div w:id="872959299">
      <w:bodyDiv w:val="1"/>
      <w:marLeft w:val="0"/>
      <w:marRight w:val="0"/>
      <w:marTop w:val="0"/>
      <w:marBottom w:val="0"/>
      <w:divBdr>
        <w:top w:val="none" w:sz="0" w:space="0" w:color="auto"/>
        <w:left w:val="none" w:sz="0" w:space="0" w:color="auto"/>
        <w:bottom w:val="none" w:sz="0" w:space="0" w:color="auto"/>
        <w:right w:val="none" w:sz="0" w:space="0" w:color="auto"/>
      </w:divBdr>
    </w:div>
    <w:div w:id="898974375">
      <w:bodyDiv w:val="1"/>
      <w:marLeft w:val="0"/>
      <w:marRight w:val="0"/>
      <w:marTop w:val="0"/>
      <w:marBottom w:val="0"/>
      <w:divBdr>
        <w:top w:val="none" w:sz="0" w:space="0" w:color="auto"/>
        <w:left w:val="none" w:sz="0" w:space="0" w:color="auto"/>
        <w:bottom w:val="none" w:sz="0" w:space="0" w:color="auto"/>
        <w:right w:val="none" w:sz="0" w:space="0" w:color="auto"/>
      </w:divBdr>
    </w:div>
    <w:div w:id="1279029222">
      <w:bodyDiv w:val="1"/>
      <w:marLeft w:val="0"/>
      <w:marRight w:val="0"/>
      <w:marTop w:val="0"/>
      <w:marBottom w:val="0"/>
      <w:divBdr>
        <w:top w:val="none" w:sz="0" w:space="0" w:color="auto"/>
        <w:left w:val="none" w:sz="0" w:space="0" w:color="auto"/>
        <w:bottom w:val="none" w:sz="0" w:space="0" w:color="auto"/>
        <w:right w:val="none" w:sz="0" w:space="0" w:color="auto"/>
      </w:divBdr>
    </w:div>
    <w:div w:id="1459059374">
      <w:bodyDiv w:val="1"/>
      <w:marLeft w:val="0"/>
      <w:marRight w:val="0"/>
      <w:marTop w:val="0"/>
      <w:marBottom w:val="0"/>
      <w:divBdr>
        <w:top w:val="none" w:sz="0" w:space="0" w:color="auto"/>
        <w:left w:val="none" w:sz="0" w:space="0" w:color="auto"/>
        <w:bottom w:val="none" w:sz="0" w:space="0" w:color="auto"/>
        <w:right w:val="none" w:sz="0" w:space="0" w:color="auto"/>
      </w:divBdr>
    </w:div>
    <w:div w:id="1535190108">
      <w:bodyDiv w:val="1"/>
      <w:marLeft w:val="0"/>
      <w:marRight w:val="0"/>
      <w:marTop w:val="0"/>
      <w:marBottom w:val="0"/>
      <w:divBdr>
        <w:top w:val="none" w:sz="0" w:space="0" w:color="auto"/>
        <w:left w:val="none" w:sz="0" w:space="0" w:color="auto"/>
        <w:bottom w:val="none" w:sz="0" w:space="0" w:color="auto"/>
        <w:right w:val="none" w:sz="0" w:space="0" w:color="auto"/>
      </w:divBdr>
    </w:div>
    <w:div w:id="2015957306">
      <w:bodyDiv w:val="1"/>
      <w:marLeft w:val="0"/>
      <w:marRight w:val="0"/>
      <w:marTop w:val="0"/>
      <w:marBottom w:val="0"/>
      <w:divBdr>
        <w:top w:val="none" w:sz="0" w:space="0" w:color="auto"/>
        <w:left w:val="none" w:sz="0" w:space="0" w:color="auto"/>
        <w:bottom w:val="none" w:sz="0" w:space="0" w:color="auto"/>
        <w:right w:val="none" w:sz="0" w:space="0" w:color="auto"/>
      </w:divBdr>
    </w:div>
    <w:div w:id="2030330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hyperlink" Target="mailto:sanders_b@cde.state.co.us"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cde.state.co.us/datapipeline/per-aec"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cde.state.co.us/datapipeline/org_orgcodes"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t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AC51CBA1589D4F84DFE601021F4370" ma:contentTypeVersion="17" ma:contentTypeDescription="Create a new document." ma:contentTypeScope="" ma:versionID="4c2e7d44e21a4a9ea0f5c212093f6757">
  <xsd:schema xmlns:xsd="http://www.w3.org/2001/XMLSchema" xmlns:xs="http://www.w3.org/2001/XMLSchema" xmlns:p="http://schemas.microsoft.com/office/2006/metadata/properties" xmlns:ns2="658e932f-8c42-4f93-8fc3-67d3de176e61" xmlns:ns3="4c96849b-d583-4314-bdb6-16a0c6e34719" targetNamespace="http://schemas.microsoft.com/office/2006/metadata/properties" ma:root="true" ma:fieldsID="8c29c4ac9eee64b396f0dc72fb4a5852" ns2:_="" ns3:_="">
    <xsd:import namespace="658e932f-8c42-4f93-8fc3-67d3de176e61"/>
    <xsd:import namespace="4c96849b-d583-4314-bdb6-16a0c6e3471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8e932f-8c42-4f93-8fc3-67d3de176e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3d99294-4495-451a-babc-f01b43cdf90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96849b-d583-4314-bdb6-16a0c6e3471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335906d-7a73-4617-9229-c2cb2797336c}" ma:internalName="TaxCatchAll" ma:showField="CatchAllData" ma:web="4c96849b-d583-4314-bdb6-16a0c6e347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7E3C02-297E-4638-AEA0-40D3DFBEDC6F}"/>
</file>

<file path=customXml/itemProps2.xml><?xml version="1.0" encoding="utf-8"?>
<ds:datastoreItem xmlns:ds="http://schemas.openxmlformats.org/officeDocument/2006/customXml" ds:itemID="{AF5168DC-F798-4B5F-9F11-013D406C4E8D}"/>
</file>

<file path=docProps/app.xml><?xml version="1.0" encoding="utf-8"?>
<Properties xmlns="http://schemas.openxmlformats.org/officeDocument/2006/extended-properties" xmlns:vt="http://schemas.openxmlformats.org/officeDocument/2006/docPropsVTypes">
  <Template>Normal</Template>
  <TotalTime>26</TotalTime>
  <Pages>13</Pages>
  <Words>2166</Words>
  <Characters>12348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14486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Smith,Kevin</dc:creator>
  <cp:lastModifiedBy>Thompson, April</cp:lastModifiedBy>
  <cp:revision>8</cp:revision>
  <cp:lastPrinted>2018-02-01T19:19:00Z</cp:lastPrinted>
  <dcterms:created xsi:type="dcterms:W3CDTF">2023-12-14T15:02:00Z</dcterms:created>
  <dcterms:modified xsi:type="dcterms:W3CDTF">2024-03-01T15:16:00Z</dcterms:modified>
</cp:coreProperties>
</file>