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0B6F" w:rsidRDefault="00120B6F" w:rsidP="00BA43DD">
      <w:pPr>
        <w:ind w:left="0" w:firstLine="0"/>
        <w:rPr>
          <w:rFonts w:asciiTheme="minorHAnsi" w:hAnsiTheme="minorHAnsi"/>
          <w:sz w:val="20"/>
          <w:szCs w:val="20"/>
        </w:rPr>
      </w:pPr>
      <w:r w:rsidRPr="006E0EE3">
        <w:rPr>
          <w:noProof/>
        </w:rPr>
        <mc:AlternateContent>
          <mc:Choice Requires="wps">
            <w:drawing>
              <wp:anchor distT="0" distB="0" distL="114300" distR="114300" simplePos="0" relativeHeight="251666432" behindDoc="0" locked="0" layoutInCell="1" allowOverlap="1" wp14:anchorId="4B0847F6" wp14:editId="17BD8342">
                <wp:simplePos x="0" y="0"/>
                <wp:positionH relativeFrom="margin">
                  <wp:posOffset>86007</wp:posOffset>
                </wp:positionH>
                <wp:positionV relativeFrom="margin">
                  <wp:posOffset>163407</wp:posOffset>
                </wp:positionV>
                <wp:extent cx="2807335" cy="6902450"/>
                <wp:effectExtent l="0" t="0" r="12065" b="12700"/>
                <wp:wrapSquare wrapText="bothSides"/>
                <wp:docPr id="37" name="Text Box 37" descr="Title and subtitle"/>
                <wp:cNvGraphicFramePr/>
                <a:graphic xmlns:a="http://schemas.openxmlformats.org/drawingml/2006/main">
                  <a:graphicData uri="http://schemas.microsoft.com/office/word/2010/wordprocessingShape">
                    <wps:wsp>
                      <wps:cNvSpPr txBox="1"/>
                      <wps:spPr>
                        <a:xfrm>
                          <a:off x="0" y="0"/>
                          <a:ext cx="2807335" cy="6902450"/>
                        </a:xfrm>
                        <a:prstGeom prst="rect">
                          <a:avLst/>
                        </a:prstGeom>
                        <a:noFill/>
                        <a:ln w="6350">
                          <a:noFill/>
                        </a:ln>
                        <a:effectLst/>
                      </wps:spPr>
                      <wps:txbx>
                        <w:txbxContent>
                          <w:p w:rsidR="00120B6F" w:rsidRDefault="00120B6F" w:rsidP="00120B6F">
                            <w:pPr>
                              <w:spacing w:after="120"/>
                              <w:ind w:left="1080"/>
                              <w:rPr>
                                <w:b/>
                                <w:caps/>
                                <w:sz w:val="24"/>
                                <w:szCs w:val="24"/>
                              </w:rPr>
                            </w:pPr>
                            <w:r w:rsidRPr="00A12AC3">
                              <w:rPr>
                                <w:b/>
                                <w:caps/>
                                <w:sz w:val="24"/>
                                <w:szCs w:val="24"/>
                              </w:rPr>
                              <w:t>Instructional Unit Authors</w:t>
                            </w:r>
                          </w:p>
                          <w:p w:rsidR="00120B6F" w:rsidRPr="006A1415" w:rsidRDefault="00E338BE" w:rsidP="00120B6F">
                            <w:pPr>
                              <w:spacing w:after="120"/>
                              <w:ind w:firstLine="0"/>
                              <w:rPr>
                                <w:b/>
                                <w:caps/>
                                <w:sz w:val="24"/>
                                <w:szCs w:val="24"/>
                              </w:rPr>
                            </w:pPr>
                            <w:r>
                              <w:rPr>
                                <w:sz w:val="24"/>
                                <w:szCs w:val="24"/>
                              </w:rPr>
                              <w:t>Mesa County Valley School District</w:t>
                            </w:r>
                          </w:p>
                          <w:p w:rsidR="00120B6F" w:rsidRDefault="00120B6F" w:rsidP="00120B6F">
                            <w:pPr>
                              <w:ind w:left="1800"/>
                              <w:rPr>
                                <w:sz w:val="24"/>
                                <w:szCs w:val="24"/>
                              </w:rPr>
                            </w:pPr>
                            <w:r>
                              <w:rPr>
                                <w:sz w:val="24"/>
                                <w:szCs w:val="24"/>
                              </w:rPr>
                              <w:t>Lisa David</w:t>
                            </w:r>
                          </w:p>
                          <w:p w:rsidR="00120B6F" w:rsidRDefault="00120B6F" w:rsidP="00120B6F">
                            <w:pPr>
                              <w:ind w:left="1800"/>
                              <w:rPr>
                                <w:sz w:val="24"/>
                                <w:szCs w:val="24"/>
                              </w:rPr>
                            </w:pPr>
                            <w:r>
                              <w:rPr>
                                <w:sz w:val="24"/>
                                <w:szCs w:val="24"/>
                              </w:rPr>
                              <w:t>Sarah Jensen</w:t>
                            </w:r>
                          </w:p>
                          <w:p w:rsidR="00120B6F" w:rsidRDefault="00120B6F" w:rsidP="00120B6F">
                            <w:pPr>
                              <w:ind w:left="1800"/>
                              <w:rPr>
                                <w:sz w:val="24"/>
                                <w:szCs w:val="24"/>
                              </w:rPr>
                            </w:pPr>
                            <w:r>
                              <w:rPr>
                                <w:sz w:val="24"/>
                                <w:szCs w:val="24"/>
                              </w:rPr>
                              <w:t>Nick Moseley</w:t>
                            </w:r>
                          </w:p>
                          <w:p w:rsidR="00120B6F" w:rsidRDefault="00120B6F" w:rsidP="00120B6F">
                            <w:pPr>
                              <w:ind w:left="1800"/>
                              <w:rPr>
                                <w:sz w:val="24"/>
                                <w:szCs w:val="24"/>
                              </w:rPr>
                            </w:pPr>
                          </w:p>
                          <w:p w:rsidR="00120B6F" w:rsidRDefault="00120B6F" w:rsidP="00120B6F">
                            <w:pPr>
                              <w:ind w:left="360"/>
                              <w:rPr>
                                <w:b/>
                                <w:caps/>
                                <w:sz w:val="24"/>
                                <w:szCs w:val="24"/>
                              </w:rPr>
                            </w:pPr>
                            <w:r>
                              <w:rPr>
                                <w:b/>
                                <w:caps/>
                                <w:sz w:val="24"/>
                                <w:szCs w:val="24"/>
                              </w:rPr>
                              <w:t xml:space="preserve">              Based on a curriculum      </w:t>
                            </w:r>
                          </w:p>
                          <w:p w:rsidR="00120B6F" w:rsidRPr="006A1415" w:rsidRDefault="00120B6F" w:rsidP="00120B6F">
                            <w:pPr>
                              <w:ind w:left="360"/>
                              <w:rPr>
                                <w:b/>
                                <w:caps/>
                                <w:sz w:val="24"/>
                                <w:szCs w:val="24"/>
                              </w:rPr>
                            </w:pPr>
                            <w:r>
                              <w:rPr>
                                <w:b/>
                                <w:caps/>
                                <w:sz w:val="24"/>
                                <w:szCs w:val="24"/>
                              </w:rPr>
                              <w:t xml:space="preserve">              </w:t>
                            </w:r>
                            <w:r w:rsidRPr="006A1415">
                              <w:rPr>
                                <w:b/>
                                <w:caps/>
                                <w:sz w:val="24"/>
                                <w:szCs w:val="24"/>
                              </w:rPr>
                              <w:t>overview Sample authored by</w:t>
                            </w:r>
                          </w:p>
                          <w:p w:rsidR="00120B6F" w:rsidRDefault="00120B6F" w:rsidP="00120B6F">
                            <w:pPr>
                              <w:rPr>
                                <w:sz w:val="24"/>
                                <w:szCs w:val="24"/>
                              </w:rPr>
                            </w:pPr>
                            <w:r>
                              <w:rPr>
                                <w:sz w:val="24"/>
                                <w:szCs w:val="24"/>
                              </w:rPr>
                              <w:t xml:space="preserve">       </w:t>
                            </w:r>
                          </w:p>
                          <w:p w:rsidR="00120B6F" w:rsidRDefault="00120B6F" w:rsidP="00120B6F">
                            <w:pPr>
                              <w:ind w:firstLine="0"/>
                              <w:rPr>
                                <w:sz w:val="24"/>
                                <w:szCs w:val="24"/>
                              </w:rPr>
                            </w:pPr>
                            <w:r>
                              <w:rPr>
                                <w:sz w:val="24"/>
                                <w:szCs w:val="24"/>
                              </w:rPr>
                              <w:t>Douglas County RE 1</w:t>
                            </w:r>
                          </w:p>
                          <w:p w:rsidR="00120B6F" w:rsidRDefault="00120B6F" w:rsidP="00120B6F">
                            <w:pPr>
                              <w:ind w:firstLine="0"/>
                              <w:rPr>
                                <w:sz w:val="24"/>
                                <w:szCs w:val="24"/>
                              </w:rPr>
                            </w:pPr>
                            <w:r>
                              <w:rPr>
                                <w:sz w:val="24"/>
                                <w:szCs w:val="24"/>
                              </w:rPr>
                              <w:tab/>
                              <w:t>Joe Bishop</w:t>
                            </w:r>
                          </w:p>
                          <w:p w:rsidR="00120B6F" w:rsidRDefault="00120B6F" w:rsidP="00120B6F">
                            <w:pPr>
                              <w:ind w:firstLine="0"/>
                              <w:rPr>
                                <w:sz w:val="24"/>
                                <w:szCs w:val="24"/>
                              </w:rPr>
                            </w:pPr>
                          </w:p>
                          <w:p w:rsidR="00120B6F" w:rsidRDefault="00120B6F" w:rsidP="00120B6F">
                            <w:pPr>
                              <w:ind w:firstLine="0"/>
                              <w:rPr>
                                <w:sz w:val="24"/>
                                <w:szCs w:val="24"/>
                              </w:rPr>
                            </w:pPr>
                            <w:r>
                              <w:rPr>
                                <w:sz w:val="24"/>
                                <w:szCs w:val="24"/>
                              </w:rPr>
                              <w:t>Cherry Creek Public Schools</w:t>
                            </w:r>
                          </w:p>
                          <w:p w:rsidR="00120B6F" w:rsidRDefault="00120B6F" w:rsidP="00120B6F">
                            <w:pPr>
                              <w:ind w:firstLine="0"/>
                              <w:rPr>
                                <w:sz w:val="24"/>
                                <w:szCs w:val="24"/>
                              </w:rPr>
                            </w:pPr>
                            <w:r>
                              <w:rPr>
                                <w:sz w:val="24"/>
                                <w:szCs w:val="24"/>
                              </w:rPr>
                              <w:tab/>
                              <w:t>Matt Mundy</w:t>
                            </w:r>
                          </w:p>
                          <w:p w:rsidR="00120B6F" w:rsidRDefault="00120B6F" w:rsidP="00120B6F">
                            <w:pPr>
                              <w:ind w:firstLine="0"/>
                              <w:rPr>
                                <w:sz w:val="24"/>
                                <w:szCs w:val="24"/>
                              </w:rPr>
                            </w:pPr>
                          </w:p>
                          <w:p w:rsidR="00120B6F" w:rsidRDefault="00120B6F" w:rsidP="00120B6F">
                            <w:pPr>
                              <w:ind w:firstLine="0"/>
                              <w:rPr>
                                <w:sz w:val="24"/>
                                <w:szCs w:val="24"/>
                              </w:rPr>
                            </w:pPr>
                            <w:r>
                              <w:rPr>
                                <w:sz w:val="24"/>
                                <w:szCs w:val="24"/>
                              </w:rPr>
                              <w:t>Colorado Springs D11</w:t>
                            </w:r>
                          </w:p>
                          <w:p w:rsidR="00120B6F" w:rsidRDefault="00120B6F" w:rsidP="00120B6F">
                            <w:pPr>
                              <w:ind w:left="1800"/>
                              <w:rPr>
                                <w:sz w:val="24"/>
                                <w:szCs w:val="24"/>
                              </w:rPr>
                            </w:pPr>
                            <w:r>
                              <w:rPr>
                                <w:sz w:val="24"/>
                                <w:szCs w:val="24"/>
                              </w:rPr>
                              <w:t>Jenny Rice</w:t>
                            </w:r>
                          </w:p>
                          <w:p w:rsidR="00120B6F" w:rsidRDefault="00120B6F" w:rsidP="00120B6F">
                            <w:pPr>
                              <w:ind w:left="0" w:firstLine="0"/>
                              <w:rPr>
                                <w:sz w:val="24"/>
                                <w:szCs w:val="24"/>
                              </w:rPr>
                            </w:pPr>
                          </w:p>
                          <w:p w:rsidR="00120B6F" w:rsidRPr="004445F1" w:rsidRDefault="00120B6F" w:rsidP="00120B6F">
                            <w:pPr>
                              <w:ind w:left="1440" w:firstLine="0"/>
                            </w:pPr>
                            <w:r w:rsidRPr="00555C58">
                              <w:rPr>
                                <w:sz w:val="24"/>
                                <w:szCs w:val="24"/>
                              </w:rPr>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B0847F6" id="_x0000_t202" coordsize="21600,21600" o:spt="202" path="m,l,21600r21600,l21600,xe">
                <v:stroke joinstyle="miter"/>
                <v:path gradientshapeok="t" o:connecttype="rect"/>
              </v:shapetype>
              <v:shape id="Text Box 37" o:spid="_x0000_s1026" type="#_x0000_t202" alt="Title and subtitle" style="position:absolute;margin-left:6.75pt;margin-top:12.85pt;width:221.05pt;height:54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" filled="f" stroked="f" strokeweight=".5pt">
                <v:textbox inset="0,0,0,0">
                  <w:txbxContent>
                    <w:p w:rsidR="00120B6F" w:rsidRDefault="00120B6F" w:rsidP="00120B6F">
                      <w:pPr>
                        <w:spacing w:after="120"/>
                        <w:ind w:left="1080"/>
                        <w:rPr>
                          <w:b/>
                          <w:caps/>
                          <w:sz w:val="24"/>
                          <w:szCs w:val="24"/>
                        </w:rPr>
                      </w:pPr>
                      <w:r w:rsidRPr="00A12AC3">
                        <w:rPr>
                          <w:b/>
                          <w:caps/>
                          <w:sz w:val="24"/>
                          <w:szCs w:val="24"/>
                        </w:rPr>
                        <w:t>Instructional Unit Authors</w:t>
                      </w:r>
                    </w:p>
                    <w:p w:rsidR="00120B6F" w:rsidRPr="006A1415" w:rsidRDefault="00E338BE" w:rsidP="00120B6F">
                      <w:pPr>
                        <w:spacing w:after="120"/>
                        <w:ind w:firstLine="0"/>
                        <w:rPr>
                          <w:b/>
                          <w:caps/>
                          <w:sz w:val="24"/>
                          <w:szCs w:val="24"/>
                        </w:rPr>
                      </w:pPr>
                      <w:r>
                        <w:rPr>
                          <w:sz w:val="24"/>
                          <w:szCs w:val="24"/>
                        </w:rPr>
                        <w:t>Mesa County Valley School District</w:t>
                      </w:r>
                      <w:bookmarkStart w:id="1" w:name="_GoBack"/>
                      <w:bookmarkEnd w:id="1"/>
                    </w:p>
                    <w:p w:rsidR="00120B6F" w:rsidRDefault="00120B6F" w:rsidP="00120B6F">
                      <w:pPr>
                        <w:ind w:left="1800"/>
                        <w:rPr>
                          <w:sz w:val="24"/>
                          <w:szCs w:val="24"/>
                        </w:rPr>
                      </w:pPr>
                      <w:r>
                        <w:rPr>
                          <w:sz w:val="24"/>
                          <w:szCs w:val="24"/>
                        </w:rPr>
                        <w:t>Lisa David</w:t>
                      </w:r>
                    </w:p>
                    <w:p w:rsidR="00120B6F" w:rsidRDefault="00120B6F" w:rsidP="00120B6F">
                      <w:pPr>
                        <w:ind w:left="1800"/>
                        <w:rPr>
                          <w:sz w:val="24"/>
                          <w:szCs w:val="24"/>
                        </w:rPr>
                      </w:pPr>
                      <w:r>
                        <w:rPr>
                          <w:sz w:val="24"/>
                          <w:szCs w:val="24"/>
                        </w:rPr>
                        <w:t>Sarah Jensen</w:t>
                      </w:r>
                    </w:p>
                    <w:p w:rsidR="00120B6F" w:rsidRDefault="00120B6F" w:rsidP="00120B6F">
                      <w:pPr>
                        <w:ind w:left="1800"/>
                        <w:rPr>
                          <w:sz w:val="24"/>
                          <w:szCs w:val="24"/>
                        </w:rPr>
                      </w:pPr>
                      <w:r>
                        <w:rPr>
                          <w:sz w:val="24"/>
                          <w:szCs w:val="24"/>
                        </w:rPr>
                        <w:t>Nick Moseley</w:t>
                      </w:r>
                    </w:p>
                    <w:p w:rsidR="00120B6F" w:rsidRDefault="00120B6F" w:rsidP="00120B6F">
                      <w:pPr>
                        <w:ind w:left="1800"/>
                        <w:rPr>
                          <w:sz w:val="24"/>
                          <w:szCs w:val="24"/>
                        </w:rPr>
                      </w:pPr>
                    </w:p>
                    <w:p w:rsidR="00120B6F" w:rsidRDefault="00120B6F" w:rsidP="00120B6F">
                      <w:pPr>
                        <w:ind w:left="360"/>
                        <w:rPr>
                          <w:b/>
                          <w:caps/>
                          <w:sz w:val="24"/>
                          <w:szCs w:val="24"/>
                        </w:rPr>
                      </w:pPr>
                      <w:r>
                        <w:rPr>
                          <w:b/>
                          <w:caps/>
                          <w:sz w:val="24"/>
                          <w:szCs w:val="24"/>
                        </w:rPr>
                        <w:t xml:space="preserve">              Based on a curriculum      </w:t>
                      </w:r>
                    </w:p>
                    <w:p w:rsidR="00120B6F" w:rsidRPr="006A1415" w:rsidRDefault="00120B6F" w:rsidP="00120B6F">
                      <w:pPr>
                        <w:ind w:left="360"/>
                        <w:rPr>
                          <w:b/>
                          <w:caps/>
                          <w:sz w:val="24"/>
                          <w:szCs w:val="24"/>
                        </w:rPr>
                      </w:pPr>
                      <w:r>
                        <w:rPr>
                          <w:b/>
                          <w:caps/>
                          <w:sz w:val="24"/>
                          <w:szCs w:val="24"/>
                        </w:rPr>
                        <w:t xml:space="preserve">              </w:t>
                      </w:r>
                      <w:r w:rsidRPr="006A1415">
                        <w:rPr>
                          <w:b/>
                          <w:caps/>
                          <w:sz w:val="24"/>
                          <w:szCs w:val="24"/>
                        </w:rPr>
                        <w:t>overview Sample authored by</w:t>
                      </w:r>
                    </w:p>
                    <w:p w:rsidR="00120B6F" w:rsidRDefault="00120B6F" w:rsidP="00120B6F">
                      <w:pPr>
                        <w:rPr>
                          <w:sz w:val="24"/>
                          <w:szCs w:val="24"/>
                        </w:rPr>
                      </w:pPr>
                      <w:r>
                        <w:rPr>
                          <w:sz w:val="24"/>
                          <w:szCs w:val="24"/>
                        </w:rPr>
                        <w:t xml:space="preserve">       </w:t>
                      </w:r>
                    </w:p>
                    <w:p w:rsidR="00120B6F" w:rsidRDefault="00120B6F" w:rsidP="00120B6F">
                      <w:pPr>
                        <w:ind w:firstLine="0"/>
                        <w:rPr>
                          <w:sz w:val="24"/>
                          <w:szCs w:val="24"/>
                        </w:rPr>
                      </w:pPr>
                      <w:r>
                        <w:rPr>
                          <w:sz w:val="24"/>
                          <w:szCs w:val="24"/>
                        </w:rPr>
                        <w:t>Douglas County RE 1</w:t>
                      </w:r>
                    </w:p>
                    <w:p w:rsidR="00120B6F" w:rsidRDefault="00120B6F" w:rsidP="00120B6F">
                      <w:pPr>
                        <w:ind w:firstLine="0"/>
                        <w:rPr>
                          <w:sz w:val="24"/>
                          <w:szCs w:val="24"/>
                        </w:rPr>
                      </w:pPr>
                      <w:r>
                        <w:rPr>
                          <w:sz w:val="24"/>
                          <w:szCs w:val="24"/>
                        </w:rPr>
                        <w:tab/>
                        <w:t>Joe Bishop</w:t>
                      </w:r>
                    </w:p>
                    <w:p w:rsidR="00120B6F" w:rsidRDefault="00120B6F" w:rsidP="00120B6F">
                      <w:pPr>
                        <w:ind w:firstLine="0"/>
                        <w:rPr>
                          <w:sz w:val="24"/>
                          <w:szCs w:val="24"/>
                        </w:rPr>
                      </w:pPr>
                    </w:p>
                    <w:p w:rsidR="00120B6F" w:rsidRDefault="00120B6F" w:rsidP="00120B6F">
                      <w:pPr>
                        <w:ind w:firstLine="0"/>
                        <w:rPr>
                          <w:sz w:val="24"/>
                          <w:szCs w:val="24"/>
                        </w:rPr>
                      </w:pPr>
                      <w:r>
                        <w:rPr>
                          <w:sz w:val="24"/>
                          <w:szCs w:val="24"/>
                        </w:rPr>
                        <w:t>Cherry Creek Public Schools</w:t>
                      </w:r>
                    </w:p>
                    <w:p w:rsidR="00120B6F" w:rsidRDefault="00120B6F" w:rsidP="00120B6F">
                      <w:pPr>
                        <w:ind w:firstLine="0"/>
                        <w:rPr>
                          <w:sz w:val="24"/>
                          <w:szCs w:val="24"/>
                        </w:rPr>
                      </w:pPr>
                      <w:r>
                        <w:rPr>
                          <w:sz w:val="24"/>
                          <w:szCs w:val="24"/>
                        </w:rPr>
                        <w:tab/>
                        <w:t>Matt Mundy</w:t>
                      </w:r>
                    </w:p>
                    <w:p w:rsidR="00120B6F" w:rsidRDefault="00120B6F" w:rsidP="00120B6F">
                      <w:pPr>
                        <w:ind w:firstLine="0"/>
                        <w:rPr>
                          <w:sz w:val="24"/>
                          <w:szCs w:val="24"/>
                        </w:rPr>
                      </w:pPr>
                    </w:p>
                    <w:p w:rsidR="00120B6F" w:rsidRDefault="00120B6F" w:rsidP="00120B6F">
                      <w:pPr>
                        <w:ind w:firstLine="0"/>
                        <w:rPr>
                          <w:sz w:val="24"/>
                          <w:szCs w:val="24"/>
                        </w:rPr>
                      </w:pPr>
                      <w:r>
                        <w:rPr>
                          <w:sz w:val="24"/>
                          <w:szCs w:val="24"/>
                        </w:rPr>
                        <w:t>Colorado Springs D11</w:t>
                      </w:r>
                    </w:p>
                    <w:p w:rsidR="00120B6F" w:rsidRDefault="00120B6F" w:rsidP="00120B6F">
                      <w:pPr>
                        <w:ind w:left="1800"/>
                        <w:rPr>
                          <w:sz w:val="24"/>
                          <w:szCs w:val="24"/>
                        </w:rPr>
                      </w:pPr>
                      <w:r>
                        <w:rPr>
                          <w:sz w:val="24"/>
                          <w:szCs w:val="24"/>
                        </w:rPr>
                        <w:t>Jenny Rice</w:t>
                      </w:r>
                    </w:p>
                    <w:p w:rsidR="00120B6F" w:rsidRDefault="00120B6F" w:rsidP="00120B6F">
                      <w:pPr>
                        <w:ind w:left="0" w:firstLine="0"/>
                        <w:rPr>
                          <w:sz w:val="24"/>
                          <w:szCs w:val="24"/>
                        </w:rPr>
                      </w:pPr>
                    </w:p>
                    <w:p w:rsidR="00120B6F" w:rsidRPr="004445F1" w:rsidRDefault="00120B6F" w:rsidP="00120B6F">
                      <w:pPr>
                        <w:ind w:left="1440" w:firstLine="0"/>
                      </w:pPr>
                      <w:r w:rsidRPr="00555C58">
                        <w:rPr>
                          <w:sz w:val="24"/>
                          <w:szCs w:val="24"/>
                        </w:rPr>
                        <w:t xml:space="preserve"> </w:t>
                      </w:r>
                    </w:p>
                  </w:txbxContent>
                </v:textbox>
                <w10:wrap type="square" anchorx="margin" anchory="margin"/>
              </v:shape>
            </w:pict>
          </mc:Fallback>
        </mc:AlternateContent>
      </w:r>
    </w:p>
    <w:p w:rsidR="00120B6F" w:rsidRDefault="00120B6F" w:rsidP="00120B6F">
      <w:pPr>
        <w:ind w:left="0" w:firstLine="0"/>
        <w:rPr>
          <w:rFonts w:asciiTheme="minorHAnsi" w:hAnsiTheme="minorHAnsi"/>
          <w:sz w:val="20"/>
          <w:szCs w:val="20"/>
        </w:rPr>
      </w:pPr>
    </w:p>
    <w:p w:rsidR="00120B6F" w:rsidRPr="006E0EE3" w:rsidRDefault="00120B6F" w:rsidP="00120B6F">
      <w:pPr>
        <w:rPr>
          <w:rFonts w:asciiTheme="minorHAnsi" w:hAnsiTheme="minorHAnsi"/>
          <w:sz w:val="20"/>
          <w:szCs w:val="20"/>
        </w:rPr>
      </w:pPr>
    </w:p>
    <w:p w:rsidR="00120B6F" w:rsidRPr="006E0EE3" w:rsidRDefault="005A1A28" w:rsidP="00120B6F">
      <w:pPr>
        <w:ind w:left="0" w:firstLine="0"/>
        <w:rPr>
          <w:rFonts w:asciiTheme="minorHAnsi" w:hAnsiTheme="minorHAnsi"/>
          <w:sz w:val="20"/>
          <w:szCs w:val="20"/>
        </w:rPr>
      </w:pPr>
      <w:r>
        <w:rPr>
          <w:noProof/>
          <w:color w:val="1F497D" w:themeColor="text2"/>
          <w:sz w:val="32"/>
          <w:szCs w:val="32"/>
        </w:rPr>
        <w:drawing>
          <wp:anchor distT="0" distB="0" distL="114300" distR="114300" simplePos="0" relativeHeight="251676672" behindDoc="1" locked="0" layoutInCell="1" allowOverlap="1" wp14:anchorId="19CC3E79" wp14:editId="4B8573C9">
            <wp:simplePos x="0" y="0"/>
            <wp:positionH relativeFrom="column">
              <wp:posOffset>2889885</wp:posOffset>
            </wp:positionH>
            <wp:positionV relativeFrom="paragraph">
              <wp:posOffset>195580</wp:posOffset>
            </wp:positionV>
            <wp:extent cx="6348095" cy="4832985"/>
            <wp:effectExtent l="0" t="0" r="0" b="5715"/>
            <wp:wrapThrough wrapText="bothSides">
              <wp:wrapPolygon edited="0">
                <wp:start x="0" y="0"/>
                <wp:lineTo x="0" y="21540"/>
                <wp:lineTo x="21520" y="21540"/>
                <wp:lineTo x="21520"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48095" cy="483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120B6F" w:rsidRPr="006E0EE3">
        <w:rPr>
          <w:rFonts w:asciiTheme="minorHAnsi" w:hAnsiTheme="minorHAnsi"/>
          <w:sz w:val="20"/>
          <w:szCs w:val="20"/>
        </w:rPr>
        <w:tab/>
      </w:r>
    </w:p>
    <w:p w:rsidR="00120B6F" w:rsidRPr="006E0EE3" w:rsidRDefault="00120B6F" w:rsidP="00120B6F">
      <w:pPr>
        <w:ind w:left="0" w:firstLine="0"/>
        <w:rPr>
          <w:rFonts w:asciiTheme="minorHAnsi" w:hAnsiTheme="minorHAnsi"/>
          <w:sz w:val="20"/>
          <w:szCs w:val="20"/>
        </w:rPr>
        <w:sectPr w:rsidR="00120B6F" w:rsidRPr="006E0EE3" w:rsidSect="006E0EE3">
          <w:headerReference w:type="first" r:id="rId9"/>
          <w:pgSz w:w="15840" w:h="12240" w:orient="landscape"/>
          <w:pgMar w:top="720" w:right="720" w:bottom="720" w:left="720" w:header="720" w:footer="720" w:gutter="0"/>
          <w:pgNumType w:start="0"/>
          <w:cols w:space="720"/>
          <w:titlePg/>
          <w:docGrid w:linePitch="360"/>
        </w:sectPr>
      </w:pPr>
      <w:r w:rsidRPr="006E0EE3">
        <w:rPr>
          <w:noProof/>
        </w:rPr>
        <mc:AlternateContent>
          <mc:Choice Requires="wps">
            <w:drawing>
              <wp:anchor distT="0" distB="0" distL="114300" distR="114300" simplePos="0" relativeHeight="251671552" behindDoc="0" locked="1" layoutInCell="1" allowOverlap="1" wp14:anchorId="56759179" wp14:editId="775AB621">
                <wp:simplePos x="0" y="0"/>
                <wp:positionH relativeFrom="margin">
                  <wp:posOffset>507365</wp:posOffset>
                </wp:positionH>
                <wp:positionV relativeFrom="margin">
                  <wp:posOffset>5857875</wp:posOffset>
                </wp:positionV>
                <wp:extent cx="8686800" cy="624840"/>
                <wp:effectExtent l="19050" t="19050" r="19050" b="22860"/>
                <wp:wrapSquare wrapText="bothSides"/>
                <wp:docPr id="9" name="Text Box 9" descr="Presenter, company name and address"/>
                <wp:cNvGraphicFramePr/>
                <a:graphic xmlns:a="http://schemas.openxmlformats.org/drawingml/2006/main">
                  <a:graphicData uri="http://schemas.microsoft.com/office/word/2010/wordprocessingShape">
                    <wps:wsp>
                      <wps:cNvSpPr txBox="1"/>
                      <wps:spPr>
                        <a:xfrm>
                          <a:off x="0" y="0"/>
                          <a:ext cx="8686800" cy="624840"/>
                        </a:xfrm>
                        <a:prstGeom prst="roundRect">
                          <a:avLst/>
                        </a:prstGeom>
                        <a:noFill/>
                        <a:ln w="28575">
                          <a:solidFill>
                            <a:srgbClr val="943634"/>
                          </a:solidFill>
                        </a:ln>
                        <a:effectLst/>
                      </wps:spPr>
                      <wps:txbx>
                        <w:txbxContent>
                          <w:p w:rsidR="00120B6F" w:rsidRPr="00A71662" w:rsidRDefault="00120B6F" w:rsidP="00120B6F">
                            <w:pPr>
                              <w:ind w:left="0" w:firstLine="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6759179" id="Text Box 9" o:spid="_x0000_s1027" alt="Presenter, company name and address" style="position:absolute;margin-left:39.95pt;margin-top:461.25pt;width:684pt;height:49.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" filled="f" strokecolor="#943634" strokeweight="2.25pt">
                <v:textbox inset=",0,,0">
                  <w:txbxContent>
                    <w:p w:rsidR="00120B6F" w:rsidRPr="00A71662" w:rsidRDefault="00120B6F" w:rsidP="00120B6F">
                      <w:pPr>
                        <w:ind w:left="0" w:firstLine="0"/>
                        <w:rPr>
                          <w:caps/>
                          <w:sz w:val="16"/>
                          <w:szCs w:val="16"/>
                        </w:rPr>
                      </w:pPr>
                      <w:r w:rsidRPr="00A71662">
                        <w:rPr>
                          <w:i/>
                          <w:sz w:val="24"/>
                          <w:szCs w:val="24"/>
                        </w:rPr>
                        <w:t xml:space="preserve">This unit was authored by a team of Colorado educators. </w:t>
                      </w:r>
                      <w:r w:rsidRPr="00D80921">
                        <w:rPr>
                          <w:i/>
                          <w:iCs/>
                          <w:sz w:val="24"/>
                          <w:szCs w:val="24"/>
                        </w:rPr>
                        <w:t>The template provided one example of unit design that enabled teacher-authors to organize possible learning experiences, resources, differentiation, and assessments</w:t>
                      </w:r>
                      <w:r>
                        <w:rPr>
                          <w:i/>
                          <w:iCs/>
                          <w:sz w:val="24"/>
                          <w:szCs w:val="24"/>
                        </w:rPr>
                        <w:t xml:space="preserve">. </w:t>
                      </w:r>
                      <w:r w:rsidRPr="00A71662">
                        <w:rPr>
                          <w:i/>
                          <w:sz w:val="24"/>
                          <w:szCs w:val="24"/>
                        </w:rPr>
                        <w:t>The unit is intended to support teachers, schools, and districts as they make their own local decisions around the best instructional plans and practices for all students.</w:t>
                      </w:r>
                    </w:p>
                  </w:txbxContent>
                </v:textbox>
                <w10:wrap type="square" anchorx="margin" anchory="margin"/>
                <w10:anchorlock/>
              </v:roundrect>
            </w:pict>
          </mc:Fallback>
        </mc:AlternateContent>
      </w:r>
      <w:r w:rsidRPr="006E0EE3">
        <w:rPr>
          <w:noProof/>
        </w:rPr>
        <mc:AlternateContent>
          <mc:Choice Requires="wpg">
            <w:drawing>
              <wp:anchor distT="0" distB="0" distL="114300" distR="114300" simplePos="0" relativeHeight="251668480" behindDoc="0" locked="0" layoutInCell="1" allowOverlap="1" wp14:anchorId="6E0A14C2" wp14:editId="13CB5196">
                <wp:simplePos x="0" y="0"/>
                <wp:positionH relativeFrom="margin">
                  <wp:align>left</wp:align>
                </wp:positionH>
                <wp:positionV relativeFrom="margin">
                  <wp:align>center</wp:align>
                </wp:positionV>
                <wp:extent cx="365760" cy="6924040"/>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365761" cy="6924040"/>
                          <a:chOff x="-1" y="0"/>
                          <a:chExt cx="418012" cy="6924906"/>
                        </a:xfrm>
                      </wpg:grpSpPr>
                      <wps:wsp>
                        <wps:cNvPr id="39" name="Rectangle 39"/>
                        <wps:cNvSpPr/>
                        <wps:spPr>
                          <a:xfrm>
                            <a:off x="0" y="1862254"/>
                            <a:ext cx="365760" cy="4114800"/>
                          </a:xfrm>
                          <a:prstGeom prst="rect">
                            <a:avLst/>
                          </a:prstGeom>
                          <a:solidFill>
                            <a:srgbClr val="197A9B"/>
                          </a:solidFill>
                          <a:ln w="25400" cap="flat" cmpd="sng" algn="ctr">
                            <a:noFill/>
                            <a:prstDash val="solid"/>
                          </a:ln>
                          <a:effectLst/>
                        </wps:spPr>
                        <wps:txbx>
                          <w:txbxContent>
                            <w:p w:rsidR="00120B6F" w:rsidRPr="00A74D8C" w:rsidRDefault="00120B6F" w:rsidP="00120B6F">
                              <w:pPr>
                                <w:ind w:left="0"/>
                                <w:jc w:val="center"/>
                                <w:rPr>
                                  <w:b/>
                                  <w:sz w:val="20"/>
                                  <w:szCs w:val="20"/>
                                </w:rPr>
                              </w:pPr>
                              <w:r w:rsidRPr="00A74D8C">
                                <w:rPr>
                                  <w:b/>
                                  <w:sz w:val="20"/>
                                  <w:szCs w:val="20"/>
                                </w:rPr>
                                <w:t>Colorado’s District Sample Curriculum Project</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5" name="Rectangle 5"/>
                        <wps:cNvSpPr/>
                        <wps:spPr>
                          <a:xfrm flipV="1">
                            <a:off x="-1" y="0"/>
                            <a:ext cx="313508" cy="1828800"/>
                          </a:xfrm>
                          <a:prstGeom prst="rect">
                            <a:avLst/>
                          </a:prstGeom>
                          <a:solidFill>
                            <a:srgbClr val="FFC74E"/>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flipV="1">
                            <a:off x="0" y="6010506"/>
                            <a:ext cx="418011" cy="914400"/>
                          </a:xfrm>
                          <a:prstGeom prst="rect">
                            <a:avLst/>
                          </a:prstGeom>
                          <a:solidFill>
                            <a:srgbClr val="94363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E0A14C2" id="Group 7" o:spid="_x0000_s1028" style="position:absolute;margin-left:0;margin-top:0;width:28.8pt;height:545.2pt;z-index:251668480;mso-position-horizontal:left;mso-position-horizontal-relative:margin;mso-position-vertical:center;mso-position-vertical-relative:margin;mso-width-relative:margin" coordorigin="" coordsize="4180,69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">
                <v:rect id="Rectangle 39" o:spid="_x0000_s1029" style="position:absolute;top:18622;width:3657;height:411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McIA&#10;AADbAAAADwAAAGRycy9kb3ducmV2LnhtbESPS4vCMBSF94L/IVzBnabqMGhtKiIKw8zGF+Ly0lzb&#10;YnNTm4zWfz8RBlwezuPjJIvWVOJOjSstKxgNIxDEmdUl5wqOh81gCsJ5ZI2VZVLwJAeLtNtJMNb2&#10;wTu6730uwgi7GBUU3texlC4ryKAb2po4eBfbGPRBNrnUDT7CuKnkOIo+pcGSA6HAmlYFZdf9r1GQ&#10;n2aabna5+oh+ts/v9e58Cnil+r12OQfhqfXv8H/7SyuYzOD1JfwAm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b6kxwgAAANsAAAAPAAAAAAAAAAAAAAAAAJgCAABkcnMvZG93&#10;bnJldi54bWxQSwUGAAAAAAQABAD1AAAAhwMAAAAA&#10;" fillcolor="#197a9b" stroked="f" strokeweight="2pt">
                  <v:textbox style="layout-flow:vertical;mso-layout-flow-alt:bottom-to-top">
                    <w:txbxContent>
                      <w:p w:rsidR="00120B6F" w:rsidRPr="00A74D8C" w:rsidRDefault="00120B6F" w:rsidP="00120B6F">
                        <w:pPr>
                          <w:ind w:left="0"/>
                          <w:jc w:val="center"/>
                          <w:rPr>
                            <w:b/>
                            <w:sz w:val="20"/>
                            <w:szCs w:val="20"/>
                          </w:rPr>
                        </w:pPr>
                        <w:r w:rsidRPr="00A74D8C">
                          <w:rPr>
                            <w:b/>
                            <w:sz w:val="20"/>
                            <w:szCs w:val="20"/>
                          </w:rPr>
                          <w:t>Colorado’s District Sample Curriculum Project</w:t>
                        </w:r>
                      </w:p>
                    </w:txbxContent>
                  </v:textbox>
                </v:rect>
                <v:rect id="Rectangle 5" o:spid="_x0000_s1030" style="position:absolute;width:3135;height:1828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wR8QA&#10;AADaAAAADwAAAGRycy9kb3ducmV2LnhtbESPQWvCQBSE74X+h+UVeinNphWlja4ihUKhYjDx4u01&#10;+0yC2bchu43Jv3cFweMwM98wi9VgGtFT52rLCt6iGARxYXXNpYJ9/v36AcJ5ZI2NZVIwkoPV8vFh&#10;gYm2Z95Rn/lSBAi7BBVU3reJlK6oyKCLbEscvKPtDPogu1LqDs8Bbhr5HsczabDmsFBhS18VFafs&#10;3yhI1y+/kicbOuT0OW7/mmOK216p56dhPQfhafD38K39oxVM4Xol3A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l8EfEAAAA2gAAAA8AAAAAAAAAAAAAAAAAmAIAAGRycy9k&#10;b3ducmV2LnhtbFBLBQYAAAAABAAEAPUAAACJAwAAAAA=&#10;" fillcolor="#ffc74e" stroked="f" strokeweight="2pt"/>
                <v:rect id="Rectangle 6" o:spid="_x0000_s1031" style="position:absolute;top:60105;width:4180;height:9144;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7ARcIA&#10;AADaAAAADwAAAGRycy9kb3ducmV2LnhtbESPwWrDMBBE74H+g9hCbrHcQoxxooQQGmiPTXLwcbG2&#10;lhtrZSTFdvv1VaHQ4zAzb5jtfra9GMmHzrGCpywHQdw43XGr4Ho5rUoQISJr7B2Tgi8KsN89LLZY&#10;aTfxO43n2IoE4VChAhPjUEkZGkMWQ+YG4uR9OG8xJulbqT1OCW57+ZznhbTYcVowONDRUHM7362C&#10;Gss3c/Cf36a5DPXLuo7XbtZKLR/nwwZEpDn+h//ar1pBAb9X0g2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sBFwgAAANoAAAAPAAAAAAAAAAAAAAAAAJgCAABkcnMvZG93&#10;bnJldi54bWxQSwUGAAAAAAQABAD1AAAAhwMAAAAA&#10;" fillcolor="#943634" stroked="f" strokeweight="2pt"/>
                <w10:wrap type="square" anchorx="margin" anchory="margin"/>
              </v:group>
            </w:pict>
          </mc:Fallback>
        </mc:AlternateContent>
      </w:r>
      <w:r w:rsidRPr="006E0EE3">
        <w:rPr>
          <w:noProof/>
        </w:rPr>
        <mc:AlternateContent>
          <mc:Choice Requires="wps">
            <w:drawing>
              <wp:anchor distT="0" distB="0" distL="114300" distR="114300" simplePos="0" relativeHeight="251669504" behindDoc="0" locked="1" layoutInCell="1" allowOverlap="1" wp14:anchorId="7A05ABC0" wp14:editId="469AD0CC">
                <wp:simplePos x="0" y="0"/>
                <wp:positionH relativeFrom="margin">
                  <wp:posOffset>327025</wp:posOffset>
                </wp:positionH>
                <wp:positionV relativeFrom="page">
                  <wp:posOffset>7224395</wp:posOffset>
                </wp:positionV>
                <wp:extent cx="2776220" cy="215900"/>
                <wp:effectExtent l="0" t="0" r="5080" b="12700"/>
                <wp:wrapSquare wrapText="bothSides"/>
                <wp:docPr id="17" name="Text Box 17" descr="Title and subtitle"/>
                <wp:cNvGraphicFramePr/>
                <a:graphic xmlns:a="http://schemas.openxmlformats.org/drawingml/2006/main">
                  <a:graphicData uri="http://schemas.microsoft.com/office/word/2010/wordprocessingShape">
                    <wps:wsp>
                      <wps:cNvSpPr txBox="1"/>
                      <wps:spPr>
                        <a:xfrm>
                          <a:off x="0" y="0"/>
                          <a:ext cx="2776220" cy="215900"/>
                        </a:xfrm>
                        <a:prstGeom prst="rect">
                          <a:avLst/>
                        </a:prstGeom>
                        <a:noFill/>
                        <a:ln w="6350">
                          <a:noFill/>
                        </a:ln>
                        <a:effectLst/>
                      </wps:spPr>
                      <wps:txbx>
                        <w:txbxContent>
                          <w:p w:rsidR="00120B6F" w:rsidRPr="002D4B73" w:rsidRDefault="00120B6F" w:rsidP="00120B6F">
                            <w:pPr>
                              <w:pStyle w:val="Subtitle"/>
                              <w:spacing w:after="0"/>
                              <w:rPr>
                                <w:rFonts w:ascii="Palatino Linotype" w:hAnsi="Palatino Linotype"/>
                              </w:rPr>
                            </w:pPr>
                            <w:r>
                              <w:rPr>
                                <w:rFonts w:ascii="Palatino Linotype" w:hAnsi="Palatino Linotype"/>
                                <w:sz w:val="20"/>
                              </w:rPr>
                              <w:t>D</w:t>
                            </w:r>
                            <w:r w:rsidRPr="002D4B73">
                              <w:rPr>
                                <w:rFonts w:ascii="Palatino Linotype" w:hAnsi="Palatino Linotype"/>
                                <w:sz w:val="20"/>
                              </w:rPr>
                              <w:t xml:space="preserve">ate Posted: </w:t>
                            </w:r>
                            <w:r>
                              <w:rPr>
                                <w:rFonts w:ascii="Palatino Linotype" w:hAnsi="Palatino Linotype"/>
                                <w:sz w:val="20"/>
                              </w:rPr>
                              <w:t>APRIL, 2018</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A05ABC0" id="Text Box 17" o:spid="_x0000_s1032" type="#_x0000_t202" alt="Title and subtitle" style="position:absolute;margin-left:25.75pt;margin-top:568.85pt;width:218.6pt;height:1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" filled="f" stroked="f" strokeweight=".5pt">
                <v:textbox inset="0,0,0,0">
                  <w:txbxContent>
                    <w:p w:rsidR="00120B6F" w:rsidRPr="002D4B73" w:rsidRDefault="00120B6F" w:rsidP="00120B6F">
                      <w:pPr>
                        <w:pStyle w:val="Subtitle"/>
                        <w:spacing w:after="0"/>
                        <w:rPr>
                          <w:rFonts w:ascii="Palatino Linotype" w:hAnsi="Palatino Linotype"/>
                        </w:rPr>
                      </w:pPr>
                      <w:r>
                        <w:rPr>
                          <w:rFonts w:ascii="Palatino Linotype" w:hAnsi="Palatino Linotype"/>
                          <w:sz w:val="20"/>
                        </w:rPr>
                        <w:t>D</w:t>
                      </w:r>
                      <w:r w:rsidRPr="002D4B73">
                        <w:rPr>
                          <w:rFonts w:ascii="Palatino Linotype" w:hAnsi="Palatino Linotype"/>
                          <w:sz w:val="20"/>
                        </w:rPr>
                        <w:t xml:space="preserve">ate Posted: </w:t>
                      </w:r>
                      <w:r>
                        <w:rPr>
                          <w:rFonts w:ascii="Palatino Linotype" w:hAnsi="Palatino Linotype"/>
                          <w:sz w:val="20"/>
                        </w:rPr>
                        <w:t>APRIL, 2018</w:t>
                      </w:r>
                    </w:p>
                  </w:txbxContent>
                </v:textbox>
                <w10:wrap type="square" anchorx="margin" anchory="page"/>
                <w10:anchorlock/>
              </v:shape>
            </w:pict>
          </mc:Fallback>
        </mc:AlternateContent>
      </w:r>
      <w:r w:rsidRPr="006E0EE3">
        <w:rPr>
          <w:noProof/>
        </w:rPr>
        <mc:AlternateContent>
          <mc:Choice Requires="wps">
            <w:drawing>
              <wp:anchor distT="0" distB="0" distL="114300" distR="114300" simplePos="0" relativeHeight="251670528" behindDoc="0" locked="1" layoutInCell="1" allowOverlap="1" wp14:anchorId="3C48F940" wp14:editId="568EEF9B">
                <wp:simplePos x="0" y="0"/>
                <wp:positionH relativeFrom="margin">
                  <wp:posOffset>5934075</wp:posOffset>
                </wp:positionH>
                <wp:positionV relativeFrom="margin">
                  <wp:posOffset>-197485</wp:posOffset>
                </wp:positionV>
                <wp:extent cx="3413125" cy="3651250"/>
                <wp:effectExtent l="0" t="0" r="0" b="8890"/>
                <wp:wrapSquare wrapText="bothSides"/>
                <wp:docPr id="4" name="Text Box 4" descr="Version number and date"/>
                <wp:cNvGraphicFramePr/>
                <a:graphic xmlns:a="http://schemas.openxmlformats.org/drawingml/2006/main">
                  <a:graphicData uri="http://schemas.microsoft.com/office/word/2010/wordprocessingShape">
                    <wps:wsp>
                      <wps:cNvSpPr txBox="1"/>
                      <wps:spPr>
                        <a:xfrm>
                          <a:off x="0" y="0"/>
                          <a:ext cx="3413125" cy="3651250"/>
                        </a:xfrm>
                        <a:prstGeom prst="rect">
                          <a:avLst/>
                        </a:prstGeom>
                        <a:noFill/>
                        <a:ln w="6350">
                          <a:noFill/>
                        </a:ln>
                        <a:effectLst/>
                      </wps:spPr>
                      <wps:txbx>
                        <w:txbxContent>
                          <w:p w:rsidR="00120B6F" w:rsidRPr="00900B3F" w:rsidRDefault="00120B6F" w:rsidP="00120B6F">
                            <w:pPr>
                              <w:ind w:left="0"/>
                              <w:jc w:val="right"/>
                              <w:rPr>
                                <w:rFonts w:ascii="Palatino Linotype" w:hAnsi="Palatino Linotype"/>
                                <w:sz w:val="28"/>
                                <w:szCs w:val="28"/>
                              </w:rPr>
                            </w:pPr>
                            <w:r>
                              <w:rPr>
                                <w:rFonts w:ascii="Palatino Linotype" w:hAnsi="Palatino Linotype"/>
                                <w:sz w:val="28"/>
                                <w:szCs w:val="28"/>
                              </w:rPr>
                              <w:t>Physical Education</w:t>
                            </w:r>
                          </w:p>
                          <w:p w:rsidR="00120B6F" w:rsidRPr="00900B3F" w:rsidRDefault="00120B6F" w:rsidP="00120B6F">
                            <w:pPr>
                              <w:ind w:left="0"/>
                              <w:jc w:val="right"/>
                              <w:rPr>
                                <w:sz w:val="28"/>
                                <w:szCs w:val="28"/>
                              </w:rPr>
                            </w:pPr>
                            <w:r>
                              <w:rPr>
                                <w:rFonts w:ascii="Palatino Linotype" w:hAnsi="Palatino Linotype"/>
                                <w:sz w:val="28"/>
                                <w:szCs w:val="28"/>
                              </w:rPr>
                              <w:t xml:space="preserve"> 3</w:t>
                            </w:r>
                            <w:r>
                              <w:rPr>
                                <w:rFonts w:ascii="Palatino Linotype" w:hAnsi="Palatino Linotype"/>
                                <w:sz w:val="28"/>
                                <w:szCs w:val="28"/>
                                <w:vertAlign w:val="superscript"/>
                              </w:rPr>
                              <w:t>rd</w:t>
                            </w:r>
                            <w:r>
                              <w:rPr>
                                <w:rFonts w:ascii="Palatino Linotype" w:hAnsi="Palatino Linotype"/>
                                <w:sz w:val="28"/>
                                <w:szCs w:val="28"/>
                              </w:rPr>
                              <w:t xml:space="preserve"> Grade  </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page">
                  <wp14:pctHeight>36300</wp14:pctHeight>
                </wp14:sizeRelV>
              </wp:anchor>
            </w:drawing>
          </mc:Choice>
          <mc:Fallback>
            <w:pict>
              <v:shape w14:anchorId="3C48F940" id="Text Box 4" o:spid="_x0000_s1033" type="#_x0000_t202" alt="Version number and date" style="position:absolute;margin-left:467.25pt;margin-top:-15.55pt;width:268.75pt;height:287.5pt;z-index:251670528;visibility:visible;mso-wrap-style:square;mso-width-percent:0;mso-height-percent:363;mso-wrap-distance-left:9pt;mso-wrap-distance-top:0;mso-wrap-distance-right:9pt;mso-wrap-distance-bottom:0;mso-position-horizontal:absolute;mso-position-horizontal-relative:margin;mso-position-vertical:absolute;mso-position-vertical-relative:margin;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" filled="f" stroked="f" strokeweight=".5pt">
                <v:textbox style="mso-fit-shape-to-text:t" inset="0,0,0,0">
                  <w:txbxContent>
                    <w:p w:rsidR="00120B6F" w:rsidRPr="00900B3F" w:rsidRDefault="00120B6F" w:rsidP="00120B6F">
                      <w:pPr>
                        <w:ind w:left="0"/>
                        <w:jc w:val="right"/>
                        <w:rPr>
                          <w:rFonts w:ascii="Palatino Linotype" w:hAnsi="Palatino Linotype"/>
                          <w:sz w:val="28"/>
                          <w:szCs w:val="28"/>
                        </w:rPr>
                      </w:pPr>
                      <w:r>
                        <w:rPr>
                          <w:rFonts w:ascii="Palatino Linotype" w:hAnsi="Palatino Linotype"/>
                          <w:sz w:val="28"/>
                          <w:szCs w:val="28"/>
                        </w:rPr>
                        <w:t>Physical Education</w:t>
                      </w:r>
                    </w:p>
                    <w:p w:rsidR="00120B6F" w:rsidRPr="00900B3F" w:rsidRDefault="00120B6F" w:rsidP="00120B6F">
                      <w:pPr>
                        <w:ind w:left="0"/>
                        <w:jc w:val="right"/>
                        <w:rPr>
                          <w:sz w:val="28"/>
                          <w:szCs w:val="28"/>
                        </w:rPr>
                      </w:pPr>
                      <w:r>
                        <w:rPr>
                          <w:rFonts w:ascii="Palatino Linotype" w:hAnsi="Palatino Linotype"/>
                          <w:sz w:val="28"/>
                          <w:szCs w:val="28"/>
                        </w:rPr>
                        <w:t xml:space="preserve"> 3</w:t>
                      </w:r>
                      <w:r>
                        <w:rPr>
                          <w:rFonts w:ascii="Palatino Linotype" w:hAnsi="Palatino Linotype"/>
                          <w:sz w:val="28"/>
                          <w:szCs w:val="28"/>
                          <w:vertAlign w:val="superscript"/>
                        </w:rPr>
                        <w:t>rd</w:t>
                      </w:r>
                      <w:r>
                        <w:rPr>
                          <w:rFonts w:ascii="Palatino Linotype" w:hAnsi="Palatino Linotype"/>
                          <w:sz w:val="28"/>
                          <w:szCs w:val="28"/>
                        </w:rPr>
                        <w:t xml:space="preserve"> Grade  </w:t>
                      </w:r>
                    </w:p>
                  </w:txbxContent>
                </v:textbox>
                <w10:wrap type="square" anchorx="margin" anchory="margin"/>
                <w10:anchorlock/>
              </v:shape>
            </w:pict>
          </mc:Fallback>
        </mc:AlternateContent>
      </w:r>
      <w:r w:rsidRPr="006E0EE3">
        <w:rPr>
          <w:noProof/>
        </w:rPr>
        <mc:AlternateContent>
          <mc:Choice Requires="wps">
            <w:drawing>
              <wp:anchor distT="0" distB="0" distL="114300" distR="114300" simplePos="0" relativeHeight="251667456" behindDoc="0" locked="1" layoutInCell="1" allowOverlap="1" wp14:anchorId="448AE19A" wp14:editId="1EFDB80D">
                <wp:simplePos x="0" y="0"/>
                <wp:positionH relativeFrom="margin">
                  <wp:posOffset>366395</wp:posOffset>
                </wp:positionH>
                <wp:positionV relativeFrom="margin">
                  <wp:posOffset>-187960</wp:posOffset>
                </wp:positionV>
                <wp:extent cx="7523480" cy="1061085"/>
                <wp:effectExtent l="0" t="0" r="1270" b="5715"/>
                <wp:wrapSquare wrapText="bothSides"/>
                <wp:docPr id="33" name="Text Box 33" descr="Version number and date"/>
                <wp:cNvGraphicFramePr/>
                <a:graphic xmlns:a="http://schemas.openxmlformats.org/drawingml/2006/main">
                  <a:graphicData uri="http://schemas.microsoft.com/office/word/2010/wordprocessingShape">
                    <wps:wsp>
                      <wps:cNvSpPr txBox="1"/>
                      <wps:spPr>
                        <a:xfrm>
                          <a:off x="0" y="0"/>
                          <a:ext cx="7523480" cy="1061085"/>
                        </a:xfrm>
                        <a:prstGeom prst="rect">
                          <a:avLst/>
                        </a:prstGeom>
                        <a:noFill/>
                        <a:ln w="6350">
                          <a:noFill/>
                        </a:ln>
                        <a:effectLst/>
                      </wps:spPr>
                      <wps:txbx>
                        <w:txbxContent>
                          <w:p w:rsidR="00120B6F" w:rsidRPr="006A1415" w:rsidRDefault="00120B6F" w:rsidP="00120B6F">
                            <w:pPr>
                              <w:pStyle w:val="Subtitle"/>
                              <w:rPr>
                                <w:rFonts w:ascii="Palatino Linotype" w:hAnsi="Palatino Linotype"/>
                                <w:caps/>
                                <w:sz w:val="28"/>
                                <w:szCs w:val="28"/>
                              </w:rPr>
                            </w:pPr>
                            <w:r w:rsidRPr="006A1415">
                              <w:rPr>
                                <w:rFonts w:ascii="Palatino Linotype" w:hAnsi="Palatino Linotype"/>
                                <w:caps/>
                                <w:sz w:val="28"/>
                                <w:szCs w:val="28"/>
                              </w:rPr>
                              <w:t>Colorado Teacher-Authored Instructional Unit Sample</w:t>
                            </w:r>
                          </w:p>
                          <w:p w:rsidR="00120B6F" w:rsidRPr="00DD35F8" w:rsidRDefault="00120B6F" w:rsidP="00120B6F">
                            <w:pPr>
                              <w:pStyle w:val="Title"/>
                              <w:spacing w:after="120"/>
                              <w:rPr>
                                <w:rFonts w:ascii="Palatino Linotype" w:eastAsiaTheme="minorEastAsia" w:hAnsi="Palatino Linotype" w:cstheme="minorBidi"/>
                                <w:b/>
                                <w:caps/>
                                <w:noProof/>
                                <w:color w:val="197A9B"/>
                              </w:rPr>
                            </w:pPr>
                            <w:r w:rsidRPr="00120B6F">
                              <w:rPr>
                                <w:rFonts w:ascii="Palatino Linotype" w:eastAsiaTheme="minorEastAsia" w:hAnsi="Palatino Linotype" w:cstheme="minorBidi"/>
                                <w:b/>
                                <w:caps/>
                                <w:noProof/>
                                <w:color w:val="197A9B"/>
                              </w:rPr>
                              <w:t>Gymnastics, Dance and Rhythm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8AE19A" id="Text Box 33" o:spid="_x0000_s1034" type="#_x0000_t202" alt="Version number and date" style="position:absolute;margin-left:28.85pt;margin-top:-14.8pt;width:592.4pt;height:83.5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" filled="f" stroked="f" strokeweight=".5pt">
                <v:textbox inset="0,0,0,0">
                  <w:txbxContent>
                    <w:p w:rsidR="00120B6F" w:rsidRPr="006A1415" w:rsidRDefault="00120B6F" w:rsidP="00120B6F">
                      <w:pPr>
                        <w:pStyle w:val="Subtitle"/>
                        <w:rPr>
                          <w:rFonts w:ascii="Palatino Linotype" w:hAnsi="Palatino Linotype"/>
                          <w:caps/>
                          <w:sz w:val="28"/>
                          <w:szCs w:val="28"/>
                        </w:rPr>
                      </w:pPr>
                      <w:r w:rsidRPr="006A1415">
                        <w:rPr>
                          <w:rFonts w:ascii="Palatino Linotype" w:hAnsi="Palatino Linotype"/>
                          <w:caps/>
                          <w:sz w:val="28"/>
                          <w:szCs w:val="28"/>
                        </w:rPr>
                        <w:t>Colorado Teacher-Authored Instructional Unit Sample</w:t>
                      </w:r>
                    </w:p>
                    <w:p w:rsidR="00120B6F" w:rsidRPr="00DD35F8" w:rsidRDefault="00120B6F" w:rsidP="00120B6F">
                      <w:pPr>
                        <w:pStyle w:val="Title"/>
                        <w:spacing w:after="120"/>
                        <w:rPr>
                          <w:rFonts w:ascii="Palatino Linotype" w:eastAsiaTheme="minorEastAsia" w:hAnsi="Palatino Linotype" w:cstheme="minorBidi"/>
                          <w:b/>
                          <w:caps/>
                          <w:noProof/>
                          <w:color w:val="197A9B"/>
                        </w:rPr>
                      </w:pPr>
                      <w:r w:rsidRPr="00120B6F">
                        <w:rPr>
                          <w:rFonts w:ascii="Palatino Linotype" w:eastAsiaTheme="minorEastAsia" w:hAnsi="Palatino Linotype" w:cstheme="minorBidi"/>
                          <w:b/>
                          <w:caps/>
                          <w:noProof/>
                          <w:color w:val="197A9B"/>
                        </w:rPr>
                        <w:t>Gymnastics, Dance and Rhythm</w:t>
                      </w:r>
                    </w:p>
                  </w:txbxContent>
                </v:textbox>
                <w10:wrap type="square" anchorx="margin" anchory="margin"/>
                <w10:anchorlock/>
              </v:shape>
            </w:pict>
          </mc:Fallback>
        </mc:AlternateContent>
      </w:r>
    </w:p>
    <w:tbl>
      <w:tblPr>
        <w:tblpPr w:leftFromText="180" w:rightFromText="180" w:vertAnchor="page" w:horzAnchor="margin" w:tblpY="3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Look w:val="04A0" w:firstRow="1" w:lastRow="0" w:firstColumn="1" w:lastColumn="0" w:noHBand="0" w:noVBand="1"/>
      </w:tblPr>
      <w:tblGrid>
        <w:gridCol w:w="2514"/>
        <w:gridCol w:w="3408"/>
        <w:gridCol w:w="1009"/>
        <w:gridCol w:w="113"/>
        <w:gridCol w:w="1970"/>
        <w:gridCol w:w="932"/>
        <w:gridCol w:w="2017"/>
        <w:gridCol w:w="2427"/>
      </w:tblGrid>
      <w:tr w:rsidR="00120B6F" w:rsidRPr="00D5423D" w:rsidTr="00120B6F">
        <w:trPr>
          <w:trHeight w:val="165"/>
        </w:trPr>
        <w:tc>
          <w:tcPr>
            <w:tcW w:w="2514" w:type="dxa"/>
            <w:shd w:val="clear" w:color="auto" w:fill="D9D9D9" w:themeFill="background1" w:themeFillShade="D9"/>
          </w:tcPr>
          <w:p w:rsidR="00120B6F" w:rsidRPr="00D5423D" w:rsidRDefault="00120B6F" w:rsidP="00120B6F">
            <w:pPr>
              <w:ind w:left="0" w:firstLine="0"/>
              <w:rPr>
                <w:rFonts w:asciiTheme="minorHAnsi" w:hAnsiTheme="minorHAnsi"/>
                <w:b/>
                <w:sz w:val="20"/>
                <w:szCs w:val="20"/>
              </w:rPr>
            </w:pPr>
            <w:r w:rsidRPr="00D5423D">
              <w:rPr>
                <w:rFonts w:asciiTheme="minorHAnsi" w:hAnsiTheme="minorHAnsi"/>
                <w:b/>
                <w:sz w:val="20"/>
                <w:szCs w:val="20"/>
              </w:rPr>
              <w:lastRenderedPageBreak/>
              <w:t>Content Area</w:t>
            </w:r>
          </w:p>
        </w:tc>
        <w:tc>
          <w:tcPr>
            <w:tcW w:w="4530" w:type="dxa"/>
            <w:gridSpan w:val="3"/>
          </w:tcPr>
          <w:p w:rsidR="00120B6F" w:rsidRPr="00D5423D" w:rsidRDefault="00120B6F" w:rsidP="00120B6F">
            <w:pPr>
              <w:ind w:left="0" w:firstLine="0"/>
              <w:rPr>
                <w:rFonts w:asciiTheme="minorHAnsi" w:hAnsiTheme="minorHAnsi"/>
                <w:sz w:val="20"/>
                <w:szCs w:val="20"/>
              </w:rPr>
            </w:pPr>
            <w:r>
              <w:rPr>
                <w:rFonts w:asciiTheme="minorHAnsi" w:hAnsiTheme="minorHAnsi"/>
                <w:sz w:val="20"/>
                <w:szCs w:val="20"/>
              </w:rPr>
              <w:t>Physical Education</w:t>
            </w:r>
          </w:p>
        </w:tc>
        <w:tc>
          <w:tcPr>
            <w:tcW w:w="1970" w:type="dxa"/>
            <w:shd w:val="clear" w:color="auto" w:fill="D9D9D9" w:themeFill="background1" w:themeFillShade="D9"/>
          </w:tcPr>
          <w:p w:rsidR="00120B6F" w:rsidRPr="00D5423D" w:rsidRDefault="00120B6F" w:rsidP="00120B6F">
            <w:pPr>
              <w:ind w:left="0" w:firstLine="0"/>
              <w:rPr>
                <w:rFonts w:asciiTheme="minorHAnsi" w:hAnsiTheme="minorHAnsi"/>
                <w:b/>
                <w:sz w:val="20"/>
                <w:szCs w:val="20"/>
              </w:rPr>
            </w:pPr>
            <w:r w:rsidRPr="00D5423D">
              <w:rPr>
                <w:rFonts w:asciiTheme="minorHAnsi" w:hAnsiTheme="minorHAnsi"/>
                <w:b/>
                <w:sz w:val="20"/>
                <w:szCs w:val="20"/>
              </w:rPr>
              <w:t>Grade Level</w:t>
            </w:r>
          </w:p>
        </w:tc>
        <w:tc>
          <w:tcPr>
            <w:tcW w:w="5376" w:type="dxa"/>
            <w:gridSpan w:val="3"/>
          </w:tcPr>
          <w:p w:rsidR="00120B6F" w:rsidRPr="00D5423D" w:rsidRDefault="00120B6F" w:rsidP="00120B6F">
            <w:pPr>
              <w:ind w:left="0" w:firstLine="0"/>
              <w:rPr>
                <w:rFonts w:asciiTheme="minorHAnsi" w:hAnsiTheme="minorHAnsi"/>
                <w:sz w:val="20"/>
                <w:szCs w:val="20"/>
              </w:rPr>
            </w:pPr>
            <w:r>
              <w:rPr>
                <w:rFonts w:asciiTheme="minorHAnsi" w:hAnsiTheme="minorHAnsi"/>
                <w:sz w:val="20"/>
                <w:szCs w:val="20"/>
              </w:rPr>
              <w:t>3</w:t>
            </w:r>
            <w:r w:rsidRPr="00255557">
              <w:rPr>
                <w:rFonts w:asciiTheme="minorHAnsi" w:hAnsiTheme="minorHAnsi"/>
                <w:sz w:val="20"/>
                <w:szCs w:val="20"/>
                <w:vertAlign w:val="superscript"/>
              </w:rPr>
              <w:t>rd</w:t>
            </w:r>
            <w:r>
              <w:rPr>
                <w:rFonts w:asciiTheme="minorHAnsi" w:hAnsiTheme="minorHAnsi"/>
                <w:sz w:val="20"/>
                <w:szCs w:val="20"/>
              </w:rPr>
              <w:t xml:space="preserve"> Grade</w:t>
            </w:r>
          </w:p>
        </w:tc>
      </w:tr>
      <w:tr w:rsidR="00120B6F" w:rsidRPr="00D5423D" w:rsidTr="00120B6F">
        <w:trPr>
          <w:trHeight w:val="165"/>
        </w:trPr>
        <w:tc>
          <w:tcPr>
            <w:tcW w:w="2514" w:type="dxa"/>
            <w:tcBorders>
              <w:bottom w:val="single" w:sz="24" w:space="0" w:color="auto"/>
            </w:tcBorders>
            <w:shd w:val="clear" w:color="auto" w:fill="D9D9D9" w:themeFill="background1" w:themeFillShade="D9"/>
          </w:tcPr>
          <w:p w:rsidR="00120B6F" w:rsidRPr="00D5423D" w:rsidRDefault="00120B6F" w:rsidP="00120B6F">
            <w:pPr>
              <w:ind w:left="0" w:firstLine="0"/>
              <w:rPr>
                <w:rFonts w:asciiTheme="minorHAnsi" w:hAnsiTheme="minorHAnsi"/>
                <w:b/>
                <w:sz w:val="20"/>
                <w:szCs w:val="20"/>
              </w:rPr>
            </w:pPr>
            <w:r w:rsidRPr="00D5423D">
              <w:rPr>
                <w:rFonts w:asciiTheme="minorHAnsi" w:hAnsiTheme="minorHAnsi"/>
                <w:b/>
                <w:sz w:val="20"/>
                <w:szCs w:val="20"/>
              </w:rPr>
              <w:t>Course Name/Course Code</w:t>
            </w:r>
          </w:p>
        </w:tc>
        <w:tc>
          <w:tcPr>
            <w:tcW w:w="11876" w:type="dxa"/>
            <w:gridSpan w:val="7"/>
            <w:tcBorders>
              <w:bottom w:val="single" w:sz="24" w:space="0" w:color="auto"/>
            </w:tcBorders>
          </w:tcPr>
          <w:p w:rsidR="00120B6F" w:rsidRPr="00D5423D" w:rsidRDefault="00120B6F" w:rsidP="00120B6F">
            <w:pPr>
              <w:ind w:left="0" w:firstLine="0"/>
              <w:rPr>
                <w:rFonts w:asciiTheme="minorHAnsi" w:hAnsiTheme="minorHAnsi"/>
                <w:sz w:val="20"/>
                <w:szCs w:val="20"/>
              </w:rPr>
            </w:pPr>
          </w:p>
        </w:tc>
      </w:tr>
      <w:tr w:rsidR="00120B6F" w:rsidRPr="00D5423D" w:rsidTr="00120B6F">
        <w:trPr>
          <w:trHeight w:val="165"/>
        </w:trPr>
        <w:tc>
          <w:tcPr>
            <w:tcW w:w="2514" w:type="dxa"/>
            <w:tcBorders>
              <w:top w:val="single" w:sz="24" w:space="0" w:color="auto"/>
              <w:left w:val="single" w:sz="24" w:space="0" w:color="auto"/>
              <w:bottom w:val="single" w:sz="8" w:space="0" w:color="auto"/>
              <w:right w:val="single" w:sz="8" w:space="0" w:color="auto"/>
            </w:tcBorders>
            <w:shd w:val="clear" w:color="auto" w:fill="D9D9D9" w:themeFill="background1" w:themeFillShade="D9"/>
          </w:tcPr>
          <w:p w:rsidR="00120B6F" w:rsidRPr="00D5423D" w:rsidRDefault="00120B6F" w:rsidP="00120B6F">
            <w:pPr>
              <w:ind w:left="0" w:firstLine="0"/>
              <w:rPr>
                <w:rFonts w:asciiTheme="minorHAnsi" w:hAnsiTheme="minorHAnsi"/>
                <w:b/>
                <w:sz w:val="20"/>
                <w:szCs w:val="20"/>
              </w:rPr>
            </w:pPr>
            <w:r w:rsidRPr="00D5423D">
              <w:rPr>
                <w:rFonts w:asciiTheme="minorHAnsi" w:hAnsiTheme="minorHAnsi"/>
                <w:b/>
                <w:sz w:val="20"/>
                <w:szCs w:val="20"/>
              </w:rPr>
              <w:t>Standard</w:t>
            </w:r>
          </w:p>
        </w:tc>
        <w:tc>
          <w:tcPr>
            <w:tcW w:w="9449" w:type="dxa"/>
            <w:gridSpan w:val="6"/>
            <w:tcBorders>
              <w:top w:val="single" w:sz="24" w:space="0" w:color="auto"/>
              <w:left w:val="single" w:sz="8" w:space="0" w:color="auto"/>
              <w:bottom w:val="single" w:sz="8" w:space="0" w:color="auto"/>
              <w:right w:val="single" w:sz="4" w:space="0" w:color="auto"/>
            </w:tcBorders>
            <w:shd w:val="clear" w:color="auto" w:fill="D9D9D9" w:themeFill="background1" w:themeFillShade="D9"/>
          </w:tcPr>
          <w:p w:rsidR="00120B6F" w:rsidRPr="00D5423D" w:rsidRDefault="00120B6F" w:rsidP="00120B6F">
            <w:pPr>
              <w:ind w:left="0" w:firstLine="0"/>
              <w:rPr>
                <w:rFonts w:asciiTheme="minorHAnsi" w:hAnsiTheme="minorHAnsi"/>
                <w:b/>
                <w:sz w:val="20"/>
                <w:szCs w:val="20"/>
              </w:rPr>
            </w:pPr>
            <w:r w:rsidRPr="00D5423D">
              <w:rPr>
                <w:rFonts w:asciiTheme="minorHAnsi" w:hAnsiTheme="minorHAnsi"/>
                <w:b/>
                <w:sz w:val="20"/>
                <w:szCs w:val="20"/>
              </w:rPr>
              <w:t>Grade Level Expectations</w:t>
            </w:r>
            <w:r>
              <w:rPr>
                <w:rFonts w:asciiTheme="minorHAnsi" w:hAnsiTheme="minorHAnsi"/>
                <w:b/>
                <w:sz w:val="20"/>
                <w:szCs w:val="20"/>
              </w:rPr>
              <w:t xml:space="preserve"> (GLE)</w:t>
            </w:r>
          </w:p>
        </w:tc>
        <w:tc>
          <w:tcPr>
            <w:tcW w:w="2427" w:type="dxa"/>
            <w:tcBorders>
              <w:top w:val="single" w:sz="24" w:space="0" w:color="auto"/>
              <w:left w:val="single" w:sz="4" w:space="0" w:color="auto"/>
              <w:bottom w:val="single" w:sz="8" w:space="0" w:color="auto"/>
              <w:right w:val="single" w:sz="24" w:space="0" w:color="auto"/>
            </w:tcBorders>
            <w:shd w:val="clear" w:color="auto" w:fill="D9D9D9" w:themeFill="background1" w:themeFillShade="D9"/>
          </w:tcPr>
          <w:p w:rsidR="00120B6F" w:rsidRPr="00D5423D" w:rsidRDefault="00120B6F" w:rsidP="00120B6F">
            <w:pPr>
              <w:ind w:left="0" w:firstLine="0"/>
              <w:rPr>
                <w:rFonts w:asciiTheme="minorHAnsi" w:hAnsiTheme="minorHAnsi"/>
                <w:b/>
                <w:sz w:val="20"/>
                <w:szCs w:val="20"/>
              </w:rPr>
            </w:pPr>
            <w:r>
              <w:rPr>
                <w:rFonts w:asciiTheme="minorHAnsi" w:hAnsiTheme="minorHAnsi"/>
                <w:b/>
                <w:sz w:val="20"/>
                <w:szCs w:val="20"/>
              </w:rPr>
              <w:t>GLE Code</w:t>
            </w:r>
          </w:p>
        </w:tc>
      </w:tr>
      <w:tr w:rsidR="00120B6F" w:rsidRPr="00D5423D" w:rsidTr="00120B6F">
        <w:trPr>
          <w:trHeight w:val="270"/>
        </w:trPr>
        <w:tc>
          <w:tcPr>
            <w:tcW w:w="2514" w:type="dxa"/>
            <w:vMerge w:val="restart"/>
            <w:tcBorders>
              <w:top w:val="single" w:sz="8" w:space="0" w:color="auto"/>
              <w:left w:val="single" w:sz="24" w:space="0" w:color="auto"/>
              <w:right w:val="single" w:sz="8" w:space="0" w:color="auto"/>
            </w:tcBorders>
          </w:tcPr>
          <w:p w:rsidR="00120B6F" w:rsidRDefault="00120B6F" w:rsidP="00120B6F">
            <w:pPr>
              <w:numPr>
                <w:ilvl w:val="0"/>
                <w:numId w:val="8"/>
              </w:numPr>
              <w:pBdr>
                <w:top w:val="nil"/>
                <w:left w:val="nil"/>
                <w:bottom w:val="nil"/>
                <w:right w:val="nil"/>
                <w:between w:val="nil"/>
              </w:pBdr>
              <w:rPr>
                <w:sz w:val="20"/>
                <w:szCs w:val="20"/>
              </w:rPr>
            </w:pPr>
            <w:r>
              <w:rPr>
                <w:sz w:val="20"/>
                <w:szCs w:val="20"/>
              </w:rPr>
              <w:t>Movement Competence and Understanding</w:t>
            </w:r>
          </w:p>
        </w:tc>
        <w:tc>
          <w:tcPr>
            <w:tcW w:w="9449" w:type="dxa"/>
            <w:gridSpan w:val="6"/>
            <w:tcBorders>
              <w:top w:val="single" w:sz="8" w:space="0" w:color="auto"/>
              <w:left w:val="single" w:sz="8" w:space="0" w:color="auto"/>
              <w:bottom w:val="single" w:sz="8" w:space="0" w:color="auto"/>
              <w:right w:val="single" w:sz="4" w:space="0" w:color="auto"/>
            </w:tcBorders>
          </w:tcPr>
          <w:p w:rsidR="00120B6F" w:rsidRPr="00D5423D" w:rsidRDefault="00120B6F" w:rsidP="00120B6F">
            <w:pPr>
              <w:pStyle w:val="NormalWeb"/>
              <w:numPr>
                <w:ilvl w:val="0"/>
                <w:numId w:val="2"/>
              </w:numPr>
              <w:spacing w:before="0" w:beforeAutospacing="0" w:after="0" w:afterAutospacing="0"/>
              <w:rPr>
                <w:rFonts w:asciiTheme="minorHAnsi" w:hAnsiTheme="minorHAnsi" w:cs="Calibri"/>
                <w:sz w:val="20"/>
                <w:szCs w:val="20"/>
              </w:rPr>
            </w:pPr>
            <w:r w:rsidRPr="00691A14">
              <w:rPr>
                <w:rFonts w:ascii="Calibri" w:eastAsia="Calibri" w:hAnsi="Calibri" w:cs="Calibri"/>
                <w:color w:val="000000"/>
                <w:sz w:val="20"/>
                <w:szCs w:val="20"/>
              </w:rPr>
              <w:t>Demonstrate a variety of motor patterns in simple combinations while participating in activities, games, and sports</w:t>
            </w:r>
          </w:p>
        </w:tc>
        <w:tc>
          <w:tcPr>
            <w:tcW w:w="2427" w:type="dxa"/>
            <w:tcBorders>
              <w:top w:val="single" w:sz="8" w:space="0" w:color="000000"/>
              <w:left w:val="single" w:sz="4" w:space="0" w:color="000000"/>
              <w:bottom w:val="single" w:sz="8" w:space="0" w:color="000000"/>
              <w:right w:val="single" w:sz="24" w:space="0" w:color="000000"/>
            </w:tcBorders>
          </w:tcPr>
          <w:p w:rsidR="00120B6F" w:rsidRDefault="00120B6F" w:rsidP="00120B6F">
            <w:pPr>
              <w:ind w:left="360"/>
              <w:rPr>
                <w:sz w:val="20"/>
                <w:szCs w:val="20"/>
              </w:rPr>
            </w:pPr>
            <w:r>
              <w:rPr>
                <w:sz w:val="20"/>
                <w:szCs w:val="20"/>
              </w:rPr>
              <w:t>PE09-GR.3-S.1-GLE.1</w:t>
            </w:r>
          </w:p>
        </w:tc>
      </w:tr>
      <w:tr w:rsidR="00120B6F" w:rsidRPr="00D5423D" w:rsidTr="00120B6F">
        <w:trPr>
          <w:trHeight w:val="270"/>
        </w:trPr>
        <w:tc>
          <w:tcPr>
            <w:tcW w:w="2514" w:type="dxa"/>
            <w:vMerge/>
            <w:tcBorders>
              <w:left w:val="single" w:sz="24" w:space="0" w:color="auto"/>
              <w:bottom w:val="single" w:sz="8" w:space="0" w:color="auto"/>
              <w:right w:val="single" w:sz="8" w:space="0" w:color="auto"/>
            </w:tcBorders>
          </w:tcPr>
          <w:p w:rsidR="00120B6F" w:rsidRPr="00D5423D" w:rsidRDefault="00120B6F" w:rsidP="00120B6F">
            <w:pPr>
              <w:pStyle w:val="ListParagraph"/>
              <w:numPr>
                <w:ilvl w:val="0"/>
                <w:numId w:val="5"/>
              </w:numPr>
              <w:spacing w:after="0" w:line="240" w:lineRule="auto"/>
              <w:contextualSpacing w:val="0"/>
              <w:rPr>
                <w:rFonts w:asciiTheme="minorHAnsi" w:hAnsiTheme="minorHAnsi"/>
                <w:sz w:val="20"/>
                <w:szCs w:val="20"/>
              </w:rPr>
            </w:pPr>
          </w:p>
        </w:tc>
        <w:tc>
          <w:tcPr>
            <w:tcW w:w="9449" w:type="dxa"/>
            <w:gridSpan w:val="6"/>
            <w:tcBorders>
              <w:top w:val="single" w:sz="8" w:space="0" w:color="auto"/>
              <w:left w:val="single" w:sz="8" w:space="0" w:color="auto"/>
              <w:bottom w:val="single" w:sz="8" w:space="0" w:color="auto"/>
              <w:right w:val="single" w:sz="4" w:space="0" w:color="auto"/>
            </w:tcBorders>
          </w:tcPr>
          <w:p w:rsidR="00120B6F" w:rsidRPr="00D5423D" w:rsidRDefault="00120B6F" w:rsidP="00120B6F">
            <w:pPr>
              <w:pStyle w:val="NormalWeb"/>
              <w:numPr>
                <w:ilvl w:val="0"/>
                <w:numId w:val="2"/>
              </w:numPr>
              <w:spacing w:before="0" w:beforeAutospacing="0" w:after="0" w:afterAutospacing="0"/>
              <w:rPr>
                <w:rFonts w:asciiTheme="minorHAnsi" w:hAnsiTheme="minorHAnsi"/>
                <w:sz w:val="20"/>
                <w:szCs w:val="20"/>
              </w:rPr>
            </w:pPr>
            <w:r w:rsidRPr="00691A14">
              <w:rPr>
                <w:rFonts w:ascii="Calibri" w:eastAsia="Calibri" w:hAnsi="Calibri" w:cs="Calibri"/>
                <w:color w:val="000000"/>
                <w:sz w:val="20"/>
                <w:szCs w:val="20"/>
              </w:rPr>
              <w:t>Perform movements that engage the brain to facilitate learning</w:t>
            </w:r>
          </w:p>
        </w:tc>
        <w:tc>
          <w:tcPr>
            <w:tcW w:w="2427" w:type="dxa"/>
            <w:tcBorders>
              <w:top w:val="single" w:sz="8" w:space="0" w:color="000000"/>
              <w:left w:val="single" w:sz="4" w:space="0" w:color="000000"/>
              <w:bottom w:val="single" w:sz="8" w:space="0" w:color="000000"/>
              <w:right w:val="single" w:sz="24" w:space="0" w:color="000000"/>
            </w:tcBorders>
          </w:tcPr>
          <w:p w:rsidR="00120B6F" w:rsidRDefault="00120B6F" w:rsidP="00120B6F">
            <w:pPr>
              <w:ind w:left="360"/>
              <w:rPr>
                <w:sz w:val="20"/>
                <w:szCs w:val="20"/>
              </w:rPr>
            </w:pPr>
            <w:r>
              <w:rPr>
                <w:sz w:val="20"/>
                <w:szCs w:val="20"/>
              </w:rPr>
              <w:t>PE09-GR.3-S.1-GLE.2</w:t>
            </w:r>
          </w:p>
        </w:tc>
      </w:tr>
      <w:tr w:rsidR="00120B6F" w:rsidRPr="00D5423D" w:rsidTr="00120B6F">
        <w:trPr>
          <w:trHeight w:val="131"/>
        </w:trPr>
        <w:tc>
          <w:tcPr>
            <w:tcW w:w="2514" w:type="dxa"/>
            <w:vMerge w:val="restart"/>
            <w:tcBorders>
              <w:top w:val="single" w:sz="8" w:space="0" w:color="auto"/>
              <w:left w:val="single" w:sz="24" w:space="0" w:color="auto"/>
              <w:right w:val="single" w:sz="8" w:space="0" w:color="auto"/>
            </w:tcBorders>
          </w:tcPr>
          <w:p w:rsidR="00120B6F" w:rsidRDefault="00120B6F" w:rsidP="00120B6F">
            <w:pPr>
              <w:numPr>
                <w:ilvl w:val="0"/>
                <w:numId w:val="8"/>
              </w:numPr>
              <w:pBdr>
                <w:top w:val="nil"/>
                <w:left w:val="nil"/>
                <w:bottom w:val="nil"/>
                <w:right w:val="nil"/>
                <w:between w:val="nil"/>
              </w:pBdr>
              <w:spacing w:line="264" w:lineRule="auto"/>
              <w:ind w:right="-20"/>
              <w:rPr>
                <w:sz w:val="20"/>
                <w:szCs w:val="20"/>
              </w:rPr>
            </w:pPr>
            <w:r>
              <w:rPr>
                <w:sz w:val="20"/>
                <w:szCs w:val="20"/>
              </w:rPr>
              <w:t>Physical and Personal</w:t>
            </w:r>
          </w:p>
          <w:p w:rsidR="00120B6F" w:rsidRDefault="00120B6F" w:rsidP="00120B6F">
            <w:pPr>
              <w:ind w:left="360" w:firstLine="0"/>
              <w:rPr>
                <w:sz w:val="20"/>
                <w:szCs w:val="20"/>
              </w:rPr>
            </w:pPr>
            <w:r>
              <w:rPr>
                <w:sz w:val="20"/>
                <w:szCs w:val="20"/>
              </w:rPr>
              <w:t>Wellness</w:t>
            </w:r>
          </w:p>
        </w:tc>
        <w:tc>
          <w:tcPr>
            <w:tcW w:w="9449" w:type="dxa"/>
            <w:gridSpan w:val="6"/>
            <w:tcBorders>
              <w:top w:val="single" w:sz="8" w:space="0" w:color="auto"/>
              <w:left w:val="single" w:sz="8" w:space="0" w:color="auto"/>
              <w:bottom w:val="single" w:sz="8" w:space="0" w:color="auto"/>
              <w:right w:val="single" w:sz="4" w:space="0" w:color="auto"/>
            </w:tcBorders>
          </w:tcPr>
          <w:p w:rsidR="00120B6F" w:rsidRDefault="00120B6F" w:rsidP="00120B6F">
            <w:pPr>
              <w:numPr>
                <w:ilvl w:val="0"/>
                <w:numId w:val="9"/>
              </w:numPr>
              <w:pBdr>
                <w:top w:val="nil"/>
                <w:left w:val="nil"/>
                <w:bottom w:val="nil"/>
                <w:right w:val="nil"/>
                <w:between w:val="nil"/>
              </w:pBdr>
              <w:ind w:left="329"/>
              <w:contextualSpacing/>
              <w:rPr>
                <w:sz w:val="20"/>
                <w:szCs w:val="20"/>
              </w:rPr>
            </w:pPr>
            <w:r>
              <w:rPr>
                <w:sz w:val="20"/>
                <w:szCs w:val="20"/>
              </w:rPr>
              <w:t>Identify the benefits of sustained physical activity that causes increased heart rate and heavy breathing</w:t>
            </w:r>
          </w:p>
        </w:tc>
        <w:tc>
          <w:tcPr>
            <w:tcW w:w="2427" w:type="dxa"/>
            <w:tcBorders>
              <w:top w:val="single" w:sz="8" w:space="0" w:color="auto"/>
              <w:left w:val="single" w:sz="4" w:space="0" w:color="auto"/>
              <w:right w:val="single" w:sz="24" w:space="0" w:color="auto"/>
            </w:tcBorders>
          </w:tcPr>
          <w:p w:rsidR="00120B6F" w:rsidRDefault="00120B6F" w:rsidP="00120B6F">
            <w:pPr>
              <w:ind w:left="0" w:firstLine="0"/>
              <w:rPr>
                <w:sz w:val="20"/>
                <w:szCs w:val="20"/>
              </w:rPr>
            </w:pPr>
            <w:r>
              <w:rPr>
                <w:sz w:val="20"/>
                <w:szCs w:val="20"/>
              </w:rPr>
              <w:t>PE09-GR.3-S.2-GLE.1</w:t>
            </w:r>
          </w:p>
        </w:tc>
      </w:tr>
      <w:tr w:rsidR="00120B6F" w:rsidRPr="00D5423D" w:rsidTr="00120B6F">
        <w:trPr>
          <w:trHeight w:val="131"/>
        </w:trPr>
        <w:tc>
          <w:tcPr>
            <w:tcW w:w="2514" w:type="dxa"/>
            <w:vMerge/>
            <w:tcBorders>
              <w:left w:val="single" w:sz="24" w:space="0" w:color="auto"/>
              <w:bottom w:val="single" w:sz="8" w:space="0" w:color="auto"/>
              <w:right w:val="single" w:sz="8" w:space="0" w:color="auto"/>
            </w:tcBorders>
          </w:tcPr>
          <w:p w:rsidR="00120B6F" w:rsidRPr="00D5423D" w:rsidRDefault="00120B6F" w:rsidP="00120B6F">
            <w:pPr>
              <w:pStyle w:val="ListParagraph"/>
              <w:numPr>
                <w:ilvl w:val="0"/>
                <w:numId w:val="5"/>
              </w:numPr>
              <w:spacing w:after="0" w:line="240" w:lineRule="auto"/>
              <w:contextualSpacing w:val="0"/>
              <w:rPr>
                <w:rFonts w:asciiTheme="minorHAnsi" w:hAnsiTheme="minorHAnsi"/>
                <w:sz w:val="20"/>
                <w:szCs w:val="20"/>
              </w:rPr>
            </w:pPr>
          </w:p>
        </w:tc>
        <w:tc>
          <w:tcPr>
            <w:tcW w:w="9449" w:type="dxa"/>
            <w:gridSpan w:val="6"/>
            <w:tcBorders>
              <w:top w:val="single" w:sz="8" w:space="0" w:color="auto"/>
              <w:left w:val="single" w:sz="8" w:space="0" w:color="auto"/>
              <w:bottom w:val="single" w:sz="8" w:space="0" w:color="auto"/>
              <w:right w:val="single" w:sz="4" w:space="0" w:color="auto"/>
            </w:tcBorders>
          </w:tcPr>
          <w:p w:rsidR="00120B6F" w:rsidRPr="000F35E8" w:rsidRDefault="00120B6F" w:rsidP="00120B6F">
            <w:pPr>
              <w:pStyle w:val="NormalWeb"/>
              <w:spacing w:before="0" w:beforeAutospacing="0" w:after="0" w:afterAutospacing="0"/>
              <w:rPr>
                <w:rFonts w:asciiTheme="minorHAnsi" w:hAnsiTheme="minorHAnsi" w:cs="Calibri"/>
                <w:sz w:val="20"/>
                <w:szCs w:val="20"/>
              </w:rPr>
            </w:pPr>
            <w:r>
              <w:rPr>
                <w:rFonts w:ascii="Calibri" w:eastAsia="Calibri" w:hAnsi="Calibri" w:cs="Calibri"/>
                <w:color w:val="000000"/>
                <w:sz w:val="20"/>
                <w:szCs w:val="20"/>
              </w:rPr>
              <w:t xml:space="preserve">2.    </w:t>
            </w:r>
            <w:r w:rsidRPr="00691A14">
              <w:rPr>
                <w:rFonts w:ascii="Calibri" w:eastAsia="Calibri" w:hAnsi="Calibri" w:cs="Calibri"/>
                <w:color w:val="000000"/>
                <w:sz w:val="20"/>
                <w:szCs w:val="20"/>
              </w:rPr>
              <w:t>Understand that the body is composed of water, muscle, bones, organs, fat, and other tissues</w:t>
            </w:r>
          </w:p>
        </w:tc>
        <w:tc>
          <w:tcPr>
            <w:tcW w:w="2427" w:type="dxa"/>
            <w:tcBorders>
              <w:left w:val="single" w:sz="4" w:space="0" w:color="auto"/>
              <w:bottom w:val="single" w:sz="8" w:space="0" w:color="auto"/>
              <w:right w:val="single" w:sz="24" w:space="0" w:color="auto"/>
            </w:tcBorders>
          </w:tcPr>
          <w:p w:rsidR="00120B6F" w:rsidRDefault="00120B6F" w:rsidP="00120B6F">
            <w:pPr>
              <w:pStyle w:val="NormalWeb"/>
              <w:spacing w:before="0" w:beforeAutospacing="0" w:after="0" w:afterAutospacing="0"/>
              <w:rPr>
                <w:rFonts w:asciiTheme="minorHAnsi" w:hAnsiTheme="minorHAnsi"/>
                <w:sz w:val="20"/>
                <w:szCs w:val="20"/>
              </w:rPr>
            </w:pPr>
            <w:r>
              <w:rPr>
                <w:rFonts w:ascii="Calibri" w:eastAsia="Calibri" w:hAnsi="Calibri" w:cs="Calibri"/>
                <w:color w:val="000000"/>
                <w:sz w:val="20"/>
                <w:szCs w:val="20"/>
              </w:rPr>
              <w:t>PE</w:t>
            </w:r>
            <w:r w:rsidRPr="00691A14">
              <w:rPr>
                <w:rFonts w:ascii="Calibri" w:eastAsia="Calibri" w:hAnsi="Calibri" w:cs="Calibri"/>
                <w:color w:val="000000"/>
                <w:sz w:val="20"/>
                <w:szCs w:val="20"/>
              </w:rPr>
              <w:t>09-GR.3-S.2-GLE.2</w:t>
            </w:r>
          </w:p>
        </w:tc>
      </w:tr>
      <w:tr w:rsidR="00120B6F" w:rsidRPr="00D5423D" w:rsidTr="00120B6F">
        <w:trPr>
          <w:trHeight w:val="618"/>
        </w:trPr>
        <w:tc>
          <w:tcPr>
            <w:tcW w:w="2514" w:type="dxa"/>
            <w:tcBorders>
              <w:top w:val="single" w:sz="8" w:space="0" w:color="auto"/>
              <w:left w:val="single" w:sz="24" w:space="0" w:color="auto"/>
              <w:right w:val="single" w:sz="8" w:space="0" w:color="auto"/>
            </w:tcBorders>
          </w:tcPr>
          <w:p w:rsidR="00120B6F" w:rsidRDefault="00120B6F" w:rsidP="00120B6F">
            <w:pPr>
              <w:numPr>
                <w:ilvl w:val="0"/>
                <w:numId w:val="8"/>
              </w:numPr>
              <w:pBdr>
                <w:top w:val="nil"/>
                <w:left w:val="nil"/>
                <w:bottom w:val="nil"/>
                <w:right w:val="nil"/>
                <w:between w:val="nil"/>
              </w:pBdr>
              <w:spacing w:line="265" w:lineRule="auto"/>
              <w:ind w:right="-20"/>
              <w:rPr>
                <w:sz w:val="20"/>
                <w:szCs w:val="20"/>
              </w:rPr>
            </w:pPr>
            <w:r>
              <w:rPr>
                <w:sz w:val="20"/>
                <w:szCs w:val="20"/>
              </w:rPr>
              <w:t>Emotional and Social</w:t>
            </w:r>
          </w:p>
          <w:p w:rsidR="00120B6F" w:rsidRDefault="00120B6F" w:rsidP="00120B6F">
            <w:pPr>
              <w:ind w:left="360" w:firstLine="0"/>
              <w:rPr>
                <w:sz w:val="20"/>
                <w:szCs w:val="20"/>
              </w:rPr>
            </w:pPr>
            <w:r>
              <w:rPr>
                <w:sz w:val="20"/>
                <w:szCs w:val="20"/>
              </w:rPr>
              <w:t>Wellness</w:t>
            </w:r>
          </w:p>
        </w:tc>
        <w:tc>
          <w:tcPr>
            <w:tcW w:w="9449" w:type="dxa"/>
            <w:gridSpan w:val="6"/>
            <w:tcBorders>
              <w:top w:val="single" w:sz="8" w:space="0" w:color="auto"/>
              <w:left w:val="single" w:sz="8" w:space="0" w:color="auto"/>
              <w:right w:val="single" w:sz="4" w:space="0" w:color="auto"/>
            </w:tcBorders>
          </w:tcPr>
          <w:p w:rsidR="00120B6F" w:rsidRPr="00D5423D" w:rsidRDefault="00120B6F" w:rsidP="00120B6F">
            <w:pPr>
              <w:pStyle w:val="NormalWeb"/>
              <w:numPr>
                <w:ilvl w:val="0"/>
                <w:numId w:val="3"/>
              </w:numPr>
              <w:spacing w:before="0" w:beforeAutospacing="0" w:after="0" w:afterAutospacing="0"/>
              <w:rPr>
                <w:rFonts w:asciiTheme="minorHAnsi" w:hAnsiTheme="minorHAnsi"/>
                <w:sz w:val="20"/>
                <w:szCs w:val="20"/>
              </w:rPr>
            </w:pPr>
            <w:r w:rsidRPr="00691A14">
              <w:rPr>
                <w:rFonts w:ascii="Calibri" w:eastAsia="Calibri" w:hAnsi="Calibri" w:cs="Calibri"/>
                <w:color w:val="000000"/>
                <w:sz w:val="20"/>
                <w:szCs w:val="20"/>
              </w:rPr>
              <w:t>Demonstrate positive social behaviors during class</w:t>
            </w:r>
          </w:p>
        </w:tc>
        <w:tc>
          <w:tcPr>
            <w:tcW w:w="2427" w:type="dxa"/>
            <w:tcBorders>
              <w:top w:val="single" w:sz="8" w:space="0" w:color="auto"/>
              <w:left w:val="single" w:sz="4" w:space="0" w:color="auto"/>
              <w:right w:val="single" w:sz="24" w:space="0" w:color="auto"/>
            </w:tcBorders>
          </w:tcPr>
          <w:p w:rsidR="00120B6F" w:rsidRPr="00D5423D" w:rsidRDefault="00120B6F" w:rsidP="00120B6F">
            <w:pPr>
              <w:pStyle w:val="NormalWeb"/>
              <w:spacing w:before="0" w:beforeAutospacing="0" w:after="0" w:afterAutospacing="0"/>
              <w:rPr>
                <w:rFonts w:asciiTheme="minorHAnsi" w:hAnsiTheme="minorHAnsi" w:cs="Calibri"/>
                <w:sz w:val="20"/>
                <w:szCs w:val="20"/>
              </w:rPr>
            </w:pPr>
            <w:r w:rsidRPr="00691A14">
              <w:rPr>
                <w:rFonts w:ascii="Calibri" w:eastAsia="Calibri" w:hAnsi="Calibri" w:cs="Calibri"/>
                <w:color w:val="000000"/>
                <w:sz w:val="20"/>
                <w:szCs w:val="20"/>
              </w:rPr>
              <w:t>PE09-GR.3-S.3-GLE.1</w:t>
            </w:r>
          </w:p>
        </w:tc>
      </w:tr>
      <w:tr w:rsidR="00120B6F" w:rsidRPr="00D5423D" w:rsidTr="00120B6F">
        <w:trPr>
          <w:trHeight w:val="618"/>
        </w:trPr>
        <w:tc>
          <w:tcPr>
            <w:tcW w:w="2514" w:type="dxa"/>
            <w:tcBorders>
              <w:top w:val="single" w:sz="8" w:space="0" w:color="auto"/>
              <w:left w:val="single" w:sz="24" w:space="0" w:color="auto"/>
              <w:right w:val="single" w:sz="8" w:space="0" w:color="auto"/>
            </w:tcBorders>
          </w:tcPr>
          <w:p w:rsidR="00120B6F" w:rsidRDefault="00120B6F" w:rsidP="00120B6F">
            <w:pPr>
              <w:numPr>
                <w:ilvl w:val="0"/>
                <w:numId w:val="8"/>
              </w:numPr>
              <w:pBdr>
                <w:top w:val="nil"/>
                <w:left w:val="nil"/>
                <w:bottom w:val="nil"/>
                <w:right w:val="nil"/>
                <w:between w:val="nil"/>
              </w:pBdr>
              <w:rPr>
                <w:sz w:val="20"/>
                <w:szCs w:val="20"/>
              </w:rPr>
            </w:pPr>
            <w:r>
              <w:rPr>
                <w:sz w:val="20"/>
                <w:szCs w:val="20"/>
              </w:rPr>
              <w:t>Prevention and Risk Management</w:t>
            </w:r>
          </w:p>
        </w:tc>
        <w:tc>
          <w:tcPr>
            <w:tcW w:w="9449" w:type="dxa"/>
            <w:gridSpan w:val="6"/>
            <w:tcBorders>
              <w:top w:val="single" w:sz="8" w:space="0" w:color="auto"/>
              <w:left w:val="single" w:sz="8" w:space="0" w:color="auto"/>
              <w:right w:val="single" w:sz="4" w:space="0" w:color="auto"/>
            </w:tcBorders>
          </w:tcPr>
          <w:p w:rsidR="00120B6F" w:rsidRPr="00D5423D" w:rsidRDefault="00120B6F" w:rsidP="00120B6F">
            <w:pPr>
              <w:pStyle w:val="NormalWeb"/>
              <w:numPr>
                <w:ilvl w:val="0"/>
                <w:numId w:val="4"/>
              </w:numPr>
              <w:spacing w:before="0" w:beforeAutospacing="0" w:after="0" w:afterAutospacing="0"/>
              <w:rPr>
                <w:rFonts w:asciiTheme="minorHAnsi" w:hAnsiTheme="minorHAnsi"/>
                <w:sz w:val="20"/>
                <w:szCs w:val="20"/>
              </w:rPr>
            </w:pPr>
            <w:r w:rsidRPr="00691A14">
              <w:rPr>
                <w:rFonts w:asciiTheme="minorHAnsi" w:hAnsiTheme="minorHAnsi"/>
                <w:sz w:val="20"/>
                <w:szCs w:val="20"/>
              </w:rPr>
              <w:t>Expectations for this standard are integrated into the other standards at this grade level</w:t>
            </w:r>
          </w:p>
        </w:tc>
        <w:tc>
          <w:tcPr>
            <w:tcW w:w="2427" w:type="dxa"/>
            <w:tcBorders>
              <w:top w:val="single" w:sz="8" w:space="0" w:color="auto"/>
              <w:left w:val="single" w:sz="4" w:space="0" w:color="auto"/>
              <w:right w:val="single" w:sz="24" w:space="0" w:color="auto"/>
            </w:tcBorders>
          </w:tcPr>
          <w:p w:rsidR="00120B6F" w:rsidRPr="00D5423D" w:rsidRDefault="00120B6F" w:rsidP="00120B6F">
            <w:pPr>
              <w:pStyle w:val="NormalWeb"/>
              <w:spacing w:before="0" w:beforeAutospacing="0" w:after="0" w:afterAutospacing="0"/>
              <w:rPr>
                <w:rFonts w:asciiTheme="minorHAnsi" w:hAnsiTheme="minorHAnsi" w:cs="Calibri"/>
                <w:sz w:val="20"/>
                <w:szCs w:val="20"/>
              </w:rPr>
            </w:pPr>
            <w:r>
              <w:rPr>
                <w:rFonts w:asciiTheme="minorHAnsi" w:hAnsiTheme="minorHAnsi" w:cs="Calibri"/>
                <w:sz w:val="20"/>
                <w:szCs w:val="20"/>
              </w:rPr>
              <w:t>N/A</w:t>
            </w:r>
          </w:p>
        </w:tc>
      </w:tr>
      <w:tr w:rsidR="00120B6F" w:rsidRPr="00D5423D" w:rsidTr="00120B6F">
        <w:trPr>
          <w:trHeight w:val="3634"/>
        </w:trPr>
        <w:tc>
          <w:tcPr>
            <w:tcW w:w="5922" w:type="dxa"/>
            <w:gridSpan w:val="2"/>
            <w:tcBorders>
              <w:top w:val="single" w:sz="24" w:space="0" w:color="auto"/>
              <w:left w:val="single" w:sz="24" w:space="0" w:color="auto"/>
              <w:bottom w:val="single" w:sz="24" w:space="0" w:color="auto"/>
              <w:right w:val="single" w:sz="24" w:space="0" w:color="auto"/>
            </w:tcBorders>
            <w:shd w:val="clear" w:color="auto" w:fill="D9D9D9" w:themeFill="background1" w:themeFillShade="D9"/>
            <w:vAlign w:val="center"/>
          </w:tcPr>
          <w:p w:rsidR="00120B6F" w:rsidRPr="00D5423D" w:rsidRDefault="00120B6F" w:rsidP="00120B6F">
            <w:pPr>
              <w:ind w:left="0" w:firstLine="0"/>
              <w:jc w:val="center"/>
              <w:rPr>
                <w:rFonts w:asciiTheme="minorHAnsi" w:hAnsiTheme="minorHAnsi"/>
                <w:b/>
                <w:sz w:val="20"/>
                <w:szCs w:val="20"/>
              </w:rPr>
            </w:pPr>
            <w:r w:rsidRPr="00E81A7A">
              <w:rPr>
                <w:rFonts w:asciiTheme="minorHAnsi" w:hAnsiTheme="minorHAnsi"/>
                <w:b/>
                <w:sz w:val="28"/>
                <w:szCs w:val="20"/>
              </w:rPr>
              <w:t>Colorado 21</w:t>
            </w:r>
            <w:r w:rsidRPr="00E81A7A">
              <w:rPr>
                <w:rFonts w:asciiTheme="minorHAnsi" w:hAnsiTheme="minorHAnsi"/>
                <w:b/>
                <w:sz w:val="28"/>
                <w:szCs w:val="20"/>
                <w:vertAlign w:val="superscript"/>
              </w:rPr>
              <w:t>st</w:t>
            </w:r>
            <w:r w:rsidRPr="00E81A7A">
              <w:rPr>
                <w:rFonts w:asciiTheme="minorHAnsi" w:hAnsiTheme="minorHAnsi"/>
                <w:b/>
                <w:sz w:val="28"/>
                <w:szCs w:val="20"/>
              </w:rPr>
              <w:t xml:space="preserve"> Century Skills</w:t>
            </w:r>
          </w:p>
          <w:p w:rsidR="00120B6F" w:rsidRPr="00D5423D" w:rsidRDefault="00120B6F" w:rsidP="00120B6F">
            <w:pPr>
              <w:ind w:left="0" w:firstLine="0"/>
              <w:rPr>
                <w:rFonts w:asciiTheme="minorHAnsi" w:hAnsiTheme="minorHAnsi" w:cs="Verdana"/>
                <w:b/>
                <w:sz w:val="20"/>
                <w:szCs w:val="20"/>
              </w:rPr>
            </w:pPr>
            <w:r w:rsidRPr="00D5423D">
              <w:rPr>
                <w:rFonts w:asciiTheme="minorHAnsi" w:hAnsiTheme="minorHAnsi" w:cs="Verdana"/>
                <w:b/>
                <w:noProof/>
                <w:sz w:val="20"/>
                <w:szCs w:val="20"/>
              </w:rPr>
              <w:drawing>
                <wp:anchor distT="0" distB="0" distL="114300" distR="114300" simplePos="0" relativeHeight="251674624" behindDoc="0" locked="0" layoutInCell="1" allowOverlap="1" wp14:anchorId="110A11FC" wp14:editId="4A60B6C1">
                  <wp:simplePos x="0" y="0"/>
                  <wp:positionH relativeFrom="column">
                    <wp:posOffset>22860</wp:posOffset>
                  </wp:positionH>
                  <wp:positionV relativeFrom="paragraph">
                    <wp:posOffset>29210</wp:posOffset>
                  </wp:positionV>
                  <wp:extent cx="1602740" cy="1637665"/>
                  <wp:effectExtent l="19050" t="0" r="0" b="0"/>
                  <wp:wrapSquare wrapText="bothSides"/>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602740" cy="1637665"/>
                          </a:xfrm>
                          <a:prstGeom prst="rect">
                            <a:avLst/>
                          </a:prstGeom>
                          <a:solidFill>
                            <a:schemeClr val="bg1">
                              <a:lumMod val="85000"/>
                            </a:schemeClr>
                          </a:solidFill>
                          <a:ln w="9525">
                            <a:noFill/>
                            <a:miter lim="800000"/>
                            <a:headEnd/>
                            <a:tailEnd/>
                          </a:ln>
                        </pic:spPr>
                      </pic:pic>
                    </a:graphicData>
                  </a:graphic>
                </wp:anchor>
              </w:drawing>
            </w:r>
          </w:p>
          <w:p w:rsidR="00120B6F" w:rsidRPr="00D5423D" w:rsidRDefault="00120B6F" w:rsidP="00120B6F">
            <w:pPr>
              <w:spacing w:before="120" w:after="120"/>
              <w:ind w:left="0" w:firstLine="0"/>
              <w:rPr>
                <w:rFonts w:asciiTheme="minorHAnsi" w:hAnsiTheme="minorHAnsi" w:cs="Verdana"/>
                <w:b/>
                <w:sz w:val="20"/>
                <w:szCs w:val="20"/>
              </w:rPr>
            </w:pPr>
            <w:r w:rsidRPr="00D5423D">
              <w:rPr>
                <w:rFonts w:asciiTheme="minorHAnsi" w:hAnsiTheme="minorHAnsi" w:cs="Verdana"/>
                <w:b/>
                <w:sz w:val="20"/>
                <w:szCs w:val="20"/>
              </w:rPr>
              <w:t xml:space="preserve">Critical Thinking and Reasoning:  </w:t>
            </w:r>
            <w:r w:rsidRPr="00D5423D">
              <w:rPr>
                <w:rFonts w:asciiTheme="minorHAnsi" w:hAnsiTheme="minorHAnsi" w:cs="Verdana"/>
                <w:i/>
                <w:sz w:val="20"/>
                <w:szCs w:val="20"/>
              </w:rPr>
              <w:t>Thinking Deeply, Thinking Differently</w:t>
            </w:r>
          </w:p>
          <w:p w:rsidR="00120B6F" w:rsidRPr="00D5423D" w:rsidRDefault="00120B6F" w:rsidP="00120B6F">
            <w:pPr>
              <w:spacing w:before="120" w:after="120"/>
              <w:ind w:left="432" w:firstLine="0"/>
              <w:rPr>
                <w:rFonts w:asciiTheme="minorHAnsi" w:hAnsiTheme="minorHAnsi" w:cs="Verdana"/>
                <w:b/>
                <w:i/>
                <w:sz w:val="20"/>
                <w:szCs w:val="20"/>
              </w:rPr>
            </w:pPr>
            <w:r w:rsidRPr="00D5423D">
              <w:rPr>
                <w:rFonts w:asciiTheme="minorHAnsi" w:hAnsiTheme="minorHAnsi" w:cs="Verdana"/>
                <w:b/>
                <w:sz w:val="20"/>
                <w:szCs w:val="20"/>
              </w:rPr>
              <w:t xml:space="preserve">Information Literacy: </w:t>
            </w:r>
            <w:r w:rsidRPr="00D5423D">
              <w:rPr>
                <w:rFonts w:asciiTheme="minorHAnsi" w:hAnsiTheme="minorHAnsi" w:cs="Verdana"/>
                <w:i/>
                <w:sz w:val="20"/>
                <w:szCs w:val="20"/>
              </w:rPr>
              <w:t>Untangling the Web</w:t>
            </w:r>
          </w:p>
          <w:p w:rsidR="00120B6F" w:rsidRPr="00D5423D" w:rsidRDefault="00120B6F" w:rsidP="00120B6F">
            <w:pPr>
              <w:spacing w:before="120" w:after="120"/>
              <w:ind w:left="432" w:firstLine="0"/>
              <w:rPr>
                <w:rFonts w:asciiTheme="minorHAnsi" w:hAnsiTheme="minorHAnsi" w:cs="Verdana"/>
                <w:b/>
                <w:sz w:val="20"/>
                <w:szCs w:val="20"/>
              </w:rPr>
            </w:pPr>
            <w:r w:rsidRPr="00D5423D">
              <w:rPr>
                <w:rFonts w:asciiTheme="minorHAnsi" w:hAnsiTheme="minorHAnsi" w:cs="Verdana"/>
                <w:b/>
                <w:sz w:val="20"/>
                <w:szCs w:val="20"/>
              </w:rPr>
              <w:t xml:space="preserve">Collaboration: </w:t>
            </w:r>
            <w:r w:rsidRPr="00D5423D">
              <w:rPr>
                <w:rFonts w:asciiTheme="minorHAnsi" w:hAnsiTheme="minorHAnsi" w:cs="Verdana"/>
                <w:i/>
                <w:sz w:val="20"/>
                <w:szCs w:val="20"/>
              </w:rPr>
              <w:t>Working Together, Learning Together</w:t>
            </w:r>
          </w:p>
          <w:p w:rsidR="00120B6F" w:rsidRPr="00D5423D" w:rsidRDefault="00120B6F" w:rsidP="00120B6F">
            <w:pPr>
              <w:spacing w:before="120" w:after="120"/>
              <w:ind w:left="432" w:firstLine="0"/>
              <w:rPr>
                <w:rFonts w:asciiTheme="minorHAnsi" w:hAnsiTheme="minorHAnsi" w:cs="Verdana"/>
                <w:b/>
                <w:sz w:val="20"/>
                <w:szCs w:val="20"/>
              </w:rPr>
            </w:pPr>
            <w:r w:rsidRPr="00D5423D">
              <w:rPr>
                <w:rFonts w:asciiTheme="minorHAnsi" w:hAnsiTheme="minorHAnsi" w:cs="Verdana"/>
                <w:b/>
                <w:sz w:val="20"/>
                <w:szCs w:val="20"/>
              </w:rPr>
              <w:t xml:space="preserve">Self-Direction: </w:t>
            </w:r>
            <w:r w:rsidRPr="00D5423D">
              <w:rPr>
                <w:rFonts w:asciiTheme="minorHAnsi" w:hAnsiTheme="minorHAnsi" w:cs="Verdana"/>
                <w:i/>
                <w:sz w:val="20"/>
                <w:szCs w:val="20"/>
              </w:rPr>
              <w:t>Own Your Learning</w:t>
            </w:r>
            <w:r w:rsidRPr="00D5423D">
              <w:rPr>
                <w:rFonts w:asciiTheme="minorHAnsi" w:hAnsiTheme="minorHAnsi" w:cs="Verdana"/>
                <w:b/>
                <w:sz w:val="20"/>
                <w:szCs w:val="20"/>
              </w:rPr>
              <w:t xml:space="preserve"> </w:t>
            </w:r>
          </w:p>
          <w:p w:rsidR="00120B6F" w:rsidRPr="00D5423D" w:rsidRDefault="00120B6F" w:rsidP="00120B6F">
            <w:pPr>
              <w:spacing w:before="120" w:after="120"/>
              <w:ind w:left="432" w:firstLine="11"/>
              <w:rPr>
                <w:rFonts w:asciiTheme="minorHAnsi" w:hAnsiTheme="minorHAnsi"/>
                <w:b/>
                <w:sz w:val="20"/>
                <w:szCs w:val="20"/>
              </w:rPr>
            </w:pPr>
            <w:r w:rsidRPr="00D5423D">
              <w:rPr>
                <w:rFonts w:asciiTheme="minorHAnsi" w:hAnsiTheme="minorHAnsi" w:cs="Verdana"/>
                <w:b/>
                <w:sz w:val="20"/>
                <w:szCs w:val="20"/>
              </w:rPr>
              <w:t xml:space="preserve">Invention: </w:t>
            </w:r>
            <w:r w:rsidRPr="00D5423D">
              <w:rPr>
                <w:rFonts w:asciiTheme="minorHAnsi" w:hAnsiTheme="minorHAnsi" w:cs="Verdana"/>
                <w:i/>
                <w:sz w:val="20"/>
                <w:szCs w:val="20"/>
              </w:rPr>
              <w:t>Creating Solutions</w:t>
            </w:r>
            <w:r w:rsidRPr="00D5423D">
              <w:rPr>
                <w:rFonts w:asciiTheme="minorHAnsi" w:hAnsiTheme="minorHAnsi" w:cs="Verdana"/>
                <w:b/>
                <w:sz w:val="20"/>
                <w:szCs w:val="20"/>
              </w:rPr>
              <w:t xml:space="preserve"> </w:t>
            </w:r>
          </w:p>
        </w:tc>
        <w:tc>
          <w:tcPr>
            <w:tcW w:w="8468" w:type="dxa"/>
            <w:gridSpan w:val="6"/>
            <w:tcBorders>
              <w:top w:val="single" w:sz="4" w:space="0" w:color="auto"/>
              <w:left w:val="single" w:sz="24" w:space="0" w:color="auto"/>
              <w:bottom w:val="single" w:sz="24" w:space="0" w:color="auto"/>
              <w:right w:val="single" w:sz="24" w:space="0" w:color="auto"/>
            </w:tcBorders>
            <w:vAlign w:val="center"/>
          </w:tcPr>
          <w:p w:rsidR="00120B6F" w:rsidRPr="00D5423D" w:rsidRDefault="00120B6F" w:rsidP="00120B6F">
            <w:pPr>
              <w:pStyle w:val="ListParagraph"/>
              <w:spacing w:after="0" w:line="240" w:lineRule="auto"/>
              <w:ind w:left="1080"/>
              <w:contextualSpacing w:val="0"/>
              <w:jc w:val="center"/>
              <w:rPr>
                <w:noProof/>
              </w:rPr>
            </w:pPr>
            <w:r>
              <w:rPr>
                <w:noProof/>
              </w:rPr>
              <w:drawing>
                <wp:inline distT="0" distB="0" distL="0" distR="0" wp14:anchorId="7B4FEB84" wp14:editId="440B2C40">
                  <wp:extent cx="2743200" cy="2066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2066925"/>
                          </a:xfrm>
                          <a:prstGeom prst="rect">
                            <a:avLst/>
                          </a:prstGeom>
                          <a:noFill/>
                        </pic:spPr>
                      </pic:pic>
                    </a:graphicData>
                  </a:graphic>
                </wp:inline>
              </w:drawing>
            </w:r>
          </w:p>
        </w:tc>
      </w:tr>
      <w:tr w:rsidR="00120B6F" w:rsidRPr="00D5423D" w:rsidTr="00120B6F">
        <w:trPr>
          <w:trHeight w:val="165"/>
        </w:trPr>
        <w:tc>
          <w:tcPr>
            <w:tcW w:w="6931" w:type="dxa"/>
            <w:gridSpan w:val="3"/>
            <w:tcBorders>
              <w:top w:val="single" w:sz="24" w:space="0" w:color="auto"/>
            </w:tcBorders>
            <w:shd w:val="clear" w:color="auto" w:fill="D9D9D9" w:themeFill="background1" w:themeFillShade="D9"/>
          </w:tcPr>
          <w:p w:rsidR="00120B6F" w:rsidRPr="00D5423D" w:rsidRDefault="00120B6F" w:rsidP="00120B6F">
            <w:pPr>
              <w:ind w:left="0" w:firstLine="0"/>
              <w:rPr>
                <w:rFonts w:asciiTheme="minorHAnsi" w:hAnsiTheme="minorHAnsi"/>
                <w:b/>
                <w:sz w:val="20"/>
                <w:szCs w:val="20"/>
              </w:rPr>
            </w:pPr>
            <w:r w:rsidRPr="00D5423D">
              <w:rPr>
                <w:rFonts w:asciiTheme="minorHAnsi" w:hAnsiTheme="minorHAnsi"/>
                <w:b/>
                <w:sz w:val="20"/>
                <w:szCs w:val="20"/>
              </w:rPr>
              <w:t>Unit Titles</w:t>
            </w:r>
          </w:p>
        </w:tc>
        <w:tc>
          <w:tcPr>
            <w:tcW w:w="3015" w:type="dxa"/>
            <w:gridSpan w:val="3"/>
            <w:tcBorders>
              <w:top w:val="single" w:sz="24" w:space="0" w:color="auto"/>
            </w:tcBorders>
            <w:shd w:val="clear" w:color="auto" w:fill="D9D9D9" w:themeFill="background1" w:themeFillShade="D9"/>
          </w:tcPr>
          <w:p w:rsidR="00120B6F" w:rsidRPr="00D5423D" w:rsidRDefault="00120B6F" w:rsidP="00120B6F">
            <w:pPr>
              <w:ind w:left="0" w:firstLine="0"/>
              <w:rPr>
                <w:rFonts w:asciiTheme="minorHAnsi" w:hAnsiTheme="minorHAnsi"/>
                <w:sz w:val="20"/>
                <w:szCs w:val="20"/>
              </w:rPr>
            </w:pPr>
            <w:r w:rsidRPr="00D5423D">
              <w:rPr>
                <w:rFonts w:asciiTheme="minorHAnsi" w:hAnsiTheme="minorHAnsi"/>
                <w:b/>
                <w:sz w:val="20"/>
                <w:szCs w:val="20"/>
              </w:rPr>
              <w:t>Length of Unit/Contact Hours</w:t>
            </w:r>
          </w:p>
        </w:tc>
        <w:tc>
          <w:tcPr>
            <w:tcW w:w="4444" w:type="dxa"/>
            <w:gridSpan w:val="2"/>
            <w:tcBorders>
              <w:top w:val="single" w:sz="24" w:space="0" w:color="auto"/>
            </w:tcBorders>
            <w:shd w:val="clear" w:color="auto" w:fill="D9D9D9" w:themeFill="background1" w:themeFillShade="D9"/>
          </w:tcPr>
          <w:p w:rsidR="00120B6F" w:rsidRPr="00D5423D" w:rsidRDefault="00120B6F" w:rsidP="00120B6F">
            <w:pPr>
              <w:ind w:left="0" w:firstLine="0"/>
              <w:rPr>
                <w:rFonts w:asciiTheme="minorHAnsi" w:hAnsiTheme="minorHAnsi"/>
                <w:b/>
                <w:sz w:val="20"/>
                <w:szCs w:val="20"/>
              </w:rPr>
            </w:pPr>
            <w:r w:rsidRPr="00D5423D">
              <w:rPr>
                <w:rFonts w:asciiTheme="minorHAnsi" w:hAnsiTheme="minorHAnsi"/>
                <w:b/>
                <w:sz w:val="20"/>
                <w:szCs w:val="20"/>
              </w:rPr>
              <w:t>Unit Number/Sequence</w:t>
            </w:r>
          </w:p>
        </w:tc>
      </w:tr>
      <w:tr w:rsidR="00120B6F" w:rsidRPr="00D5423D" w:rsidTr="00120B6F">
        <w:trPr>
          <w:trHeight w:val="165"/>
        </w:trPr>
        <w:tc>
          <w:tcPr>
            <w:tcW w:w="6931" w:type="dxa"/>
            <w:gridSpan w:val="3"/>
          </w:tcPr>
          <w:p w:rsidR="00120B6F" w:rsidRDefault="00120B6F" w:rsidP="00120B6F">
            <w:pPr>
              <w:ind w:left="360"/>
              <w:rPr>
                <w:sz w:val="20"/>
                <w:szCs w:val="20"/>
              </w:rPr>
            </w:pPr>
            <w:r>
              <w:rPr>
                <w:sz w:val="20"/>
                <w:szCs w:val="20"/>
              </w:rPr>
              <w:t>Gymnastics, Dance and Rhythm</w:t>
            </w:r>
          </w:p>
        </w:tc>
        <w:tc>
          <w:tcPr>
            <w:tcW w:w="3015" w:type="dxa"/>
            <w:gridSpan w:val="3"/>
          </w:tcPr>
          <w:p w:rsidR="00120B6F" w:rsidRDefault="00120B6F" w:rsidP="00120B6F">
            <w:pPr>
              <w:ind w:left="360"/>
              <w:rPr>
                <w:sz w:val="20"/>
                <w:szCs w:val="20"/>
              </w:rPr>
            </w:pPr>
            <w:r>
              <w:rPr>
                <w:sz w:val="20"/>
                <w:szCs w:val="20"/>
              </w:rPr>
              <w:t>Teacher’s Discretion</w:t>
            </w:r>
          </w:p>
        </w:tc>
        <w:tc>
          <w:tcPr>
            <w:tcW w:w="4444" w:type="dxa"/>
            <w:gridSpan w:val="2"/>
          </w:tcPr>
          <w:p w:rsidR="00120B6F" w:rsidRDefault="00120B6F" w:rsidP="00120B6F">
            <w:pPr>
              <w:ind w:left="360"/>
              <w:rPr>
                <w:sz w:val="20"/>
                <w:szCs w:val="20"/>
              </w:rPr>
            </w:pPr>
            <w:r>
              <w:rPr>
                <w:sz w:val="20"/>
                <w:szCs w:val="20"/>
              </w:rPr>
              <w:t>Teacher’s Discretion</w:t>
            </w:r>
          </w:p>
        </w:tc>
      </w:tr>
      <w:tr w:rsidR="00120B6F" w:rsidRPr="00D5423D" w:rsidTr="00120B6F">
        <w:trPr>
          <w:cantSplit/>
          <w:trHeight w:val="165"/>
        </w:trPr>
        <w:tc>
          <w:tcPr>
            <w:tcW w:w="6931" w:type="dxa"/>
            <w:gridSpan w:val="3"/>
          </w:tcPr>
          <w:p w:rsidR="00120B6F" w:rsidRPr="00D5423D" w:rsidRDefault="00120B6F" w:rsidP="00120B6F">
            <w:pPr>
              <w:ind w:left="0" w:firstLine="0"/>
              <w:rPr>
                <w:sz w:val="20"/>
                <w:szCs w:val="20"/>
              </w:rPr>
            </w:pPr>
          </w:p>
        </w:tc>
        <w:tc>
          <w:tcPr>
            <w:tcW w:w="3015" w:type="dxa"/>
            <w:gridSpan w:val="3"/>
          </w:tcPr>
          <w:p w:rsidR="00120B6F" w:rsidRPr="00D5423D" w:rsidRDefault="00120B6F" w:rsidP="00120B6F">
            <w:pPr>
              <w:ind w:left="0" w:firstLine="0"/>
              <w:rPr>
                <w:rFonts w:asciiTheme="minorHAnsi" w:hAnsiTheme="minorHAnsi"/>
                <w:sz w:val="20"/>
                <w:szCs w:val="20"/>
              </w:rPr>
            </w:pPr>
          </w:p>
        </w:tc>
        <w:tc>
          <w:tcPr>
            <w:tcW w:w="4444" w:type="dxa"/>
            <w:gridSpan w:val="2"/>
          </w:tcPr>
          <w:p w:rsidR="00120B6F" w:rsidRPr="00D5423D" w:rsidRDefault="00120B6F" w:rsidP="00120B6F">
            <w:pPr>
              <w:ind w:left="0" w:firstLine="0"/>
              <w:rPr>
                <w:rFonts w:asciiTheme="minorHAnsi" w:hAnsiTheme="minorHAnsi"/>
                <w:sz w:val="20"/>
                <w:szCs w:val="20"/>
              </w:rPr>
            </w:pPr>
          </w:p>
        </w:tc>
      </w:tr>
      <w:tr w:rsidR="00120B6F" w:rsidRPr="00D5423D" w:rsidTr="00120B6F">
        <w:trPr>
          <w:cantSplit/>
          <w:trHeight w:val="165"/>
        </w:trPr>
        <w:tc>
          <w:tcPr>
            <w:tcW w:w="6931" w:type="dxa"/>
            <w:gridSpan w:val="3"/>
          </w:tcPr>
          <w:p w:rsidR="00120B6F" w:rsidRPr="00D5423D" w:rsidRDefault="00120B6F" w:rsidP="00120B6F">
            <w:pPr>
              <w:ind w:left="0" w:firstLine="0"/>
              <w:rPr>
                <w:sz w:val="20"/>
                <w:szCs w:val="20"/>
              </w:rPr>
            </w:pPr>
          </w:p>
        </w:tc>
        <w:tc>
          <w:tcPr>
            <w:tcW w:w="3015" w:type="dxa"/>
            <w:gridSpan w:val="3"/>
          </w:tcPr>
          <w:p w:rsidR="00120B6F" w:rsidRPr="00D5423D" w:rsidRDefault="00120B6F" w:rsidP="00120B6F">
            <w:pPr>
              <w:ind w:left="0" w:firstLine="0"/>
              <w:rPr>
                <w:rFonts w:asciiTheme="minorHAnsi" w:hAnsiTheme="minorHAnsi"/>
                <w:sz w:val="20"/>
                <w:szCs w:val="20"/>
              </w:rPr>
            </w:pPr>
          </w:p>
        </w:tc>
        <w:tc>
          <w:tcPr>
            <w:tcW w:w="4444" w:type="dxa"/>
            <w:gridSpan w:val="2"/>
          </w:tcPr>
          <w:p w:rsidR="00120B6F" w:rsidRPr="00D5423D" w:rsidRDefault="00120B6F" w:rsidP="00120B6F">
            <w:pPr>
              <w:ind w:left="0" w:firstLine="0"/>
              <w:rPr>
                <w:rFonts w:asciiTheme="minorHAnsi" w:hAnsiTheme="minorHAnsi"/>
                <w:sz w:val="20"/>
                <w:szCs w:val="20"/>
              </w:rPr>
            </w:pPr>
          </w:p>
        </w:tc>
      </w:tr>
      <w:tr w:rsidR="00120B6F" w:rsidRPr="00D5423D" w:rsidTr="00120B6F">
        <w:trPr>
          <w:trHeight w:val="165"/>
        </w:trPr>
        <w:tc>
          <w:tcPr>
            <w:tcW w:w="6931" w:type="dxa"/>
            <w:gridSpan w:val="3"/>
          </w:tcPr>
          <w:p w:rsidR="00120B6F" w:rsidRPr="00D5423D" w:rsidRDefault="00120B6F" w:rsidP="00120B6F">
            <w:pPr>
              <w:ind w:left="0" w:firstLine="0"/>
              <w:rPr>
                <w:sz w:val="20"/>
                <w:szCs w:val="20"/>
              </w:rPr>
            </w:pPr>
          </w:p>
        </w:tc>
        <w:tc>
          <w:tcPr>
            <w:tcW w:w="3015" w:type="dxa"/>
            <w:gridSpan w:val="3"/>
          </w:tcPr>
          <w:p w:rsidR="00120B6F" w:rsidRPr="00D5423D" w:rsidRDefault="00120B6F" w:rsidP="00120B6F">
            <w:pPr>
              <w:ind w:left="0" w:firstLine="0"/>
              <w:rPr>
                <w:rFonts w:asciiTheme="minorHAnsi" w:hAnsiTheme="minorHAnsi"/>
                <w:sz w:val="20"/>
                <w:szCs w:val="20"/>
              </w:rPr>
            </w:pPr>
          </w:p>
        </w:tc>
        <w:tc>
          <w:tcPr>
            <w:tcW w:w="4444" w:type="dxa"/>
            <w:gridSpan w:val="2"/>
          </w:tcPr>
          <w:p w:rsidR="00120B6F" w:rsidRPr="00D5423D" w:rsidRDefault="00120B6F" w:rsidP="00120B6F">
            <w:pPr>
              <w:ind w:left="0" w:firstLine="0"/>
              <w:rPr>
                <w:rFonts w:asciiTheme="minorHAnsi" w:hAnsiTheme="minorHAnsi"/>
                <w:sz w:val="20"/>
                <w:szCs w:val="20"/>
              </w:rPr>
            </w:pPr>
          </w:p>
        </w:tc>
      </w:tr>
    </w:tbl>
    <w:p w:rsidR="00120B6F" w:rsidRDefault="00120B6F" w:rsidP="00120B6F">
      <w:pPr>
        <w:rPr>
          <w:rFonts w:asciiTheme="minorHAnsi" w:hAnsiTheme="minorHAnsi"/>
          <w:sz w:val="20"/>
          <w:szCs w:val="20"/>
        </w:rPr>
      </w:pPr>
    </w:p>
    <w:p w:rsidR="00120B6F" w:rsidRDefault="00120B6F" w:rsidP="00120B6F">
      <w:pPr>
        <w:rPr>
          <w:rFonts w:asciiTheme="minorHAnsi" w:hAnsiTheme="minorHAnsi"/>
          <w:sz w:val="20"/>
          <w:szCs w:val="20"/>
        </w:rPr>
      </w:pPr>
    </w:p>
    <w:p w:rsidR="00F37360" w:rsidRPr="00120B6F" w:rsidRDefault="00F37360" w:rsidP="00120B6F">
      <w:pPr>
        <w:rPr>
          <w:rFonts w:asciiTheme="minorHAnsi" w:hAnsiTheme="minorHAnsi"/>
          <w:sz w:val="20"/>
          <w:szCs w:val="20"/>
        </w:rPr>
        <w:sectPr w:rsidR="00F37360" w:rsidRPr="00120B6F" w:rsidSect="00F656DB">
          <w:headerReference w:type="default" r:id="rId12"/>
          <w:footerReference w:type="default" r:id="rId13"/>
          <w:pgSz w:w="15840" w:h="12240" w:orient="landscape"/>
          <w:pgMar w:top="720" w:right="720" w:bottom="720" w:left="720" w:header="720" w:footer="440" w:gutter="0"/>
          <w:cols w:space="720"/>
          <w:docGrid w:linePitch="360"/>
        </w:sectPr>
      </w:pP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851"/>
        <w:gridCol w:w="2830"/>
        <w:gridCol w:w="2160"/>
        <w:gridCol w:w="141"/>
        <w:gridCol w:w="1938"/>
        <w:gridCol w:w="4793"/>
      </w:tblGrid>
      <w:tr w:rsidR="00415ACD" w:rsidRPr="00D5423D" w:rsidTr="00AE15A1">
        <w:trPr>
          <w:cantSplit/>
          <w:jc w:val="center"/>
        </w:trPr>
        <w:tc>
          <w:tcPr>
            <w:tcW w:w="2851" w:type="dxa"/>
            <w:shd w:val="clear" w:color="auto" w:fill="000000" w:themeFill="text1"/>
          </w:tcPr>
          <w:p w:rsidR="00415ACD" w:rsidRPr="00D5423D" w:rsidRDefault="00415ACD" w:rsidP="00AE15A1">
            <w:pPr>
              <w:ind w:left="0" w:firstLine="0"/>
              <w:rPr>
                <w:rFonts w:asciiTheme="minorHAnsi" w:hAnsiTheme="minorHAnsi"/>
                <w:b/>
                <w:sz w:val="20"/>
                <w:szCs w:val="20"/>
              </w:rPr>
            </w:pPr>
            <w:r w:rsidRPr="000063C0">
              <w:rPr>
                <w:rFonts w:asciiTheme="minorHAnsi" w:hAnsiTheme="minorHAnsi"/>
                <w:b/>
                <w:sz w:val="24"/>
                <w:szCs w:val="20"/>
              </w:rPr>
              <w:lastRenderedPageBreak/>
              <w:t>Unit Title</w:t>
            </w:r>
          </w:p>
        </w:tc>
        <w:tc>
          <w:tcPr>
            <w:tcW w:w="5131" w:type="dxa"/>
            <w:gridSpan w:val="3"/>
          </w:tcPr>
          <w:p w:rsidR="00415ACD" w:rsidRPr="00D5423D" w:rsidRDefault="00255557" w:rsidP="00AE15A1">
            <w:pPr>
              <w:ind w:left="0" w:firstLine="0"/>
              <w:rPr>
                <w:rFonts w:asciiTheme="minorHAnsi" w:hAnsiTheme="minorHAnsi"/>
                <w:sz w:val="20"/>
                <w:szCs w:val="20"/>
              </w:rPr>
            </w:pPr>
            <w:r>
              <w:rPr>
                <w:sz w:val="20"/>
                <w:szCs w:val="20"/>
              </w:rPr>
              <w:t>Gymnastics, Dance and Rhythm</w:t>
            </w:r>
          </w:p>
        </w:tc>
        <w:tc>
          <w:tcPr>
            <w:tcW w:w="1938" w:type="dxa"/>
            <w:shd w:val="clear" w:color="auto" w:fill="000000" w:themeFill="text1"/>
          </w:tcPr>
          <w:p w:rsidR="00415ACD" w:rsidRPr="00D5423D" w:rsidRDefault="00415ACD" w:rsidP="00AE15A1">
            <w:pPr>
              <w:ind w:left="0" w:firstLine="0"/>
              <w:rPr>
                <w:rFonts w:asciiTheme="minorHAnsi" w:hAnsiTheme="minorHAnsi"/>
                <w:b/>
                <w:sz w:val="20"/>
                <w:szCs w:val="20"/>
              </w:rPr>
            </w:pPr>
            <w:r w:rsidRPr="000063C0">
              <w:rPr>
                <w:rFonts w:asciiTheme="minorHAnsi" w:hAnsiTheme="minorHAnsi"/>
                <w:b/>
                <w:sz w:val="24"/>
                <w:szCs w:val="20"/>
              </w:rPr>
              <w:t>Length of Unit</w:t>
            </w:r>
          </w:p>
        </w:tc>
        <w:tc>
          <w:tcPr>
            <w:tcW w:w="4793" w:type="dxa"/>
          </w:tcPr>
          <w:p w:rsidR="00415ACD" w:rsidRPr="00D5423D" w:rsidRDefault="00255557" w:rsidP="00AE15A1">
            <w:pPr>
              <w:ind w:left="0" w:firstLine="0"/>
              <w:rPr>
                <w:rFonts w:asciiTheme="minorHAnsi" w:hAnsiTheme="minorHAnsi"/>
                <w:sz w:val="20"/>
                <w:szCs w:val="20"/>
              </w:rPr>
            </w:pPr>
            <w:r>
              <w:rPr>
                <w:sz w:val="20"/>
                <w:szCs w:val="20"/>
              </w:rPr>
              <w:t>Teacher’s Discretion</w:t>
            </w:r>
          </w:p>
        </w:tc>
      </w:tr>
      <w:tr w:rsidR="00415ACD" w:rsidRPr="00D5423D" w:rsidTr="00AE15A1">
        <w:trPr>
          <w:cantSplit/>
          <w:trHeight w:val="615"/>
          <w:jc w:val="center"/>
        </w:trPr>
        <w:tc>
          <w:tcPr>
            <w:tcW w:w="2851" w:type="dxa"/>
            <w:shd w:val="clear" w:color="auto" w:fill="D9D9D9" w:themeFill="background1" w:themeFillShade="D9"/>
          </w:tcPr>
          <w:p w:rsidR="00415ACD" w:rsidRPr="00D5423D" w:rsidRDefault="00415ACD" w:rsidP="00AE15A1">
            <w:pPr>
              <w:ind w:left="0" w:firstLine="0"/>
              <w:rPr>
                <w:rFonts w:asciiTheme="minorHAnsi" w:hAnsiTheme="minorHAnsi"/>
                <w:b/>
                <w:sz w:val="20"/>
                <w:szCs w:val="20"/>
              </w:rPr>
            </w:pPr>
            <w:r w:rsidRPr="00D5423D">
              <w:rPr>
                <w:rFonts w:asciiTheme="minorHAnsi" w:hAnsiTheme="minorHAnsi"/>
                <w:b/>
                <w:sz w:val="20"/>
                <w:szCs w:val="20"/>
              </w:rPr>
              <w:t>Focusing Lens(</w:t>
            </w:r>
            <w:proofErr w:type="spellStart"/>
            <w:r w:rsidRPr="00D5423D">
              <w:rPr>
                <w:rFonts w:asciiTheme="minorHAnsi" w:hAnsiTheme="minorHAnsi"/>
                <w:b/>
                <w:sz w:val="20"/>
                <w:szCs w:val="20"/>
              </w:rPr>
              <w:t>es</w:t>
            </w:r>
            <w:proofErr w:type="spellEnd"/>
            <w:r w:rsidRPr="00D5423D">
              <w:rPr>
                <w:rFonts w:asciiTheme="minorHAnsi" w:hAnsiTheme="minorHAnsi"/>
                <w:b/>
                <w:sz w:val="20"/>
                <w:szCs w:val="20"/>
              </w:rPr>
              <w:t>)</w:t>
            </w:r>
          </w:p>
        </w:tc>
        <w:tc>
          <w:tcPr>
            <w:tcW w:w="2830" w:type="dxa"/>
          </w:tcPr>
          <w:p w:rsidR="00415ACD" w:rsidRPr="00D5423D" w:rsidRDefault="00255557" w:rsidP="00AE15A1">
            <w:pPr>
              <w:pStyle w:val="ListParagraph"/>
              <w:spacing w:after="0" w:line="240" w:lineRule="auto"/>
              <w:ind w:left="0"/>
              <w:contextualSpacing w:val="0"/>
              <w:rPr>
                <w:rFonts w:asciiTheme="minorHAnsi" w:hAnsiTheme="minorHAnsi"/>
                <w:sz w:val="20"/>
                <w:szCs w:val="20"/>
              </w:rPr>
            </w:pPr>
            <w:r>
              <w:rPr>
                <w:sz w:val="20"/>
                <w:szCs w:val="20"/>
              </w:rPr>
              <w:t>Movement Combinations</w:t>
            </w:r>
          </w:p>
        </w:tc>
        <w:tc>
          <w:tcPr>
            <w:tcW w:w="2160" w:type="dxa"/>
            <w:shd w:val="clear" w:color="auto" w:fill="D9D9D9" w:themeFill="background1" w:themeFillShade="D9"/>
          </w:tcPr>
          <w:p w:rsidR="00415ACD" w:rsidRPr="00D5423D" w:rsidRDefault="00415ACD" w:rsidP="00AE15A1">
            <w:pPr>
              <w:pStyle w:val="ListParagraph"/>
              <w:spacing w:after="0" w:line="240" w:lineRule="auto"/>
              <w:ind w:left="0"/>
              <w:contextualSpacing w:val="0"/>
              <w:rPr>
                <w:rFonts w:asciiTheme="minorHAnsi" w:hAnsiTheme="minorHAnsi"/>
                <w:sz w:val="20"/>
                <w:szCs w:val="20"/>
              </w:rPr>
            </w:pPr>
            <w:r w:rsidRPr="00D5423D">
              <w:rPr>
                <w:rFonts w:asciiTheme="minorHAnsi" w:hAnsiTheme="minorHAnsi"/>
                <w:b/>
                <w:sz w:val="20"/>
                <w:szCs w:val="20"/>
              </w:rPr>
              <w:t xml:space="preserve">Standards and Grade Level Expectations </w:t>
            </w:r>
            <w:r>
              <w:rPr>
                <w:rFonts w:asciiTheme="minorHAnsi" w:hAnsiTheme="minorHAnsi"/>
                <w:b/>
                <w:sz w:val="20"/>
                <w:szCs w:val="20"/>
              </w:rPr>
              <w:t>Addressed in this Unit</w:t>
            </w:r>
          </w:p>
        </w:tc>
        <w:tc>
          <w:tcPr>
            <w:tcW w:w="6872" w:type="dxa"/>
            <w:gridSpan w:val="3"/>
          </w:tcPr>
          <w:p w:rsidR="00255557" w:rsidRDefault="00255557" w:rsidP="00255557">
            <w:pPr>
              <w:ind w:left="0" w:right="-20" w:firstLine="0"/>
              <w:rPr>
                <w:sz w:val="20"/>
                <w:szCs w:val="20"/>
              </w:rPr>
            </w:pPr>
            <w:r>
              <w:rPr>
                <w:sz w:val="20"/>
                <w:szCs w:val="20"/>
              </w:rPr>
              <w:t>PE09-GR.3-S.1-GLE.1</w:t>
            </w:r>
          </w:p>
          <w:p w:rsidR="00415ACD" w:rsidRPr="00D5423D" w:rsidRDefault="00255557" w:rsidP="00255557">
            <w:pPr>
              <w:ind w:left="0" w:firstLine="0"/>
              <w:rPr>
                <w:rFonts w:asciiTheme="minorHAnsi" w:hAnsiTheme="minorHAnsi"/>
                <w:sz w:val="20"/>
                <w:szCs w:val="20"/>
              </w:rPr>
            </w:pPr>
            <w:r>
              <w:rPr>
                <w:sz w:val="20"/>
                <w:szCs w:val="20"/>
              </w:rPr>
              <w:t>PE09-GR.3-S.1-GLE.2</w:t>
            </w:r>
          </w:p>
        </w:tc>
      </w:tr>
      <w:tr w:rsidR="00415ACD" w:rsidRPr="00D5423D" w:rsidTr="00AE15A1">
        <w:trPr>
          <w:cantSplit/>
          <w:trHeight w:val="939"/>
          <w:jc w:val="center"/>
        </w:trPr>
        <w:tc>
          <w:tcPr>
            <w:tcW w:w="2851" w:type="dxa"/>
            <w:shd w:val="clear" w:color="auto" w:fill="D9D9D9" w:themeFill="background1" w:themeFillShade="D9"/>
          </w:tcPr>
          <w:p w:rsidR="00415ACD" w:rsidRPr="00D5423D" w:rsidRDefault="00415ACD" w:rsidP="00AE15A1">
            <w:pPr>
              <w:ind w:left="0" w:firstLine="0"/>
              <w:rPr>
                <w:rFonts w:asciiTheme="minorHAnsi" w:hAnsiTheme="minorHAnsi"/>
                <w:b/>
                <w:sz w:val="20"/>
                <w:szCs w:val="20"/>
              </w:rPr>
            </w:pPr>
            <w:r w:rsidRPr="00D5423D">
              <w:rPr>
                <w:rFonts w:asciiTheme="minorHAnsi" w:hAnsiTheme="minorHAnsi"/>
                <w:b/>
                <w:sz w:val="20"/>
                <w:szCs w:val="20"/>
              </w:rPr>
              <w:t xml:space="preserve">Inquiry Questions (Engaging- Debatable): </w:t>
            </w:r>
          </w:p>
        </w:tc>
        <w:tc>
          <w:tcPr>
            <w:tcW w:w="11862" w:type="dxa"/>
            <w:gridSpan w:val="5"/>
            <w:tcMar>
              <w:left w:w="115" w:type="dxa"/>
              <w:right w:w="115" w:type="dxa"/>
            </w:tcMar>
          </w:tcPr>
          <w:p w:rsidR="00255557" w:rsidRDefault="00255557" w:rsidP="001922AB">
            <w:pPr>
              <w:numPr>
                <w:ilvl w:val="0"/>
                <w:numId w:val="10"/>
              </w:numPr>
              <w:pBdr>
                <w:top w:val="nil"/>
                <w:left w:val="nil"/>
                <w:bottom w:val="nil"/>
                <w:right w:val="nil"/>
                <w:between w:val="nil"/>
              </w:pBdr>
              <w:spacing w:line="264" w:lineRule="auto"/>
              <w:ind w:right="520"/>
              <w:rPr>
                <w:sz w:val="20"/>
                <w:szCs w:val="20"/>
              </w:rPr>
            </w:pPr>
            <w:r>
              <w:rPr>
                <w:sz w:val="20"/>
                <w:szCs w:val="20"/>
              </w:rPr>
              <w:t>What are the benefits to combining activities such as jumping or dribbling to a rhythmic beat? (PE09-GR.3-S.1-GLE.2-EO.b,c,d,e,g; IQ.4; RA.1; N.2)</w:t>
            </w:r>
          </w:p>
          <w:p w:rsidR="00255557" w:rsidRDefault="00255557" w:rsidP="001922AB">
            <w:pPr>
              <w:numPr>
                <w:ilvl w:val="0"/>
                <w:numId w:val="10"/>
              </w:numPr>
              <w:pBdr>
                <w:top w:val="nil"/>
                <w:left w:val="nil"/>
                <w:bottom w:val="nil"/>
                <w:right w:val="nil"/>
                <w:between w:val="nil"/>
              </w:pBdr>
              <w:spacing w:line="276" w:lineRule="auto"/>
              <w:ind w:right="-20"/>
              <w:rPr>
                <w:sz w:val="20"/>
                <w:szCs w:val="20"/>
              </w:rPr>
            </w:pPr>
            <w:r>
              <w:rPr>
                <w:sz w:val="20"/>
                <w:szCs w:val="20"/>
              </w:rPr>
              <w:t>What must one think about when doing a forward roll? (PE09-GR.3-S.1-GLE.2-EO.f; IQ.1; RA.2; N.1)</w:t>
            </w:r>
          </w:p>
          <w:p w:rsidR="00415ACD" w:rsidRPr="00A86B29" w:rsidRDefault="00255557" w:rsidP="001922AB">
            <w:pPr>
              <w:pStyle w:val="ListParagraph"/>
              <w:numPr>
                <w:ilvl w:val="0"/>
                <w:numId w:val="6"/>
              </w:numPr>
              <w:spacing w:after="0" w:line="240" w:lineRule="auto"/>
              <w:contextualSpacing w:val="0"/>
              <w:rPr>
                <w:rFonts w:asciiTheme="minorHAnsi" w:eastAsia="Times New Roman" w:hAnsiTheme="minorHAnsi"/>
                <w:sz w:val="20"/>
                <w:szCs w:val="20"/>
              </w:rPr>
            </w:pPr>
            <w:r>
              <w:rPr>
                <w:sz w:val="20"/>
                <w:szCs w:val="20"/>
              </w:rPr>
              <w:t>Why is it enjoyable to combine locomotor movements in time to music? (PE09-GR.3-S.1-GLE.1-EO.a,b; IQ.1; RA.2,3; N.1,2)</w:t>
            </w:r>
          </w:p>
        </w:tc>
      </w:tr>
      <w:tr w:rsidR="00415ACD" w:rsidRPr="00D5423D" w:rsidTr="00AE15A1">
        <w:trPr>
          <w:cantSplit/>
          <w:trHeight w:val="337"/>
          <w:jc w:val="center"/>
        </w:trPr>
        <w:tc>
          <w:tcPr>
            <w:tcW w:w="2851" w:type="dxa"/>
            <w:shd w:val="clear" w:color="auto" w:fill="D9D9D9" w:themeFill="background1" w:themeFillShade="D9"/>
          </w:tcPr>
          <w:p w:rsidR="00415ACD" w:rsidRPr="00D5423D" w:rsidRDefault="00415ACD" w:rsidP="00AE15A1">
            <w:pPr>
              <w:ind w:left="0" w:firstLine="0"/>
              <w:rPr>
                <w:rFonts w:asciiTheme="minorHAnsi" w:hAnsiTheme="minorHAnsi"/>
                <w:b/>
                <w:sz w:val="20"/>
                <w:szCs w:val="20"/>
              </w:rPr>
            </w:pPr>
            <w:r w:rsidRPr="00D5423D">
              <w:rPr>
                <w:rFonts w:asciiTheme="minorHAnsi" w:hAnsiTheme="minorHAnsi"/>
                <w:b/>
                <w:sz w:val="20"/>
                <w:szCs w:val="20"/>
              </w:rPr>
              <w:t>Unit Strands</w:t>
            </w:r>
          </w:p>
        </w:tc>
        <w:tc>
          <w:tcPr>
            <w:tcW w:w="11862" w:type="dxa"/>
            <w:gridSpan w:val="5"/>
          </w:tcPr>
          <w:p w:rsidR="00255557" w:rsidRPr="00255557" w:rsidRDefault="00255557" w:rsidP="00255557">
            <w:pPr>
              <w:ind w:left="0" w:firstLine="0"/>
              <w:rPr>
                <w:rFonts w:asciiTheme="minorHAnsi" w:hAnsiTheme="minorHAnsi"/>
                <w:sz w:val="20"/>
                <w:szCs w:val="20"/>
              </w:rPr>
            </w:pPr>
            <w:r w:rsidRPr="00255557">
              <w:rPr>
                <w:rFonts w:asciiTheme="minorHAnsi" w:hAnsiTheme="minorHAnsi"/>
                <w:sz w:val="20"/>
                <w:szCs w:val="20"/>
              </w:rPr>
              <w:t>Movement Competence and Understanding in Physical Education</w:t>
            </w:r>
          </w:p>
          <w:p w:rsidR="00415ACD" w:rsidRPr="00D5423D" w:rsidRDefault="00255557" w:rsidP="00255557">
            <w:pPr>
              <w:ind w:left="0" w:firstLine="0"/>
              <w:rPr>
                <w:rFonts w:asciiTheme="minorHAnsi" w:hAnsiTheme="minorHAnsi"/>
                <w:sz w:val="20"/>
                <w:szCs w:val="20"/>
              </w:rPr>
            </w:pPr>
            <w:r w:rsidRPr="00255557">
              <w:rPr>
                <w:rFonts w:asciiTheme="minorHAnsi" w:hAnsiTheme="minorHAnsi"/>
                <w:sz w:val="20"/>
                <w:szCs w:val="20"/>
              </w:rPr>
              <w:t>Physical and Personal Wellness in Physical Education</w:t>
            </w:r>
          </w:p>
        </w:tc>
      </w:tr>
      <w:tr w:rsidR="00415ACD" w:rsidRPr="00D5423D" w:rsidTr="00AE15A1">
        <w:trPr>
          <w:cantSplit/>
          <w:trHeight w:val="34"/>
          <w:jc w:val="center"/>
        </w:trPr>
        <w:tc>
          <w:tcPr>
            <w:tcW w:w="2851" w:type="dxa"/>
            <w:shd w:val="clear" w:color="auto" w:fill="D9D9D9" w:themeFill="background1" w:themeFillShade="D9"/>
          </w:tcPr>
          <w:p w:rsidR="00415ACD" w:rsidRPr="00D5423D" w:rsidRDefault="00415ACD" w:rsidP="00AE15A1">
            <w:pPr>
              <w:ind w:left="0" w:firstLine="0"/>
              <w:rPr>
                <w:rFonts w:asciiTheme="minorHAnsi" w:hAnsiTheme="minorHAnsi"/>
                <w:b/>
                <w:sz w:val="20"/>
                <w:szCs w:val="20"/>
              </w:rPr>
            </w:pPr>
            <w:r w:rsidRPr="00D5423D">
              <w:rPr>
                <w:rFonts w:asciiTheme="minorHAnsi" w:hAnsiTheme="minorHAnsi"/>
                <w:b/>
                <w:sz w:val="20"/>
                <w:szCs w:val="20"/>
              </w:rPr>
              <w:t>Concepts</w:t>
            </w:r>
          </w:p>
        </w:tc>
        <w:tc>
          <w:tcPr>
            <w:tcW w:w="11862" w:type="dxa"/>
            <w:gridSpan w:val="5"/>
          </w:tcPr>
          <w:p w:rsidR="00415ACD" w:rsidRPr="00D5423D" w:rsidRDefault="00255557" w:rsidP="00AE15A1">
            <w:pPr>
              <w:ind w:left="0" w:firstLine="0"/>
              <w:rPr>
                <w:rFonts w:asciiTheme="minorHAnsi" w:hAnsiTheme="minorHAnsi"/>
                <w:sz w:val="20"/>
                <w:szCs w:val="20"/>
              </w:rPr>
            </w:pPr>
            <w:r>
              <w:rPr>
                <w:sz w:val="20"/>
                <w:szCs w:val="20"/>
              </w:rPr>
              <w:t>Demonstration, Performance, Combination, Identification, Rhythmic</w:t>
            </w:r>
          </w:p>
        </w:tc>
      </w:tr>
    </w:tbl>
    <w:p w:rsidR="00415ACD" w:rsidRPr="00A86B29" w:rsidRDefault="00415ACD" w:rsidP="00415ACD">
      <w:pPr>
        <w:rPr>
          <w:sz w:val="20"/>
          <w:szCs w:val="20"/>
        </w:rPr>
      </w:pP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4976"/>
        <w:gridCol w:w="4832"/>
        <w:gridCol w:w="4905"/>
      </w:tblGrid>
      <w:tr w:rsidR="00415ACD" w:rsidRPr="00D5423D" w:rsidTr="00AE15A1">
        <w:trPr>
          <w:jc w:val="center"/>
        </w:trPr>
        <w:tc>
          <w:tcPr>
            <w:tcW w:w="4976" w:type="dxa"/>
            <w:shd w:val="clear" w:color="auto" w:fill="D9D9D9" w:themeFill="background1" w:themeFillShade="D9"/>
            <w:tcMar>
              <w:top w:w="115" w:type="dxa"/>
              <w:left w:w="115" w:type="dxa"/>
              <w:bottom w:w="115" w:type="dxa"/>
              <w:right w:w="115" w:type="dxa"/>
            </w:tcMar>
          </w:tcPr>
          <w:p w:rsidR="00415ACD" w:rsidRPr="00FC1F65" w:rsidRDefault="00415ACD" w:rsidP="00AE15A1">
            <w:pPr>
              <w:ind w:left="0" w:firstLine="0"/>
              <w:rPr>
                <w:rFonts w:asciiTheme="minorHAnsi" w:hAnsiTheme="minorHAnsi"/>
                <w:i/>
                <w:sz w:val="20"/>
                <w:szCs w:val="20"/>
              </w:rPr>
            </w:pPr>
            <w:r w:rsidRPr="00D5423D">
              <w:rPr>
                <w:rFonts w:asciiTheme="minorHAnsi" w:hAnsiTheme="minorHAnsi"/>
                <w:b/>
                <w:sz w:val="24"/>
                <w:szCs w:val="20"/>
              </w:rPr>
              <w:t>Generalizations</w:t>
            </w:r>
          </w:p>
          <w:p w:rsidR="00415ACD" w:rsidRPr="00D5423D" w:rsidRDefault="00415ACD" w:rsidP="00AE15A1">
            <w:pPr>
              <w:ind w:left="0" w:firstLine="0"/>
              <w:rPr>
                <w:rFonts w:asciiTheme="minorHAnsi" w:hAnsiTheme="minorHAnsi"/>
                <w:i/>
                <w:sz w:val="20"/>
                <w:szCs w:val="20"/>
              </w:rPr>
            </w:pPr>
            <w:r w:rsidRPr="00FC1F65">
              <w:rPr>
                <w:rFonts w:asciiTheme="minorHAnsi" w:hAnsiTheme="minorHAnsi"/>
                <w:b/>
                <w:sz w:val="20"/>
                <w:szCs w:val="20"/>
              </w:rPr>
              <w:t xml:space="preserve">My students will </w:t>
            </w:r>
            <w:r w:rsidRPr="00FC1F65">
              <w:rPr>
                <w:rFonts w:asciiTheme="minorHAnsi" w:hAnsiTheme="minorHAnsi"/>
                <w:b/>
                <w:sz w:val="28"/>
                <w:szCs w:val="20"/>
              </w:rPr>
              <w:t>Understand</w:t>
            </w:r>
            <w:r w:rsidRPr="00FC1F65">
              <w:rPr>
                <w:rFonts w:asciiTheme="minorHAnsi" w:hAnsiTheme="minorHAnsi"/>
                <w:b/>
                <w:sz w:val="24"/>
                <w:szCs w:val="20"/>
              </w:rPr>
              <w:t xml:space="preserve"> </w:t>
            </w:r>
            <w:r w:rsidRPr="00FC1F65">
              <w:rPr>
                <w:rFonts w:asciiTheme="minorHAnsi" w:hAnsiTheme="minorHAnsi"/>
                <w:b/>
                <w:sz w:val="20"/>
                <w:szCs w:val="20"/>
              </w:rPr>
              <w:t>that…</w:t>
            </w:r>
          </w:p>
        </w:tc>
        <w:tc>
          <w:tcPr>
            <w:tcW w:w="9737" w:type="dxa"/>
            <w:gridSpan w:val="2"/>
            <w:shd w:val="clear" w:color="auto" w:fill="D9D9D9" w:themeFill="background1" w:themeFillShade="D9"/>
          </w:tcPr>
          <w:p w:rsidR="00415ACD" w:rsidRPr="00FC1F65" w:rsidRDefault="00415ACD" w:rsidP="00AE15A1">
            <w:pPr>
              <w:ind w:left="0" w:firstLine="0"/>
              <w:jc w:val="center"/>
              <w:rPr>
                <w:rFonts w:asciiTheme="minorHAnsi" w:hAnsiTheme="minorHAnsi"/>
                <w:i/>
                <w:szCs w:val="20"/>
              </w:rPr>
            </w:pPr>
            <w:r w:rsidRPr="00D5423D">
              <w:rPr>
                <w:rFonts w:asciiTheme="minorHAnsi" w:hAnsiTheme="minorHAnsi"/>
                <w:b/>
                <w:sz w:val="24"/>
                <w:szCs w:val="20"/>
              </w:rPr>
              <w:t>Guiding Questions</w:t>
            </w:r>
          </w:p>
          <w:p w:rsidR="00415ACD" w:rsidRPr="00D5423D" w:rsidRDefault="00415ACD" w:rsidP="00AE15A1">
            <w:pPr>
              <w:tabs>
                <w:tab w:val="left" w:pos="1553"/>
                <w:tab w:val="left" w:pos="6683"/>
              </w:tabs>
              <w:ind w:left="0" w:firstLine="0"/>
              <w:rPr>
                <w:rFonts w:asciiTheme="minorHAnsi" w:hAnsiTheme="minorHAnsi"/>
                <w:i/>
                <w:sz w:val="20"/>
                <w:szCs w:val="20"/>
              </w:rPr>
            </w:pPr>
            <w:r w:rsidRPr="00FC1F65">
              <w:rPr>
                <w:rFonts w:asciiTheme="minorHAnsi" w:hAnsiTheme="minorHAnsi"/>
                <w:b/>
                <w:sz w:val="20"/>
                <w:szCs w:val="20"/>
              </w:rPr>
              <w:tab/>
              <w:t>Factual</w:t>
            </w:r>
            <w:r w:rsidRPr="00FC1F65">
              <w:rPr>
                <w:rFonts w:asciiTheme="minorHAnsi" w:hAnsiTheme="minorHAnsi"/>
                <w:b/>
                <w:sz w:val="20"/>
                <w:szCs w:val="20"/>
              </w:rPr>
              <w:tab/>
              <w:t>Conceptual</w:t>
            </w:r>
          </w:p>
        </w:tc>
      </w:tr>
      <w:tr w:rsidR="00255557" w:rsidRPr="00D5423D" w:rsidTr="00AE15A1">
        <w:trPr>
          <w:trHeight w:val="31"/>
          <w:jc w:val="center"/>
        </w:trPr>
        <w:tc>
          <w:tcPr>
            <w:tcW w:w="4976" w:type="dxa"/>
            <w:shd w:val="clear" w:color="auto" w:fill="auto"/>
            <w:tcMar>
              <w:top w:w="115" w:type="dxa"/>
              <w:left w:w="115" w:type="dxa"/>
              <w:bottom w:w="115" w:type="dxa"/>
              <w:right w:w="115" w:type="dxa"/>
            </w:tcMar>
          </w:tcPr>
          <w:p w:rsidR="00255557" w:rsidRDefault="00255557" w:rsidP="00FD2071">
            <w:pPr>
              <w:spacing w:line="120" w:lineRule="auto"/>
              <w:ind w:left="-30" w:firstLine="0"/>
              <w:rPr>
                <w:rFonts w:ascii="Times New Roman" w:eastAsia="Times New Roman" w:hAnsi="Times New Roman"/>
                <w:sz w:val="11"/>
                <w:szCs w:val="11"/>
              </w:rPr>
            </w:pPr>
            <w:r>
              <w:rPr>
                <w:rFonts w:ascii="Times New Roman" w:eastAsia="Times New Roman" w:hAnsi="Times New Roman"/>
                <w:sz w:val="11"/>
                <w:szCs w:val="11"/>
              </w:rPr>
              <w:t xml:space="preserve"> </w:t>
            </w:r>
          </w:p>
          <w:p w:rsidR="00255557" w:rsidRDefault="00255557" w:rsidP="00FD2071">
            <w:pPr>
              <w:ind w:left="-30" w:right="120" w:firstLine="0"/>
              <w:rPr>
                <w:sz w:val="20"/>
                <w:szCs w:val="20"/>
              </w:rPr>
            </w:pPr>
            <w:r>
              <w:rPr>
                <w:sz w:val="20"/>
                <w:szCs w:val="20"/>
              </w:rPr>
              <w:t>Demonstration of a variety of tumbling and locomotor movements enables more skilled combination and performance skills. (PE09-GR.3-S.1-GLE.2-EO.f; IQ.1; RA.2; N.1)</w:t>
            </w:r>
          </w:p>
        </w:tc>
        <w:tc>
          <w:tcPr>
            <w:tcW w:w="4832" w:type="dxa"/>
            <w:shd w:val="clear" w:color="auto" w:fill="auto"/>
          </w:tcPr>
          <w:p w:rsidR="00255557" w:rsidRDefault="00255557" w:rsidP="00255557">
            <w:pPr>
              <w:spacing w:line="120" w:lineRule="auto"/>
              <w:ind w:left="330"/>
              <w:rPr>
                <w:rFonts w:ascii="Times New Roman" w:eastAsia="Times New Roman" w:hAnsi="Times New Roman"/>
                <w:sz w:val="11"/>
                <w:szCs w:val="11"/>
              </w:rPr>
            </w:pPr>
            <w:r>
              <w:rPr>
                <w:rFonts w:ascii="Times New Roman" w:eastAsia="Times New Roman" w:hAnsi="Times New Roman"/>
                <w:sz w:val="11"/>
                <w:szCs w:val="11"/>
              </w:rPr>
              <w:t xml:space="preserve"> </w:t>
            </w:r>
          </w:p>
          <w:p w:rsidR="00255557" w:rsidRDefault="00255557" w:rsidP="00255557">
            <w:pPr>
              <w:ind w:left="330" w:right="580"/>
              <w:rPr>
                <w:sz w:val="20"/>
                <w:szCs w:val="20"/>
              </w:rPr>
            </w:pPr>
            <w:r>
              <w:rPr>
                <w:sz w:val="20"/>
                <w:szCs w:val="20"/>
              </w:rPr>
              <w:t>What is the difference between a forward roll and backward roll?</w:t>
            </w:r>
          </w:p>
        </w:tc>
        <w:tc>
          <w:tcPr>
            <w:tcW w:w="4905" w:type="dxa"/>
            <w:shd w:val="clear" w:color="auto" w:fill="auto"/>
          </w:tcPr>
          <w:p w:rsidR="00255557" w:rsidRDefault="00255557" w:rsidP="00255557">
            <w:pPr>
              <w:spacing w:line="120" w:lineRule="auto"/>
              <w:ind w:left="330"/>
              <w:rPr>
                <w:rFonts w:ascii="Times New Roman" w:eastAsia="Times New Roman" w:hAnsi="Times New Roman"/>
                <w:sz w:val="11"/>
                <w:szCs w:val="11"/>
              </w:rPr>
            </w:pPr>
            <w:r>
              <w:rPr>
                <w:rFonts w:ascii="Times New Roman" w:eastAsia="Times New Roman" w:hAnsi="Times New Roman"/>
                <w:sz w:val="11"/>
                <w:szCs w:val="11"/>
              </w:rPr>
              <w:t xml:space="preserve"> </w:t>
            </w:r>
          </w:p>
          <w:p w:rsidR="00255557" w:rsidRDefault="00255557" w:rsidP="00255557">
            <w:pPr>
              <w:ind w:left="330" w:right="-20"/>
              <w:rPr>
                <w:sz w:val="20"/>
                <w:szCs w:val="20"/>
              </w:rPr>
            </w:pPr>
            <w:r>
              <w:rPr>
                <w:sz w:val="20"/>
                <w:szCs w:val="20"/>
              </w:rPr>
              <w:t>Why are movement routines important?</w:t>
            </w:r>
          </w:p>
        </w:tc>
      </w:tr>
      <w:tr w:rsidR="00255557" w:rsidRPr="00D5423D" w:rsidTr="00AE15A1">
        <w:trPr>
          <w:jc w:val="center"/>
        </w:trPr>
        <w:tc>
          <w:tcPr>
            <w:tcW w:w="4976" w:type="dxa"/>
            <w:shd w:val="clear" w:color="auto" w:fill="auto"/>
            <w:tcMar>
              <w:top w:w="115" w:type="dxa"/>
              <w:left w:w="115" w:type="dxa"/>
              <w:bottom w:w="115" w:type="dxa"/>
              <w:right w:w="115" w:type="dxa"/>
            </w:tcMar>
          </w:tcPr>
          <w:p w:rsidR="00255557" w:rsidRDefault="00255557" w:rsidP="00FD2071">
            <w:pPr>
              <w:spacing w:line="120" w:lineRule="auto"/>
              <w:ind w:left="-30" w:firstLine="0"/>
              <w:rPr>
                <w:rFonts w:ascii="Times New Roman" w:eastAsia="Times New Roman" w:hAnsi="Times New Roman"/>
                <w:sz w:val="11"/>
                <w:szCs w:val="11"/>
              </w:rPr>
            </w:pPr>
            <w:r>
              <w:rPr>
                <w:rFonts w:ascii="Times New Roman" w:eastAsia="Times New Roman" w:hAnsi="Times New Roman"/>
                <w:sz w:val="11"/>
                <w:szCs w:val="11"/>
              </w:rPr>
              <w:t xml:space="preserve"> </w:t>
            </w:r>
          </w:p>
          <w:p w:rsidR="00255557" w:rsidRDefault="00255557" w:rsidP="00FD2071">
            <w:pPr>
              <w:spacing w:line="237" w:lineRule="auto"/>
              <w:ind w:left="-30" w:right="220" w:firstLine="0"/>
              <w:rPr>
                <w:sz w:val="20"/>
                <w:szCs w:val="20"/>
              </w:rPr>
            </w:pPr>
            <w:r>
              <w:rPr>
                <w:sz w:val="20"/>
                <w:szCs w:val="20"/>
              </w:rPr>
              <w:t>A combination of rhythmic movements demonstrates understanding of balance and coordination. (PE09-GR.3- S.1-GLE.2-EO.b,c,d,e,g; IQ.4; RA.1; N.2)</w:t>
            </w:r>
          </w:p>
        </w:tc>
        <w:tc>
          <w:tcPr>
            <w:tcW w:w="4832" w:type="dxa"/>
            <w:shd w:val="clear" w:color="auto" w:fill="auto"/>
          </w:tcPr>
          <w:p w:rsidR="00255557" w:rsidRDefault="00255557" w:rsidP="00255557">
            <w:pPr>
              <w:spacing w:line="120" w:lineRule="auto"/>
              <w:ind w:left="330"/>
              <w:rPr>
                <w:rFonts w:ascii="Times New Roman" w:eastAsia="Times New Roman" w:hAnsi="Times New Roman"/>
                <w:sz w:val="11"/>
                <w:szCs w:val="11"/>
              </w:rPr>
            </w:pPr>
            <w:r>
              <w:rPr>
                <w:rFonts w:ascii="Times New Roman" w:eastAsia="Times New Roman" w:hAnsi="Times New Roman"/>
                <w:sz w:val="11"/>
                <w:szCs w:val="11"/>
              </w:rPr>
              <w:t xml:space="preserve"> </w:t>
            </w:r>
          </w:p>
          <w:p w:rsidR="00255557" w:rsidRDefault="00255557" w:rsidP="00255557">
            <w:pPr>
              <w:ind w:left="330" w:right="-20"/>
              <w:rPr>
                <w:sz w:val="20"/>
                <w:szCs w:val="20"/>
              </w:rPr>
            </w:pPr>
            <w:r>
              <w:rPr>
                <w:sz w:val="20"/>
                <w:szCs w:val="20"/>
              </w:rPr>
              <w:t>What is coordination? What is balance?</w:t>
            </w:r>
          </w:p>
        </w:tc>
        <w:tc>
          <w:tcPr>
            <w:tcW w:w="4905" w:type="dxa"/>
            <w:shd w:val="clear" w:color="auto" w:fill="auto"/>
          </w:tcPr>
          <w:p w:rsidR="00255557" w:rsidRDefault="00255557" w:rsidP="00255557">
            <w:pPr>
              <w:spacing w:line="120" w:lineRule="auto"/>
              <w:ind w:left="330"/>
              <w:rPr>
                <w:rFonts w:ascii="Times New Roman" w:eastAsia="Times New Roman" w:hAnsi="Times New Roman"/>
                <w:sz w:val="11"/>
                <w:szCs w:val="11"/>
              </w:rPr>
            </w:pPr>
            <w:r>
              <w:rPr>
                <w:rFonts w:ascii="Times New Roman" w:eastAsia="Times New Roman" w:hAnsi="Times New Roman"/>
                <w:sz w:val="11"/>
                <w:szCs w:val="11"/>
              </w:rPr>
              <w:t xml:space="preserve"> </w:t>
            </w:r>
          </w:p>
          <w:p w:rsidR="00255557" w:rsidRDefault="00255557" w:rsidP="00255557">
            <w:pPr>
              <w:ind w:left="330" w:right="560"/>
              <w:rPr>
                <w:sz w:val="20"/>
                <w:szCs w:val="20"/>
              </w:rPr>
            </w:pPr>
            <w:r>
              <w:rPr>
                <w:sz w:val="20"/>
                <w:szCs w:val="20"/>
              </w:rPr>
              <w:t>How does a combination of movements affect your rhythm?</w:t>
            </w:r>
          </w:p>
        </w:tc>
      </w:tr>
      <w:tr w:rsidR="00255557" w:rsidRPr="00D5423D" w:rsidTr="00AE15A1">
        <w:trPr>
          <w:jc w:val="center"/>
        </w:trPr>
        <w:tc>
          <w:tcPr>
            <w:tcW w:w="4976" w:type="dxa"/>
            <w:shd w:val="clear" w:color="auto" w:fill="auto"/>
            <w:tcMar>
              <w:top w:w="115" w:type="dxa"/>
              <w:left w:w="115" w:type="dxa"/>
              <w:bottom w:w="115" w:type="dxa"/>
              <w:right w:w="115" w:type="dxa"/>
            </w:tcMar>
          </w:tcPr>
          <w:p w:rsidR="00255557" w:rsidRDefault="00255557" w:rsidP="00FD2071">
            <w:pPr>
              <w:spacing w:line="120" w:lineRule="auto"/>
              <w:ind w:left="-30" w:firstLine="0"/>
              <w:rPr>
                <w:rFonts w:ascii="Times New Roman" w:eastAsia="Times New Roman" w:hAnsi="Times New Roman"/>
                <w:sz w:val="11"/>
                <w:szCs w:val="11"/>
              </w:rPr>
            </w:pPr>
            <w:r>
              <w:rPr>
                <w:rFonts w:ascii="Times New Roman" w:eastAsia="Times New Roman" w:hAnsi="Times New Roman"/>
                <w:sz w:val="11"/>
                <w:szCs w:val="11"/>
              </w:rPr>
              <w:t xml:space="preserve"> </w:t>
            </w:r>
          </w:p>
          <w:p w:rsidR="00255557" w:rsidRDefault="00255557" w:rsidP="00FD2071">
            <w:pPr>
              <w:ind w:left="-30" w:right="140" w:firstLine="0"/>
              <w:rPr>
                <w:sz w:val="20"/>
                <w:szCs w:val="20"/>
              </w:rPr>
            </w:pPr>
            <w:r>
              <w:rPr>
                <w:sz w:val="20"/>
                <w:szCs w:val="20"/>
              </w:rPr>
              <w:t>Combining rhythmic movements can create a dynamic physical performance. (PE09-GR.3-S.1-GLE.1-EO.a,b; IQ.1; RA.2,3; N.1,2)</w:t>
            </w:r>
          </w:p>
        </w:tc>
        <w:tc>
          <w:tcPr>
            <w:tcW w:w="4832" w:type="dxa"/>
            <w:shd w:val="clear" w:color="auto" w:fill="auto"/>
          </w:tcPr>
          <w:p w:rsidR="00255557" w:rsidRDefault="00255557" w:rsidP="00255557">
            <w:pPr>
              <w:spacing w:line="120" w:lineRule="auto"/>
              <w:ind w:left="330"/>
              <w:rPr>
                <w:rFonts w:ascii="Times New Roman" w:eastAsia="Times New Roman" w:hAnsi="Times New Roman"/>
                <w:sz w:val="11"/>
                <w:szCs w:val="11"/>
              </w:rPr>
            </w:pPr>
            <w:r>
              <w:rPr>
                <w:rFonts w:ascii="Times New Roman" w:eastAsia="Times New Roman" w:hAnsi="Times New Roman"/>
                <w:sz w:val="11"/>
                <w:szCs w:val="11"/>
              </w:rPr>
              <w:t xml:space="preserve"> </w:t>
            </w:r>
          </w:p>
          <w:p w:rsidR="00255557" w:rsidRDefault="00255557" w:rsidP="00255557">
            <w:pPr>
              <w:ind w:left="330" w:right="-20"/>
              <w:rPr>
                <w:sz w:val="20"/>
                <w:szCs w:val="20"/>
              </w:rPr>
            </w:pPr>
            <w:r>
              <w:rPr>
                <w:sz w:val="20"/>
                <w:szCs w:val="20"/>
              </w:rPr>
              <w:t>What are different types of performances?</w:t>
            </w:r>
          </w:p>
        </w:tc>
        <w:tc>
          <w:tcPr>
            <w:tcW w:w="4905" w:type="dxa"/>
            <w:shd w:val="clear" w:color="auto" w:fill="auto"/>
          </w:tcPr>
          <w:p w:rsidR="00255557" w:rsidRDefault="00255557" w:rsidP="00255557">
            <w:pPr>
              <w:spacing w:line="120" w:lineRule="auto"/>
              <w:ind w:left="330"/>
              <w:rPr>
                <w:rFonts w:ascii="Times New Roman" w:eastAsia="Times New Roman" w:hAnsi="Times New Roman"/>
                <w:sz w:val="11"/>
                <w:szCs w:val="11"/>
              </w:rPr>
            </w:pPr>
            <w:r>
              <w:rPr>
                <w:rFonts w:ascii="Times New Roman" w:eastAsia="Times New Roman" w:hAnsi="Times New Roman"/>
                <w:sz w:val="11"/>
                <w:szCs w:val="11"/>
              </w:rPr>
              <w:t xml:space="preserve"> </w:t>
            </w:r>
          </w:p>
          <w:p w:rsidR="00255557" w:rsidRDefault="00255557" w:rsidP="00255557">
            <w:pPr>
              <w:ind w:left="330" w:right="180"/>
              <w:rPr>
                <w:sz w:val="20"/>
                <w:szCs w:val="20"/>
              </w:rPr>
            </w:pPr>
            <w:r>
              <w:rPr>
                <w:sz w:val="20"/>
                <w:szCs w:val="20"/>
              </w:rPr>
              <w:t>Why are different rhythmic activities more popular than others?</w:t>
            </w:r>
          </w:p>
        </w:tc>
      </w:tr>
    </w:tbl>
    <w:p w:rsidR="00415ACD" w:rsidRDefault="00415ACD" w:rsidP="00415ACD">
      <w:r>
        <w:br w:type="page"/>
      </w: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7356"/>
        <w:gridCol w:w="7357"/>
      </w:tblGrid>
      <w:tr w:rsidR="00415ACD" w:rsidRPr="00D5423D" w:rsidTr="00AE15A1">
        <w:trPr>
          <w:cantSplit/>
          <w:trHeight w:val="18"/>
          <w:jc w:val="center"/>
        </w:trPr>
        <w:tc>
          <w:tcPr>
            <w:tcW w:w="7356" w:type="dxa"/>
            <w:shd w:val="clear" w:color="auto" w:fill="D9D9D9" w:themeFill="background1" w:themeFillShade="D9"/>
            <w:tcMar>
              <w:top w:w="115" w:type="dxa"/>
              <w:left w:w="115" w:type="dxa"/>
              <w:bottom w:w="115" w:type="dxa"/>
              <w:right w:w="115" w:type="dxa"/>
            </w:tcMar>
          </w:tcPr>
          <w:p w:rsidR="00415ACD" w:rsidRPr="00D5423D" w:rsidRDefault="00415ACD" w:rsidP="00AE15A1">
            <w:pPr>
              <w:ind w:left="0" w:firstLine="0"/>
              <w:rPr>
                <w:rFonts w:asciiTheme="minorHAnsi" w:hAnsiTheme="minorHAnsi"/>
                <w:b/>
                <w:sz w:val="24"/>
                <w:szCs w:val="20"/>
              </w:rPr>
            </w:pPr>
            <w:r>
              <w:lastRenderedPageBreak/>
              <w:br w:type="page"/>
            </w:r>
            <w:r w:rsidRPr="00D5423D">
              <w:rPr>
                <w:rFonts w:asciiTheme="minorHAnsi" w:hAnsiTheme="minorHAnsi"/>
                <w:b/>
                <w:sz w:val="24"/>
                <w:szCs w:val="20"/>
              </w:rPr>
              <w:t xml:space="preserve">Critical Content: </w:t>
            </w:r>
          </w:p>
          <w:p w:rsidR="00415ACD" w:rsidRPr="00FC1F65" w:rsidRDefault="00415ACD" w:rsidP="00AE15A1">
            <w:pPr>
              <w:ind w:left="0" w:firstLine="0"/>
              <w:rPr>
                <w:rFonts w:asciiTheme="minorHAnsi" w:hAnsiTheme="minorHAnsi"/>
                <w:b/>
                <w:sz w:val="20"/>
                <w:szCs w:val="20"/>
              </w:rPr>
            </w:pPr>
            <w:r w:rsidRPr="00FC1F65">
              <w:rPr>
                <w:rFonts w:asciiTheme="minorHAnsi" w:hAnsiTheme="minorHAnsi"/>
                <w:b/>
                <w:sz w:val="20"/>
                <w:szCs w:val="20"/>
              </w:rPr>
              <w:t xml:space="preserve">My students will </w:t>
            </w:r>
            <w:r w:rsidRPr="00FC1F65">
              <w:rPr>
                <w:rFonts w:asciiTheme="minorHAnsi" w:hAnsiTheme="minorHAnsi"/>
                <w:b/>
                <w:sz w:val="28"/>
                <w:szCs w:val="20"/>
              </w:rPr>
              <w:t>Know</w:t>
            </w:r>
            <w:r w:rsidRPr="00FC1F65">
              <w:rPr>
                <w:rFonts w:asciiTheme="minorHAnsi" w:hAnsiTheme="minorHAnsi"/>
                <w:b/>
                <w:sz w:val="20"/>
                <w:szCs w:val="20"/>
              </w:rPr>
              <w:t>…</w:t>
            </w:r>
          </w:p>
        </w:tc>
        <w:tc>
          <w:tcPr>
            <w:tcW w:w="7357" w:type="dxa"/>
            <w:shd w:val="clear" w:color="auto" w:fill="D9D9D9" w:themeFill="background1" w:themeFillShade="D9"/>
          </w:tcPr>
          <w:p w:rsidR="00415ACD" w:rsidRPr="00D5423D" w:rsidRDefault="00415ACD" w:rsidP="00AE15A1">
            <w:pPr>
              <w:ind w:left="0" w:firstLine="0"/>
              <w:rPr>
                <w:rFonts w:asciiTheme="minorHAnsi" w:hAnsiTheme="minorHAnsi"/>
                <w:b/>
                <w:sz w:val="24"/>
                <w:szCs w:val="20"/>
              </w:rPr>
            </w:pPr>
            <w:r w:rsidRPr="00D5423D">
              <w:rPr>
                <w:rFonts w:asciiTheme="minorHAnsi" w:hAnsiTheme="minorHAnsi"/>
                <w:b/>
                <w:sz w:val="24"/>
                <w:szCs w:val="20"/>
              </w:rPr>
              <w:t>Key Skills:</w:t>
            </w:r>
          </w:p>
          <w:p w:rsidR="00415ACD" w:rsidRPr="00FC1F65" w:rsidRDefault="00415ACD" w:rsidP="00AE15A1">
            <w:pPr>
              <w:ind w:left="0" w:firstLine="0"/>
              <w:rPr>
                <w:rFonts w:asciiTheme="minorHAnsi" w:hAnsiTheme="minorHAnsi"/>
                <w:b/>
                <w:sz w:val="20"/>
                <w:szCs w:val="20"/>
              </w:rPr>
            </w:pPr>
            <w:r w:rsidRPr="00FC1F65">
              <w:rPr>
                <w:rFonts w:asciiTheme="minorHAnsi" w:hAnsiTheme="minorHAnsi"/>
                <w:b/>
                <w:sz w:val="20"/>
                <w:szCs w:val="20"/>
              </w:rPr>
              <w:t xml:space="preserve">My students will be able to </w:t>
            </w:r>
            <w:r w:rsidRPr="00FC1F65">
              <w:rPr>
                <w:rFonts w:asciiTheme="minorHAnsi" w:hAnsiTheme="minorHAnsi"/>
                <w:b/>
                <w:sz w:val="28"/>
                <w:szCs w:val="20"/>
              </w:rPr>
              <w:t>(Do)</w:t>
            </w:r>
            <w:r w:rsidRPr="00FC1F65">
              <w:rPr>
                <w:rFonts w:asciiTheme="minorHAnsi" w:hAnsiTheme="minorHAnsi"/>
                <w:b/>
                <w:sz w:val="20"/>
                <w:szCs w:val="20"/>
              </w:rPr>
              <w:t>…</w:t>
            </w:r>
          </w:p>
        </w:tc>
      </w:tr>
      <w:tr w:rsidR="00255557" w:rsidRPr="00D5423D" w:rsidTr="00AE15A1">
        <w:trPr>
          <w:cantSplit/>
          <w:trHeight w:val="654"/>
          <w:jc w:val="center"/>
        </w:trPr>
        <w:tc>
          <w:tcPr>
            <w:tcW w:w="7356" w:type="dxa"/>
            <w:tcMar>
              <w:top w:w="115" w:type="dxa"/>
              <w:left w:w="115" w:type="dxa"/>
              <w:bottom w:w="115" w:type="dxa"/>
              <w:right w:w="115" w:type="dxa"/>
            </w:tcMar>
          </w:tcPr>
          <w:p w:rsidR="00255557" w:rsidRPr="00255557" w:rsidRDefault="00255557" w:rsidP="001922AB">
            <w:pPr>
              <w:pStyle w:val="ListParagraph"/>
              <w:numPr>
                <w:ilvl w:val="0"/>
                <w:numId w:val="6"/>
              </w:numPr>
              <w:pBdr>
                <w:top w:val="nil"/>
                <w:left w:val="nil"/>
                <w:bottom w:val="nil"/>
                <w:right w:val="nil"/>
                <w:between w:val="nil"/>
              </w:pBdr>
              <w:spacing w:after="0" w:line="240" w:lineRule="auto"/>
              <w:contextualSpacing w:val="0"/>
              <w:rPr>
                <w:sz w:val="20"/>
                <w:szCs w:val="20"/>
              </w:rPr>
            </w:pPr>
            <w:r>
              <w:rPr>
                <w:sz w:val="20"/>
                <w:szCs w:val="20"/>
              </w:rPr>
              <w:t xml:space="preserve">Balance with momentary stillness in symmetrical and </w:t>
            </w:r>
            <w:r w:rsidRPr="00255557">
              <w:rPr>
                <w:sz w:val="20"/>
                <w:szCs w:val="20"/>
              </w:rPr>
              <w:t xml:space="preserve">nonsymmetrical shapes on a variety of body parts. </w:t>
            </w:r>
          </w:p>
          <w:p w:rsidR="00255557" w:rsidRPr="00255557" w:rsidRDefault="00255557" w:rsidP="001922AB">
            <w:pPr>
              <w:pStyle w:val="ListParagraph"/>
              <w:numPr>
                <w:ilvl w:val="0"/>
                <w:numId w:val="6"/>
              </w:numPr>
              <w:pBdr>
                <w:top w:val="nil"/>
                <w:left w:val="nil"/>
                <w:bottom w:val="nil"/>
                <w:right w:val="nil"/>
                <w:between w:val="nil"/>
              </w:pBdr>
              <w:spacing w:after="0" w:line="240" w:lineRule="auto"/>
              <w:contextualSpacing w:val="0"/>
              <w:rPr>
                <w:sz w:val="20"/>
                <w:szCs w:val="20"/>
              </w:rPr>
            </w:pPr>
            <w:r>
              <w:rPr>
                <w:sz w:val="20"/>
                <w:szCs w:val="20"/>
              </w:rPr>
              <w:t xml:space="preserve">Balance, rolls, rotational skills and locomotor movements.  (PE09-GR.3-S.1-GLE.2-EO.b,e,f,g)   </w:t>
            </w:r>
          </w:p>
          <w:p w:rsidR="00255557" w:rsidRPr="00255557" w:rsidRDefault="00255557" w:rsidP="001922AB">
            <w:pPr>
              <w:pStyle w:val="ListParagraph"/>
              <w:numPr>
                <w:ilvl w:val="0"/>
                <w:numId w:val="6"/>
              </w:numPr>
              <w:pBdr>
                <w:top w:val="nil"/>
                <w:left w:val="nil"/>
                <w:bottom w:val="nil"/>
                <w:right w:val="nil"/>
                <w:between w:val="nil"/>
              </w:pBdr>
              <w:spacing w:after="0" w:line="240" w:lineRule="auto"/>
              <w:contextualSpacing w:val="0"/>
              <w:rPr>
                <w:sz w:val="20"/>
                <w:szCs w:val="20"/>
              </w:rPr>
            </w:pPr>
            <w:r>
              <w:rPr>
                <w:sz w:val="20"/>
                <w:szCs w:val="20"/>
              </w:rPr>
              <w:t xml:space="preserve">Forward and backward rolls with variation </w:t>
            </w:r>
          </w:p>
          <w:p w:rsidR="00255557" w:rsidRDefault="00255557" w:rsidP="001922AB">
            <w:pPr>
              <w:pStyle w:val="ListParagraph"/>
              <w:numPr>
                <w:ilvl w:val="0"/>
                <w:numId w:val="6"/>
              </w:numPr>
              <w:pBdr>
                <w:top w:val="nil"/>
                <w:left w:val="nil"/>
                <w:bottom w:val="nil"/>
                <w:right w:val="nil"/>
                <w:between w:val="nil"/>
              </w:pBdr>
              <w:spacing w:after="0" w:line="240" w:lineRule="auto"/>
              <w:contextualSpacing w:val="0"/>
              <w:rPr>
                <w:rFonts w:ascii="Arial" w:eastAsia="Arial" w:hAnsi="Arial" w:cs="Arial"/>
                <w:sz w:val="20"/>
                <w:szCs w:val="20"/>
              </w:rPr>
            </w:pPr>
            <w:r>
              <w:rPr>
                <w:sz w:val="20"/>
                <w:szCs w:val="20"/>
              </w:rPr>
              <w:t xml:space="preserve">Combination of two or more rotational skills </w:t>
            </w:r>
          </w:p>
        </w:tc>
        <w:tc>
          <w:tcPr>
            <w:tcW w:w="7357" w:type="dxa"/>
          </w:tcPr>
          <w:p w:rsidR="00255557" w:rsidRPr="00255557" w:rsidRDefault="00255557" w:rsidP="001922AB">
            <w:pPr>
              <w:numPr>
                <w:ilvl w:val="0"/>
                <w:numId w:val="11"/>
              </w:numPr>
              <w:pBdr>
                <w:top w:val="nil"/>
                <w:left w:val="nil"/>
                <w:bottom w:val="nil"/>
                <w:right w:val="nil"/>
                <w:between w:val="nil"/>
              </w:pBdr>
              <w:spacing w:before="20" w:line="276" w:lineRule="auto"/>
              <w:ind w:right="-20"/>
              <w:rPr>
                <w:sz w:val="20"/>
                <w:szCs w:val="20"/>
              </w:rPr>
            </w:pPr>
            <w:r>
              <w:rPr>
                <w:sz w:val="20"/>
                <w:szCs w:val="20"/>
              </w:rPr>
              <w:t xml:space="preserve">Demonstrate balance with momentary stillness in symmetrical and </w:t>
            </w:r>
            <w:r w:rsidRPr="00255557">
              <w:rPr>
                <w:sz w:val="20"/>
                <w:szCs w:val="20"/>
              </w:rPr>
              <w:t xml:space="preserve">non-symmetrical shapes on a variety of body parts. </w:t>
            </w:r>
          </w:p>
          <w:p w:rsidR="00255557" w:rsidRDefault="00255557" w:rsidP="001922AB">
            <w:pPr>
              <w:numPr>
                <w:ilvl w:val="0"/>
                <w:numId w:val="11"/>
              </w:numPr>
              <w:pBdr>
                <w:top w:val="nil"/>
                <w:left w:val="nil"/>
                <w:bottom w:val="nil"/>
                <w:right w:val="nil"/>
                <w:between w:val="nil"/>
              </w:pBdr>
              <w:spacing w:before="40" w:line="276" w:lineRule="auto"/>
              <w:ind w:right="-20"/>
              <w:rPr>
                <w:sz w:val="20"/>
                <w:szCs w:val="20"/>
              </w:rPr>
            </w:pPr>
            <w:r>
              <w:rPr>
                <w:sz w:val="20"/>
                <w:szCs w:val="20"/>
              </w:rPr>
              <w:t xml:space="preserve">Perform balance, rolls, rotational skills and locomotor movements.  (PE09-GR.3-S.1-GLE.2-EO.b,e,f,g)   </w:t>
            </w:r>
          </w:p>
          <w:p w:rsidR="00255557" w:rsidRDefault="00255557" w:rsidP="001922AB">
            <w:pPr>
              <w:numPr>
                <w:ilvl w:val="0"/>
                <w:numId w:val="11"/>
              </w:numPr>
              <w:pBdr>
                <w:top w:val="nil"/>
                <w:left w:val="nil"/>
                <w:bottom w:val="nil"/>
                <w:right w:val="nil"/>
                <w:between w:val="nil"/>
              </w:pBdr>
              <w:spacing w:before="40" w:line="276" w:lineRule="auto"/>
              <w:ind w:right="-20"/>
              <w:rPr>
                <w:sz w:val="20"/>
                <w:szCs w:val="20"/>
              </w:rPr>
            </w:pPr>
            <w:r>
              <w:rPr>
                <w:sz w:val="20"/>
                <w:szCs w:val="20"/>
              </w:rPr>
              <w:t xml:space="preserve">Practice forward and backward rolls with variation </w:t>
            </w:r>
          </w:p>
          <w:p w:rsidR="00255557" w:rsidRDefault="00255557" w:rsidP="001922AB">
            <w:pPr>
              <w:numPr>
                <w:ilvl w:val="0"/>
                <w:numId w:val="11"/>
              </w:numPr>
              <w:pBdr>
                <w:top w:val="nil"/>
                <w:left w:val="nil"/>
                <w:bottom w:val="nil"/>
                <w:right w:val="nil"/>
                <w:between w:val="nil"/>
              </w:pBdr>
              <w:spacing w:before="40" w:line="276" w:lineRule="auto"/>
              <w:ind w:right="-20"/>
              <w:contextualSpacing/>
              <w:rPr>
                <w:sz w:val="20"/>
                <w:szCs w:val="20"/>
              </w:rPr>
            </w:pPr>
            <w:r>
              <w:rPr>
                <w:sz w:val="20"/>
                <w:szCs w:val="20"/>
              </w:rPr>
              <w:t xml:space="preserve">Demonstrate combination of two or more rotational skills </w:t>
            </w:r>
          </w:p>
          <w:p w:rsidR="00255557" w:rsidRDefault="00255557" w:rsidP="00255557">
            <w:pPr>
              <w:spacing w:before="40"/>
              <w:ind w:right="-20"/>
              <w:rPr>
                <w:sz w:val="20"/>
                <w:szCs w:val="20"/>
              </w:rPr>
            </w:pPr>
          </w:p>
          <w:p w:rsidR="00255557" w:rsidRDefault="00255557" w:rsidP="00255557">
            <w:pPr>
              <w:spacing w:before="40"/>
              <w:ind w:right="-20"/>
              <w:rPr>
                <w:sz w:val="20"/>
                <w:szCs w:val="20"/>
              </w:rPr>
            </w:pPr>
          </w:p>
        </w:tc>
      </w:tr>
    </w:tbl>
    <w:p w:rsidR="00415ACD" w:rsidRPr="00D5423D" w:rsidRDefault="00415ACD" w:rsidP="00415ACD"/>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Look w:val="04A0" w:firstRow="1" w:lastRow="0" w:firstColumn="1" w:lastColumn="0" w:noHBand="0" w:noVBand="1"/>
      </w:tblPr>
      <w:tblGrid>
        <w:gridCol w:w="2227"/>
        <w:gridCol w:w="2677"/>
        <w:gridCol w:w="9809"/>
      </w:tblGrid>
      <w:tr w:rsidR="00415ACD" w:rsidRPr="00D5423D" w:rsidTr="00AE15A1">
        <w:trPr>
          <w:trHeight w:val="654"/>
          <w:jc w:val="center"/>
        </w:trPr>
        <w:tc>
          <w:tcPr>
            <w:tcW w:w="14713" w:type="dxa"/>
            <w:gridSpan w:val="3"/>
            <w:shd w:val="clear" w:color="auto" w:fill="D9D9D9" w:themeFill="background1" w:themeFillShade="D9"/>
          </w:tcPr>
          <w:p w:rsidR="00415ACD" w:rsidRPr="00D5423D" w:rsidRDefault="00415ACD" w:rsidP="00AE15A1">
            <w:pPr>
              <w:ind w:left="0" w:firstLine="0"/>
              <w:rPr>
                <w:rFonts w:asciiTheme="minorHAnsi" w:hAnsiTheme="minorHAnsi"/>
                <w:sz w:val="20"/>
                <w:szCs w:val="20"/>
              </w:rPr>
            </w:pPr>
            <w:r w:rsidRPr="00D5423D">
              <w:rPr>
                <w:rFonts w:asciiTheme="minorHAnsi" w:hAnsiTheme="minorHAnsi"/>
                <w:b/>
                <w:sz w:val="20"/>
                <w:szCs w:val="20"/>
              </w:rPr>
              <w:t>Critical Language:</w:t>
            </w:r>
            <w:r w:rsidRPr="00D5423D">
              <w:rPr>
                <w:rFonts w:asciiTheme="minorHAnsi" w:hAnsiTheme="minorHAnsi"/>
                <w:sz w:val="20"/>
                <w:szCs w:val="20"/>
              </w:rPr>
              <w:t xml:space="preserve"> includes the Academic and Technical vocabulary, semantics, and discourse which are particular to and necessary for accessing a given discipline.</w:t>
            </w:r>
          </w:p>
          <w:p w:rsidR="00415ACD" w:rsidRPr="00D5423D" w:rsidRDefault="00415ACD" w:rsidP="00AE15A1">
            <w:pPr>
              <w:ind w:firstLine="0"/>
              <w:rPr>
                <w:rFonts w:asciiTheme="minorHAnsi" w:hAnsiTheme="minorHAnsi"/>
                <w:sz w:val="20"/>
                <w:szCs w:val="20"/>
              </w:rPr>
            </w:pPr>
            <w:r w:rsidRPr="00D5423D">
              <w:rPr>
                <w:rFonts w:asciiTheme="minorHAnsi" w:hAnsiTheme="minorHAnsi"/>
                <w:sz w:val="20"/>
                <w:szCs w:val="20"/>
              </w:rPr>
              <w:t xml:space="preserve">EXAMPLE: A student in Language Arts can demonstrate the ability to apply and comprehend critical language through the following statement: </w:t>
            </w:r>
            <w:r w:rsidRPr="006741FE">
              <w:rPr>
                <w:rFonts w:asciiTheme="minorHAnsi" w:hAnsiTheme="minorHAnsi"/>
                <w:i/>
                <w:sz w:val="20"/>
                <w:szCs w:val="20"/>
              </w:rPr>
              <w:t>“Mark Twain exposes the hypocrisy of slavery through the use of satire.”</w:t>
            </w:r>
          </w:p>
        </w:tc>
      </w:tr>
      <w:tr w:rsidR="00415ACD" w:rsidRPr="00D5423D" w:rsidTr="00AE15A1">
        <w:trPr>
          <w:trHeight w:val="654"/>
          <w:jc w:val="center"/>
        </w:trPr>
        <w:tc>
          <w:tcPr>
            <w:tcW w:w="4904" w:type="dxa"/>
            <w:gridSpan w:val="2"/>
            <w:shd w:val="clear" w:color="auto" w:fill="D9D9D9" w:themeFill="background1" w:themeFillShade="D9"/>
          </w:tcPr>
          <w:p w:rsidR="00415ACD" w:rsidRPr="00D5423D" w:rsidRDefault="00415ACD" w:rsidP="00AE15A1">
            <w:pPr>
              <w:ind w:left="0" w:firstLine="0"/>
              <w:rPr>
                <w:rFonts w:asciiTheme="minorHAnsi" w:hAnsiTheme="minorHAnsi"/>
                <w:b/>
                <w:sz w:val="20"/>
                <w:szCs w:val="20"/>
              </w:rPr>
            </w:pPr>
            <w:r w:rsidRPr="00D5423D">
              <w:rPr>
                <w:rFonts w:asciiTheme="minorHAnsi" w:hAnsiTheme="minorHAnsi"/>
                <w:b/>
                <w:sz w:val="20"/>
                <w:szCs w:val="20"/>
              </w:rPr>
              <w:t xml:space="preserve">A student in ______________ can demonstrate the ability to apply and comprehend critical language through the following statement(s): </w:t>
            </w:r>
          </w:p>
        </w:tc>
        <w:tc>
          <w:tcPr>
            <w:tcW w:w="9809" w:type="dxa"/>
          </w:tcPr>
          <w:p w:rsidR="00415ACD" w:rsidRPr="00D5423D" w:rsidRDefault="00FD2071" w:rsidP="00AE15A1">
            <w:pPr>
              <w:ind w:left="0" w:firstLine="0"/>
              <w:rPr>
                <w:rFonts w:asciiTheme="minorHAnsi" w:hAnsiTheme="minorHAnsi"/>
                <w:i/>
                <w:sz w:val="20"/>
                <w:szCs w:val="20"/>
              </w:rPr>
            </w:pPr>
            <w:r>
              <w:rPr>
                <w:i/>
                <w:sz w:val="20"/>
                <w:szCs w:val="20"/>
              </w:rPr>
              <w:t>Skillful movers combine a variety of balances and tumbling skills.</w:t>
            </w:r>
          </w:p>
        </w:tc>
      </w:tr>
      <w:tr w:rsidR="00FD2071" w:rsidRPr="00D5423D" w:rsidTr="00AE15A1">
        <w:trPr>
          <w:trHeight w:val="653"/>
          <w:jc w:val="center"/>
        </w:trPr>
        <w:tc>
          <w:tcPr>
            <w:tcW w:w="2227" w:type="dxa"/>
            <w:shd w:val="clear" w:color="auto" w:fill="D9D9D9" w:themeFill="background1" w:themeFillShade="D9"/>
          </w:tcPr>
          <w:p w:rsidR="00FD2071" w:rsidRPr="00C076AC" w:rsidRDefault="00FD2071" w:rsidP="00FD2071">
            <w:pPr>
              <w:pStyle w:val="ListParagraph"/>
              <w:spacing w:after="0" w:line="240" w:lineRule="auto"/>
              <w:ind w:left="0"/>
              <w:contextualSpacing w:val="0"/>
            </w:pPr>
            <w:r w:rsidRPr="00D5423D">
              <w:rPr>
                <w:rFonts w:asciiTheme="minorHAnsi" w:hAnsiTheme="minorHAnsi"/>
                <w:b/>
                <w:sz w:val="20"/>
                <w:szCs w:val="20"/>
              </w:rPr>
              <w:t>Academic Vocabulary:</w:t>
            </w:r>
          </w:p>
        </w:tc>
        <w:tc>
          <w:tcPr>
            <w:tcW w:w="12486" w:type="dxa"/>
            <w:gridSpan w:val="2"/>
          </w:tcPr>
          <w:p w:rsidR="00FD2071" w:rsidRDefault="00FD2071" w:rsidP="00FD2071">
            <w:pPr>
              <w:ind w:left="0" w:firstLine="0"/>
              <w:rPr>
                <w:sz w:val="20"/>
                <w:szCs w:val="20"/>
              </w:rPr>
            </w:pPr>
            <w:r>
              <w:rPr>
                <w:sz w:val="20"/>
                <w:szCs w:val="20"/>
              </w:rPr>
              <w:t>Balance, Perform, Shapes, Symmetrical, Non-symmetrical</w:t>
            </w:r>
          </w:p>
        </w:tc>
      </w:tr>
      <w:tr w:rsidR="00FD2071" w:rsidRPr="00D5423D" w:rsidTr="00AE15A1">
        <w:trPr>
          <w:trHeight w:val="653"/>
          <w:jc w:val="center"/>
        </w:trPr>
        <w:tc>
          <w:tcPr>
            <w:tcW w:w="2227" w:type="dxa"/>
            <w:shd w:val="clear" w:color="auto" w:fill="D9D9D9" w:themeFill="background1" w:themeFillShade="D9"/>
          </w:tcPr>
          <w:p w:rsidR="00FD2071" w:rsidRPr="00D5423D" w:rsidRDefault="00FD2071" w:rsidP="00FD2071">
            <w:pPr>
              <w:ind w:left="0" w:firstLine="0"/>
              <w:rPr>
                <w:rFonts w:asciiTheme="minorHAnsi" w:hAnsiTheme="minorHAnsi"/>
                <w:b/>
                <w:sz w:val="20"/>
                <w:szCs w:val="20"/>
              </w:rPr>
            </w:pPr>
            <w:r w:rsidRPr="00D5423D">
              <w:rPr>
                <w:rFonts w:asciiTheme="minorHAnsi" w:hAnsiTheme="minorHAnsi"/>
                <w:b/>
                <w:sz w:val="20"/>
                <w:szCs w:val="20"/>
              </w:rPr>
              <w:t>Technical Vocabulary:</w:t>
            </w:r>
          </w:p>
        </w:tc>
        <w:tc>
          <w:tcPr>
            <w:tcW w:w="12486" w:type="dxa"/>
            <w:gridSpan w:val="2"/>
          </w:tcPr>
          <w:p w:rsidR="00FD2071" w:rsidRPr="00D5423D" w:rsidRDefault="00FD2071" w:rsidP="00FD2071">
            <w:pPr>
              <w:ind w:left="0" w:firstLine="0"/>
              <w:rPr>
                <w:rFonts w:asciiTheme="minorHAnsi" w:hAnsiTheme="minorHAnsi"/>
                <w:sz w:val="20"/>
                <w:szCs w:val="20"/>
              </w:rPr>
            </w:pPr>
            <w:r>
              <w:rPr>
                <w:sz w:val="20"/>
                <w:szCs w:val="20"/>
              </w:rPr>
              <w:t>Locomotor, Rotational skills</w:t>
            </w:r>
          </w:p>
        </w:tc>
      </w:tr>
    </w:tbl>
    <w:p w:rsidR="0060634D" w:rsidRDefault="0060634D" w:rsidP="00B37FD0">
      <w:pPr>
        <w:ind w:left="0" w:firstLine="0"/>
        <w:rPr>
          <w:rFonts w:asciiTheme="minorHAnsi" w:hAnsiTheme="minorHAnsi"/>
          <w:b/>
          <w:sz w:val="20"/>
          <w:szCs w:val="20"/>
        </w:rPr>
      </w:pPr>
    </w:p>
    <w:p w:rsidR="00B37FD0" w:rsidRDefault="00B37FD0">
      <w:pPr>
        <w:ind w:left="0" w:firstLine="0"/>
        <w:rPr>
          <w:rFonts w:asciiTheme="minorHAnsi" w:hAnsiTheme="minorHAnsi"/>
          <w:b/>
          <w:sz w:val="20"/>
          <w:szCs w:val="20"/>
        </w:rPr>
      </w:pPr>
      <w:r>
        <w:rPr>
          <w:rFonts w:asciiTheme="minorHAnsi" w:hAnsiTheme="minorHAnsi"/>
          <w:b/>
          <w:sz w:val="20"/>
          <w:szCs w:val="20"/>
        </w:rPr>
        <w:br w:type="page"/>
      </w:r>
    </w:p>
    <w:p w:rsidR="00B37FD0" w:rsidRPr="00B37FD0" w:rsidRDefault="00B37FD0" w:rsidP="00B37FD0">
      <w:pPr>
        <w:ind w:left="0" w:firstLine="0"/>
        <w:rPr>
          <w:b/>
          <w:sz w:val="20"/>
          <w:szCs w:val="20"/>
        </w:rPr>
      </w:pPr>
    </w:p>
    <w:tbl>
      <w:tblPr>
        <w:tblW w:w="14400" w:type="dxa"/>
        <w:tblInd w:w="99" w:type="dxa"/>
        <w:tblCellMar>
          <w:top w:w="58" w:type="dxa"/>
          <w:left w:w="115" w:type="dxa"/>
          <w:bottom w:w="58" w:type="dxa"/>
          <w:right w:w="115" w:type="dxa"/>
        </w:tblCellMar>
        <w:tblLook w:val="04A0" w:firstRow="1" w:lastRow="0" w:firstColumn="1" w:lastColumn="0" w:noHBand="0" w:noVBand="1"/>
      </w:tblPr>
      <w:tblGrid>
        <w:gridCol w:w="1989"/>
        <w:gridCol w:w="12411"/>
      </w:tblGrid>
      <w:tr w:rsidR="00B37FD0" w:rsidRPr="00B37FD0" w:rsidTr="00AE15A1">
        <w:tc>
          <w:tcPr>
            <w:tcW w:w="1989" w:type="dxa"/>
            <w:tcBorders>
              <w:top w:val="single" w:sz="4" w:space="0" w:color="auto"/>
              <w:left w:val="single" w:sz="4" w:space="0" w:color="auto"/>
              <w:bottom w:val="single" w:sz="4" w:space="0" w:color="auto"/>
              <w:right w:val="single" w:sz="4" w:space="0" w:color="000000"/>
            </w:tcBorders>
            <w:shd w:val="clear" w:color="auto" w:fill="D9D9D9"/>
            <w:vAlign w:val="center"/>
          </w:tcPr>
          <w:p w:rsidR="00B37FD0" w:rsidRPr="00B37FD0" w:rsidRDefault="00B37FD0" w:rsidP="00B37FD0">
            <w:pPr>
              <w:ind w:left="0" w:firstLine="0"/>
              <w:rPr>
                <w:rFonts w:eastAsia="Times New Roman"/>
                <w:b/>
                <w:bCs/>
                <w:color w:val="000000"/>
                <w:sz w:val="24"/>
                <w:szCs w:val="24"/>
              </w:rPr>
            </w:pPr>
            <w:r w:rsidRPr="00B37FD0">
              <w:rPr>
                <w:b/>
                <w:sz w:val="20"/>
                <w:szCs w:val="20"/>
              </w:rPr>
              <w:br w:type="page"/>
            </w:r>
            <w:r w:rsidRPr="00B37FD0">
              <w:rPr>
                <w:rFonts w:eastAsia="Times New Roman"/>
                <w:b/>
                <w:bCs/>
                <w:color w:val="000000"/>
                <w:sz w:val="24"/>
                <w:szCs w:val="24"/>
              </w:rPr>
              <w:t>Unit Description:</w:t>
            </w:r>
          </w:p>
        </w:tc>
        <w:tc>
          <w:tcPr>
            <w:tcW w:w="12411" w:type="dxa"/>
            <w:tcBorders>
              <w:top w:val="single" w:sz="4" w:space="0" w:color="auto"/>
              <w:left w:val="single" w:sz="4" w:space="0" w:color="auto"/>
              <w:bottom w:val="single" w:sz="4" w:space="0" w:color="auto"/>
              <w:right w:val="single" w:sz="4" w:space="0" w:color="000000"/>
            </w:tcBorders>
            <w:shd w:val="clear" w:color="auto" w:fill="auto"/>
            <w:vAlign w:val="center"/>
          </w:tcPr>
          <w:p w:rsidR="00B37FD0" w:rsidRPr="00B37FD0" w:rsidRDefault="00FD2071" w:rsidP="00B37FD0">
            <w:pPr>
              <w:ind w:left="0" w:firstLine="0"/>
              <w:rPr>
                <w:rFonts w:eastAsia="Times New Roman"/>
                <w:b/>
                <w:bCs/>
                <w:color w:val="000000"/>
                <w:sz w:val="20"/>
                <w:szCs w:val="20"/>
              </w:rPr>
            </w:pPr>
            <w:bookmarkStart w:id="0" w:name="_GoBack"/>
            <w:r>
              <w:rPr>
                <w:sz w:val="20"/>
                <w:szCs w:val="20"/>
              </w:rPr>
              <w:t>This unit is designed to teach students skilled combinations of tumbling and locomotor movements.  Students will also demonstrate their understanding of balance and coordination and will combine rhythmic movements to create dynamic physical performances.  The focus is on performance, demonstration, combination, identification, and rhythm.  The unit culminates with students as they work individually and in small groups while they utilize their skills of tumbling, locomotor, and balance to create a gymnastics routine.</w:t>
            </w:r>
            <w:bookmarkEnd w:id="0"/>
          </w:p>
        </w:tc>
      </w:tr>
      <w:tr w:rsidR="00B37FD0" w:rsidRPr="00B37FD0" w:rsidTr="00AE15A1">
        <w:tc>
          <w:tcPr>
            <w:tcW w:w="1989" w:type="dxa"/>
            <w:tcBorders>
              <w:top w:val="single" w:sz="4" w:space="0" w:color="auto"/>
              <w:left w:val="single" w:sz="4" w:space="0" w:color="auto"/>
              <w:bottom w:val="single" w:sz="4" w:space="0" w:color="auto"/>
              <w:right w:val="single" w:sz="4" w:space="0" w:color="000000"/>
            </w:tcBorders>
            <w:shd w:val="clear" w:color="auto" w:fill="D9D9D9"/>
            <w:vAlign w:val="center"/>
          </w:tcPr>
          <w:p w:rsidR="00B37FD0" w:rsidRPr="00B37FD0" w:rsidRDefault="00B37FD0" w:rsidP="00B37FD0">
            <w:pPr>
              <w:ind w:left="0" w:firstLine="0"/>
              <w:rPr>
                <w:b/>
                <w:sz w:val="20"/>
                <w:szCs w:val="20"/>
              </w:rPr>
            </w:pPr>
            <w:r w:rsidRPr="00B37FD0">
              <w:rPr>
                <w:rFonts w:eastAsia="Times New Roman"/>
                <w:b/>
                <w:bCs/>
                <w:color w:val="000000"/>
                <w:sz w:val="20"/>
                <w:szCs w:val="20"/>
              </w:rPr>
              <w:t>Considerations:</w:t>
            </w:r>
          </w:p>
        </w:tc>
        <w:tc>
          <w:tcPr>
            <w:tcW w:w="12411" w:type="dxa"/>
            <w:tcBorders>
              <w:top w:val="single" w:sz="4" w:space="0" w:color="auto"/>
              <w:left w:val="single" w:sz="4" w:space="0" w:color="auto"/>
              <w:bottom w:val="single" w:sz="4" w:space="0" w:color="auto"/>
              <w:right w:val="single" w:sz="4" w:space="0" w:color="000000"/>
            </w:tcBorders>
            <w:shd w:val="clear" w:color="auto" w:fill="auto"/>
            <w:vAlign w:val="center"/>
          </w:tcPr>
          <w:p w:rsidR="00FD2071" w:rsidRDefault="00FD2071" w:rsidP="00FD2071">
            <w:pPr>
              <w:ind w:left="360"/>
              <w:rPr>
                <w:sz w:val="20"/>
                <w:szCs w:val="20"/>
              </w:rPr>
            </w:pPr>
            <w:r>
              <w:rPr>
                <w:sz w:val="20"/>
                <w:szCs w:val="20"/>
              </w:rPr>
              <w:t>As fellow teachers we understand that teaching gymnastics in Physical Education can be very challenging while trying to incorporate movement skills.</w:t>
            </w:r>
          </w:p>
          <w:p w:rsidR="00FD2071" w:rsidRDefault="00FD2071" w:rsidP="00FD2071">
            <w:pPr>
              <w:ind w:left="360"/>
              <w:rPr>
                <w:sz w:val="20"/>
                <w:szCs w:val="20"/>
              </w:rPr>
            </w:pPr>
            <w:r>
              <w:rPr>
                <w:sz w:val="20"/>
                <w:szCs w:val="20"/>
              </w:rPr>
              <w:t>With that being said, please consider the following:</w:t>
            </w:r>
          </w:p>
          <w:p w:rsidR="00FD2071" w:rsidRDefault="00FD2071" w:rsidP="001922AB">
            <w:pPr>
              <w:numPr>
                <w:ilvl w:val="0"/>
                <w:numId w:val="12"/>
              </w:numPr>
              <w:pBdr>
                <w:top w:val="nil"/>
                <w:left w:val="nil"/>
                <w:bottom w:val="nil"/>
                <w:right w:val="nil"/>
                <w:between w:val="nil"/>
              </w:pBdr>
              <w:contextualSpacing/>
              <w:rPr>
                <w:sz w:val="20"/>
                <w:szCs w:val="20"/>
              </w:rPr>
            </w:pPr>
            <w:r>
              <w:rPr>
                <w:sz w:val="20"/>
                <w:szCs w:val="20"/>
              </w:rPr>
              <w:t>available space</w:t>
            </w:r>
          </w:p>
          <w:p w:rsidR="00FD2071" w:rsidRDefault="00FD2071" w:rsidP="001922AB">
            <w:pPr>
              <w:numPr>
                <w:ilvl w:val="0"/>
                <w:numId w:val="12"/>
              </w:numPr>
              <w:pBdr>
                <w:top w:val="nil"/>
                <w:left w:val="nil"/>
                <w:bottom w:val="nil"/>
                <w:right w:val="nil"/>
                <w:between w:val="nil"/>
              </w:pBdr>
              <w:contextualSpacing/>
              <w:rPr>
                <w:sz w:val="20"/>
                <w:szCs w:val="20"/>
              </w:rPr>
            </w:pPr>
            <w:r>
              <w:rPr>
                <w:sz w:val="20"/>
                <w:szCs w:val="20"/>
              </w:rPr>
              <w:t>size of classes</w:t>
            </w:r>
          </w:p>
          <w:p w:rsidR="00FD2071" w:rsidRDefault="00FD2071" w:rsidP="001922AB">
            <w:pPr>
              <w:numPr>
                <w:ilvl w:val="0"/>
                <w:numId w:val="12"/>
              </w:numPr>
              <w:pBdr>
                <w:top w:val="nil"/>
                <w:left w:val="nil"/>
                <w:bottom w:val="nil"/>
                <w:right w:val="nil"/>
                <w:between w:val="nil"/>
              </w:pBdr>
              <w:contextualSpacing/>
              <w:rPr>
                <w:sz w:val="20"/>
                <w:szCs w:val="20"/>
              </w:rPr>
            </w:pPr>
            <w:r>
              <w:rPr>
                <w:sz w:val="20"/>
                <w:szCs w:val="20"/>
              </w:rPr>
              <w:t>time with students</w:t>
            </w:r>
          </w:p>
          <w:p w:rsidR="00FD2071" w:rsidRDefault="00FD2071" w:rsidP="001922AB">
            <w:pPr>
              <w:numPr>
                <w:ilvl w:val="0"/>
                <w:numId w:val="12"/>
              </w:numPr>
              <w:pBdr>
                <w:top w:val="nil"/>
                <w:left w:val="nil"/>
                <w:bottom w:val="nil"/>
                <w:right w:val="nil"/>
                <w:between w:val="nil"/>
              </w:pBdr>
              <w:contextualSpacing/>
              <w:rPr>
                <w:sz w:val="20"/>
                <w:szCs w:val="20"/>
              </w:rPr>
            </w:pPr>
            <w:r>
              <w:rPr>
                <w:sz w:val="20"/>
                <w:szCs w:val="20"/>
              </w:rPr>
              <w:t>equipment available</w:t>
            </w:r>
          </w:p>
          <w:p w:rsidR="00FD2071" w:rsidRDefault="00FD2071" w:rsidP="001922AB">
            <w:pPr>
              <w:numPr>
                <w:ilvl w:val="0"/>
                <w:numId w:val="12"/>
              </w:numPr>
              <w:pBdr>
                <w:top w:val="nil"/>
                <w:left w:val="nil"/>
                <w:bottom w:val="nil"/>
                <w:right w:val="nil"/>
                <w:between w:val="nil"/>
              </w:pBdr>
              <w:contextualSpacing/>
              <w:rPr>
                <w:sz w:val="20"/>
                <w:szCs w:val="20"/>
              </w:rPr>
            </w:pPr>
            <w:r>
              <w:rPr>
                <w:sz w:val="20"/>
                <w:szCs w:val="20"/>
              </w:rPr>
              <w:t>technology</w:t>
            </w:r>
          </w:p>
          <w:p w:rsidR="00B37FD0" w:rsidRPr="00FD2071" w:rsidRDefault="00FD2071" w:rsidP="001922AB">
            <w:pPr>
              <w:numPr>
                <w:ilvl w:val="0"/>
                <w:numId w:val="12"/>
              </w:numPr>
              <w:pBdr>
                <w:top w:val="nil"/>
                <w:left w:val="nil"/>
                <w:bottom w:val="nil"/>
                <w:right w:val="nil"/>
                <w:between w:val="nil"/>
              </w:pBdr>
              <w:contextualSpacing/>
              <w:rPr>
                <w:sz w:val="20"/>
                <w:szCs w:val="20"/>
              </w:rPr>
            </w:pPr>
            <w:r w:rsidRPr="00FD2071">
              <w:rPr>
                <w:sz w:val="20"/>
                <w:szCs w:val="20"/>
              </w:rPr>
              <w:t>cultural considerations</w:t>
            </w:r>
          </w:p>
        </w:tc>
      </w:tr>
      <w:tr w:rsidR="00B37FD0" w:rsidRPr="00B37FD0" w:rsidTr="00AE15A1">
        <w:tc>
          <w:tcPr>
            <w:tcW w:w="14400" w:type="dxa"/>
            <w:gridSpan w:val="2"/>
            <w:tcBorders>
              <w:top w:val="single" w:sz="4" w:space="0" w:color="auto"/>
              <w:left w:val="single" w:sz="4" w:space="0" w:color="auto"/>
              <w:bottom w:val="single" w:sz="4" w:space="0" w:color="auto"/>
              <w:right w:val="single" w:sz="4" w:space="0" w:color="000000"/>
            </w:tcBorders>
            <w:shd w:val="clear" w:color="000000" w:fill="D8D8D8"/>
            <w:vAlign w:val="center"/>
          </w:tcPr>
          <w:p w:rsidR="00B37FD0" w:rsidRPr="00B37FD0" w:rsidRDefault="00B37FD0" w:rsidP="00B37FD0">
            <w:pPr>
              <w:ind w:left="0" w:firstLine="0"/>
              <w:jc w:val="center"/>
              <w:rPr>
                <w:rFonts w:eastAsia="Times New Roman"/>
                <w:b/>
                <w:bCs/>
                <w:color w:val="000000"/>
                <w:sz w:val="20"/>
                <w:szCs w:val="20"/>
              </w:rPr>
            </w:pPr>
            <w:r w:rsidRPr="00B37FD0">
              <w:rPr>
                <w:rFonts w:eastAsia="Times New Roman"/>
                <w:b/>
                <w:bCs/>
                <w:color w:val="000000"/>
                <w:sz w:val="20"/>
                <w:szCs w:val="20"/>
              </w:rPr>
              <w:t>Unit Generalizations</w:t>
            </w:r>
          </w:p>
        </w:tc>
      </w:tr>
      <w:tr w:rsidR="00FD2071" w:rsidRPr="00B37FD0" w:rsidTr="00FD2071">
        <w:tc>
          <w:tcPr>
            <w:tcW w:w="1989" w:type="dxa"/>
            <w:tcBorders>
              <w:top w:val="nil"/>
              <w:left w:val="single" w:sz="4" w:space="0" w:color="auto"/>
              <w:bottom w:val="single" w:sz="4" w:space="0" w:color="auto"/>
              <w:right w:val="single" w:sz="4" w:space="0" w:color="auto"/>
            </w:tcBorders>
            <w:shd w:val="clear" w:color="000000" w:fill="D8D8D8"/>
            <w:vAlign w:val="center"/>
          </w:tcPr>
          <w:p w:rsidR="00FD2071" w:rsidRPr="00B37FD0" w:rsidRDefault="00FD2071" w:rsidP="00FD2071">
            <w:pPr>
              <w:ind w:left="0" w:firstLine="0"/>
              <w:rPr>
                <w:rFonts w:eastAsia="Times New Roman"/>
                <w:b/>
                <w:bCs/>
                <w:color w:val="000000"/>
                <w:sz w:val="20"/>
                <w:szCs w:val="20"/>
              </w:rPr>
            </w:pPr>
            <w:r w:rsidRPr="00B37FD0">
              <w:rPr>
                <w:rFonts w:eastAsia="Times New Roman"/>
                <w:b/>
                <w:bCs/>
                <w:color w:val="000000"/>
                <w:sz w:val="20"/>
                <w:szCs w:val="20"/>
              </w:rPr>
              <w:t>Key Generalization:</w:t>
            </w:r>
          </w:p>
        </w:tc>
        <w:tc>
          <w:tcPr>
            <w:tcW w:w="12411" w:type="dxa"/>
            <w:tcBorders>
              <w:top w:val="single" w:sz="4" w:space="0" w:color="auto"/>
              <w:left w:val="nil"/>
              <w:bottom w:val="single" w:sz="4" w:space="0" w:color="auto"/>
              <w:right w:val="single" w:sz="4" w:space="0" w:color="auto"/>
            </w:tcBorders>
            <w:shd w:val="clear" w:color="auto" w:fill="auto"/>
            <w:vAlign w:val="center"/>
          </w:tcPr>
          <w:p w:rsidR="00FD2071" w:rsidRDefault="00FD2071" w:rsidP="00FD2071">
            <w:pPr>
              <w:ind w:left="360"/>
              <w:rPr>
                <w:sz w:val="20"/>
                <w:szCs w:val="20"/>
              </w:rPr>
            </w:pPr>
            <w:r>
              <w:rPr>
                <w:sz w:val="20"/>
                <w:szCs w:val="20"/>
              </w:rPr>
              <w:t>Demonstration of a variety of tumbling and locomotor movements enables more skilled com</w:t>
            </w:r>
            <w:r w:rsidR="00870B78">
              <w:rPr>
                <w:sz w:val="20"/>
                <w:szCs w:val="20"/>
              </w:rPr>
              <w:t>bination and performance skills</w:t>
            </w:r>
          </w:p>
        </w:tc>
      </w:tr>
      <w:tr w:rsidR="00FD2071" w:rsidRPr="00B37FD0" w:rsidTr="00FD2071">
        <w:trPr>
          <w:trHeight w:val="858"/>
        </w:trPr>
        <w:tc>
          <w:tcPr>
            <w:tcW w:w="1989" w:type="dxa"/>
            <w:tcBorders>
              <w:top w:val="single" w:sz="4" w:space="0" w:color="auto"/>
              <w:left w:val="single" w:sz="4" w:space="0" w:color="auto"/>
              <w:bottom w:val="single" w:sz="4" w:space="0" w:color="auto"/>
              <w:right w:val="single" w:sz="4" w:space="0" w:color="auto"/>
            </w:tcBorders>
            <w:shd w:val="clear" w:color="000000" w:fill="D8D8D8"/>
            <w:vAlign w:val="center"/>
          </w:tcPr>
          <w:p w:rsidR="00FD2071" w:rsidRPr="00B37FD0" w:rsidRDefault="00FD2071" w:rsidP="00FD2071">
            <w:pPr>
              <w:ind w:left="0" w:firstLine="0"/>
              <w:rPr>
                <w:rFonts w:eastAsia="Times New Roman"/>
                <w:b/>
                <w:bCs/>
                <w:color w:val="000000"/>
                <w:sz w:val="20"/>
                <w:szCs w:val="20"/>
              </w:rPr>
            </w:pPr>
            <w:r w:rsidRPr="00B37FD0">
              <w:rPr>
                <w:rFonts w:eastAsia="Times New Roman"/>
                <w:b/>
                <w:bCs/>
                <w:color w:val="000000"/>
                <w:sz w:val="20"/>
                <w:szCs w:val="20"/>
              </w:rPr>
              <w:t>Supporting Generalizations:</w:t>
            </w:r>
          </w:p>
        </w:tc>
        <w:tc>
          <w:tcPr>
            <w:tcW w:w="12411" w:type="dxa"/>
            <w:tcBorders>
              <w:top w:val="single" w:sz="4" w:space="0" w:color="auto"/>
              <w:left w:val="nil"/>
              <w:bottom w:val="single" w:sz="4" w:space="0" w:color="auto"/>
              <w:right w:val="single" w:sz="4" w:space="0" w:color="auto"/>
            </w:tcBorders>
            <w:shd w:val="clear" w:color="auto" w:fill="auto"/>
            <w:vAlign w:val="center"/>
          </w:tcPr>
          <w:p w:rsidR="00FD2071" w:rsidRDefault="00FD2071" w:rsidP="00FD2071">
            <w:pPr>
              <w:ind w:left="0" w:firstLine="0"/>
              <w:rPr>
                <w:sz w:val="20"/>
                <w:szCs w:val="20"/>
              </w:rPr>
            </w:pPr>
            <w:r>
              <w:rPr>
                <w:sz w:val="20"/>
                <w:szCs w:val="20"/>
              </w:rPr>
              <w:t>A combination of rhythmic movements demonstrates understand</w:t>
            </w:r>
            <w:r w:rsidR="00870B78">
              <w:rPr>
                <w:sz w:val="20"/>
                <w:szCs w:val="20"/>
              </w:rPr>
              <w:t>ing of balance and coordination</w:t>
            </w:r>
          </w:p>
          <w:p w:rsidR="00FD2071" w:rsidRDefault="00FD2071" w:rsidP="00FD2071">
            <w:pPr>
              <w:ind w:left="360"/>
              <w:rPr>
                <w:sz w:val="20"/>
                <w:szCs w:val="20"/>
              </w:rPr>
            </w:pPr>
            <w:r>
              <w:rPr>
                <w:sz w:val="20"/>
                <w:szCs w:val="20"/>
              </w:rPr>
              <w:t>Combining rhythmic movements can create</w:t>
            </w:r>
            <w:r w:rsidR="00870B78">
              <w:rPr>
                <w:sz w:val="20"/>
                <w:szCs w:val="20"/>
              </w:rPr>
              <w:t xml:space="preserve"> a dynamic physical performance</w:t>
            </w:r>
          </w:p>
        </w:tc>
      </w:tr>
    </w:tbl>
    <w:p w:rsidR="00B37FD0" w:rsidRPr="00B37FD0" w:rsidRDefault="00B37FD0" w:rsidP="00B37FD0">
      <w:pPr>
        <w:shd w:val="clear" w:color="auto" w:fill="FFFFFF"/>
        <w:ind w:left="0" w:firstLine="0"/>
        <w:rPr>
          <w:b/>
          <w:sz w:val="28"/>
          <w:szCs w:val="28"/>
          <w:u w:val="single"/>
        </w:rPr>
      </w:pPr>
    </w:p>
    <w:tbl>
      <w:tblPr>
        <w:tblW w:w="14400" w:type="dxa"/>
        <w:tblInd w:w="99" w:type="dxa"/>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CellMar>
          <w:top w:w="58" w:type="dxa"/>
          <w:left w:w="115" w:type="dxa"/>
          <w:bottom w:w="58" w:type="dxa"/>
          <w:right w:w="115" w:type="dxa"/>
        </w:tblCellMar>
        <w:tblLook w:val="04A0" w:firstRow="1" w:lastRow="0" w:firstColumn="1" w:lastColumn="0" w:noHBand="0" w:noVBand="1"/>
      </w:tblPr>
      <w:tblGrid>
        <w:gridCol w:w="3604"/>
        <w:gridCol w:w="10796"/>
      </w:tblGrid>
      <w:tr w:rsidR="00B37FD0" w:rsidRPr="00B37FD0" w:rsidTr="00AE15A1">
        <w:tc>
          <w:tcPr>
            <w:tcW w:w="14400" w:type="dxa"/>
            <w:gridSpan w:val="2"/>
            <w:shd w:val="clear" w:color="000000" w:fill="D8D8D8"/>
          </w:tcPr>
          <w:p w:rsidR="00B37FD0" w:rsidRPr="00B37FD0" w:rsidRDefault="00B37FD0" w:rsidP="00B37FD0">
            <w:pPr>
              <w:ind w:left="0" w:firstLine="0"/>
              <w:rPr>
                <w:rFonts w:eastAsia="Times New Roman"/>
                <w:color w:val="000000"/>
                <w:sz w:val="24"/>
                <w:szCs w:val="24"/>
              </w:rPr>
            </w:pPr>
            <w:r w:rsidRPr="00B37FD0">
              <w:rPr>
                <w:b/>
                <w:sz w:val="24"/>
                <w:szCs w:val="24"/>
              </w:rPr>
              <w:t xml:space="preserve">Performance Assessment: </w:t>
            </w:r>
            <w:r w:rsidRPr="00B37FD0">
              <w:rPr>
                <w:i/>
                <w:sz w:val="24"/>
                <w:szCs w:val="24"/>
              </w:rPr>
              <w:t>The capstone/summative assessment for this unit.</w:t>
            </w:r>
          </w:p>
        </w:tc>
      </w:tr>
      <w:tr w:rsidR="00FD2071" w:rsidRPr="00B37FD0" w:rsidTr="00AE15A1">
        <w:tc>
          <w:tcPr>
            <w:tcW w:w="3604" w:type="dxa"/>
            <w:shd w:val="clear" w:color="000000" w:fill="D8D8D8"/>
          </w:tcPr>
          <w:p w:rsidR="00FD2071" w:rsidRPr="00B37FD0" w:rsidRDefault="00FD2071" w:rsidP="00FD2071">
            <w:pPr>
              <w:ind w:left="0" w:firstLine="0"/>
              <w:rPr>
                <w:rFonts w:eastAsia="Times New Roman"/>
                <w:b/>
                <w:bCs/>
                <w:color w:val="000000"/>
                <w:sz w:val="20"/>
                <w:szCs w:val="20"/>
              </w:rPr>
            </w:pPr>
            <w:r w:rsidRPr="00B37FD0">
              <w:rPr>
                <w:rFonts w:eastAsia="Times New Roman"/>
                <w:b/>
                <w:bCs/>
                <w:color w:val="000000"/>
                <w:sz w:val="20"/>
                <w:szCs w:val="20"/>
              </w:rPr>
              <w:t xml:space="preserve">Claims: </w:t>
            </w:r>
          </w:p>
          <w:p w:rsidR="00FD2071" w:rsidRPr="00B37FD0" w:rsidRDefault="00FD2071" w:rsidP="00FD2071">
            <w:pPr>
              <w:ind w:left="0" w:firstLine="0"/>
              <w:rPr>
                <w:rFonts w:eastAsia="Times New Roman"/>
                <w:bCs/>
                <w:color w:val="000000"/>
                <w:sz w:val="16"/>
                <w:szCs w:val="16"/>
              </w:rPr>
            </w:pPr>
            <w:r w:rsidRPr="00B37FD0">
              <w:rPr>
                <w:rFonts w:eastAsia="Times New Roman"/>
                <w:bCs/>
                <w:color w:val="000000"/>
                <w:sz w:val="16"/>
                <w:szCs w:val="16"/>
              </w:rPr>
              <w:t>(Key generalization(s) to be mastered and demonstrated through the capstone assessment.)</w:t>
            </w:r>
          </w:p>
        </w:tc>
        <w:tc>
          <w:tcPr>
            <w:tcW w:w="10796" w:type="dxa"/>
            <w:shd w:val="clear" w:color="auto" w:fill="auto"/>
          </w:tcPr>
          <w:p w:rsidR="00FD2071" w:rsidRDefault="00FD2071" w:rsidP="00FD2071">
            <w:pPr>
              <w:ind w:left="317"/>
              <w:rPr>
                <w:sz w:val="20"/>
                <w:szCs w:val="20"/>
              </w:rPr>
            </w:pPr>
            <w:r>
              <w:rPr>
                <w:sz w:val="20"/>
                <w:szCs w:val="20"/>
              </w:rPr>
              <w:t>Demonstration of a variety of tumbling and locomotor movements enables more skilled com</w:t>
            </w:r>
            <w:r w:rsidR="00870B78">
              <w:rPr>
                <w:sz w:val="20"/>
                <w:szCs w:val="20"/>
              </w:rPr>
              <w:t>bination and performance skills</w:t>
            </w:r>
          </w:p>
        </w:tc>
      </w:tr>
      <w:tr w:rsidR="00FD2071" w:rsidRPr="00B37FD0" w:rsidTr="00AE15A1">
        <w:tc>
          <w:tcPr>
            <w:tcW w:w="3604" w:type="dxa"/>
            <w:shd w:val="clear" w:color="000000" w:fill="D8D8D8"/>
          </w:tcPr>
          <w:p w:rsidR="00FD2071" w:rsidRPr="00B37FD0" w:rsidRDefault="00FD2071" w:rsidP="00FD2071">
            <w:pPr>
              <w:ind w:left="0" w:firstLine="0"/>
              <w:rPr>
                <w:rFonts w:eastAsia="Times New Roman"/>
                <w:b/>
                <w:bCs/>
                <w:color w:val="000000"/>
                <w:sz w:val="20"/>
                <w:szCs w:val="20"/>
              </w:rPr>
            </w:pPr>
            <w:r w:rsidRPr="00B37FD0">
              <w:rPr>
                <w:rFonts w:eastAsia="Times New Roman"/>
                <w:b/>
                <w:bCs/>
                <w:color w:val="000000"/>
                <w:sz w:val="20"/>
                <w:szCs w:val="20"/>
              </w:rPr>
              <w:t>Stimulus Material:</w:t>
            </w:r>
          </w:p>
          <w:p w:rsidR="00FD2071" w:rsidRPr="00B37FD0" w:rsidRDefault="00FD2071" w:rsidP="00FD2071">
            <w:pPr>
              <w:ind w:left="0" w:firstLine="0"/>
              <w:rPr>
                <w:rFonts w:eastAsia="Times New Roman"/>
                <w:bCs/>
                <w:color w:val="000000"/>
                <w:sz w:val="20"/>
                <w:szCs w:val="20"/>
              </w:rPr>
            </w:pPr>
            <w:r w:rsidRPr="00B37FD0">
              <w:rPr>
                <w:rFonts w:eastAsia="Times New Roman"/>
                <w:bCs/>
                <w:color w:val="000000"/>
                <w:sz w:val="16"/>
                <w:szCs w:val="20"/>
              </w:rPr>
              <w:t>(Engaging scenario that includes role, audience, goal/outcome and explicitly connects the key generalization)</w:t>
            </w:r>
          </w:p>
        </w:tc>
        <w:tc>
          <w:tcPr>
            <w:tcW w:w="10796" w:type="dxa"/>
            <w:shd w:val="clear" w:color="auto" w:fill="auto"/>
          </w:tcPr>
          <w:p w:rsidR="00FD2071" w:rsidRDefault="00FD2071" w:rsidP="00FD2071">
            <w:pPr>
              <w:ind w:left="317"/>
              <w:rPr>
                <w:sz w:val="20"/>
                <w:szCs w:val="20"/>
              </w:rPr>
            </w:pPr>
            <w:r>
              <w:rPr>
                <w:sz w:val="20"/>
                <w:szCs w:val="20"/>
              </w:rPr>
              <w:t>You have been selected to compete on the Junior Olympics Gymnastics team for your state. You will create a routine that incorporates a combination of tumbling, balance, coordination, and locomotor movements in a dynamic physical performance. You will perform your final routine to a small peer group who will use a rubric to assess the identified skills.</w:t>
            </w:r>
          </w:p>
        </w:tc>
      </w:tr>
      <w:tr w:rsidR="00FD2071" w:rsidRPr="00B37FD0" w:rsidTr="00AE15A1">
        <w:trPr>
          <w:trHeight w:val="773"/>
        </w:trPr>
        <w:tc>
          <w:tcPr>
            <w:tcW w:w="3604" w:type="dxa"/>
            <w:shd w:val="clear" w:color="000000" w:fill="D8D8D8"/>
          </w:tcPr>
          <w:p w:rsidR="00FD2071" w:rsidRPr="00B37FD0" w:rsidRDefault="00FD2071" w:rsidP="00FD2071">
            <w:pPr>
              <w:ind w:left="0" w:firstLine="0"/>
              <w:rPr>
                <w:rFonts w:eastAsia="Times New Roman"/>
                <w:b/>
                <w:bCs/>
                <w:color w:val="000000"/>
                <w:sz w:val="20"/>
                <w:szCs w:val="20"/>
              </w:rPr>
            </w:pPr>
            <w:r w:rsidRPr="00B37FD0">
              <w:rPr>
                <w:rFonts w:eastAsia="Times New Roman"/>
                <w:b/>
                <w:bCs/>
                <w:color w:val="000000"/>
                <w:sz w:val="20"/>
                <w:szCs w:val="20"/>
              </w:rPr>
              <w:t>Product/Evidence:</w:t>
            </w:r>
          </w:p>
          <w:p w:rsidR="00FD2071" w:rsidRPr="00B37FD0" w:rsidRDefault="00FD2071" w:rsidP="00FD2071">
            <w:pPr>
              <w:ind w:left="0" w:firstLine="0"/>
              <w:rPr>
                <w:rFonts w:eastAsia="Times New Roman"/>
                <w:bCs/>
                <w:color w:val="000000"/>
                <w:sz w:val="16"/>
                <w:szCs w:val="16"/>
              </w:rPr>
            </w:pPr>
            <w:r w:rsidRPr="00B37FD0">
              <w:rPr>
                <w:rFonts w:eastAsia="Times New Roman"/>
                <w:bCs/>
                <w:color w:val="000000"/>
                <w:sz w:val="16"/>
                <w:szCs w:val="16"/>
              </w:rPr>
              <w:t>(Expected product from students)</w:t>
            </w:r>
          </w:p>
        </w:tc>
        <w:tc>
          <w:tcPr>
            <w:tcW w:w="10796" w:type="dxa"/>
          </w:tcPr>
          <w:p w:rsidR="00FD2071" w:rsidRDefault="00FD2071" w:rsidP="00FD2071">
            <w:pPr>
              <w:ind w:left="0" w:firstLine="0"/>
              <w:rPr>
                <w:sz w:val="20"/>
                <w:szCs w:val="20"/>
              </w:rPr>
            </w:pPr>
            <w:r>
              <w:rPr>
                <w:sz w:val="20"/>
                <w:szCs w:val="20"/>
              </w:rPr>
              <w:t>Students will develop a gymnastics routine.  Each student’s performance must include:</w:t>
            </w:r>
          </w:p>
          <w:p w:rsidR="00FD2071" w:rsidRDefault="00FD2071" w:rsidP="001922AB">
            <w:pPr>
              <w:numPr>
                <w:ilvl w:val="0"/>
                <w:numId w:val="13"/>
              </w:numPr>
              <w:pBdr>
                <w:top w:val="nil"/>
                <w:left w:val="nil"/>
                <w:bottom w:val="nil"/>
                <w:right w:val="nil"/>
                <w:between w:val="nil"/>
              </w:pBdr>
              <w:contextualSpacing/>
              <w:rPr>
                <w:sz w:val="20"/>
                <w:szCs w:val="20"/>
              </w:rPr>
            </w:pPr>
            <w:r>
              <w:rPr>
                <w:sz w:val="20"/>
                <w:szCs w:val="20"/>
              </w:rPr>
              <w:t>Tumbling skills</w:t>
            </w:r>
          </w:p>
          <w:p w:rsidR="00FD2071" w:rsidRDefault="00FD2071" w:rsidP="001922AB">
            <w:pPr>
              <w:numPr>
                <w:ilvl w:val="0"/>
                <w:numId w:val="13"/>
              </w:numPr>
              <w:pBdr>
                <w:top w:val="nil"/>
                <w:left w:val="nil"/>
                <w:bottom w:val="nil"/>
                <w:right w:val="nil"/>
                <w:between w:val="nil"/>
              </w:pBdr>
              <w:contextualSpacing/>
              <w:rPr>
                <w:sz w:val="20"/>
                <w:szCs w:val="20"/>
              </w:rPr>
            </w:pPr>
            <w:r>
              <w:rPr>
                <w:sz w:val="20"/>
                <w:szCs w:val="20"/>
              </w:rPr>
              <w:t>Balance</w:t>
            </w:r>
          </w:p>
          <w:p w:rsidR="00FD2071" w:rsidRDefault="00FD2071" w:rsidP="001922AB">
            <w:pPr>
              <w:numPr>
                <w:ilvl w:val="0"/>
                <w:numId w:val="13"/>
              </w:numPr>
              <w:pBdr>
                <w:top w:val="nil"/>
                <w:left w:val="nil"/>
                <w:bottom w:val="nil"/>
                <w:right w:val="nil"/>
                <w:between w:val="nil"/>
              </w:pBdr>
              <w:contextualSpacing/>
              <w:rPr>
                <w:sz w:val="20"/>
                <w:szCs w:val="20"/>
              </w:rPr>
            </w:pPr>
            <w:r>
              <w:rPr>
                <w:sz w:val="20"/>
                <w:szCs w:val="20"/>
              </w:rPr>
              <w:t>Coordination</w:t>
            </w:r>
          </w:p>
          <w:p w:rsidR="00FD2071" w:rsidRDefault="00FD2071" w:rsidP="001922AB">
            <w:pPr>
              <w:numPr>
                <w:ilvl w:val="0"/>
                <w:numId w:val="13"/>
              </w:numPr>
              <w:pBdr>
                <w:top w:val="nil"/>
                <w:left w:val="nil"/>
                <w:bottom w:val="nil"/>
                <w:right w:val="nil"/>
                <w:between w:val="nil"/>
              </w:pBdr>
              <w:contextualSpacing/>
              <w:rPr>
                <w:sz w:val="20"/>
                <w:szCs w:val="20"/>
              </w:rPr>
            </w:pPr>
            <w:r>
              <w:rPr>
                <w:sz w:val="20"/>
                <w:szCs w:val="20"/>
              </w:rPr>
              <w:t>Locomotor skills</w:t>
            </w:r>
          </w:p>
          <w:p w:rsidR="00FD2071" w:rsidRDefault="00FD2071" w:rsidP="00FD2071">
            <w:pPr>
              <w:ind w:left="0" w:firstLine="0"/>
              <w:rPr>
                <w:sz w:val="20"/>
                <w:szCs w:val="20"/>
              </w:rPr>
            </w:pPr>
            <w:r>
              <w:rPr>
                <w:sz w:val="20"/>
                <w:szCs w:val="20"/>
              </w:rPr>
              <w:t>Each Junior Olympic Gymnast will perf</w:t>
            </w:r>
            <w:r w:rsidR="00870B78">
              <w:rPr>
                <w:sz w:val="20"/>
                <w:szCs w:val="20"/>
              </w:rPr>
              <w:t>orm for an assessing peer group</w:t>
            </w:r>
          </w:p>
        </w:tc>
      </w:tr>
      <w:tr w:rsidR="00FD2071" w:rsidRPr="00B37FD0" w:rsidTr="00AE15A1">
        <w:trPr>
          <w:trHeight w:val="78"/>
        </w:trPr>
        <w:tc>
          <w:tcPr>
            <w:tcW w:w="3604" w:type="dxa"/>
            <w:shd w:val="clear" w:color="000000" w:fill="D8D8D8"/>
          </w:tcPr>
          <w:p w:rsidR="00FD2071" w:rsidRPr="00B37FD0" w:rsidRDefault="00FD2071" w:rsidP="00FD2071">
            <w:pPr>
              <w:ind w:left="0" w:firstLine="0"/>
              <w:rPr>
                <w:rFonts w:eastAsia="Times New Roman"/>
                <w:b/>
                <w:bCs/>
                <w:color w:val="000000"/>
                <w:sz w:val="20"/>
                <w:szCs w:val="20"/>
              </w:rPr>
            </w:pPr>
            <w:r w:rsidRPr="00B37FD0">
              <w:rPr>
                <w:rFonts w:eastAsia="Times New Roman"/>
                <w:b/>
                <w:bCs/>
                <w:color w:val="000000"/>
                <w:sz w:val="20"/>
                <w:szCs w:val="20"/>
              </w:rPr>
              <w:t>Differentiation:</w:t>
            </w:r>
          </w:p>
          <w:p w:rsidR="00FD2071" w:rsidRPr="00B37FD0" w:rsidRDefault="00FD2071" w:rsidP="00FD2071">
            <w:pPr>
              <w:ind w:left="0" w:firstLine="0"/>
              <w:rPr>
                <w:rFonts w:eastAsia="Times New Roman"/>
                <w:bCs/>
                <w:color w:val="000000"/>
                <w:sz w:val="20"/>
                <w:szCs w:val="20"/>
              </w:rPr>
            </w:pPr>
            <w:r w:rsidRPr="00B37FD0">
              <w:rPr>
                <w:rFonts w:eastAsia="Times New Roman"/>
                <w:bCs/>
                <w:color w:val="000000"/>
                <w:sz w:val="16"/>
                <w:szCs w:val="20"/>
              </w:rPr>
              <w:t>(Multiple modes for student expression)</w:t>
            </w:r>
          </w:p>
        </w:tc>
        <w:tc>
          <w:tcPr>
            <w:tcW w:w="10796" w:type="dxa"/>
            <w:shd w:val="clear" w:color="auto" w:fill="auto"/>
          </w:tcPr>
          <w:p w:rsidR="00FD2071" w:rsidRDefault="00FD2071" w:rsidP="00FD2071">
            <w:pPr>
              <w:ind w:left="288" w:hanging="288"/>
              <w:rPr>
                <w:sz w:val="20"/>
                <w:szCs w:val="20"/>
              </w:rPr>
            </w:pPr>
            <w:r>
              <w:rPr>
                <w:sz w:val="20"/>
                <w:szCs w:val="20"/>
              </w:rPr>
              <w:t>Students may be:</w:t>
            </w:r>
          </w:p>
          <w:p w:rsidR="00FD2071" w:rsidRDefault="00FD2071" w:rsidP="001922AB">
            <w:pPr>
              <w:numPr>
                <w:ilvl w:val="0"/>
                <w:numId w:val="14"/>
              </w:numPr>
              <w:pBdr>
                <w:top w:val="nil"/>
                <w:left w:val="nil"/>
                <w:bottom w:val="nil"/>
                <w:right w:val="nil"/>
                <w:between w:val="nil"/>
              </w:pBdr>
              <w:contextualSpacing/>
              <w:rPr>
                <w:sz w:val="20"/>
                <w:szCs w:val="20"/>
              </w:rPr>
            </w:pPr>
            <w:r>
              <w:rPr>
                <w:sz w:val="20"/>
                <w:szCs w:val="20"/>
              </w:rPr>
              <w:t>Videographer</w:t>
            </w:r>
          </w:p>
          <w:p w:rsidR="00FD2071" w:rsidRDefault="00FD2071" w:rsidP="001922AB">
            <w:pPr>
              <w:numPr>
                <w:ilvl w:val="0"/>
                <w:numId w:val="14"/>
              </w:numPr>
              <w:pBdr>
                <w:top w:val="nil"/>
                <w:left w:val="nil"/>
                <w:bottom w:val="nil"/>
                <w:right w:val="nil"/>
                <w:between w:val="nil"/>
              </w:pBdr>
              <w:contextualSpacing/>
              <w:rPr>
                <w:sz w:val="20"/>
                <w:szCs w:val="20"/>
              </w:rPr>
            </w:pPr>
            <w:r>
              <w:rPr>
                <w:sz w:val="20"/>
                <w:szCs w:val="20"/>
              </w:rPr>
              <w:t>Sportscaster</w:t>
            </w:r>
          </w:p>
          <w:p w:rsidR="00FD2071" w:rsidRDefault="00FD2071" w:rsidP="001922AB">
            <w:pPr>
              <w:numPr>
                <w:ilvl w:val="0"/>
                <w:numId w:val="14"/>
              </w:numPr>
              <w:pBdr>
                <w:top w:val="nil"/>
                <w:left w:val="nil"/>
                <w:bottom w:val="nil"/>
                <w:right w:val="nil"/>
                <w:between w:val="nil"/>
              </w:pBdr>
              <w:contextualSpacing/>
              <w:rPr>
                <w:sz w:val="20"/>
                <w:szCs w:val="20"/>
              </w:rPr>
            </w:pPr>
            <w:r>
              <w:rPr>
                <w:sz w:val="20"/>
                <w:szCs w:val="20"/>
              </w:rPr>
              <w:t>Assessor</w:t>
            </w:r>
          </w:p>
          <w:p w:rsidR="00FD2071" w:rsidRPr="00B37FD0" w:rsidRDefault="00FD2071" w:rsidP="00FD2071">
            <w:pPr>
              <w:ind w:left="288" w:hanging="288"/>
              <w:rPr>
                <w:rFonts w:eastAsia="Times New Roman"/>
                <w:color w:val="000000"/>
                <w:sz w:val="20"/>
                <w:szCs w:val="20"/>
              </w:rPr>
            </w:pPr>
            <w:r>
              <w:rPr>
                <w:sz w:val="20"/>
                <w:szCs w:val="20"/>
              </w:rPr>
              <w:lastRenderedPageBreak/>
              <w:t>Creator of a routine (write or draw)</w:t>
            </w:r>
          </w:p>
        </w:tc>
      </w:tr>
    </w:tbl>
    <w:p w:rsidR="00B37FD0" w:rsidRPr="00B37FD0" w:rsidRDefault="00B37FD0" w:rsidP="00B37FD0">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7200"/>
        <w:gridCol w:w="7200"/>
      </w:tblGrid>
      <w:tr w:rsidR="00B37FD0" w:rsidRPr="00B37FD0" w:rsidTr="00AE15A1">
        <w:tc>
          <w:tcPr>
            <w:tcW w:w="14400" w:type="dxa"/>
            <w:gridSpan w:val="2"/>
            <w:shd w:val="clear" w:color="auto" w:fill="BFBFBF"/>
            <w:noWrap/>
          </w:tcPr>
          <w:p w:rsidR="00B37FD0" w:rsidRPr="00B37FD0" w:rsidRDefault="00B37FD0" w:rsidP="00B37FD0">
            <w:pPr>
              <w:ind w:left="0" w:firstLine="0"/>
              <w:rPr>
                <w:b/>
                <w:sz w:val="24"/>
                <w:szCs w:val="24"/>
              </w:rPr>
            </w:pPr>
            <w:r w:rsidRPr="00B37FD0">
              <w:rPr>
                <w:b/>
                <w:sz w:val="24"/>
                <w:szCs w:val="24"/>
              </w:rPr>
              <w:t>Texts for independent reading or for class read aloud to support the content</w:t>
            </w:r>
          </w:p>
        </w:tc>
      </w:tr>
      <w:tr w:rsidR="00B37FD0" w:rsidRPr="00B37FD0" w:rsidTr="00AE15A1">
        <w:tc>
          <w:tcPr>
            <w:tcW w:w="7200" w:type="dxa"/>
            <w:shd w:val="clear" w:color="auto" w:fill="BFBFBF"/>
            <w:noWrap/>
          </w:tcPr>
          <w:p w:rsidR="00B37FD0" w:rsidRPr="00B37FD0" w:rsidRDefault="00B37FD0" w:rsidP="00B37FD0">
            <w:pPr>
              <w:ind w:left="0" w:firstLine="0"/>
              <w:jc w:val="center"/>
              <w:rPr>
                <w:b/>
                <w:sz w:val="20"/>
                <w:szCs w:val="20"/>
              </w:rPr>
            </w:pPr>
            <w:r w:rsidRPr="00B37FD0">
              <w:rPr>
                <w:b/>
                <w:sz w:val="20"/>
                <w:szCs w:val="20"/>
              </w:rPr>
              <w:t>Informational/Non-Fiction</w:t>
            </w:r>
          </w:p>
        </w:tc>
        <w:tc>
          <w:tcPr>
            <w:tcW w:w="7200" w:type="dxa"/>
            <w:shd w:val="clear" w:color="auto" w:fill="BFBFBF"/>
            <w:noWrap/>
          </w:tcPr>
          <w:p w:rsidR="00B37FD0" w:rsidRPr="00B37FD0" w:rsidRDefault="00B37FD0" w:rsidP="00B37FD0">
            <w:pPr>
              <w:ind w:left="0" w:firstLine="0"/>
              <w:jc w:val="center"/>
              <w:rPr>
                <w:b/>
                <w:i/>
                <w:sz w:val="20"/>
                <w:szCs w:val="20"/>
              </w:rPr>
            </w:pPr>
            <w:r w:rsidRPr="00B37FD0">
              <w:rPr>
                <w:b/>
                <w:sz w:val="20"/>
                <w:szCs w:val="20"/>
              </w:rPr>
              <w:t>Fiction</w:t>
            </w:r>
          </w:p>
        </w:tc>
      </w:tr>
      <w:tr w:rsidR="00B37FD0" w:rsidRPr="00B37FD0" w:rsidTr="00AE15A1">
        <w:tc>
          <w:tcPr>
            <w:tcW w:w="7200" w:type="dxa"/>
            <w:shd w:val="clear" w:color="auto" w:fill="auto"/>
            <w:noWrap/>
          </w:tcPr>
          <w:p w:rsidR="00FD4056" w:rsidRDefault="00FD4056" w:rsidP="00FD4056">
            <w:pPr>
              <w:pBdr>
                <w:top w:val="nil"/>
                <w:left w:val="nil"/>
                <w:bottom w:val="nil"/>
                <w:right w:val="nil"/>
                <w:between w:val="nil"/>
              </w:pBdr>
              <w:ind w:left="0" w:firstLine="0"/>
              <w:outlineLvl w:val="0"/>
              <w:rPr>
                <w:rFonts w:cs="Calibri"/>
                <w:color w:val="111111"/>
                <w:sz w:val="20"/>
                <w:szCs w:val="20"/>
              </w:rPr>
            </w:pPr>
            <w:r w:rsidRPr="00FD4056">
              <w:rPr>
                <w:rFonts w:cs="Calibri"/>
                <w:i/>
                <w:color w:val="111111"/>
                <w:sz w:val="20"/>
                <w:szCs w:val="20"/>
                <w:highlight w:val="white"/>
              </w:rPr>
              <w:t xml:space="preserve">Nadia: The Girl Who Couldn’t Sit Still </w:t>
            </w:r>
            <w:r w:rsidRPr="00FD4056">
              <w:rPr>
                <w:rFonts w:cs="Calibri"/>
                <w:color w:val="111111"/>
                <w:sz w:val="20"/>
                <w:szCs w:val="20"/>
                <w:highlight w:val="white"/>
              </w:rPr>
              <w:t xml:space="preserve">by </w:t>
            </w:r>
            <w:proofErr w:type="spellStart"/>
            <w:r w:rsidRPr="00FD4056">
              <w:rPr>
                <w:rFonts w:cs="Calibri"/>
                <w:color w:val="111111"/>
                <w:sz w:val="20"/>
                <w:szCs w:val="20"/>
                <w:highlight w:val="white"/>
              </w:rPr>
              <w:t>Karlin</w:t>
            </w:r>
            <w:proofErr w:type="spellEnd"/>
            <w:r w:rsidRPr="00FD4056">
              <w:rPr>
                <w:rFonts w:cs="Calibri"/>
                <w:color w:val="111111"/>
                <w:sz w:val="20"/>
                <w:szCs w:val="20"/>
                <w:highlight w:val="white"/>
              </w:rPr>
              <w:t xml:space="preserve"> Gray (Lexile Range 360-720)</w:t>
            </w:r>
          </w:p>
          <w:p w:rsidR="00FD4056" w:rsidRPr="00FD4056" w:rsidRDefault="00FD4056" w:rsidP="00FD4056">
            <w:pPr>
              <w:pBdr>
                <w:top w:val="nil"/>
                <w:left w:val="nil"/>
                <w:bottom w:val="nil"/>
                <w:right w:val="nil"/>
                <w:between w:val="nil"/>
              </w:pBdr>
              <w:ind w:left="0" w:firstLine="0"/>
              <w:outlineLvl w:val="0"/>
              <w:rPr>
                <w:rFonts w:cs="Calibri"/>
                <w:color w:val="111111"/>
                <w:sz w:val="20"/>
                <w:szCs w:val="20"/>
              </w:rPr>
            </w:pPr>
            <w:r w:rsidRPr="00FD4056">
              <w:rPr>
                <w:rFonts w:cs="Calibri"/>
                <w:i/>
                <w:color w:val="000000"/>
                <w:sz w:val="20"/>
                <w:szCs w:val="20"/>
              </w:rPr>
              <w:t>Carly Patterson: Be Strong</w:t>
            </w:r>
            <w:r w:rsidRPr="00FD4056">
              <w:rPr>
                <w:rFonts w:cs="Calibri"/>
                <w:color w:val="000000"/>
                <w:sz w:val="20"/>
                <w:szCs w:val="20"/>
              </w:rPr>
              <w:t xml:space="preserve"> by Greg Brown, Clint Kelly (Lexile Range 360-720)</w:t>
            </w:r>
            <w:bookmarkStart w:id="1" w:name="_lnjxlpp27s4j" w:colFirst="0" w:colLast="0"/>
            <w:bookmarkEnd w:id="1"/>
          </w:p>
          <w:p w:rsidR="00FD4056" w:rsidRPr="00FD4056" w:rsidRDefault="00FD4056" w:rsidP="00FD4056">
            <w:pPr>
              <w:pBdr>
                <w:top w:val="nil"/>
                <w:left w:val="nil"/>
                <w:bottom w:val="nil"/>
                <w:right w:val="nil"/>
                <w:between w:val="nil"/>
              </w:pBdr>
              <w:ind w:left="231" w:hanging="231"/>
              <w:outlineLvl w:val="0"/>
              <w:rPr>
                <w:rFonts w:cs="Calibri"/>
                <w:color w:val="111111"/>
                <w:sz w:val="20"/>
                <w:szCs w:val="20"/>
                <w:highlight w:val="white"/>
              </w:rPr>
            </w:pPr>
            <w:bookmarkStart w:id="2" w:name="_3fzs9zdugxwl" w:colFirst="0" w:colLast="0"/>
            <w:bookmarkEnd w:id="2"/>
            <w:r w:rsidRPr="00FD4056">
              <w:rPr>
                <w:rFonts w:cs="Calibri"/>
                <w:i/>
                <w:color w:val="111111"/>
                <w:sz w:val="20"/>
                <w:szCs w:val="20"/>
                <w:highlight w:val="white"/>
              </w:rPr>
              <w:t xml:space="preserve">Simone </w:t>
            </w:r>
            <w:proofErr w:type="spellStart"/>
            <w:r w:rsidRPr="00FD4056">
              <w:rPr>
                <w:rFonts w:cs="Calibri"/>
                <w:i/>
                <w:color w:val="111111"/>
                <w:sz w:val="20"/>
                <w:szCs w:val="20"/>
                <w:highlight w:val="white"/>
              </w:rPr>
              <w:t>Biles</w:t>
            </w:r>
            <w:proofErr w:type="spellEnd"/>
            <w:r w:rsidRPr="00FD4056">
              <w:rPr>
                <w:rFonts w:cs="Calibri"/>
                <w:i/>
                <w:color w:val="111111"/>
                <w:sz w:val="20"/>
                <w:szCs w:val="20"/>
                <w:highlight w:val="white"/>
              </w:rPr>
              <w:t xml:space="preserve">: Superstar of Gymnastics: </w:t>
            </w:r>
            <w:proofErr w:type="spellStart"/>
            <w:r w:rsidRPr="00FD4056">
              <w:rPr>
                <w:rFonts w:cs="Calibri"/>
                <w:i/>
                <w:color w:val="111111"/>
                <w:sz w:val="20"/>
                <w:szCs w:val="20"/>
                <w:highlight w:val="white"/>
              </w:rPr>
              <w:t>GymnStars</w:t>
            </w:r>
            <w:proofErr w:type="spellEnd"/>
            <w:r w:rsidRPr="00FD4056">
              <w:rPr>
                <w:rFonts w:cs="Calibri"/>
                <w:i/>
                <w:color w:val="111111"/>
                <w:sz w:val="20"/>
                <w:szCs w:val="20"/>
                <w:highlight w:val="white"/>
              </w:rPr>
              <w:t xml:space="preserve"> Volume 6</w:t>
            </w:r>
            <w:r w:rsidRPr="00FD4056">
              <w:rPr>
                <w:rFonts w:cs="Calibri"/>
                <w:color w:val="111111"/>
                <w:sz w:val="20"/>
                <w:szCs w:val="20"/>
                <w:highlight w:val="white"/>
              </w:rPr>
              <w:t xml:space="preserve"> by Christine </w:t>
            </w:r>
            <w:proofErr w:type="spellStart"/>
            <w:r w:rsidRPr="00FD4056">
              <w:rPr>
                <w:rFonts w:cs="Calibri"/>
                <w:color w:val="111111"/>
                <w:sz w:val="20"/>
                <w:szCs w:val="20"/>
                <w:highlight w:val="white"/>
              </w:rPr>
              <w:t>Dzidrums</w:t>
            </w:r>
            <w:proofErr w:type="spellEnd"/>
            <w:r w:rsidRPr="00FD4056">
              <w:rPr>
                <w:rFonts w:cs="Calibri"/>
                <w:color w:val="111111"/>
                <w:sz w:val="20"/>
                <w:szCs w:val="20"/>
                <w:highlight w:val="white"/>
              </w:rPr>
              <w:t xml:space="preserve"> (Lexile 360-720)</w:t>
            </w:r>
          </w:p>
          <w:p w:rsidR="00B37FD0" w:rsidRPr="00B37FD0" w:rsidRDefault="00B37FD0" w:rsidP="00FD4056">
            <w:pPr>
              <w:ind w:left="288" w:hanging="288"/>
              <w:rPr>
                <w:sz w:val="20"/>
                <w:szCs w:val="20"/>
              </w:rPr>
            </w:pPr>
          </w:p>
        </w:tc>
        <w:tc>
          <w:tcPr>
            <w:tcW w:w="7200" w:type="dxa"/>
            <w:shd w:val="clear" w:color="auto" w:fill="auto"/>
            <w:noWrap/>
          </w:tcPr>
          <w:p w:rsidR="00FD4056" w:rsidRDefault="00FD4056" w:rsidP="00FD4056">
            <w:pPr>
              <w:ind w:left="288" w:hanging="288"/>
              <w:rPr>
                <w:sz w:val="20"/>
                <w:szCs w:val="20"/>
              </w:rPr>
            </w:pPr>
            <w:r>
              <w:rPr>
                <w:i/>
                <w:sz w:val="20"/>
                <w:szCs w:val="20"/>
              </w:rPr>
              <w:t xml:space="preserve">Gymnastics Jitters </w:t>
            </w:r>
            <w:r>
              <w:rPr>
                <w:sz w:val="20"/>
                <w:szCs w:val="20"/>
              </w:rPr>
              <w:t xml:space="preserve">by Jake Maddox, Margaret </w:t>
            </w:r>
            <w:proofErr w:type="spellStart"/>
            <w:r>
              <w:rPr>
                <w:sz w:val="20"/>
                <w:szCs w:val="20"/>
              </w:rPr>
              <w:t>Gurevich</w:t>
            </w:r>
            <w:proofErr w:type="spellEnd"/>
            <w:r>
              <w:rPr>
                <w:sz w:val="20"/>
                <w:szCs w:val="20"/>
              </w:rPr>
              <w:t>, Katie Wood (Lexile Number 520)</w:t>
            </w:r>
          </w:p>
          <w:p w:rsidR="00FD4056" w:rsidRDefault="00FD4056" w:rsidP="00FD4056">
            <w:pPr>
              <w:ind w:left="288" w:hanging="288"/>
              <w:rPr>
                <w:sz w:val="20"/>
                <w:szCs w:val="20"/>
              </w:rPr>
            </w:pPr>
            <w:r>
              <w:rPr>
                <w:i/>
                <w:sz w:val="20"/>
                <w:szCs w:val="20"/>
              </w:rPr>
              <w:t xml:space="preserve">Gymnastics Gina </w:t>
            </w:r>
            <w:r>
              <w:rPr>
                <w:sz w:val="20"/>
                <w:szCs w:val="20"/>
              </w:rPr>
              <w:t xml:space="preserve">by Tracie </w:t>
            </w:r>
            <w:proofErr w:type="spellStart"/>
            <w:r>
              <w:rPr>
                <w:sz w:val="20"/>
                <w:szCs w:val="20"/>
              </w:rPr>
              <w:t>Kilby</w:t>
            </w:r>
            <w:proofErr w:type="spellEnd"/>
            <w:r>
              <w:rPr>
                <w:sz w:val="20"/>
                <w:szCs w:val="20"/>
              </w:rPr>
              <w:t xml:space="preserve"> (Lexile Range 360-720)</w:t>
            </w:r>
            <w:bookmarkStart w:id="3" w:name="_y4mhn0lmh0fy" w:colFirst="0" w:colLast="0"/>
            <w:bookmarkEnd w:id="3"/>
          </w:p>
          <w:p w:rsidR="00FD4056" w:rsidRPr="00FD4056" w:rsidRDefault="00FD4056" w:rsidP="00FD4056">
            <w:pPr>
              <w:ind w:left="288" w:hanging="288"/>
              <w:rPr>
                <w:sz w:val="20"/>
                <w:szCs w:val="20"/>
              </w:rPr>
            </w:pPr>
            <w:r w:rsidRPr="00FD4056">
              <w:rPr>
                <w:i/>
                <w:sz w:val="20"/>
                <w:szCs w:val="20"/>
              </w:rPr>
              <w:t>Gymnastics</w:t>
            </w:r>
            <w:r w:rsidRPr="00FD4056">
              <w:rPr>
                <w:i/>
                <w:sz w:val="20"/>
                <w:szCs w:val="20"/>
                <w:highlight w:val="white"/>
              </w:rPr>
              <w:t xml:space="preserve"> Queen </w:t>
            </w:r>
            <w:r w:rsidRPr="00FD4056">
              <w:rPr>
                <w:sz w:val="20"/>
                <w:szCs w:val="20"/>
                <w:highlight w:val="white"/>
              </w:rPr>
              <w:t xml:space="preserve">by Marci </w:t>
            </w:r>
            <w:proofErr w:type="spellStart"/>
            <w:r w:rsidRPr="00FD4056">
              <w:rPr>
                <w:sz w:val="20"/>
                <w:szCs w:val="20"/>
                <w:highlight w:val="white"/>
              </w:rPr>
              <w:t>Peschke</w:t>
            </w:r>
            <w:proofErr w:type="spellEnd"/>
            <w:r w:rsidRPr="00FD4056">
              <w:rPr>
                <w:sz w:val="20"/>
                <w:szCs w:val="20"/>
                <w:highlight w:val="white"/>
              </w:rPr>
              <w:t xml:space="preserve"> (Lexile 610)</w:t>
            </w:r>
          </w:p>
          <w:p w:rsidR="00FD4056" w:rsidRDefault="00FD4056" w:rsidP="00FD4056">
            <w:pPr>
              <w:ind w:left="321" w:hanging="321"/>
              <w:rPr>
                <w:sz w:val="20"/>
                <w:szCs w:val="20"/>
              </w:rPr>
            </w:pPr>
            <w:r>
              <w:rPr>
                <w:i/>
                <w:sz w:val="20"/>
                <w:szCs w:val="20"/>
              </w:rPr>
              <w:t>Could a Shark Do Gymnastics</w:t>
            </w:r>
            <w:proofErr w:type="gramStart"/>
            <w:r>
              <w:rPr>
                <w:i/>
                <w:sz w:val="20"/>
                <w:szCs w:val="20"/>
              </w:rPr>
              <w:t>?: ...</w:t>
            </w:r>
            <w:proofErr w:type="gramEnd"/>
            <w:r>
              <w:rPr>
                <w:i/>
                <w:sz w:val="20"/>
                <w:szCs w:val="20"/>
              </w:rPr>
              <w:t xml:space="preserve">and other questions - Hilarious scenes bring shark facts to life! </w:t>
            </w:r>
            <w:r>
              <w:rPr>
                <w:sz w:val="20"/>
                <w:szCs w:val="20"/>
              </w:rPr>
              <w:t xml:space="preserve">by </w:t>
            </w:r>
            <w:proofErr w:type="spellStart"/>
            <w:r>
              <w:rPr>
                <w:sz w:val="20"/>
                <w:szCs w:val="20"/>
              </w:rPr>
              <w:t>Aleksei</w:t>
            </w:r>
            <w:proofErr w:type="spellEnd"/>
            <w:r>
              <w:rPr>
                <w:sz w:val="20"/>
                <w:szCs w:val="20"/>
              </w:rPr>
              <w:t xml:space="preserve"> </w:t>
            </w:r>
            <w:proofErr w:type="spellStart"/>
            <w:r>
              <w:rPr>
                <w:sz w:val="20"/>
                <w:szCs w:val="20"/>
              </w:rPr>
              <w:t>Bitskoff</w:t>
            </w:r>
            <w:proofErr w:type="spellEnd"/>
            <w:r>
              <w:rPr>
                <w:sz w:val="20"/>
                <w:szCs w:val="20"/>
              </w:rPr>
              <w:t xml:space="preserve">, Camilla de la </w:t>
            </w:r>
            <w:proofErr w:type="spellStart"/>
            <w:r>
              <w:rPr>
                <w:sz w:val="20"/>
                <w:szCs w:val="20"/>
              </w:rPr>
              <w:t>Bedoyere</w:t>
            </w:r>
            <w:proofErr w:type="spellEnd"/>
            <w:r>
              <w:rPr>
                <w:sz w:val="20"/>
                <w:szCs w:val="20"/>
              </w:rPr>
              <w:t xml:space="preserve"> (Lexile Range 360-720) </w:t>
            </w:r>
          </w:p>
          <w:p w:rsidR="00B37FD0" w:rsidRPr="00B37FD0" w:rsidRDefault="00B37FD0" w:rsidP="00FD4056">
            <w:pPr>
              <w:ind w:left="288" w:hanging="288"/>
              <w:rPr>
                <w:sz w:val="20"/>
                <w:szCs w:val="20"/>
              </w:rPr>
            </w:pPr>
          </w:p>
        </w:tc>
      </w:tr>
    </w:tbl>
    <w:p w:rsidR="00B37FD0" w:rsidRPr="00B37FD0" w:rsidRDefault="00B37FD0" w:rsidP="00B37FD0">
      <w:pPr>
        <w:ind w:left="0" w:firstLine="0"/>
        <w:rPr>
          <w:sz w:val="28"/>
          <w:szCs w:val="20"/>
        </w:rPr>
      </w:pPr>
    </w:p>
    <w:p w:rsidR="00B37FD0" w:rsidRPr="00B37FD0" w:rsidRDefault="00B37FD0" w:rsidP="00B37FD0">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488"/>
        <w:gridCol w:w="1321"/>
        <w:gridCol w:w="3337"/>
        <w:gridCol w:w="1260"/>
        <w:gridCol w:w="7994"/>
      </w:tblGrid>
      <w:tr w:rsidR="00B37FD0" w:rsidRPr="00B37FD0" w:rsidTr="00AE15A1">
        <w:tc>
          <w:tcPr>
            <w:tcW w:w="14400" w:type="dxa"/>
            <w:gridSpan w:val="5"/>
            <w:shd w:val="clear" w:color="auto" w:fill="BFBFBF"/>
            <w:noWrap/>
          </w:tcPr>
          <w:p w:rsidR="00B37FD0" w:rsidRPr="00B37FD0" w:rsidRDefault="00B37FD0" w:rsidP="00B37FD0">
            <w:pPr>
              <w:ind w:left="0" w:firstLine="0"/>
              <w:rPr>
                <w:b/>
                <w:sz w:val="24"/>
                <w:szCs w:val="24"/>
              </w:rPr>
            </w:pPr>
            <w:r w:rsidRPr="00B37FD0">
              <w:rPr>
                <w:b/>
                <w:sz w:val="24"/>
                <w:szCs w:val="24"/>
              </w:rPr>
              <w:t>Ongoing Discipline-Specific Learning Experiences</w:t>
            </w:r>
          </w:p>
        </w:tc>
      </w:tr>
      <w:tr w:rsidR="00B37FD0" w:rsidRPr="00B37FD0" w:rsidTr="00AE15A1">
        <w:tc>
          <w:tcPr>
            <w:tcW w:w="488" w:type="dxa"/>
            <w:vMerge w:val="restart"/>
            <w:shd w:val="clear" w:color="auto" w:fill="D9D9D9"/>
            <w:noWrap/>
          </w:tcPr>
          <w:p w:rsidR="00B37FD0" w:rsidRPr="00B37FD0" w:rsidRDefault="00B37FD0" w:rsidP="00B37FD0">
            <w:pPr>
              <w:ind w:left="0" w:firstLine="0"/>
              <w:jc w:val="right"/>
              <w:rPr>
                <w:sz w:val="20"/>
                <w:szCs w:val="20"/>
              </w:rPr>
            </w:pPr>
            <w:r w:rsidRPr="00B37FD0">
              <w:rPr>
                <w:sz w:val="20"/>
                <w:szCs w:val="20"/>
              </w:rPr>
              <w:t>1.</w:t>
            </w:r>
          </w:p>
        </w:tc>
        <w:tc>
          <w:tcPr>
            <w:tcW w:w="1321" w:type="dxa"/>
            <w:vMerge w:val="restart"/>
            <w:shd w:val="clear" w:color="auto" w:fill="D9D9D9"/>
          </w:tcPr>
          <w:p w:rsidR="00B37FD0" w:rsidRPr="00B37FD0" w:rsidRDefault="00B37FD0" w:rsidP="00B37FD0">
            <w:pPr>
              <w:ind w:left="0" w:firstLine="0"/>
              <w:rPr>
                <w:sz w:val="20"/>
                <w:szCs w:val="20"/>
              </w:rPr>
            </w:pPr>
            <w:r w:rsidRPr="00B37FD0">
              <w:rPr>
                <w:sz w:val="20"/>
                <w:szCs w:val="20"/>
              </w:rPr>
              <w:t>Description:</w:t>
            </w:r>
          </w:p>
        </w:tc>
        <w:tc>
          <w:tcPr>
            <w:tcW w:w="3337" w:type="dxa"/>
            <w:vMerge w:val="restart"/>
            <w:shd w:val="clear" w:color="auto" w:fill="auto"/>
            <w:noWrap/>
          </w:tcPr>
          <w:p w:rsidR="00B37FD0" w:rsidRPr="00B37FD0" w:rsidRDefault="00FD4056" w:rsidP="00B37FD0">
            <w:pPr>
              <w:ind w:left="0" w:firstLine="0"/>
              <w:rPr>
                <w:sz w:val="20"/>
                <w:szCs w:val="20"/>
              </w:rPr>
            </w:pPr>
            <w:r>
              <w:rPr>
                <w:sz w:val="20"/>
                <w:szCs w:val="20"/>
              </w:rPr>
              <w:t>Think like/Work like a Junior Olympian preparing for a performance.</w:t>
            </w:r>
          </w:p>
        </w:tc>
        <w:tc>
          <w:tcPr>
            <w:tcW w:w="1260" w:type="dxa"/>
            <w:shd w:val="clear" w:color="auto" w:fill="D9D9D9"/>
          </w:tcPr>
          <w:p w:rsidR="00B37FD0" w:rsidRPr="00B37FD0" w:rsidRDefault="00B37FD0" w:rsidP="00B37FD0">
            <w:pPr>
              <w:ind w:left="0" w:firstLine="0"/>
              <w:rPr>
                <w:sz w:val="20"/>
                <w:szCs w:val="20"/>
              </w:rPr>
            </w:pPr>
            <w:r w:rsidRPr="00B37FD0">
              <w:rPr>
                <w:sz w:val="20"/>
                <w:szCs w:val="20"/>
              </w:rPr>
              <w:t>Teacher Resources:</w:t>
            </w:r>
          </w:p>
        </w:tc>
        <w:tc>
          <w:tcPr>
            <w:tcW w:w="7994" w:type="dxa"/>
            <w:shd w:val="clear" w:color="auto" w:fill="auto"/>
          </w:tcPr>
          <w:p w:rsidR="00FD4056" w:rsidRDefault="007C7557" w:rsidP="00FD4056">
            <w:pPr>
              <w:ind w:left="0" w:firstLine="0"/>
              <w:rPr>
                <w:sz w:val="20"/>
                <w:szCs w:val="20"/>
              </w:rPr>
            </w:pPr>
            <w:hyperlink r:id="rId14">
              <w:r w:rsidR="00FD4056">
                <w:rPr>
                  <w:color w:val="1155CC"/>
                  <w:sz w:val="20"/>
                  <w:szCs w:val="20"/>
                  <w:u w:val="single"/>
                </w:rPr>
                <w:t>https://www.youtube.com/watch?v=GjaW0btqb7o</w:t>
              </w:r>
            </w:hyperlink>
            <w:r w:rsidR="00FD4056">
              <w:rPr>
                <w:sz w:val="20"/>
                <w:szCs w:val="20"/>
              </w:rPr>
              <w:t xml:space="preserve"> (Simone </w:t>
            </w:r>
            <w:proofErr w:type="spellStart"/>
            <w:r w:rsidR="00FD4056">
              <w:rPr>
                <w:sz w:val="20"/>
                <w:szCs w:val="20"/>
              </w:rPr>
              <w:t>Biles</w:t>
            </w:r>
            <w:proofErr w:type="spellEnd"/>
            <w:r w:rsidR="00FD4056">
              <w:rPr>
                <w:sz w:val="20"/>
                <w:szCs w:val="20"/>
              </w:rPr>
              <w:t>, Junior Olympics)</w:t>
            </w:r>
          </w:p>
          <w:p w:rsidR="00B37FD0" w:rsidRPr="00B37FD0" w:rsidRDefault="007C7557" w:rsidP="00FD4056">
            <w:pPr>
              <w:ind w:left="288" w:hanging="288"/>
              <w:rPr>
                <w:sz w:val="20"/>
                <w:szCs w:val="20"/>
              </w:rPr>
            </w:pPr>
            <w:hyperlink r:id="rId15">
              <w:r w:rsidR="00FD4056">
                <w:rPr>
                  <w:color w:val="1155CC"/>
                  <w:sz w:val="20"/>
                  <w:szCs w:val="20"/>
                  <w:u w:val="single"/>
                </w:rPr>
                <w:t>http://www.nbcolympics.com/video/simone-biles-unreal-floor-exercise-win-gold</w:t>
              </w:r>
            </w:hyperlink>
            <w:r w:rsidR="00FD4056">
              <w:rPr>
                <w:sz w:val="20"/>
                <w:szCs w:val="20"/>
              </w:rPr>
              <w:t xml:space="preserve"> (Simone </w:t>
            </w:r>
            <w:proofErr w:type="spellStart"/>
            <w:r w:rsidR="00FD4056">
              <w:rPr>
                <w:sz w:val="20"/>
                <w:szCs w:val="20"/>
              </w:rPr>
              <w:t>Biles</w:t>
            </w:r>
            <w:proofErr w:type="spellEnd"/>
            <w:r w:rsidR="00FD4056">
              <w:rPr>
                <w:sz w:val="20"/>
                <w:szCs w:val="20"/>
              </w:rPr>
              <w:t>, gold medal floor routine)</w:t>
            </w:r>
          </w:p>
        </w:tc>
      </w:tr>
      <w:tr w:rsidR="00B37FD0" w:rsidRPr="00B37FD0" w:rsidTr="00AE15A1">
        <w:tc>
          <w:tcPr>
            <w:tcW w:w="488" w:type="dxa"/>
            <w:vMerge/>
            <w:shd w:val="clear" w:color="auto" w:fill="D9D9D9"/>
            <w:noWrap/>
          </w:tcPr>
          <w:p w:rsidR="00B37FD0" w:rsidRPr="00B37FD0" w:rsidRDefault="00B37FD0" w:rsidP="00B37FD0">
            <w:pPr>
              <w:ind w:left="0" w:firstLine="0"/>
              <w:jc w:val="right"/>
              <w:rPr>
                <w:sz w:val="20"/>
                <w:szCs w:val="20"/>
              </w:rPr>
            </w:pPr>
          </w:p>
        </w:tc>
        <w:tc>
          <w:tcPr>
            <w:tcW w:w="1321" w:type="dxa"/>
            <w:vMerge/>
            <w:shd w:val="clear" w:color="auto" w:fill="D9D9D9"/>
          </w:tcPr>
          <w:p w:rsidR="00B37FD0" w:rsidRPr="00B37FD0" w:rsidRDefault="00B37FD0" w:rsidP="00B37FD0">
            <w:pPr>
              <w:ind w:left="0" w:firstLine="0"/>
              <w:rPr>
                <w:sz w:val="20"/>
                <w:szCs w:val="20"/>
              </w:rPr>
            </w:pPr>
          </w:p>
        </w:tc>
        <w:tc>
          <w:tcPr>
            <w:tcW w:w="3337" w:type="dxa"/>
            <w:vMerge/>
            <w:shd w:val="clear" w:color="auto" w:fill="auto"/>
            <w:noWrap/>
          </w:tcPr>
          <w:p w:rsidR="00B37FD0" w:rsidRPr="00B37FD0" w:rsidRDefault="00B37FD0" w:rsidP="00B37FD0">
            <w:pPr>
              <w:ind w:left="0" w:firstLine="0"/>
              <w:rPr>
                <w:sz w:val="20"/>
                <w:szCs w:val="20"/>
              </w:rPr>
            </w:pPr>
          </w:p>
        </w:tc>
        <w:tc>
          <w:tcPr>
            <w:tcW w:w="1260" w:type="dxa"/>
            <w:shd w:val="clear" w:color="auto" w:fill="D9D9D9"/>
          </w:tcPr>
          <w:p w:rsidR="00B37FD0" w:rsidRPr="00B37FD0" w:rsidRDefault="00B37FD0" w:rsidP="00B37FD0">
            <w:pPr>
              <w:ind w:left="0" w:firstLine="0"/>
              <w:rPr>
                <w:sz w:val="20"/>
                <w:szCs w:val="20"/>
              </w:rPr>
            </w:pPr>
            <w:r w:rsidRPr="00B37FD0">
              <w:rPr>
                <w:sz w:val="20"/>
                <w:szCs w:val="20"/>
              </w:rPr>
              <w:t>Student Resources:</w:t>
            </w:r>
          </w:p>
        </w:tc>
        <w:tc>
          <w:tcPr>
            <w:tcW w:w="7994" w:type="dxa"/>
            <w:shd w:val="clear" w:color="auto" w:fill="auto"/>
          </w:tcPr>
          <w:p w:rsidR="00FD4056" w:rsidRDefault="007C7557" w:rsidP="00FD4056">
            <w:pPr>
              <w:ind w:left="0" w:firstLine="0"/>
              <w:rPr>
                <w:sz w:val="20"/>
                <w:szCs w:val="20"/>
              </w:rPr>
            </w:pPr>
            <w:hyperlink r:id="rId16">
              <w:r w:rsidR="00FD4056">
                <w:rPr>
                  <w:color w:val="1155CC"/>
                  <w:sz w:val="20"/>
                  <w:szCs w:val="20"/>
                  <w:u w:val="single"/>
                </w:rPr>
                <w:t>https://www.youtube.com/watch?v=p_lg2h7LXR0</w:t>
              </w:r>
            </w:hyperlink>
            <w:r w:rsidR="00FD4056">
              <w:rPr>
                <w:sz w:val="20"/>
                <w:szCs w:val="20"/>
              </w:rPr>
              <w:t xml:space="preserve"> (</w:t>
            </w:r>
            <w:proofErr w:type="spellStart"/>
            <w:r w:rsidR="00FD4056">
              <w:rPr>
                <w:sz w:val="20"/>
                <w:szCs w:val="20"/>
              </w:rPr>
              <w:t>youtube</w:t>
            </w:r>
            <w:proofErr w:type="spellEnd"/>
            <w:r w:rsidR="00FD4056">
              <w:rPr>
                <w:sz w:val="20"/>
                <w:szCs w:val="20"/>
              </w:rPr>
              <w:t xml:space="preserve"> video boy gymnastics)</w:t>
            </w:r>
          </w:p>
          <w:p w:rsidR="00B37FD0" w:rsidRPr="00B37FD0" w:rsidRDefault="007C7557" w:rsidP="00FD4056">
            <w:pPr>
              <w:ind w:left="288" w:hanging="288"/>
              <w:rPr>
                <w:sz w:val="20"/>
                <w:szCs w:val="20"/>
              </w:rPr>
            </w:pPr>
            <w:hyperlink r:id="rId17">
              <w:r w:rsidR="00FD4056">
                <w:rPr>
                  <w:color w:val="1155CC"/>
                  <w:sz w:val="20"/>
                  <w:szCs w:val="20"/>
                  <w:u w:val="single"/>
                </w:rPr>
                <w:t>https://www.youtube.com/watch?v=wkIYQeiPJeg</w:t>
              </w:r>
            </w:hyperlink>
            <w:r w:rsidR="00FD4056">
              <w:rPr>
                <w:sz w:val="20"/>
                <w:szCs w:val="20"/>
              </w:rPr>
              <w:t xml:space="preserve"> (</w:t>
            </w:r>
            <w:proofErr w:type="spellStart"/>
            <w:r w:rsidR="00FD4056">
              <w:rPr>
                <w:sz w:val="20"/>
                <w:szCs w:val="20"/>
              </w:rPr>
              <w:t>youtube</w:t>
            </w:r>
            <w:proofErr w:type="spellEnd"/>
            <w:r w:rsidR="00FD4056">
              <w:rPr>
                <w:sz w:val="20"/>
                <w:szCs w:val="20"/>
              </w:rPr>
              <w:t xml:space="preserve"> video girl gymnastics)</w:t>
            </w:r>
          </w:p>
        </w:tc>
      </w:tr>
      <w:tr w:rsidR="00B37FD0" w:rsidRPr="00B37FD0" w:rsidTr="00AE15A1">
        <w:tc>
          <w:tcPr>
            <w:tcW w:w="488" w:type="dxa"/>
            <w:vMerge/>
            <w:tcBorders>
              <w:bottom w:val="single" w:sz="4" w:space="0" w:color="auto"/>
            </w:tcBorders>
            <w:shd w:val="clear" w:color="auto" w:fill="D9D9D9"/>
            <w:noWrap/>
          </w:tcPr>
          <w:p w:rsidR="00B37FD0" w:rsidRPr="00B37FD0" w:rsidRDefault="00B37FD0" w:rsidP="00B37FD0">
            <w:pPr>
              <w:ind w:left="0" w:firstLine="0"/>
              <w:jc w:val="right"/>
              <w:rPr>
                <w:sz w:val="20"/>
                <w:szCs w:val="20"/>
              </w:rPr>
            </w:pPr>
          </w:p>
        </w:tc>
        <w:tc>
          <w:tcPr>
            <w:tcW w:w="1321" w:type="dxa"/>
            <w:tcBorders>
              <w:bottom w:val="single" w:sz="4" w:space="0" w:color="auto"/>
            </w:tcBorders>
            <w:shd w:val="clear" w:color="auto" w:fill="D9D9D9"/>
          </w:tcPr>
          <w:p w:rsidR="00B37FD0" w:rsidRPr="00B37FD0" w:rsidRDefault="00B37FD0" w:rsidP="00B37FD0">
            <w:pPr>
              <w:ind w:left="0" w:firstLine="0"/>
              <w:rPr>
                <w:sz w:val="20"/>
                <w:szCs w:val="20"/>
              </w:rPr>
            </w:pPr>
            <w:r w:rsidRPr="00B37FD0">
              <w:rPr>
                <w:sz w:val="20"/>
                <w:szCs w:val="20"/>
              </w:rPr>
              <w:t>Skills:</w:t>
            </w:r>
          </w:p>
        </w:tc>
        <w:tc>
          <w:tcPr>
            <w:tcW w:w="3337" w:type="dxa"/>
            <w:tcBorders>
              <w:bottom w:val="single" w:sz="4" w:space="0" w:color="auto"/>
            </w:tcBorders>
            <w:shd w:val="clear" w:color="auto" w:fill="auto"/>
            <w:noWrap/>
          </w:tcPr>
          <w:p w:rsidR="00FD4056" w:rsidRDefault="00FD4056" w:rsidP="001922AB">
            <w:pPr>
              <w:numPr>
                <w:ilvl w:val="0"/>
                <w:numId w:val="15"/>
              </w:numPr>
              <w:pBdr>
                <w:top w:val="nil"/>
                <w:left w:val="nil"/>
                <w:bottom w:val="nil"/>
                <w:right w:val="nil"/>
                <w:between w:val="nil"/>
              </w:pBdr>
              <w:contextualSpacing/>
              <w:rPr>
                <w:sz w:val="20"/>
                <w:szCs w:val="20"/>
              </w:rPr>
            </w:pPr>
            <w:r>
              <w:rPr>
                <w:sz w:val="20"/>
                <w:szCs w:val="20"/>
              </w:rPr>
              <w:t>locomotor skills</w:t>
            </w:r>
          </w:p>
          <w:p w:rsidR="00FD4056" w:rsidRDefault="00FD4056" w:rsidP="001922AB">
            <w:pPr>
              <w:numPr>
                <w:ilvl w:val="0"/>
                <w:numId w:val="15"/>
              </w:numPr>
              <w:pBdr>
                <w:top w:val="nil"/>
                <w:left w:val="nil"/>
                <w:bottom w:val="nil"/>
                <w:right w:val="nil"/>
                <w:between w:val="nil"/>
              </w:pBdr>
              <w:contextualSpacing/>
              <w:rPr>
                <w:sz w:val="20"/>
                <w:szCs w:val="20"/>
              </w:rPr>
            </w:pPr>
            <w:r>
              <w:rPr>
                <w:sz w:val="20"/>
                <w:szCs w:val="20"/>
              </w:rPr>
              <w:t>tumbling skills</w:t>
            </w:r>
          </w:p>
          <w:p w:rsidR="00B37FD0" w:rsidRPr="00FD4056" w:rsidRDefault="00FD4056" w:rsidP="001922AB">
            <w:pPr>
              <w:numPr>
                <w:ilvl w:val="0"/>
                <w:numId w:val="15"/>
              </w:numPr>
              <w:pBdr>
                <w:top w:val="nil"/>
                <w:left w:val="nil"/>
                <w:bottom w:val="nil"/>
                <w:right w:val="nil"/>
                <w:between w:val="nil"/>
              </w:pBdr>
              <w:contextualSpacing/>
              <w:rPr>
                <w:sz w:val="20"/>
                <w:szCs w:val="20"/>
              </w:rPr>
            </w:pPr>
            <w:r w:rsidRPr="00FD4056">
              <w:rPr>
                <w:sz w:val="20"/>
                <w:szCs w:val="20"/>
              </w:rPr>
              <w:t>balance skills</w:t>
            </w:r>
          </w:p>
        </w:tc>
        <w:tc>
          <w:tcPr>
            <w:tcW w:w="1260" w:type="dxa"/>
            <w:tcBorders>
              <w:bottom w:val="single" w:sz="4" w:space="0" w:color="auto"/>
            </w:tcBorders>
            <w:shd w:val="clear" w:color="auto" w:fill="D9D9D9"/>
          </w:tcPr>
          <w:p w:rsidR="00B37FD0" w:rsidRPr="00B37FD0" w:rsidRDefault="00B37FD0" w:rsidP="00B37FD0">
            <w:pPr>
              <w:ind w:left="0" w:firstLine="0"/>
              <w:rPr>
                <w:sz w:val="20"/>
                <w:szCs w:val="20"/>
              </w:rPr>
            </w:pPr>
            <w:r w:rsidRPr="00B37FD0">
              <w:rPr>
                <w:sz w:val="20"/>
                <w:szCs w:val="20"/>
              </w:rPr>
              <w:t>Assessment:</w:t>
            </w:r>
          </w:p>
        </w:tc>
        <w:tc>
          <w:tcPr>
            <w:tcW w:w="7994" w:type="dxa"/>
            <w:tcBorders>
              <w:bottom w:val="single" w:sz="4" w:space="0" w:color="auto"/>
            </w:tcBorders>
            <w:shd w:val="clear" w:color="auto" w:fill="auto"/>
          </w:tcPr>
          <w:p w:rsidR="00B37FD0" w:rsidRPr="00B37FD0" w:rsidRDefault="00870B78" w:rsidP="00B37FD0">
            <w:pPr>
              <w:ind w:left="288" w:hanging="288"/>
              <w:rPr>
                <w:sz w:val="20"/>
                <w:szCs w:val="20"/>
              </w:rPr>
            </w:pPr>
            <w:r>
              <w:rPr>
                <w:sz w:val="20"/>
                <w:szCs w:val="20"/>
              </w:rPr>
              <w:t>Students will pair share ideas and examples of locomotor, tumbling, and balance skills. (e.g. verbal, written, demonstrated) as they prepare for their performance</w:t>
            </w:r>
          </w:p>
        </w:tc>
      </w:tr>
      <w:tr w:rsidR="00B37FD0" w:rsidRPr="00B37FD0" w:rsidTr="00AE15A1">
        <w:tc>
          <w:tcPr>
            <w:tcW w:w="14400" w:type="dxa"/>
            <w:gridSpan w:val="5"/>
            <w:tcBorders>
              <w:top w:val="single" w:sz="4" w:space="0" w:color="auto"/>
              <w:left w:val="single" w:sz="4" w:space="0" w:color="auto"/>
              <w:bottom w:val="single" w:sz="4" w:space="0" w:color="auto"/>
              <w:right w:val="single" w:sz="4" w:space="0" w:color="auto"/>
            </w:tcBorders>
            <w:shd w:val="clear" w:color="auto" w:fill="BFBFBF"/>
            <w:noWrap/>
          </w:tcPr>
          <w:p w:rsidR="00B37FD0" w:rsidRPr="00B37FD0" w:rsidRDefault="00B37FD0" w:rsidP="00B37FD0">
            <w:pPr>
              <w:ind w:left="288" w:hanging="288"/>
              <w:rPr>
                <w:sz w:val="2"/>
                <w:szCs w:val="2"/>
              </w:rPr>
            </w:pPr>
          </w:p>
        </w:tc>
      </w:tr>
      <w:tr w:rsidR="00B37FD0" w:rsidRPr="00B37FD0" w:rsidTr="00AE15A1">
        <w:tc>
          <w:tcPr>
            <w:tcW w:w="488" w:type="dxa"/>
            <w:vMerge w:val="restart"/>
            <w:tcBorders>
              <w:top w:val="single" w:sz="4" w:space="0" w:color="auto"/>
            </w:tcBorders>
            <w:shd w:val="clear" w:color="auto" w:fill="D9D9D9"/>
            <w:noWrap/>
          </w:tcPr>
          <w:p w:rsidR="00B37FD0" w:rsidRPr="00B37FD0" w:rsidRDefault="00B37FD0" w:rsidP="00B37FD0">
            <w:pPr>
              <w:ind w:left="0" w:firstLine="0"/>
              <w:jc w:val="right"/>
              <w:rPr>
                <w:color w:val="FFFFFF"/>
                <w:sz w:val="20"/>
                <w:szCs w:val="20"/>
              </w:rPr>
            </w:pPr>
            <w:r w:rsidRPr="00B37FD0">
              <w:rPr>
                <w:sz w:val="20"/>
                <w:szCs w:val="20"/>
              </w:rPr>
              <w:t>2.</w:t>
            </w:r>
          </w:p>
        </w:tc>
        <w:tc>
          <w:tcPr>
            <w:tcW w:w="1321" w:type="dxa"/>
            <w:vMerge w:val="restart"/>
            <w:tcBorders>
              <w:top w:val="single" w:sz="4" w:space="0" w:color="auto"/>
            </w:tcBorders>
            <w:shd w:val="clear" w:color="auto" w:fill="D9D9D9"/>
          </w:tcPr>
          <w:p w:rsidR="00B37FD0" w:rsidRPr="00B37FD0" w:rsidRDefault="00B37FD0" w:rsidP="00B37FD0">
            <w:pPr>
              <w:ind w:left="0" w:firstLine="0"/>
              <w:rPr>
                <w:sz w:val="20"/>
                <w:szCs w:val="20"/>
              </w:rPr>
            </w:pPr>
            <w:r w:rsidRPr="00B37FD0">
              <w:rPr>
                <w:sz w:val="20"/>
                <w:szCs w:val="20"/>
              </w:rPr>
              <w:t>Description:</w:t>
            </w:r>
          </w:p>
        </w:tc>
        <w:tc>
          <w:tcPr>
            <w:tcW w:w="3337" w:type="dxa"/>
            <w:vMerge w:val="restart"/>
            <w:tcBorders>
              <w:top w:val="single" w:sz="4" w:space="0" w:color="auto"/>
            </w:tcBorders>
            <w:shd w:val="clear" w:color="auto" w:fill="auto"/>
            <w:noWrap/>
          </w:tcPr>
          <w:p w:rsidR="00B37FD0" w:rsidRPr="00B37FD0" w:rsidRDefault="00870B78" w:rsidP="00B37FD0">
            <w:pPr>
              <w:ind w:left="0" w:firstLine="0"/>
              <w:rPr>
                <w:sz w:val="20"/>
                <w:szCs w:val="20"/>
              </w:rPr>
            </w:pPr>
            <w:r>
              <w:rPr>
                <w:sz w:val="20"/>
                <w:szCs w:val="20"/>
              </w:rPr>
              <w:t>Think like/Work like a performance judge.</w:t>
            </w:r>
          </w:p>
        </w:tc>
        <w:tc>
          <w:tcPr>
            <w:tcW w:w="1260" w:type="dxa"/>
            <w:tcBorders>
              <w:top w:val="single" w:sz="4" w:space="0" w:color="auto"/>
            </w:tcBorders>
            <w:shd w:val="clear" w:color="auto" w:fill="D9D9D9"/>
          </w:tcPr>
          <w:p w:rsidR="00B37FD0" w:rsidRPr="00B37FD0" w:rsidRDefault="00B37FD0" w:rsidP="00B37FD0">
            <w:pPr>
              <w:ind w:left="0" w:firstLine="0"/>
              <w:rPr>
                <w:sz w:val="20"/>
                <w:szCs w:val="20"/>
              </w:rPr>
            </w:pPr>
            <w:r w:rsidRPr="00B37FD0">
              <w:rPr>
                <w:sz w:val="20"/>
                <w:szCs w:val="20"/>
              </w:rPr>
              <w:t>Teacher Resources:</w:t>
            </w:r>
          </w:p>
        </w:tc>
        <w:tc>
          <w:tcPr>
            <w:tcW w:w="7994" w:type="dxa"/>
            <w:tcBorders>
              <w:top w:val="single" w:sz="4" w:space="0" w:color="auto"/>
            </w:tcBorders>
            <w:shd w:val="clear" w:color="auto" w:fill="auto"/>
          </w:tcPr>
          <w:p w:rsidR="00B37FD0" w:rsidRPr="00B37FD0" w:rsidRDefault="007C7557" w:rsidP="00B37FD0">
            <w:pPr>
              <w:ind w:left="288" w:hanging="288"/>
              <w:rPr>
                <w:sz w:val="20"/>
                <w:szCs w:val="20"/>
              </w:rPr>
            </w:pPr>
            <w:hyperlink r:id="rId18">
              <w:r w:rsidR="00870B78">
                <w:rPr>
                  <w:color w:val="1155CC"/>
                  <w:sz w:val="20"/>
                  <w:szCs w:val="20"/>
                  <w:u w:val="single"/>
                </w:rPr>
                <w:t>https://drive.google.com/open?id=1-rlBxWTeNC-yhsQYJf9_j9wapvekd9aVpKjcU4hD7TE</w:t>
              </w:r>
            </w:hyperlink>
            <w:r w:rsidR="00870B78">
              <w:rPr>
                <w:sz w:val="20"/>
                <w:szCs w:val="20"/>
              </w:rPr>
              <w:t xml:space="preserve"> (peer assessment)</w:t>
            </w:r>
          </w:p>
        </w:tc>
      </w:tr>
      <w:tr w:rsidR="00B37FD0" w:rsidRPr="00B37FD0" w:rsidTr="00AE15A1">
        <w:tc>
          <w:tcPr>
            <w:tcW w:w="488" w:type="dxa"/>
            <w:vMerge/>
            <w:shd w:val="clear" w:color="auto" w:fill="D9D9D9"/>
            <w:noWrap/>
          </w:tcPr>
          <w:p w:rsidR="00B37FD0" w:rsidRPr="00B37FD0" w:rsidRDefault="00B37FD0" w:rsidP="00B37FD0">
            <w:pPr>
              <w:ind w:left="0" w:firstLine="0"/>
              <w:jc w:val="right"/>
              <w:rPr>
                <w:sz w:val="20"/>
                <w:szCs w:val="20"/>
              </w:rPr>
            </w:pPr>
          </w:p>
        </w:tc>
        <w:tc>
          <w:tcPr>
            <w:tcW w:w="1321" w:type="dxa"/>
            <w:vMerge/>
            <w:shd w:val="clear" w:color="auto" w:fill="D9D9D9"/>
          </w:tcPr>
          <w:p w:rsidR="00B37FD0" w:rsidRPr="00B37FD0" w:rsidRDefault="00B37FD0" w:rsidP="00B37FD0">
            <w:pPr>
              <w:ind w:left="0" w:firstLine="0"/>
              <w:rPr>
                <w:sz w:val="20"/>
                <w:szCs w:val="20"/>
              </w:rPr>
            </w:pPr>
          </w:p>
        </w:tc>
        <w:tc>
          <w:tcPr>
            <w:tcW w:w="3337" w:type="dxa"/>
            <w:vMerge/>
            <w:shd w:val="clear" w:color="auto" w:fill="auto"/>
            <w:noWrap/>
          </w:tcPr>
          <w:p w:rsidR="00B37FD0" w:rsidRPr="00B37FD0" w:rsidRDefault="00B37FD0" w:rsidP="00B37FD0">
            <w:pPr>
              <w:ind w:left="0" w:firstLine="0"/>
              <w:rPr>
                <w:sz w:val="20"/>
                <w:szCs w:val="20"/>
              </w:rPr>
            </w:pPr>
          </w:p>
        </w:tc>
        <w:tc>
          <w:tcPr>
            <w:tcW w:w="1260" w:type="dxa"/>
            <w:shd w:val="clear" w:color="auto" w:fill="D9D9D9"/>
          </w:tcPr>
          <w:p w:rsidR="00B37FD0" w:rsidRPr="00B37FD0" w:rsidRDefault="00B37FD0" w:rsidP="00B37FD0">
            <w:pPr>
              <w:ind w:left="0" w:firstLine="0"/>
              <w:rPr>
                <w:sz w:val="20"/>
                <w:szCs w:val="20"/>
              </w:rPr>
            </w:pPr>
            <w:r w:rsidRPr="00B37FD0">
              <w:rPr>
                <w:sz w:val="20"/>
                <w:szCs w:val="20"/>
              </w:rPr>
              <w:t>Student Resources:</w:t>
            </w:r>
          </w:p>
        </w:tc>
        <w:tc>
          <w:tcPr>
            <w:tcW w:w="7994" w:type="dxa"/>
            <w:shd w:val="clear" w:color="auto" w:fill="auto"/>
          </w:tcPr>
          <w:p w:rsidR="00B37FD0" w:rsidRPr="00B37FD0" w:rsidRDefault="007C7557" w:rsidP="00B37FD0">
            <w:pPr>
              <w:ind w:left="288" w:hanging="288"/>
              <w:rPr>
                <w:sz w:val="20"/>
                <w:szCs w:val="20"/>
              </w:rPr>
            </w:pPr>
            <w:hyperlink r:id="rId19">
              <w:r w:rsidR="00870B78">
                <w:rPr>
                  <w:color w:val="1155CC"/>
                  <w:sz w:val="20"/>
                  <w:szCs w:val="20"/>
                  <w:u w:val="single"/>
                </w:rPr>
                <w:t>https://drive.google.com/open?id=1-rlBxWTeNC-yhsQYJf9_j9wapvekd9aVpKjcU4hD7TE</w:t>
              </w:r>
            </w:hyperlink>
            <w:r w:rsidR="00870B78">
              <w:rPr>
                <w:sz w:val="20"/>
                <w:szCs w:val="20"/>
              </w:rPr>
              <w:t xml:space="preserve"> (peer assessment)</w:t>
            </w:r>
          </w:p>
        </w:tc>
      </w:tr>
      <w:tr w:rsidR="00B37FD0" w:rsidRPr="00B37FD0" w:rsidTr="00AE15A1">
        <w:tc>
          <w:tcPr>
            <w:tcW w:w="488" w:type="dxa"/>
            <w:vMerge/>
            <w:shd w:val="clear" w:color="auto" w:fill="D9D9D9"/>
            <w:noWrap/>
          </w:tcPr>
          <w:p w:rsidR="00B37FD0" w:rsidRPr="00B37FD0" w:rsidRDefault="00B37FD0" w:rsidP="00B37FD0">
            <w:pPr>
              <w:ind w:left="0" w:firstLine="0"/>
              <w:jc w:val="right"/>
              <w:rPr>
                <w:sz w:val="20"/>
                <w:szCs w:val="20"/>
              </w:rPr>
            </w:pPr>
          </w:p>
        </w:tc>
        <w:tc>
          <w:tcPr>
            <w:tcW w:w="1321" w:type="dxa"/>
            <w:shd w:val="clear" w:color="auto" w:fill="D9D9D9"/>
          </w:tcPr>
          <w:p w:rsidR="00B37FD0" w:rsidRPr="00B37FD0" w:rsidRDefault="00B37FD0" w:rsidP="00B37FD0">
            <w:pPr>
              <w:ind w:left="0" w:firstLine="0"/>
              <w:rPr>
                <w:sz w:val="20"/>
                <w:szCs w:val="20"/>
              </w:rPr>
            </w:pPr>
            <w:r w:rsidRPr="00B37FD0">
              <w:rPr>
                <w:sz w:val="20"/>
                <w:szCs w:val="20"/>
              </w:rPr>
              <w:t>Skills:</w:t>
            </w:r>
          </w:p>
        </w:tc>
        <w:tc>
          <w:tcPr>
            <w:tcW w:w="3337" w:type="dxa"/>
            <w:shd w:val="clear" w:color="auto" w:fill="auto"/>
            <w:noWrap/>
          </w:tcPr>
          <w:p w:rsidR="00B37FD0" w:rsidRPr="00B37FD0" w:rsidRDefault="00B37FD0" w:rsidP="00B37FD0">
            <w:pPr>
              <w:ind w:left="0" w:firstLine="0"/>
              <w:rPr>
                <w:sz w:val="20"/>
                <w:szCs w:val="20"/>
              </w:rPr>
            </w:pPr>
          </w:p>
        </w:tc>
        <w:tc>
          <w:tcPr>
            <w:tcW w:w="1260" w:type="dxa"/>
            <w:shd w:val="clear" w:color="auto" w:fill="D9D9D9"/>
          </w:tcPr>
          <w:p w:rsidR="00B37FD0" w:rsidRPr="00B37FD0" w:rsidRDefault="00B37FD0" w:rsidP="00B37FD0">
            <w:pPr>
              <w:ind w:left="0" w:firstLine="0"/>
              <w:rPr>
                <w:sz w:val="20"/>
                <w:szCs w:val="20"/>
              </w:rPr>
            </w:pPr>
            <w:r w:rsidRPr="00B37FD0">
              <w:rPr>
                <w:sz w:val="20"/>
                <w:szCs w:val="20"/>
              </w:rPr>
              <w:t>Assessment:</w:t>
            </w:r>
          </w:p>
        </w:tc>
        <w:tc>
          <w:tcPr>
            <w:tcW w:w="7994" w:type="dxa"/>
            <w:shd w:val="clear" w:color="auto" w:fill="auto"/>
          </w:tcPr>
          <w:p w:rsidR="00B37FD0" w:rsidRPr="00B37FD0" w:rsidRDefault="00870B78" w:rsidP="00B37FD0">
            <w:pPr>
              <w:ind w:left="288" w:hanging="288"/>
              <w:rPr>
                <w:sz w:val="20"/>
                <w:szCs w:val="20"/>
              </w:rPr>
            </w:pPr>
            <w:r>
              <w:rPr>
                <w:sz w:val="20"/>
                <w:szCs w:val="20"/>
              </w:rPr>
              <w:t>Students will assess a partner's created routine using a rubric</w:t>
            </w:r>
          </w:p>
        </w:tc>
      </w:tr>
      <w:tr w:rsidR="00B37FD0" w:rsidRPr="00B37FD0" w:rsidTr="00AE15A1">
        <w:tc>
          <w:tcPr>
            <w:tcW w:w="14400" w:type="dxa"/>
            <w:gridSpan w:val="5"/>
            <w:shd w:val="clear" w:color="auto" w:fill="BFBFBF"/>
            <w:noWrap/>
          </w:tcPr>
          <w:p w:rsidR="00B37FD0" w:rsidRPr="00B37FD0" w:rsidRDefault="00B37FD0" w:rsidP="00B37FD0">
            <w:pPr>
              <w:ind w:left="288" w:hanging="288"/>
              <w:rPr>
                <w:sz w:val="2"/>
                <w:szCs w:val="2"/>
              </w:rPr>
            </w:pPr>
          </w:p>
        </w:tc>
      </w:tr>
    </w:tbl>
    <w:p w:rsidR="00B37FD0" w:rsidRPr="00B37FD0" w:rsidRDefault="00B37FD0" w:rsidP="00B37FD0">
      <w:pPr>
        <w:ind w:left="0" w:firstLine="0"/>
        <w:rPr>
          <w:sz w:val="20"/>
          <w:szCs w:val="20"/>
        </w:rPr>
      </w:pPr>
    </w:p>
    <w:tbl>
      <w:tblPr>
        <w:tblW w:w="1440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14400"/>
      </w:tblGrid>
      <w:tr w:rsidR="00B37FD0" w:rsidRPr="00B37FD0" w:rsidTr="00AE15A1">
        <w:tc>
          <w:tcPr>
            <w:tcW w:w="14400" w:type="dxa"/>
            <w:shd w:val="clear" w:color="auto" w:fill="BFBFBF"/>
            <w:noWrap/>
          </w:tcPr>
          <w:p w:rsidR="00B37FD0" w:rsidRPr="00B37FD0" w:rsidRDefault="00B37FD0" w:rsidP="00B37FD0">
            <w:pPr>
              <w:ind w:left="0" w:firstLine="0"/>
              <w:rPr>
                <w:b/>
                <w:sz w:val="24"/>
                <w:szCs w:val="24"/>
              </w:rPr>
            </w:pPr>
            <w:r w:rsidRPr="00B37FD0">
              <w:rPr>
                <w:b/>
                <w:sz w:val="24"/>
                <w:szCs w:val="24"/>
              </w:rPr>
              <w:t>Prior Knowledge and Experiences</w:t>
            </w:r>
          </w:p>
        </w:tc>
      </w:tr>
      <w:tr w:rsidR="00B37FD0" w:rsidRPr="00B37FD0" w:rsidTr="00AE15A1">
        <w:tc>
          <w:tcPr>
            <w:tcW w:w="14400" w:type="dxa"/>
            <w:shd w:val="clear" w:color="auto" w:fill="auto"/>
            <w:noWrap/>
          </w:tcPr>
          <w:p w:rsidR="00B37FD0" w:rsidRPr="00B37FD0" w:rsidRDefault="00870B78" w:rsidP="00AE15A1">
            <w:pPr>
              <w:ind w:left="51" w:firstLine="0"/>
              <w:rPr>
                <w:sz w:val="20"/>
                <w:szCs w:val="20"/>
              </w:rPr>
            </w:pPr>
            <w:r>
              <w:rPr>
                <w:sz w:val="20"/>
                <w:szCs w:val="20"/>
              </w:rPr>
              <w:t>The learning experiences build upon a presumed student working knowledge of locomotor, balance, and tumbling skills.  However, not all students will have had the same experiences and mastered the same level of gymnastics.  This unit will continue to allow students the opportunity to develop these skills along with demonstration and performance.</w:t>
            </w:r>
          </w:p>
          <w:p w:rsidR="00B37FD0" w:rsidRPr="00B37FD0" w:rsidRDefault="00B37FD0" w:rsidP="00B37FD0">
            <w:pPr>
              <w:ind w:left="0" w:firstLine="0"/>
              <w:rPr>
                <w:sz w:val="20"/>
                <w:szCs w:val="20"/>
              </w:rPr>
            </w:pPr>
          </w:p>
        </w:tc>
      </w:tr>
    </w:tbl>
    <w:p w:rsidR="00B37FD0" w:rsidRPr="00B37FD0" w:rsidRDefault="00B37FD0" w:rsidP="00B37FD0">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B37FD0" w:rsidRPr="00B37FD0" w:rsidTr="00AE15A1">
        <w:tc>
          <w:tcPr>
            <w:tcW w:w="14781" w:type="dxa"/>
            <w:gridSpan w:val="3"/>
            <w:shd w:val="clear" w:color="auto" w:fill="A6A6A6"/>
            <w:noWrap/>
          </w:tcPr>
          <w:p w:rsidR="00B37FD0" w:rsidRPr="00B37FD0" w:rsidRDefault="00B37FD0" w:rsidP="00B37FD0">
            <w:pPr>
              <w:ind w:left="0" w:firstLine="0"/>
              <w:rPr>
                <w:b/>
                <w:sz w:val="20"/>
                <w:szCs w:val="20"/>
              </w:rPr>
            </w:pPr>
            <w:r w:rsidRPr="00B37FD0">
              <w:rPr>
                <w:b/>
                <w:sz w:val="20"/>
                <w:szCs w:val="20"/>
              </w:rPr>
              <w:t>Learning Experience # 1</w:t>
            </w:r>
          </w:p>
        </w:tc>
      </w:tr>
      <w:tr w:rsidR="00B37FD0" w:rsidRPr="00B37FD0" w:rsidTr="00AE15A1">
        <w:tc>
          <w:tcPr>
            <w:tcW w:w="14781" w:type="dxa"/>
            <w:gridSpan w:val="3"/>
            <w:shd w:val="clear" w:color="auto" w:fill="D9D9D9"/>
            <w:noWrap/>
          </w:tcPr>
          <w:p w:rsidR="00B37FD0" w:rsidRPr="00B37FD0" w:rsidRDefault="00870B78" w:rsidP="00B37FD0">
            <w:pPr>
              <w:ind w:left="0" w:firstLine="0"/>
              <w:rPr>
                <w:sz w:val="28"/>
                <w:szCs w:val="28"/>
              </w:rPr>
            </w:pPr>
            <w:r w:rsidRPr="00870B78">
              <w:rPr>
                <w:sz w:val="28"/>
                <w:szCs w:val="28"/>
              </w:rPr>
              <w:t xml:space="preserve">The teacher may show the video of Simone </w:t>
            </w:r>
            <w:proofErr w:type="spellStart"/>
            <w:r w:rsidRPr="00870B78">
              <w:rPr>
                <w:sz w:val="28"/>
                <w:szCs w:val="28"/>
              </w:rPr>
              <w:t>Biles</w:t>
            </w:r>
            <w:proofErr w:type="spellEnd"/>
            <w:r w:rsidRPr="00870B78">
              <w:rPr>
                <w:sz w:val="28"/>
                <w:szCs w:val="28"/>
              </w:rPr>
              <w:t xml:space="preserve"> so students can begin to identify how various pieces of tumbling and locomotor movements enhance a gymnastic performance.  </w:t>
            </w:r>
          </w:p>
        </w:tc>
      </w:tr>
      <w:tr w:rsidR="00AE15A1" w:rsidRPr="00B37FD0" w:rsidTr="00AE15A1">
        <w:tc>
          <w:tcPr>
            <w:tcW w:w="3706" w:type="dxa"/>
            <w:shd w:val="clear" w:color="auto" w:fill="D9D9D9"/>
            <w:noWrap/>
          </w:tcPr>
          <w:p w:rsidR="00AE15A1" w:rsidRPr="00B37FD0" w:rsidRDefault="00AE15A1" w:rsidP="00AE15A1">
            <w:pPr>
              <w:ind w:left="0" w:firstLine="0"/>
              <w:rPr>
                <w:b/>
                <w:sz w:val="20"/>
                <w:szCs w:val="20"/>
              </w:rPr>
            </w:pPr>
            <w:r w:rsidRPr="00B37FD0">
              <w:rPr>
                <w:b/>
                <w:sz w:val="20"/>
                <w:szCs w:val="20"/>
              </w:rPr>
              <w:t>Generalization Connection(s):</w:t>
            </w:r>
          </w:p>
        </w:tc>
        <w:tc>
          <w:tcPr>
            <w:tcW w:w="11075" w:type="dxa"/>
            <w:gridSpan w:val="2"/>
            <w:shd w:val="clear" w:color="auto" w:fill="auto"/>
            <w:noWrap/>
          </w:tcPr>
          <w:p w:rsidR="00AE15A1" w:rsidRPr="00D85457" w:rsidRDefault="00AE15A1" w:rsidP="00AE15A1">
            <w:pPr>
              <w:ind w:left="305"/>
              <w:rPr>
                <w:sz w:val="20"/>
                <w:szCs w:val="20"/>
              </w:rPr>
            </w:pPr>
            <w:r w:rsidRPr="00D85457">
              <w:rPr>
                <w:sz w:val="20"/>
                <w:szCs w:val="20"/>
              </w:rPr>
              <w:t>Demonstration of a variety of tumbling and locomotor movements enables more skilled combination and performance skills.</w:t>
            </w:r>
          </w:p>
        </w:tc>
      </w:tr>
      <w:tr w:rsidR="00AE15A1" w:rsidRPr="00B37FD0" w:rsidTr="00AE15A1">
        <w:tc>
          <w:tcPr>
            <w:tcW w:w="3706" w:type="dxa"/>
            <w:shd w:val="clear" w:color="auto" w:fill="D9D9D9"/>
            <w:noWrap/>
          </w:tcPr>
          <w:p w:rsidR="00AE15A1" w:rsidRPr="00B37FD0" w:rsidRDefault="00AE15A1" w:rsidP="00AE15A1">
            <w:pPr>
              <w:ind w:left="0" w:firstLine="0"/>
              <w:rPr>
                <w:b/>
                <w:sz w:val="20"/>
                <w:szCs w:val="20"/>
              </w:rPr>
            </w:pPr>
            <w:r w:rsidRPr="00B37FD0">
              <w:rPr>
                <w:b/>
                <w:sz w:val="20"/>
                <w:szCs w:val="20"/>
              </w:rPr>
              <w:t>Teacher Resources:</w:t>
            </w:r>
          </w:p>
        </w:tc>
        <w:tc>
          <w:tcPr>
            <w:tcW w:w="11075" w:type="dxa"/>
            <w:gridSpan w:val="2"/>
            <w:shd w:val="clear" w:color="auto" w:fill="auto"/>
            <w:noWrap/>
          </w:tcPr>
          <w:p w:rsidR="00AE15A1" w:rsidRPr="00D85457" w:rsidRDefault="007C7557" w:rsidP="00AE15A1">
            <w:pPr>
              <w:ind w:left="305"/>
              <w:rPr>
                <w:sz w:val="20"/>
                <w:szCs w:val="20"/>
              </w:rPr>
            </w:pPr>
            <w:hyperlink r:id="rId20">
              <w:r w:rsidR="00AE15A1" w:rsidRPr="00D85457">
                <w:rPr>
                  <w:color w:val="1155CC"/>
                  <w:sz w:val="20"/>
                  <w:szCs w:val="20"/>
                  <w:u w:val="single"/>
                </w:rPr>
                <w:t>https://www.youtube.com/watch?v=-unVzrICRm4</w:t>
              </w:r>
            </w:hyperlink>
            <w:r w:rsidR="00AE15A1" w:rsidRPr="00D85457">
              <w:rPr>
                <w:sz w:val="20"/>
                <w:szCs w:val="20"/>
              </w:rPr>
              <w:t xml:space="preserve"> (locomotor combinations)</w:t>
            </w:r>
          </w:p>
          <w:p w:rsidR="00AE15A1" w:rsidRPr="00D85457" w:rsidRDefault="007C7557" w:rsidP="00AE15A1">
            <w:pPr>
              <w:ind w:left="305"/>
              <w:rPr>
                <w:sz w:val="20"/>
                <w:szCs w:val="20"/>
              </w:rPr>
            </w:pPr>
            <w:hyperlink r:id="rId21">
              <w:r w:rsidR="00AE15A1" w:rsidRPr="00D85457">
                <w:rPr>
                  <w:color w:val="1155CC"/>
                  <w:sz w:val="20"/>
                  <w:szCs w:val="20"/>
                  <w:u w:val="single"/>
                </w:rPr>
                <w:t>https://www.youtube.com/watch?v=GjaW0btqb7o</w:t>
              </w:r>
            </w:hyperlink>
            <w:r w:rsidR="00AE15A1" w:rsidRPr="00D85457">
              <w:rPr>
                <w:sz w:val="20"/>
                <w:szCs w:val="20"/>
              </w:rPr>
              <w:t xml:space="preserve"> (Simone </w:t>
            </w:r>
            <w:proofErr w:type="spellStart"/>
            <w:r w:rsidR="00AE15A1" w:rsidRPr="00D85457">
              <w:rPr>
                <w:sz w:val="20"/>
                <w:szCs w:val="20"/>
              </w:rPr>
              <w:t>Biles</w:t>
            </w:r>
            <w:proofErr w:type="spellEnd"/>
            <w:r w:rsidR="00AE15A1" w:rsidRPr="00D85457">
              <w:rPr>
                <w:sz w:val="20"/>
                <w:szCs w:val="20"/>
              </w:rPr>
              <w:t>, Junior Olympics)</w:t>
            </w:r>
          </w:p>
        </w:tc>
      </w:tr>
      <w:tr w:rsidR="00AE15A1" w:rsidRPr="00B37FD0" w:rsidTr="00AE15A1">
        <w:tc>
          <w:tcPr>
            <w:tcW w:w="3706" w:type="dxa"/>
            <w:shd w:val="clear" w:color="auto" w:fill="D9D9D9"/>
            <w:noWrap/>
          </w:tcPr>
          <w:p w:rsidR="00AE15A1" w:rsidRPr="00B37FD0" w:rsidRDefault="00AE15A1" w:rsidP="00AE15A1">
            <w:pPr>
              <w:ind w:left="0" w:firstLine="0"/>
              <w:rPr>
                <w:b/>
                <w:sz w:val="20"/>
                <w:szCs w:val="20"/>
              </w:rPr>
            </w:pPr>
            <w:r w:rsidRPr="00B37FD0">
              <w:rPr>
                <w:b/>
                <w:sz w:val="20"/>
                <w:szCs w:val="20"/>
              </w:rPr>
              <w:t>Student Resources:</w:t>
            </w:r>
          </w:p>
        </w:tc>
        <w:tc>
          <w:tcPr>
            <w:tcW w:w="11075" w:type="dxa"/>
            <w:gridSpan w:val="2"/>
            <w:shd w:val="clear" w:color="auto" w:fill="auto"/>
            <w:noWrap/>
          </w:tcPr>
          <w:p w:rsidR="00AE15A1" w:rsidRPr="00D85457" w:rsidRDefault="007C7557" w:rsidP="00AE15A1">
            <w:pPr>
              <w:ind w:left="305"/>
              <w:rPr>
                <w:sz w:val="20"/>
                <w:szCs w:val="20"/>
              </w:rPr>
            </w:pPr>
            <w:hyperlink r:id="rId22">
              <w:r w:rsidR="00AE15A1" w:rsidRPr="00D85457">
                <w:rPr>
                  <w:color w:val="1155CC"/>
                  <w:sz w:val="20"/>
                  <w:szCs w:val="20"/>
                  <w:u w:val="single"/>
                </w:rPr>
                <w:t>https://www.youtube.com/watch?v=GjaW0btqb7o</w:t>
              </w:r>
            </w:hyperlink>
            <w:r w:rsidR="00AE15A1" w:rsidRPr="00D85457">
              <w:rPr>
                <w:sz w:val="20"/>
                <w:szCs w:val="20"/>
              </w:rPr>
              <w:t xml:space="preserve"> (Simone </w:t>
            </w:r>
            <w:proofErr w:type="spellStart"/>
            <w:r w:rsidR="00AE15A1" w:rsidRPr="00D85457">
              <w:rPr>
                <w:sz w:val="20"/>
                <w:szCs w:val="20"/>
              </w:rPr>
              <w:t>Biles</w:t>
            </w:r>
            <w:proofErr w:type="spellEnd"/>
            <w:r w:rsidR="00AE15A1" w:rsidRPr="00D85457">
              <w:rPr>
                <w:sz w:val="20"/>
                <w:szCs w:val="20"/>
              </w:rPr>
              <w:t>, Junior Olympics)</w:t>
            </w:r>
          </w:p>
        </w:tc>
      </w:tr>
      <w:tr w:rsidR="00AE15A1" w:rsidRPr="00B37FD0" w:rsidTr="00AE15A1">
        <w:tc>
          <w:tcPr>
            <w:tcW w:w="3706" w:type="dxa"/>
            <w:shd w:val="clear" w:color="auto" w:fill="D9D9D9"/>
            <w:noWrap/>
          </w:tcPr>
          <w:p w:rsidR="00AE15A1" w:rsidRPr="00B37FD0" w:rsidRDefault="00AE15A1" w:rsidP="00AE15A1">
            <w:pPr>
              <w:ind w:left="0" w:firstLine="0"/>
              <w:rPr>
                <w:b/>
                <w:sz w:val="20"/>
                <w:szCs w:val="20"/>
              </w:rPr>
            </w:pPr>
            <w:r w:rsidRPr="00B37FD0">
              <w:rPr>
                <w:b/>
                <w:sz w:val="20"/>
                <w:szCs w:val="20"/>
              </w:rPr>
              <w:t>Assessment:</w:t>
            </w:r>
          </w:p>
        </w:tc>
        <w:tc>
          <w:tcPr>
            <w:tcW w:w="11075" w:type="dxa"/>
            <w:gridSpan w:val="2"/>
            <w:shd w:val="clear" w:color="auto" w:fill="auto"/>
            <w:noWrap/>
          </w:tcPr>
          <w:p w:rsidR="00AE15A1" w:rsidRPr="00D85457" w:rsidRDefault="00AE15A1" w:rsidP="00AE15A1">
            <w:pPr>
              <w:ind w:left="305"/>
              <w:rPr>
                <w:sz w:val="20"/>
                <w:szCs w:val="20"/>
              </w:rPr>
            </w:pPr>
            <w:r w:rsidRPr="00D85457">
              <w:rPr>
                <w:sz w:val="20"/>
                <w:szCs w:val="20"/>
              </w:rPr>
              <w:t xml:space="preserve">Students will demonstrate tumbling and locomotor skills while participating in a locomotor tag game that will reinforce these concepts. The teacher will instruct the students to move in various locomotor movements. Once the student is tagged, they will pick a popsicle stick. The popsicle sticks will have a tumbling skill written on them (e.g. log roll, pencil roll, cartwheels, handstands, etc.)  Once they have performed the tumbling skill they may return to the activity. </w:t>
            </w:r>
          </w:p>
        </w:tc>
      </w:tr>
      <w:tr w:rsidR="00B37FD0" w:rsidRPr="00B37FD0" w:rsidTr="00AE15A1">
        <w:trPr>
          <w:trHeight w:val="184"/>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Differentiation:</w:t>
            </w:r>
          </w:p>
          <w:p w:rsidR="00B37FD0" w:rsidRPr="00B37FD0" w:rsidRDefault="00B37FD0" w:rsidP="00B37FD0">
            <w:pPr>
              <w:ind w:left="0" w:firstLine="0"/>
              <w:rPr>
                <w:bCs/>
                <w:sz w:val="20"/>
                <w:szCs w:val="20"/>
              </w:rPr>
            </w:pPr>
            <w:r w:rsidRPr="00B37FD0">
              <w:rPr>
                <w:sz w:val="20"/>
                <w:szCs w:val="20"/>
              </w:rPr>
              <w:t>(</w:t>
            </w:r>
            <w:r w:rsidRPr="00B37FD0">
              <w:rPr>
                <w:bCs/>
                <w:sz w:val="20"/>
                <w:szCs w:val="20"/>
              </w:rPr>
              <w:t>Multiple means for students to access content and multiple modes for student to express understanding.)</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AE15A1" w:rsidRPr="00B37FD0" w:rsidTr="00AE15A1">
        <w:trPr>
          <w:cantSplit/>
          <w:trHeight w:val="20"/>
        </w:trPr>
        <w:tc>
          <w:tcPr>
            <w:tcW w:w="3706" w:type="dxa"/>
            <w:vMerge/>
            <w:shd w:val="clear" w:color="auto" w:fill="D9D9D9"/>
            <w:noWrap/>
          </w:tcPr>
          <w:p w:rsidR="00AE15A1" w:rsidRPr="00B37FD0" w:rsidRDefault="00AE15A1" w:rsidP="00AE15A1">
            <w:pPr>
              <w:ind w:left="0" w:firstLine="0"/>
              <w:rPr>
                <w:b/>
                <w:sz w:val="20"/>
                <w:szCs w:val="20"/>
              </w:rPr>
            </w:pPr>
          </w:p>
        </w:tc>
        <w:tc>
          <w:tcPr>
            <w:tcW w:w="5320" w:type="dxa"/>
            <w:tcBorders>
              <w:top w:val="nil"/>
            </w:tcBorders>
            <w:shd w:val="clear" w:color="auto" w:fill="auto"/>
          </w:tcPr>
          <w:p w:rsidR="00AE15A1" w:rsidRPr="00D85457" w:rsidRDefault="00AE15A1" w:rsidP="00AE15A1">
            <w:pPr>
              <w:ind w:left="0" w:firstLine="0"/>
              <w:rPr>
                <w:sz w:val="20"/>
                <w:szCs w:val="20"/>
              </w:rPr>
            </w:pPr>
            <w:r w:rsidRPr="00D85457">
              <w:rPr>
                <w:sz w:val="20"/>
                <w:szCs w:val="20"/>
              </w:rPr>
              <w:t>The teacher may:</w:t>
            </w:r>
          </w:p>
          <w:p w:rsidR="00AE15A1" w:rsidRPr="00D85457" w:rsidRDefault="00AE15A1" w:rsidP="001922AB">
            <w:pPr>
              <w:numPr>
                <w:ilvl w:val="0"/>
                <w:numId w:val="17"/>
              </w:numPr>
              <w:pBdr>
                <w:top w:val="nil"/>
                <w:left w:val="nil"/>
                <w:bottom w:val="nil"/>
                <w:right w:val="nil"/>
                <w:between w:val="nil"/>
              </w:pBdr>
              <w:contextualSpacing/>
              <w:rPr>
                <w:sz w:val="20"/>
                <w:szCs w:val="20"/>
              </w:rPr>
            </w:pPr>
            <w:r w:rsidRPr="00D85457">
              <w:rPr>
                <w:sz w:val="20"/>
                <w:szCs w:val="20"/>
              </w:rPr>
              <w:t>allow students to pick a different popsicle stick</w:t>
            </w:r>
          </w:p>
          <w:p w:rsidR="00AE15A1" w:rsidRPr="00D85457" w:rsidRDefault="00AE15A1" w:rsidP="001922AB">
            <w:pPr>
              <w:numPr>
                <w:ilvl w:val="0"/>
                <w:numId w:val="17"/>
              </w:numPr>
              <w:pBdr>
                <w:top w:val="nil"/>
                <w:left w:val="nil"/>
                <w:bottom w:val="nil"/>
                <w:right w:val="nil"/>
                <w:between w:val="nil"/>
              </w:pBdr>
              <w:contextualSpacing/>
              <w:rPr>
                <w:sz w:val="20"/>
                <w:szCs w:val="20"/>
              </w:rPr>
            </w:pPr>
            <w:r w:rsidRPr="00D85457">
              <w:rPr>
                <w:sz w:val="20"/>
                <w:szCs w:val="20"/>
              </w:rPr>
              <w:t>create their own tumbling skill</w:t>
            </w:r>
          </w:p>
          <w:p w:rsidR="00AE15A1" w:rsidRPr="00D85457" w:rsidRDefault="00AE15A1" w:rsidP="001922AB">
            <w:pPr>
              <w:numPr>
                <w:ilvl w:val="0"/>
                <w:numId w:val="17"/>
              </w:numPr>
              <w:pBdr>
                <w:top w:val="nil"/>
                <w:left w:val="nil"/>
                <w:bottom w:val="nil"/>
                <w:right w:val="nil"/>
                <w:between w:val="nil"/>
              </w:pBdr>
              <w:contextualSpacing/>
              <w:rPr>
                <w:sz w:val="20"/>
                <w:szCs w:val="20"/>
              </w:rPr>
            </w:pPr>
            <w:r w:rsidRPr="00D85457">
              <w:rPr>
                <w:sz w:val="20"/>
                <w:szCs w:val="20"/>
              </w:rPr>
              <w:t>be a teacher assistant</w:t>
            </w:r>
          </w:p>
          <w:p w:rsidR="00AE15A1" w:rsidRPr="00D85457" w:rsidRDefault="00AE15A1" w:rsidP="001922AB">
            <w:pPr>
              <w:numPr>
                <w:ilvl w:val="0"/>
                <w:numId w:val="17"/>
              </w:numPr>
              <w:pBdr>
                <w:top w:val="nil"/>
                <w:left w:val="nil"/>
                <w:bottom w:val="nil"/>
                <w:right w:val="nil"/>
                <w:between w:val="nil"/>
              </w:pBdr>
              <w:contextualSpacing/>
              <w:rPr>
                <w:sz w:val="20"/>
                <w:szCs w:val="20"/>
              </w:rPr>
            </w:pPr>
            <w:r w:rsidRPr="00D85457">
              <w:rPr>
                <w:sz w:val="20"/>
                <w:szCs w:val="20"/>
              </w:rPr>
              <w:t>allow students to pick a different locomotor movements</w:t>
            </w:r>
          </w:p>
        </w:tc>
        <w:tc>
          <w:tcPr>
            <w:tcW w:w="5755" w:type="dxa"/>
            <w:tcBorders>
              <w:top w:val="nil"/>
            </w:tcBorders>
            <w:shd w:val="clear" w:color="auto" w:fill="auto"/>
          </w:tcPr>
          <w:p w:rsidR="00AE15A1" w:rsidRPr="00D85457" w:rsidRDefault="00AE15A1" w:rsidP="00AE15A1">
            <w:pPr>
              <w:ind w:left="0" w:firstLine="0"/>
              <w:rPr>
                <w:sz w:val="20"/>
                <w:szCs w:val="20"/>
              </w:rPr>
            </w:pPr>
            <w:r w:rsidRPr="00D85457">
              <w:rPr>
                <w:sz w:val="20"/>
                <w:szCs w:val="20"/>
              </w:rPr>
              <w:t>Students may:</w:t>
            </w:r>
          </w:p>
          <w:p w:rsidR="00AE15A1" w:rsidRPr="00D85457" w:rsidRDefault="00AE15A1" w:rsidP="001922AB">
            <w:pPr>
              <w:numPr>
                <w:ilvl w:val="0"/>
                <w:numId w:val="16"/>
              </w:numPr>
              <w:pBdr>
                <w:top w:val="nil"/>
                <w:left w:val="nil"/>
                <w:bottom w:val="nil"/>
                <w:right w:val="nil"/>
                <w:between w:val="nil"/>
              </w:pBdr>
              <w:contextualSpacing/>
              <w:rPr>
                <w:sz w:val="20"/>
                <w:szCs w:val="20"/>
              </w:rPr>
            </w:pPr>
            <w:r w:rsidRPr="00D85457">
              <w:rPr>
                <w:sz w:val="20"/>
                <w:szCs w:val="20"/>
              </w:rPr>
              <w:t>choose another popsicle stick if unable to perform the first skill</w:t>
            </w:r>
          </w:p>
          <w:p w:rsidR="00AE15A1" w:rsidRPr="00D85457" w:rsidRDefault="00AE15A1" w:rsidP="001922AB">
            <w:pPr>
              <w:numPr>
                <w:ilvl w:val="0"/>
                <w:numId w:val="16"/>
              </w:numPr>
              <w:pBdr>
                <w:top w:val="nil"/>
                <w:left w:val="nil"/>
                <w:bottom w:val="nil"/>
                <w:right w:val="nil"/>
                <w:between w:val="nil"/>
              </w:pBdr>
              <w:contextualSpacing/>
              <w:rPr>
                <w:sz w:val="20"/>
                <w:szCs w:val="20"/>
              </w:rPr>
            </w:pPr>
            <w:r w:rsidRPr="00D85457">
              <w:rPr>
                <w:sz w:val="20"/>
                <w:szCs w:val="20"/>
              </w:rPr>
              <w:t>create and perform their own tumbling skill</w:t>
            </w:r>
          </w:p>
          <w:p w:rsidR="00AE15A1" w:rsidRPr="00D85457" w:rsidRDefault="00AE15A1" w:rsidP="001922AB">
            <w:pPr>
              <w:numPr>
                <w:ilvl w:val="0"/>
                <w:numId w:val="16"/>
              </w:numPr>
              <w:pBdr>
                <w:top w:val="nil"/>
                <w:left w:val="nil"/>
                <w:bottom w:val="nil"/>
                <w:right w:val="nil"/>
                <w:between w:val="nil"/>
              </w:pBdr>
              <w:contextualSpacing/>
              <w:rPr>
                <w:sz w:val="20"/>
                <w:szCs w:val="20"/>
              </w:rPr>
            </w:pPr>
            <w:r w:rsidRPr="00D85457">
              <w:rPr>
                <w:sz w:val="20"/>
                <w:szCs w:val="20"/>
              </w:rPr>
              <w:t>help pass out popsicle sticks to peers</w:t>
            </w:r>
          </w:p>
          <w:p w:rsidR="00AE15A1" w:rsidRPr="00D85457" w:rsidRDefault="00AE15A1" w:rsidP="001922AB">
            <w:pPr>
              <w:numPr>
                <w:ilvl w:val="0"/>
                <w:numId w:val="16"/>
              </w:numPr>
              <w:pBdr>
                <w:top w:val="nil"/>
                <w:left w:val="nil"/>
                <w:bottom w:val="nil"/>
                <w:right w:val="nil"/>
                <w:between w:val="nil"/>
              </w:pBdr>
              <w:contextualSpacing/>
              <w:rPr>
                <w:sz w:val="20"/>
                <w:szCs w:val="20"/>
              </w:rPr>
            </w:pPr>
            <w:r w:rsidRPr="00D85457">
              <w:rPr>
                <w:sz w:val="20"/>
                <w:szCs w:val="20"/>
              </w:rPr>
              <w:t xml:space="preserve">use a different locomotor skill </w:t>
            </w:r>
          </w:p>
        </w:tc>
      </w:tr>
      <w:tr w:rsidR="00B37FD0" w:rsidRPr="00B37FD0" w:rsidTr="00AE15A1">
        <w:trPr>
          <w:cantSplit/>
          <w:trHeight w:val="20"/>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Extensions for depth and complexity:</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AE15A1" w:rsidRPr="00B37FD0" w:rsidTr="00AE15A1">
        <w:trPr>
          <w:cantSplit/>
          <w:trHeight w:val="886"/>
        </w:trPr>
        <w:tc>
          <w:tcPr>
            <w:tcW w:w="3706" w:type="dxa"/>
            <w:vMerge/>
            <w:shd w:val="clear" w:color="auto" w:fill="D9D9D9"/>
            <w:noWrap/>
          </w:tcPr>
          <w:p w:rsidR="00AE15A1" w:rsidRPr="00B37FD0" w:rsidRDefault="00AE15A1" w:rsidP="00AE15A1">
            <w:pPr>
              <w:ind w:left="0" w:firstLine="0"/>
              <w:rPr>
                <w:b/>
                <w:sz w:val="20"/>
                <w:szCs w:val="20"/>
              </w:rPr>
            </w:pPr>
          </w:p>
        </w:tc>
        <w:tc>
          <w:tcPr>
            <w:tcW w:w="5320" w:type="dxa"/>
            <w:tcBorders>
              <w:top w:val="nil"/>
            </w:tcBorders>
            <w:shd w:val="clear" w:color="auto" w:fill="auto"/>
          </w:tcPr>
          <w:p w:rsidR="00AE15A1" w:rsidRPr="00D85457" w:rsidRDefault="00AE15A1" w:rsidP="00AE15A1">
            <w:pPr>
              <w:rPr>
                <w:sz w:val="20"/>
                <w:szCs w:val="20"/>
              </w:rPr>
            </w:pPr>
            <w:r w:rsidRPr="00D85457">
              <w:rPr>
                <w:sz w:val="20"/>
                <w:szCs w:val="20"/>
              </w:rPr>
              <w:t>N/A</w:t>
            </w:r>
          </w:p>
        </w:tc>
        <w:tc>
          <w:tcPr>
            <w:tcW w:w="5755" w:type="dxa"/>
            <w:tcBorders>
              <w:top w:val="nil"/>
            </w:tcBorders>
            <w:shd w:val="clear" w:color="auto" w:fill="auto"/>
          </w:tcPr>
          <w:p w:rsidR="00AE15A1" w:rsidRPr="00D85457" w:rsidRDefault="00AE15A1" w:rsidP="00AE15A1">
            <w:pPr>
              <w:rPr>
                <w:sz w:val="20"/>
                <w:szCs w:val="20"/>
              </w:rPr>
            </w:pPr>
            <w:r w:rsidRPr="00D85457">
              <w:rPr>
                <w:sz w:val="20"/>
                <w:szCs w:val="20"/>
              </w:rPr>
              <w:t>N/A</w:t>
            </w:r>
          </w:p>
        </w:tc>
      </w:tr>
      <w:tr w:rsidR="00B37FD0" w:rsidRPr="00B37FD0" w:rsidTr="00AE15A1">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Content:</w:t>
            </w:r>
          </w:p>
        </w:tc>
        <w:tc>
          <w:tcPr>
            <w:tcW w:w="11075" w:type="dxa"/>
            <w:gridSpan w:val="2"/>
            <w:shd w:val="clear" w:color="auto" w:fill="auto"/>
          </w:tcPr>
          <w:p w:rsidR="00AE15A1" w:rsidRPr="00D85457" w:rsidRDefault="00AE15A1" w:rsidP="001922AB">
            <w:pPr>
              <w:numPr>
                <w:ilvl w:val="0"/>
                <w:numId w:val="7"/>
              </w:numPr>
              <w:pBdr>
                <w:top w:val="nil"/>
                <w:left w:val="nil"/>
                <w:bottom w:val="nil"/>
                <w:right w:val="nil"/>
                <w:between w:val="nil"/>
              </w:pBdr>
              <w:ind w:left="288" w:hanging="288"/>
              <w:rPr>
                <w:sz w:val="20"/>
                <w:szCs w:val="20"/>
              </w:rPr>
            </w:pPr>
            <w:r w:rsidRPr="00D85457">
              <w:rPr>
                <w:sz w:val="20"/>
                <w:szCs w:val="20"/>
              </w:rPr>
              <w:t>Balance, rolls, rotational skills and locomotor movements</w:t>
            </w:r>
          </w:p>
          <w:p w:rsidR="00AE15A1" w:rsidRPr="00D85457" w:rsidRDefault="00AE15A1" w:rsidP="001922AB">
            <w:pPr>
              <w:numPr>
                <w:ilvl w:val="0"/>
                <w:numId w:val="7"/>
              </w:numPr>
              <w:pBdr>
                <w:top w:val="nil"/>
                <w:left w:val="nil"/>
                <w:bottom w:val="nil"/>
                <w:right w:val="nil"/>
                <w:between w:val="nil"/>
              </w:pBdr>
              <w:ind w:left="288" w:hanging="288"/>
              <w:rPr>
                <w:sz w:val="20"/>
                <w:szCs w:val="20"/>
              </w:rPr>
            </w:pPr>
            <w:r w:rsidRPr="00D85457">
              <w:rPr>
                <w:sz w:val="20"/>
                <w:szCs w:val="20"/>
              </w:rPr>
              <w:t>Forward and backward rolls with variation</w:t>
            </w:r>
          </w:p>
          <w:p w:rsidR="00B37FD0" w:rsidRPr="00B37FD0" w:rsidRDefault="00AE15A1" w:rsidP="001922AB">
            <w:pPr>
              <w:numPr>
                <w:ilvl w:val="0"/>
                <w:numId w:val="7"/>
              </w:numPr>
              <w:ind w:left="288" w:hanging="288"/>
              <w:rPr>
                <w:sz w:val="20"/>
                <w:szCs w:val="20"/>
              </w:rPr>
            </w:pPr>
            <w:r w:rsidRPr="00D85457">
              <w:rPr>
                <w:sz w:val="20"/>
                <w:szCs w:val="20"/>
              </w:rPr>
              <w:t>Combination of two or more rotational skills</w:t>
            </w:r>
          </w:p>
        </w:tc>
      </w:tr>
      <w:tr w:rsidR="00B37FD0" w:rsidRPr="00B37FD0" w:rsidTr="00AE15A1">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Key Skills:</w:t>
            </w:r>
          </w:p>
        </w:tc>
        <w:tc>
          <w:tcPr>
            <w:tcW w:w="11075" w:type="dxa"/>
            <w:gridSpan w:val="2"/>
            <w:shd w:val="clear" w:color="auto" w:fill="auto"/>
          </w:tcPr>
          <w:p w:rsidR="00AE15A1" w:rsidRPr="00D85457" w:rsidRDefault="00AE15A1" w:rsidP="001922AB">
            <w:pPr>
              <w:numPr>
                <w:ilvl w:val="0"/>
                <w:numId w:val="7"/>
              </w:numPr>
              <w:pBdr>
                <w:top w:val="nil"/>
                <w:left w:val="nil"/>
                <w:bottom w:val="nil"/>
                <w:right w:val="nil"/>
                <w:between w:val="nil"/>
              </w:pBdr>
              <w:ind w:left="288" w:hanging="288"/>
              <w:rPr>
                <w:sz w:val="20"/>
                <w:szCs w:val="20"/>
              </w:rPr>
            </w:pPr>
            <w:r w:rsidRPr="00D85457">
              <w:rPr>
                <w:sz w:val="20"/>
                <w:szCs w:val="20"/>
              </w:rPr>
              <w:t xml:space="preserve">Demonstrate balance, rolls, rotational skills and locomotor movements. </w:t>
            </w:r>
          </w:p>
          <w:p w:rsidR="00AE15A1" w:rsidRPr="00D85457" w:rsidRDefault="00AE15A1" w:rsidP="001922AB">
            <w:pPr>
              <w:numPr>
                <w:ilvl w:val="0"/>
                <w:numId w:val="7"/>
              </w:numPr>
              <w:pBdr>
                <w:top w:val="nil"/>
                <w:left w:val="nil"/>
                <w:bottom w:val="nil"/>
                <w:right w:val="nil"/>
                <w:between w:val="nil"/>
              </w:pBdr>
              <w:ind w:left="288" w:hanging="288"/>
              <w:rPr>
                <w:sz w:val="20"/>
                <w:szCs w:val="20"/>
              </w:rPr>
            </w:pPr>
            <w:r w:rsidRPr="00D85457">
              <w:rPr>
                <w:sz w:val="20"/>
                <w:szCs w:val="20"/>
              </w:rPr>
              <w:t>Perform forward and backward rolls with variation</w:t>
            </w:r>
          </w:p>
          <w:p w:rsidR="00B37FD0" w:rsidRPr="00B37FD0" w:rsidRDefault="00AE15A1" w:rsidP="001922AB">
            <w:pPr>
              <w:numPr>
                <w:ilvl w:val="0"/>
                <w:numId w:val="7"/>
              </w:numPr>
              <w:ind w:left="288" w:hanging="288"/>
              <w:rPr>
                <w:sz w:val="20"/>
                <w:szCs w:val="20"/>
              </w:rPr>
            </w:pPr>
            <w:r w:rsidRPr="00D85457">
              <w:rPr>
                <w:sz w:val="20"/>
                <w:szCs w:val="20"/>
              </w:rPr>
              <w:t>Combine two or more rotational skills</w:t>
            </w:r>
          </w:p>
        </w:tc>
      </w:tr>
      <w:tr w:rsidR="00B37FD0" w:rsidRPr="00B37FD0" w:rsidTr="00AE15A1">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Language:</w:t>
            </w:r>
          </w:p>
        </w:tc>
        <w:tc>
          <w:tcPr>
            <w:tcW w:w="11075" w:type="dxa"/>
            <w:gridSpan w:val="2"/>
            <w:shd w:val="clear" w:color="auto" w:fill="auto"/>
          </w:tcPr>
          <w:p w:rsidR="00B37FD0" w:rsidRPr="00B37FD0" w:rsidRDefault="00AE15A1" w:rsidP="00B37FD0">
            <w:pPr>
              <w:ind w:left="0" w:firstLine="0"/>
              <w:rPr>
                <w:sz w:val="20"/>
                <w:szCs w:val="20"/>
              </w:rPr>
            </w:pPr>
            <w:r w:rsidRPr="00D85457">
              <w:rPr>
                <w:sz w:val="20"/>
                <w:szCs w:val="20"/>
              </w:rPr>
              <w:t>Locomotor, Rotational skills, Perform</w:t>
            </w:r>
          </w:p>
        </w:tc>
      </w:tr>
    </w:tbl>
    <w:p w:rsidR="00B37FD0" w:rsidRDefault="00B37FD0" w:rsidP="00B37FD0">
      <w:pPr>
        <w:ind w:left="0" w:firstLine="0"/>
        <w:rPr>
          <w:sz w:val="20"/>
          <w:szCs w:val="20"/>
        </w:rPr>
      </w:pPr>
    </w:p>
    <w:p w:rsidR="00AE15A1" w:rsidRDefault="00AE15A1" w:rsidP="00B37FD0">
      <w:pPr>
        <w:ind w:left="0" w:firstLine="0"/>
        <w:rPr>
          <w:sz w:val="20"/>
          <w:szCs w:val="20"/>
        </w:rPr>
      </w:pPr>
    </w:p>
    <w:p w:rsidR="00AE15A1" w:rsidRPr="00B37FD0" w:rsidRDefault="00AE15A1" w:rsidP="00B37FD0">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B37FD0" w:rsidRPr="00B37FD0" w:rsidTr="00AE15A1">
        <w:tc>
          <w:tcPr>
            <w:tcW w:w="14781" w:type="dxa"/>
            <w:gridSpan w:val="3"/>
            <w:shd w:val="clear" w:color="auto" w:fill="A6A6A6"/>
            <w:noWrap/>
          </w:tcPr>
          <w:p w:rsidR="00B37FD0" w:rsidRPr="00B37FD0" w:rsidRDefault="00B37FD0" w:rsidP="00B37FD0">
            <w:pPr>
              <w:ind w:left="0" w:firstLine="0"/>
              <w:rPr>
                <w:b/>
                <w:sz w:val="20"/>
                <w:szCs w:val="20"/>
              </w:rPr>
            </w:pPr>
            <w:r w:rsidRPr="00B37FD0">
              <w:rPr>
                <w:b/>
                <w:sz w:val="20"/>
                <w:szCs w:val="20"/>
              </w:rPr>
              <w:lastRenderedPageBreak/>
              <w:t>Learning Experience # 2</w:t>
            </w:r>
          </w:p>
        </w:tc>
      </w:tr>
      <w:tr w:rsidR="00B37FD0" w:rsidRPr="00B37FD0" w:rsidTr="00AE15A1">
        <w:tc>
          <w:tcPr>
            <w:tcW w:w="14781" w:type="dxa"/>
            <w:gridSpan w:val="3"/>
            <w:shd w:val="clear" w:color="auto" w:fill="D9D9D9"/>
            <w:noWrap/>
          </w:tcPr>
          <w:p w:rsidR="00B37FD0" w:rsidRPr="00B37FD0" w:rsidRDefault="00AE15A1" w:rsidP="00B37FD0">
            <w:pPr>
              <w:ind w:left="0" w:firstLine="0"/>
              <w:rPr>
                <w:sz w:val="28"/>
                <w:szCs w:val="28"/>
              </w:rPr>
            </w:pPr>
            <w:r w:rsidRPr="00AE15A1">
              <w:rPr>
                <w:sz w:val="28"/>
                <w:szCs w:val="28"/>
              </w:rPr>
              <w:t>The teacher may discuss various tumbling and locomotor movements so students can access resources to be used during the activity.</w:t>
            </w:r>
          </w:p>
        </w:tc>
      </w:tr>
      <w:tr w:rsidR="00AE15A1" w:rsidRPr="00B37FD0" w:rsidTr="00AE15A1">
        <w:tc>
          <w:tcPr>
            <w:tcW w:w="3706" w:type="dxa"/>
            <w:shd w:val="clear" w:color="auto" w:fill="D9D9D9"/>
            <w:noWrap/>
          </w:tcPr>
          <w:p w:rsidR="00AE15A1" w:rsidRPr="00B37FD0" w:rsidRDefault="00AE15A1" w:rsidP="00AE15A1">
            <w:pPr>
              <w:ind w:left="0" w:firstLine="0"/>
              <w:rPr>
                <w:b/>
                <w:sz w:val="20"/>
                <w:szCs w:val="20"/>
              </w:rPr>
            </w:pPr>
            <w:r w:rsidRPr="00B37FD0">
              <w:rPr>
                <w:b/>
                <w:sz w:val="20"/>
                <w:szCs w:val="20"/>
              </w:rPr>
              <w:t>Generalization Connection(s):</w:t>
            </w:r>
          </w:p>
        </w:tc>
        <w:tc>
          <w:tcPr>
            <w:tcW w:w="11075" w:type="dxa"/>
            <w:gridSpan w:val="2"/>
            <w:shd w:val="clear" w:color="auto" w:fill="auto"/>
            <w:noWrap/>
          </w:tcPr>
          <w:p w:rsidR="00AE15A1" w:rsidRPr="00D85457" w:rsidRDefault="00AE15A1" w:rsidP="00AE15A1">
            <w:pPr>
              <w:ind w:left="395"/>
              <w:rPr>
                <w:sz w:val="20"/>
                <w:szCs w:val="20"/>
              </w:rPr>
            </w:pPr>
            <w:r w:rsidRPr="00D85457">
              <w:rPr>
                <w:sz w:val="20"/>
                <w:szCs w:val="20"/>
              </w:rPr>
              <w:t>Demonstration of a variety of tumbling and locomotor movements enables more skilled combination and performance skills.</w:t>
            </w:r>
          </w:p>
        </w:tc>
      </w:tr>
      <w:tr w:rsidR="00AE15A1" w:rsidRPr="00B37FD0" w:rsidTr="00AE15A1">
        <w:tc>
          <w:tcPr>
            <w:tcW w:w="3706" w:type="dxa"/>
            <w:shd w:val="clear" w:color="auto" w:fill="D9D9D9"/>
            <w:noWrap/>
          </w:tcPr>
          <w:p w:rsidR="00AE15A1" w:rsidRPr="00B37FD0" w:rsidRDefault="00AE15A1" w:rsidP="00AE15A1">
            <w:pPr>
              <w:ind w:left="0" w:firstLine="0"/>
              <w:rPr>
                <w:b/>
                <w:sz w:val="20"/>
                <w:szCs w:val="20"/>
              </w:rPr>
            </w:pPr>
            <w:r w:rsidRPr="00B37FD0">
              <w:rPr>
                <w:b/>
                <w:sz w:val="20"/>
                <w:szCs w:val="20"/>
              </w:rPr>
              <w:t>Teacher Resources:</w:t>
            </w:r>
          </w:p>
        </w:tc>
        <w:tc>
          <w:tcPr>
            <w:tcW w:w="11075" w:type="dxa"/>
            <w:gridSpan w:val="2"/>
            <w:shd w:val="clear" w:color="auto" w:fill="auto"/>
            <w:noWrap/>
          </w:tcPr>
          <w:p w:rsidR="00AE15A1" w:rsidRPr="00D85457" w:rsidRDefault="007C7557" w:rsidP="00AE15A1">
            <w:pPr>
              <w:ind w:left="395"/>
              <w:rPr>
                <w:sz w:val="20"/>
                <w:szCs w:val="20"/>
              </w:rPr>
            </w:pPr>
            <w:hyperlink r:id="rId23">
              <w:r w:rsidR="00AE15A1" w:rsidRPr="00D85457">
                <w:rPr>
                  <w:color w:val="1155CC"/>
                  <w:sz w:val="20"/>
                  <w:szCs w:val="20"/>
                  <w:u w:val="single"/>
                </w:rPr>
                <w:t>Add- On Game</w:t>
              </w:r>
            </w:hyperlink>
            <w:r w:rsidR="00AE15A1" w:rsidRPr="00D85457">
              <w:rPr>
                <w:sz w:val="20"/>
                <w:szCs w:val="20"/>
              </w:rPr>
              <w:t xml:space="preserve"> (Lesson Plan)</w:t>
            </w:r>
          </w:p>
          <w:p w:rsidR="00AE15A1" w:rsidRPr="00D85457" w:rsidRDefault="007C7557" w:rsidP="00AE15A1">
            <w:pPr>
              <w:ind w:left="395"/>
              <w:rPr>
                <w:sz w:val="20"/>
                <w:szCs w:val="20"/>
              </w:rPr>
            </w:pPr>
            <w:hyperlink r:id="rId24">
              <w:r w:rsidR="00AE15A1" w:rsidRPr="00D85457">
                <w:rPr>
                  <w:color w:val="1155CC"/>
                  <w:sz w:val="20"/>
                  <w:szCs w:val="20"/>
                  <w:u w:val="single"/>
                </w:rPr>
                <w:t>https://www.youtube.com/watch?v=-unVzrICRm4</w:t>
              </w:r>
            </w:hyperlink>
            <w:r w:rsidR="00AE15A1" w:rsidRPr="00D85457">
              <w:rPr>
                <w:sz w:val="20"/>
                <w:szCs w:val="20"/>
              </w:rPr>
              <w:t xml:space="preserve"> (YouTube video locomotor skills)</w:t>
            </w:r>
          </w:p>
          <w:p w:rsidR="00AE15A1" w:rsidRPr="00D85457" w:rsidRDefault="007C7557" w:rsidP="00AE15A1">
            <w:pPr>
              <w:ind w:left="395"/>
              <w:rPr>
                <w:sz w:val="20"/>
                <w:szCs w:val="20"/>
              </w:rPr>
            </w:pPr>
            <w:hyperlink r:id="rId25">
              <w:r w:rsidR="00AE15A1" w:rsidRPr="00D85457">
                <w:rPr>
                  <w:color w:val="1155CC"/>
                  <w:sz w:val="20"/>
                  <w:szCs w:val="20"/>
                  <w:u w:val="single"/>
                </w:rPr>
                <w:t>https://www.youtube.com/watch?v=bsSsArdfnFA</w:t>
              </w:r>
            </w:hyperlink>
            <w:r w:rsidR="00AE15A1" w:rsidRPr="00D85457">
              <w:rPr>
                <w:sz w:val="20"/>
                <w:szCs w:val="20"/>
              </w:rPr>
              <w:t xml:space="preserve"> (YouTube video of skilled combinations)</w:t>
            </w:r>
          </w:p>
        </w:tc>
      </w:tr>
      <w:tr w:rsidR="00AE15A1" w:rsidRPr="00B37FD0" w:rsidTr="00AE15A1">
        <w:tc>
          <w:tcPr>
            <w:tcW w:w="3706" w:type="dxa"/>
            <w:shd w:val="clear" w:color="auto" w:fill="D9D9D9"/>
            <w:noWrap/>
          </w:tcPr>
          <w:p w:rsidR="00AE15A1" w:rsidRPr="00B37FD0" w:rsidRDefault="00AE15A1" w:rsidP="00AE15A1">
            <w:pPr>
              <w:ind w:left="0" w:firstLine="0"/>
              <w:rPr>
                <w:b/>
                <w:sz w:val="20"/>
                <w:szCs w:val="20"/>
              </w:rPr>
            </w:pPr>
            <w:r w:rsidRPr="00B37FD0">
              <w:rPr>
                <w:b/>
                <w:sz w:val="20"/>
                <w:szCs w:val="20"/>
              </w:rPr>
              <w:t>Student Resources:</w:t>
            </w:r>
          </w:p>
        </w:tc>
        <w:tc>
          <w:tcPr>
            <w:tcW w:w="11075" w:type="dxa"/>
            <w:gridSpan w:val="2"/>
            <w:shd w:val="clear" w:color="auto" w:fill="auto"/>
            <w:noWrap/>
          </w:tcPr>
          <w:p w:rsidR="00AE15A1" w:rsidRPr="00D85457" w:rsidRDefault="007C7557" w:rsidP="00AE15A1">
            <w:pPr>
              <w:ind w:left="395"/>
              <w:rPr>
                <w:sz w:val="20"/>
                <w:szCs w:val="20"/>
              </w:rPr>
            </w:pPr>
            <w:hyperlink r:id="rId26">
              <w:r w:rsidR="00AE15A1" w:rsidRPr="00D85457">
                <w:rPr>
                  <w:color w:val="1155CC"/>
                  <w:sz w:val="20"/>
                  <w:szCs w:val="20"/>
                  <w:u w:val="single"/>
                </w:rPr>
                <w:t>https://www.youtube.com/watch?v=p_lg2h7LXR0</w:t>
              </w:r>
            </w:hyperlink>
            <w:r w:rsidR="00AE15A1" w:rsidRPr="00D85457">
              <w:rPr>
                <w:sz w:val="20"/>
                <w:szCs w:val="20"/>
              </w:rPr>
              <w:t xml:space="preserve"> (YouTube video boy gymnastics)</w:t>
            </w:r>
          </w:p>
          <w:p w:rsidR="00AE15A1" w:rsidRPr="00D85457" w:rsidRDefault="007C7557" w:rsidP="00AE15A1">
            <w:pPr>
              <w:ind w:left="395"/>
              <w:rPr>
                <w:sz w:val="20"/>
                <w:szCs w:val="20"/>
              </w:rPr>
            </w:pPr>
            <w:hyperlink r:id="rId27">
              <w:r w:rsidR="00AE15A1" w:rsidRPr="00D85457">
                <w:rPr>
                  <w:color w:val="1155CC"/>
                  <w:sz w:val="20"/>
                  <w:szCs w:val="20"/>
                  <w:u w:val="single"/>
                </w:rPr>
                <w:t>https://www.youtube.com/watch?v=wkIYQeiPJeg</w:t>
              </w:r>
            </w:hyperlink>
            <w:r w:rsidR="00AE15A1" w:rsidRPr="00D85457">
              <w:rPr>
                <w:sz w:val="20"/>
                <w:szCs w:val="20"/>
              </w:rPr>
              <w:t xml:space="preserve"> (YouTube video girl gymnastics)</w:t>
            </w:r>
          </w:p>
        </w:tc>
      </w:tr>
      <w:tr w:rsidR="00AE15A1" w:rsidRPr="00B37FD0" w:rsidTr="00AE15A1">
        <w:tc>
          <w:tcPr>
            <w:tcW w:w="3706" w:type="dxa"/>
            <w:shd w:val="clear" w:color="auto" w:fill="D9D9D9"/>
            <w:noWrap/>
          </w:tcPr>
          <w:p w:rsidR="00AE15A1" w:rsidRPr="00B37FD0" w:rsidRDefault="00AE15A1" w:rsidP="00AE15A1">
            <w:pPr>
              <w:ind w:left="0" w:firstLine="0"/>
              <w:rPr>
                <w:b/>
                <w:sz w:val="20"/>
                <w:szCs w:val="20"/>
              </w:rPr>
            </w:pPr>
            <w:r w:rsidRPr="00B37FD0">
              <w:rPr>
                <w:b/>
                <w:sz w:val="20"/>
                <w:szCs w:val="20"/>
              </w:rPr>
              <w:t>Assessment:</w:t>
            </w:r>
          </w:p>
        </w:tc>
        <w:tc>
          <w:tcPr>
            <w:tcW w:w="11075" w:type="dxa"/>
            <w:gridSpan w:val="2"/>
            <w:shd w:val="clear" w:color="auto" w:fill="auto"/>
            <w:noWrap/>
          </w:tcPr>
          <w:p w:rsidR="00AE15A1" w:rsidRPr="00D85457" w:rsidRDefault="00AE15A1" w:rsidP="00AE15A1">
            <w:pPr>
              <w:ind w:left="395"/>
              <w:rPr>
                <w:sz w:val="20"/>
                <w:szCs w:val="20"/>
              </w:rPr>
            </w:pPr>
            <w:r w:rsidRPr="00D85457">
              <w:rPr>
                <w:sz w:val="20"/>
                <w:szCs w:val="20"/>
              </w:rPr>
              <w:t>Students will participate in the activity ‘“Add On.” During this activity students will be demonstrating various locomotor and tumbling movements.</w:t>
            </w:r>
          </w:p>
        </w:tc>
      </w:tr>
      <w:tr w:rsidR="00B37FD0" w:rsidRPr="00B37FD0" w:rsidTr="00AE15A1">
        <w:trPr>
          <w:trHeight w:val="184"/>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Differentiation:</w:t>
            </w:r>
          </w:p>
          <w:p w:rsidR="00B37FD0" w:rsidRPr="00B37FD0" w:rsidRDefault="00B37FD0" w:rsidP="00B37FD0">
            <w:pPr>
              <w:ind w:left="0" w:firstLine="0"/>
              <w:rPr>
                <w:bCs/>
                <w:sz w:val="20"/>
                <w:szCs w:val="20"/>
              </w:rPr>
            </w:pPr>
            <w:r w:rsidRPr="00B37FD0">
              <w:rPr>
                <w:sz w:val="20"/>
                <w:szCs w:val="20"/>
              </w:rPr>
              <w:t>(</w:t>
            </w:r>
            <w:r w:rsidRPr="00B37FD0">
              <w:rPr>
                <w:bCs/>
                <w:sz w:val="20"/>
                <w:szCs w:val="20"/>
              </w:rPr>
              <w:t>Multiple means for students to access content and multiple modes for student to express understanding.)</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AE15A1" w:rsidRPr="00B37FD0" w:rsidTr="00AE15A1">
        <w:trPr>
          <w:cantSplit/>
          <w:trHeight w:val="20"/>
        </w:trPr>
        <w:tc>
          <w:tcPr>
            <w:tcW w:w="3706" w:type="dxa"/>
            <w:vMerge/>
            <w:shd w:val="clear" w:color="auto" w:fill="D9D9D9"/>
            <w:noWrap/>
          </w:tcPr>
          <w:p w:rsidR="00AE15A1" w:rsidRPr="00B37FD0" w:rsidRDefault="00AE15A1" w:rsidP="00AE15A1">
            <w:pPr>
              <w:ind w:left="0" w:firstLine="0"/>
              <w:rPr>
                <w:b/>
                <w:sz w:val="20"/>
                <w:szCs w:val="20"/>
              </w:rPr>
            </w:pPr>
          </w:p>
        </w:tc>
        <w:tc>
          <w:tcPr>
            <w:tcW w:w="5320" w:type="dxa"/>
            <w:tcBorders>
              <w:top w:val="nil"/>
            </w:tcBorders>
            <w:shd w:val="clear" w:color="auto" w:fill="auto"/>
          </w:tcPr>
          <w:p w:rsidR="00AE15A1" w:rsidRPr="00D85457" w:rsidRDefault="00AE15A1" w:rsidP="00AE15A1">
            <w:pPr>
              <w:ind w:left="0" w:firstLine="0"/>
              <w:rPr>
                <w:sz w:val="20"/>
                <w:szCs w:val="20"/>
              </w:rPr>
            </w:pPr>
            <w:r w:rsidRPr="00D85457">
              <w:rPr>
                <w:sz w:val="20"/>
                <w:szCs w:val="20"/>
              </w:rPr>
              <w:t>The teacher may:</w:t>
            </w:r>
          </w:p>
          <w:p w:rsidR="00AE15A1" w:rsidRPr="00D85457" w:rsidRDefault="00AE15A1" w:rsidP="001922AB">
            <w:pPr>
              <w:numPr>
                <w:ilvl w:val="0"/>
                <w:numId w:val="20"/>
              </w:numPr>
              <w:pBdr>
                <w:top w:val="nil"/>
                <w:left w:val="nil"/>
                <w:bottom w:val="nil"/>
                <w:right w:val="nil"/>
                <w:between w:val="nil"/>
              </w:pBdr>
              <w:contextualSpacing/>
              <w:rPr>
                <w:sz w:val="20"/>
                <w:szCs w:val="20"/>
              </w:rPr>
            </w:pPr>
            <w:r w:rsidRPr="00D85457">
              <w:rPr>
                <w:sz w:val="20"/>
                <w:szCs w:val="20"/>
              </w:rPr>
              <w:t xml:space="preserve">allow students to videotape group </w:t>
            </w:r>
            <w:r>
              <w:rPr>
                <w:sz w:val="20"/>
                <w:szCs w:val="20"/>
              </w:rPr>
              <w:t>performances</w:t>
            </w:r>
          </w:p>
        </w:tc>
        <w:tc>
          <w:tcPr>
            <w:tcW w:w="5755" w:type="dxa"/>
            <w:tcBorders>
              <w:top w:val="nil"/>
            </w:tcBorders>
            <w:shd w:val="clear" w:color="auto" w:fill="auto"/>
          </w:tcPr>
          <w:p w:rsidR="00AE15A1" w:rsidRPr="00D85457" w:rsidRDefault="00AE15A1" w:rsidP="00AE15A1">
            <w:pPr>
              <w:ind w:left="0" w:firstLine="0"/>
              <w:rPr>
                <w:sz w:val="20"/>
                <w:szCs w:val="20"/>
              </w:rPr>
            </w:pPr>
            <w:r w:rsidRPr="00D85457">
              <w:rPr>
                <w:sz w:val="20"/>
                <w:szCs w:val="20"/>
              </w:rPr>
              <w:t>Students may:</w:t>
            </w:r>
          </w:p>
          <w:p w:rsidR="00AE15A1" w:rsidRPr="00D85457" w:rsidRDefault="00AE15A1" w:rsidP="001922AB">
            <w:pPr>
              <w:numPr>
                <w:ilvl w:val="0"/>
                <w:numId w:val="19"/>
              </w:numPr>
              <w:pBdr>
                <w:top w:val="nil"/>
                <w:left w:val="nil"/>
                <w:bottom w:val="nil"/>
                <w:right w:val="nil"/>
                <w:between w:val="nil"/>
              </w:pBdr>
              <w:contextualSpacing/>
              <w:rPr>
                <w:sz w:val="20"/>
                <w:szCs w:val="20"/>
              </w:rPr>
            </w:pPr>
            <w:r w:rsidRPr="00D85457">
              <w:rPr>
                <w:sz w:val="20"/>
                <w:szCs w:val="20"/>
              </w:rPr>
              <w:t>be a videographer if</w:t>
            </w:r>
            <w:r>
              <w:rPr>
                <w:sz w:val="20"/>
                <w:szCs w:val="20"/>
              </w:rPr>
              <w:t xml:space="preserve"> they are unable to participate</w:t>
            </w:r>
          </w:p>
        </w:tc>
      </w:tr>
      <w:tr w:rsidR="00B37FD0" w:rsidRPr="00B37FD0" w:rsidTr="00AE15A1">
        <w:trPr>
          <w:cantSplit/>
          <w:trHeight w:val="20"/>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Extensions for depth and complexity:</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AE15A1" w:rsidRPr="00B37FD0" w:rsidTr="00AE15A1">
        <w:trPr>
          <w:cantSplit/>
          <w:trHeight w:val="886"/>
        </w:trPr>
        <w:tc>
          <w:tcPr>
            <w:tcW w:w="3706" w:type="dxa"/>
            <w:vMerge/>
            <w:shd w:val="clear" w:color="auto" w:fill="D9D9D9"/>
            <w:noWrap/>
          </w:tcPr>
          <w:p w:rsidR="00AE15A1" w:rsidRPr="00B37FD0" w:rsidRDefault="00AE15A1" w:rsidP="00AE15A1">
            <w:pPr>
              <w:ind w:left="0" w:firstLine="0"/>
              <w:rPr>
                <w:b/>
                <w:sz w:val="20"/>
                <w:szCs w:val="20"/>
              </w:rPr>
            </w:pPr>
          </w:p>
        </w:tc>
        <w:tc>
          <w:tcPr>
            <w:tcW w:w="5320" w:type="dxa"/>
            <w:tcBorders>
              <w:top w:val="nil"/>
            </w:tcBorders>
            <w:shd w:val="clear" w:color="auto" w:fill="auto"/>
          </w:tcPr>
          <w:p w:rsidR="00AE15A1" w:rsidRPr="00D85457" w:rsidRDefault="00AE15A1" w:rsidP="00AE15A1">
            <w:pPr>
              <w:ind w:left="0" w:firstLine="0"/>
              <w:rPr>
                <w:sz w:val="20"/>
                <w:szCs w:val="20"/>
              </w:rPr>
            </w:pPr>
            <w:r w:rsidRPr="00D85457">
              <w:rPr>
                <w:sz w:val="20"/>
                <w:szCs w:val="20"/>
              </w:rPr>
              <w:t>N/A</w:t>
            </w:r>
          </w:p>
        </w:tc>
        <w:tc>
          <w:tcPr>
            <w:tcW w:w="5755" w:type="dxa"/>
            <w:tcBorders>
              <w:top w:val="nil"/>
            </w:tcBorders>
            <w:shd w:val="clear" w:color="auto" w:fill="auto"/>
          </w:tcPr>
          <w:p w:rsidR="00AE15A1" w:rsidRPr="00D85457" w:rsidRDefault="00AE15A1" w:rsidP="00AE15A1">
            <w:pPr>
              <w:ind w:left="385"/>
              <w:rPr>
                <w:sz w:val="20"/>
                <w:szCs w:val="20"/>
              </w:rPr>
            </w:pPr>
            <w:r w:rsidRPr="00D85457">
              <w:rPr>
                <w:sz w:val="20"/>
                <w:szCs w:val="20"/>
              </w:rPr>
              <w:t>Students may add to the list of various locomotor and tumbling ideas that was generated at the beginning of the class.</w:t>
            </w:r>
          </w:p>
        </w:tc>
      </w:tr>
      <w:tr w:rsidR="00B37FD0" w:rsidRPr="00B37FD0" w:rsidTr="00AE15A1">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Content:</w:t>
            </w:r>
          </w:p>
        </w:tc>
        <w:tc>
          <w:tcPr>
            <w:tcW w:w="11075" w:type="dxa"/>
            <w:gridSpan w:val="2"/>
            <w:shd w:val="clear" w:color="auto" w:fill="auto"/>
          </w:tcPr>
          <w:p w:rsidR="00AE15A1" w:rsidRPr="00AE15A1" w:rsidRDefault="00AE15A1" w:rsidP="001922AB">
            <w:pPr>
              <w:numPr>
                <w:ilvl w:val="0"/>
                <w:numId w:val="21"/>
              </w:numPr>
              <w:pBdr>
                <w:top w:val="nil"/>
                <w:left w:val="nil"/>
                <w:bottom w:val="nil"/>
                <w:right w:val="nil"/>
                <w:between w:val="nil"/>
              </w:pBdr>
              <w:ind w:left="288" w:hanging="288"/>
              <w:rPr>
                <w:sz w:val="20"/>
                <w:szCs w:val="20"/>
              </w:rPr>
            </w:pPr>
            <w:r w:rsidRPr="00AE15A1">
              <w:rPr>
                <w:sz w:val="20"/>
                <w:szCs w:val="20"/>
              </w:rPr>
              <w:t xml:space="preserve">Balance, rolls, rotational skills and locomotor movements.    </w:t>
            </w:r>
          </w:p>
          <w:p w:rsidR="00AE15A1" w:rsidRPr="00AE15A1" w:rsidRDefault="00AE15A1" w:rsidP="001922AB">
            <w:pPr>
              <w:numPr>
                <w:ilvl w:val="0"/>
                <w:numId w:val="21"/>
              </w:numPr>
              <w:pBdr>
                <w:top w:val="nil"/>
                <w:left w:val="nil"/>
                <w:bottom w:val="nil"/>
                <w:right w:val="nil"/>
                <w:between w:val="nil"/>
              </w:pBdr>
              <w:ind w:left="288" w:hanging="288"/>
              <w:rPr>
                <w:sz w:val="20"/>
                <w:szCs w:val="20"/>
              </w:rPr>
            </w:pPr>
            <w:r w:rsidRPr="00AE15A1">
              <w:rPr>
                <w:sz w:val="20"/>
                <w:szCs w:val="20"/>
              </w:rPr>
              <w:t xml:space="preserve">Forward and backward rolls with variation </w:t>
            </w:r>
          </w:p>
          <w:p w:rsidR="00B37FD0" w:rsidRPr="00AE15A1" w:rsidRDefault="00AE15A1" w:rsidP="001922AB">
            <w:pPr>
              <w:numPr>
                <w:ilvl w:val="0"/>
                <w:numId w:val="21"/>
              </w:numPr>
              <w:ind w:left="288" w:hanging="288"/>
              <w:rPr>
                <w:sz w:val="20"/>
                <w:szCs w:val="20"/>
              </w:rPr>
            </w:pPr>
            <w:r w:rsidRPr="00AE15A1">
              <w:rPr>
                <w:sz w:val="20"/>
                <w:szCs w:val="20"/>
              </w:rPr>
              <w:t>Combination of two or more rotational skills</w:t>
            </w:r>
          </w:p>
        </w:tc>
      </w:tr>
      <w:tr w:rsidR="00B37FD0" w:rsidRPr="00B37FD0" w:rsidTr="00AE15A1">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Key Skills:</w:t>
            </w:r>
          </w:p>
        </w:tc>
        <w:tc>
          <w:tcPr>
            <w:tcW w:w="11075" w:type="dxa"/>
            <w:gridSpan w:val="2"/>
            <w:shd w:val="clear" w:color="auto" w:fill="auto"/>
          </w:tcPr>
          <w:p w:rsidR="00AE15A1" w:rsidRPr="00D85457" w:rsidRDefault="00AE15A1" w:rsidP="001922AB">
            <w:pPr>
              <w:numPr>
                <w:ilvl w:val="0"/>
                <w:numId w:val="21"/>
              </w:numPr>
              <w:pBdr>
                <w:top w:val="nil"/>
                <w:left w:val="nil"/>
                <w:bottom w:val="nil"/>
                <w:right w:val="nil"/>
                <w:between w:val="nil"/>
              </w:pBdr>
              <w:ind w:left="288" w:hanging="288"/>
              <w:rPr>
                <w:sz w:val="20"/>
                <w:szCs w:val="20"/>
              </w:rPr>
            </w:pPr>
            <w:r w:rsidRPr="00D85457">
              <w:rPr>
                <w:sz w:val="20"/>
                <w:szCs w:val="20"/>
              </w:rPr>
              <w:t xml:space="preserve">Demonstrate balance, rolls, rotational skills and locomotor movements.    </w:t>
            </w:r>
          </w:p>
          <w:p w:rsidR="00AE15A1" w:rsidRPr="00D85457" w:rsidRDefault="00AE15A1" w:rsidP="001922AB">
            <w:pPr>
              <w:numPr>
                <w:ilvl w:val="0"/>
                <w:numId w:val="21"/>
              </w:numPr>
              <w:pBdr>
                <w:top w:val="nil"/>
                <w:left w:val="nil"/>
                <w:bottom w:val="nil"/>
                <w:right w:val="nil"/>
                <w:between w:val="nil"/>
              </w:pBdr>
              <w:ind w:left="288" w:hanging="288"/>
              <w:rPr>
                <w:sz w:val="20"/>
                <w:szCs w:val="20"/>
              </w:rPr>
            </w:pPr>
            <w:r w:rsidRPr="00D85457">
              <w:rPr>
                <w:sz w:val="20"/>
                <w:szCs w:val="20"/>
              </w:rPr>
              <w:t xml:space="preserve">Perform forward and backward rolls with variation </w:t>
            </w:r>
          </w:p>
          <w:p w:rsidR="00B37FD0" w:rsidRPr="00B37FD0" w:rsidRDefault="00AE15A1" w:rsidP="001922AB">
            <w:pPr>
              <w:numPr>
                <w:ilvl w:val="0"/>
                <w:numId w:val="21"/>
              </w:numPr>
              <w:ind w:left="288" w:hanging="288"/>
              <w:rPr>
                <w:sz w:val="20"/>
                <w:szCs w:val="20"/>
              </w:rPr>
            </w:pPr>
            <w:r w:rsidRPr="00D85457">
              <w:rPr>
                <w:sz w:val="20"/>
                <w:szCs w:val="20"/>
              </w:rPr>
              <w:t>Combine two or more rotational skills</w:t>
            </w:r>
          </w:p>
        </w:tc>
      </w:tr>
      <w:tr w:rsidR="00B37FD0" w:rsidRPr="00B37FD0" w:rsidTr="00AE15A1">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Language:</w:t>
            </w:r>
          </w:p>
        </w:tc>
        <w:tc>
          <w:tcPr>
            <w:tcW w:w="11075" w:type="dxa"/>
            <w:gridSpan w:val="2"/>
            <w:shd w:val="clear" w:color="auto" w:fill="auto"/>
          </w:tcPr>
          <w:p w:rsidR="00B37FD0" w:rsidRPr="00B37FD0" w:rsidRDefault="00AE15A1" w:rsidP="00B37FD0">
            <w:pPr>
              <w:ind w:left="0" w:firstLine="0"/>
              <w:rPr>
                <w:sz w:val="20"/>
                <w:szCs w:val="20"/>
              </w:rPr>
            </w:pPr>
            <w:r w:rsidRPr="00D85457">
              <w:rPr>
                <w:sz w:val="20"/>
                <w:szCs w:val="20"/>
              </w:rPr>
              <w:t>Locomotor, Rotational skills, Perform</w:t>
            </w:r>
          </w:p>
        </w:tc>
      </w:tr>
    </w:tbl>
    <w:p w:rsidR="00B37FD0" w:rsidRDefault="00B37FD0" w:rsidP="00B37FD0">
      <w:pPr>
        <w:ind w:left="0" w:firstLine="0"/>
        <w:rPr>
          <w:sz w:val="20"/>
          <w:szCs w:val="20"/>
        </w:rPr>
      </w:pPr>
    </w:p>
    <w:p w:rsidR="00853C10" w:rsidRDefault="00853C10" w:rsidP="00B37FD0">
      <w:pPr>
        <w:ind w:left="0" w:firstLine="0"/>
        <w:rPr>
          <w:sz w:val="20"/>
          <w:szCs w:val="20"/>
        </w:rPr>
      </w:pPr>
    </w:p>
    <w:p w:rsidR="00853C10" w:rsidRDefault="00853C10" w:rsidP="00B37FD0">
      <w:pPr>
        <w:ind w:left="0" w:firstLine="0"/>
        <w:rPr>
          <w:sz w:val="20"/>
          <w:szCs w:val="20"/>
        </w:rPr>
      </w:pPr>
    </w:p>
    <w:p w:rsidR="00853C10" w:rsidRDefault="00853C10" w:rsidP="00B37FD0">
      <w:pPr>
        <w:ind w:left="0" w:firstLine="0"/>
        <w:rPr>
          <w:sz w:val="20"/>
          <w:szCs w:val="20"/>
        </w:rPr>
      </w:pPr>
    </w:p>
    <w:p w:rsidR="00853C10" w:rsidRDefault="00853C10" w:rsidP="00B37FD0">
      <w:pPr>
        <w:ind w:left="0" w:firstLine="0"/>
        <w:rPr>
          <w:sz w:val="20"/>
          <w:szCs w:val="20"/>
        </w:rPr>
      </w:pPr>
    </w:p>
    <w:p w:rsidR="00853C10" w:rsidRDefault="00853C10" w:rsidP="00B37FD0">
      <w:pPr>
        <w:ind w:left="0" w:firstLine="0"/>
        <w:rPr>
          <w:sz w:val="20"/>
          <w:szCs w:val="20"/>
        </w:rPr>
      </w:pPr>
    </w:p>
    <w:p w:rsidR="00853C10" w:rsidRDefault="00853C10" w:rsidP="00B37FD0">
      <w:pPr>
        <w:ind w:left="0" w:firstLine="0"/>
        <w:rPr>
          <w:sz w:val="20"/>
          <w:szCs w:val="20"/>
        </w:rPr>
      </w:pPr>
    </w:p>
    <w:p w:rsidR="00853C10" w:rsidRPr="00B37FD0" w:rsidRDefault="00853C10" w:rsidP="00B37FD0">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B37FD0" w:rsidRPr="00B37FD0" w:rsidTr="00AE15A1">
        <w:tc>
          <w:tcPr>
            <w:tcW w:w="14781" w:type="dxa"/>
            <w:gridSpan w:val="3"/>
            <w:shd w:val="clear" w:color="auto" w:fill="A6A6A6"/>
            <w:noWrap/>
          </w:tcPr>
          <w:p w:rsidR="00B37FD0" w:rsidRPr="00B37FD0" w:rsidRDefault="00B37FD0" w:rsidP="00B37FD0">
            <w:pPr>
              <w:ind w:left="0" w:firstLine="0"/>
              <w:rPr>
                <w:b/>
                <w:sz w:val="20"/>
                <w:szCs w:val="20"/>
              </w:rPr>
            </w:pPr>
            <w:r w:rsidRPr="00B37FD0">
              <w:rPr>
                <w:b/>
                <w:sz w:val="20"/>
                <w:szCs w:val="20"/>
              </w:rPr>
              <w:lastRenderedPageBreak/>
              <w:t>Learning Experience # 3</w:t>
            </w:r>
          </w:p>
        </w:tc>
      </w:tr>
      <w:tr w:rsidR="00B37FD0" w:rsidRPr="00B37FD0" w:rsidTr="00AE15A1">
        <w:tc>
          <w:tcPr>
            <w:tcW w:w="14781" w:type="dxa"/>
            <w:gridSpan w:val="3"/>
            <w:shd w:val="clear" w:color="auto" w:fill="D9D9D9"/>
            <w:noWrap/>
          </w:tcPr>
          <w:p w:rsidR="00B37FD0" w:rsidRPr="00B37FD0" w:rsidRDefault="008C3794" w:rsidP="00B37FD0">
            <w:pPr>
              <w:ind w:left="0" w:firstLine="0"/>
              <w:rPr>
                <w:sz w:val="28"/>
                <w:szCs w:val="28"/>
              </w:rPr>
            </w:pPr>
            <w:r w:rsidRPr="008C3794">
              <w:rPr>
                <w:sz w:val="28"/>
                <w:szCs w:val="28"/>
              </w:rPr>
              <w:t>The teacher may model various static balances so students can analyze a variety of balance poses.</w:t>
            </w:r>
          </w:p>
        </w:tc>
      </w:tr>
      <w:tr w:rsidR="008C3794" w:rsidRPr="00B37FD0" w:rsidTr="00AE15A1">
        <w:tc>
          <w:tcPr>
            <w:tcW w:w="3706" w:type="dxa"/>
            <w:shd w:val="clear" w:color="auto" w:fill="D9D9D9"/>
            <w:noWrap/>
          </w:tcPr>
          <w:p w:rsidR="008C3794" w:rsidRPr="00B37FD0" w:rsidRDefault="008C3794" w:rsidP="008C3794">
            <w:pPr>
              <w:ind w:left="0" w:firstLine="0"/>
              <w:rPr>
                <w:b/>
                <w:sz w:val="20"/>
                <w:szCs w:val="20"/>
              </w:rPr>
            </w:pPr>
            <w:r w:rsidRPr="00B37FD0">
              <w:rPr>
                <w:b/>
                <w:sz w:val="20"/>
                <w:szCs w:val="20"/>
              </w:rPr>
              <w:t>Generalization Connection(s):</w:t>
            </w:r>
          </w:p>
        </w:tc>
        <w:tc>
          <w:tcPr>
            <w:tcW w:w="11075" w:type="dxa"/>
            <w:gridSpan w:val="2"/>
            <w:shd w:val="clear" w:color="auto" w:fill="auto"/>
            <w:noWrap/>
          </w:tcPr>
          <w:p w:rsidR="008C3794" w:rsidRPr="00D85457" w:rsidRDefault="008C3794" w:rsidP="008C3794">
            <w:pPr>
              <w:ind w:left="395"/>
              <w:rPr>
                <w:sz w:val="20"/>
                <w:szCs w:val="20"/>
              </w:rPr>
            </w:pPr>
            <w:r w:rsidRPr="00D85457">
              <w:rPr>
                <w:sz w:val="20"/>
                <w:szCs w:val="20"/>
              </w:rPr>
              <w:t>A combination of rhythmic movements demonstrates understanding of balance and coordination.</w:t>
            </w:r>
          </w:p>
        </w:tc>
      </w:tr>
      <w:tr w:rsidR="008C3794" w:rsidRPr="00B37FD0" w:rsidTr="00AE15A1">
        <w:tc>
          <w:tcPr>
            <w:tcW w:w="3706" w:type="dxa"/>
            <w:shd w:val="clear" w:color="auto" w:fill="D9D9D9"/>
            <w:noWrap/>
          </w:tcPr>
          <w:p w:rsidR="008C3794" w:rsidRPr="00B37FD0" w:rsidRDefault="008C3794" w:rsidP="008C3794">
            <w:pPr>
              <w:ind w:left="0" w:firstLine="0"/>
              <w:rPr>
                <w:b/>
                <w:sz w:val="20"/>
                <w:szCs w:val="20"/>
              </w:rPr>
            </w:pPr>
            <w:r w:rsidRPr="00B37FD0">
              <w:rPr>
                <w:b/>
                <w:sz w:val="20"/>
                <w:szCs w:val="20"/>
              </w:rPr>
              <w:t>Teacher Resources:</w:t>
            </w:r>
          </w:p>
        </w:tc>
        <w:tc>
          <w:tcPr>
            <w:tcW w:w="11075" w:type="dxa"/>
            <w:gridSpan w:val="2"/>
            <w:shd w:val="clear" w:color="auto" w:fill="auto"/>
            <w:noWrap/>
          </w:tcPr>
          <w:p w:rsidR="008C3794" w:rsidRPr="00D85457" w:rsidRDefault="007C7557" w:rsidP="008C3794">
            <w:pPr>
              <w:ind w:left="395"/>
              <w:rPr>
                <w:sz w:val="20"/>
                <w:szCs w:val="20"/>
              </w:rPr>
            </w:pPr>
            <w:hyperlink r:id="rId28">
              <w:r w:rsidR="008C3794" w:rsidRPr="00D85457">
                <w:rPr>
                  <w:color w:val="1155CC"/>
                  <w:sz w:val="20"/>
                  <w:szCs w:val="20"/>
                  <w:u w:val="single"/>
                </w:rPr>
                <w:t>https://s-media-cache-ak0.phttp://www.pecentral.org/lessonideas/college/EducationalGymnastics.pdfinimg.com/236x/ae/b5/5/aeb5573d3a2b8b0c28c36d325cb83e93.jpg</w:t>
              </w:r>
            </w:hyperlink>
            <w:r w:rsidR="008C3794" w:rsidRPr="00D85457">
              <w:rPr>
                <w:sz w:val="20"/>
                <w:szCs w:val="20"/>
              </w:rPr>
              <w:t xml:space="preserve"> (Balance cards)</w:t>
            </w:r>
          </w:p>
          <w:p w:rsidR="008C3794" w:rsidRPr="00D85457" w:rsidRDefault="007C7557" w:rsidP="008C3794">
            <w:pPr>
              <w:ind w:left="395"/>
              <w:rPr>
                <w:sz w:val="20"/>
                <w:szCs w:val="20"/>
              </w:rPr>
            </w:pPr>
            <w:hyperlink r:id="rId29">
              <w:r w:rsidR="008C3794" w:rsidRPr="00D85457">
                <w:rPr>
                  <w:color w:val="1155CC"/>
                  <w:sz w:val="20"/>
                  <w:szCs w:val="20"/>
                  <w:u w:val="single"/>
                </w:rPr>
                <w:t>http://thepegeekapps.com/balanceit/</w:t>
              </w:r>
            </w:hyperlink>
            <w:r w:rsidR="008C3794" w:rsidRPr="00D85457">
              <w:rPr>
                <w:sz w:val="20"/>
                <w:szCs w:val="20"/>
              </w:rPr>
              <w:t xml:space="preserve"> (app)(Task Card Resource)</w:t>
            </w:r>
          </w:p>
          <w:p w:rsidR="008C3794" w:rsidRPr="00D85457" w:rsidRDefault="007C7557" w:rsidP="008C3794">
            <w:pPr>
              <w:ind w:left="395"/>
              <w:rPr>
                <w:sz w:val="20"/>
                <w:szCs w:val="20"/>
              </w:rPr>
            </w:pPr>
            <w:hyperlink r:id="rId30">
              <w:r w:rsidR="008C3794" w:rsidRPr="00D85457">
                <w:rPr>
                  <w:color w:val="1155CC"/>
                  <w:sz w:val="20"/>
                  <w:szCs w:val="20"/>
                  <w:u w:val="single"/>
                </w:rPr>
                <w:t>http://www.pecentral.org/lessonideas/college/EducationalGymnastics.pdf</w:t>
              </w:r>
            </w:hyperlink>
            <w:r w:rsidR="008C3794" w:rsidRPr="00D85457">
              <w:rPr>
                <w:sz w:val="20"/>
                <w:szCs w:val="20"/>
              </w:rPr>
              <w:t>(power point static balance)</w:t>
            </w:r>
          </w:p>
        </w:tc>
      </w:tr>
      <w:tr w:rsidR="008C3794" w:rsidRPr="00B37FD0" w:rsidTr="00AE15A1">
        <w:tc>
          <w:tcPr>
            <w:tcW w:w="3706" w:type="dxa"/>
            <w:shd w:val="clear" w:color="auto" w:fill="D9D9D9"/>
            <w:noWrap/>
          </w:tcPr>
          <w:p w:rsidR="008C3794" w:rsidRPr="00B37FD0" w:rsidRDefault="008C3794" w:rsidP="008C3794">
            <w:pPr>
              <w:ind w:left="0" w:firstLine="0"/>
              <w:rPr>
                <w:b/>
                <w:sz w:val="20"/>
                <w:szCs w:val="20"/>
              </w:rPr>
            </w:pPr>
            <w:r w:rsidRPr="00B37FD0">
              <w:rPr>
                <w:b/>
                <w:sz w:val="20"/>
                <w:szCs w:val="20"/>
              </w:rPr>
              <w:t>Student Resources:</w:t>
            </w:r>
          </w:p>
        </w:tc>
        <w:tc>
          <w:tcPr>
            <w:tcW w:w="11075" w:type="dxa"/>
            <w:gridSpan w:val="2"/>
            <w:shd w:val="clear" w:color="auto" w:fill="auto"/>
            <w:noWrap/>
          </w:tcPr>
          <w:p w:rsidR="008C3794" w:rsidRPr="00D85457" w:rsidRDefault="007C7557" w:rsidP="008C3794">
            <w:pPr>
              <w:ind w:left="395"/>
              <w:rPr>
                <w:sz w:val="20"/>
                <w:szCs w:val="20"/>
              </w:rPr>
            </w:pPr>
            <w:hyperlink r:id="rId31">
              <w:r w:rsidR="008C3794" w:rsidRPr="00D85457">
                <w:rPr>
                  <w:color w:val="1155CC"/>
                  <w:sz w:val="20"/>
                  <w:szCs w:val="20"/>
                  <w:u w:val="single"/>
                </w:rPr>
                <w:t>http://thepegeekapps.com/balanceit/</w:t>
              </w:r>
            </w:hyperlink>
            <w:r w:rsidR="008C3794" w:rsidRPr="00D85457">
              <w:rPr>
                <w:sz w:val="20"/>
                <w:szCs w:val="20"/>
              </w:rPr>
              <w:t xml:space="preserve"> (app) (Task Card Resource)</w:t>
            </w:r>
          </w:p>
        </w:tc>
      </w:tr>
      <w:tr w:rsidR="008C3794" w:rsidRPr="00B37FD0" w:rsidTr="00AE15A1">
        <w:tc>
          <w:tcPr>
            <w:tcW w:w="3706" w:type="dxa"/>
            <w:shd w:val="clear" w:color="auto" w:fill="D9D9D9"/>
            <w:noWrap/>
          </w:tcPr>
          <w:p w:rsidR="008C3794" w:rsidRPr="00B37FD0" w:rsidRDefault="008C3794" w:rsidP="008C3794">
            <w:pPr>
              <w:ind w:left="0" w:firstLine="0"/>
              <w:rPr>
                <w:b/>
                <w:sz w:val="20"/>
                <w:szCs w:val="20"/>
              </w:rPr>
            </w:pPr>
            <w:r w:rsidRPr="00B37FD0">
              <w:rPr>
                <w:b/>
                <w:sz w:val="20"/>
                <w:szCs w:val="20"/>
              </w:rPr>
              <w:t>Assessment:</w:t>
            </w:r>
          </w:p>
        </w:tc>
        <w:tc>
          <w:tcPr>
            <w:tcW w:w="11075" w:type="dxa"/>
            <w:gridSpan w:val="2"/>
            <w:shd w:val="clear" w:color="auto" w:fill="auto"/>
            <w:noWrap/>
          </w:tcPr>
          <w:p w:rsidR="008C3794" w:rsidRPr="00D85457" w:rsidRDefault="008C3794" w:rsidP="008C3794">
            <w:pPr>
              <w:ind w:left="395"/>
              <w:rPr>
                <w:sz w:val="20"/>
                <w:szCs w:val="20"/>
              </w:rPr>
            </w:pPr>
            <w:r w:rsidRPr="00D85457">
              <w:rPr>
                <w:sz w:val="20"/>
                <w:szCs w:val="20"/>
              </w:rPr>
              <w:t xml:space="preserve">Students will perform locomotor movements around the poly spots that have been scattered around the gym floor. On teacher signal, students will pick a poly spot.  Underneath each poly spot will be a balance card.  Students will perform the balance for 10 seconds. </w:t>
            </w:r>
          </w:p>
        </w:tc>
      </w:tr>
      <w:tr w:rsidR="00B37FD0" w:rsidRPr="00B37FD0" w:rsidTr="00AE15A1">
        <w:trPr>
          <w:trHeight w:val="184"/>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Differentiation:</w:t>
            </w:r>
          </w:p>
          <w:p w:rsidR="00B37FD0" w:rsidRPr="00B37FD0" w:rsidRDefault="00B37FD0" w:rsidP="00B37FD0">
            <w:pPr>
              <w:ind w:left="0" w:firstLine="0"/>
              <w:rPr>
                <w:bCs/>
                <w:sz w:val="20"/>
                <w:szCs w:val="20"/>
              </w:rPr>
            </w:pPr>
            <w:r w:rsidRPr="00B37FD0">
              <w:rPr>
                <w:sz w:val="20"/>
                <w:szCs w:val="20"/>
              </w:rPr>
              <w:t>(</w:t>
            </w:r>
            <w:r w:rsidRPr="00B37FD0">
              <w:rPr>
                <w:bCs/>
                <w:sz w:val="20"/>
                <w:szCs w:val="20"/>
              </w:rPr>
              <w:t>Multiple means for students to access content and multiple modes for student to express understanding.)</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8C3794" w:rsidRPr="00B37FD0" w:rsidTr="00AE15A1">
        <w:trPr>
          <w:cantSplit/>
          <w:trHeight w:val="20"/>
        </w:trPr>
        <w:tc>
          <w:tcPr>
            <w:tcW w:w="3706" w:type="dxa"/>
            <w:vMerge/>
            <w:shd w:val="clear" w:color="auto" w:fill="D9D9D9"/>
            <w:noWrap/>
          </w:tcPr>
          <w:p w:rsidR="008C3794" w:rsidRPr="00B37FD0" w:rsidRDefault="008C3794" w:rsidP="008C3794">
            <w:pPr>
              <w:ind w:left="0" w:firstLine="0"/>
              <w:rPr>
                <w:b/>
                <w:sz w:val="20"/>
                <w:szCs w:val="20"/>
              </w:rPr>
            </w:pPr>
          </w:p>
        </w:tc>
        <w:tc>
          <w:tcPr>
            <w:tcW w:w="5320" w:type="dxa"/>
            <w:tcBorders>
              <w:top w:val="nil"/>
            </w:tcBorders>
            <w:shd w:val="clear" w:color="auto" w:fill="auto"/>
          </w:tcPr>
          <w:p w:rsidR="008C3794" w:rsidRPr="00D85457" w:rsidRDefault="008C3794" w:rsidP="008C3794">
            <w:pPr>
              <w:ind w:left="0" w:firstLine="0"/>
              <w:rPr>
                <w:sz w:val="20"/>
                <w:szCs w:val="20"/>
              </w:rPr>
            </w:pPr>
            <w:r w:rsidRPr="00D85457">
              <w:rPr>
                <w:sz w:val="20"/>
                <w:szCs w:val="20"/>
              </w:rPr>
              <w:t>The teacher may:</w:t>
            </w:r>
          </w:p>
          <w:p w:rsidR="008C3794" w:rsidRPr="00D85457" w:rsidRDefault="008C3794" w:rsidP="001922AB">
            <w:pPr>
              <w:numPr>
                <w:ilvl w:val="0"/>
                <w:numId w:val="22"/>
              </w:numPr>
              <w:pBdr>
                <w:top w:val="nil"/>
                <w:left w:val="nil"/>
                <w:bottom w:val="nil"/>
                <w:right w:val="nil"/>
                <w:between w:val="nil"/>
              </w:pBdr>
              <w:contextualSpacing/>
              <w:rPr>
                <w:sz w:val="20"/>
                <w:szCs w:val="20"/>
              </w:rPr>
            </w:pPr>
            <w:proofErr w:type="gramStart"/>
            <w:r w:rsidRPr="00D85457">
              <w:rPr>
                <w:sz w:val="20"/>
                <w:szCs w:val="20"/>
              </w:rPr>
              <w:t>provide</w:t>
            </w:r>
            <w:proofErr w:type="gramEnd"/>
            <w:r w:rsidRPr="00D85457">
              <w:rPr>
                <w:sz w:val="20"/>
                <w:szCs w:val="20"/>
              </w:rPr>
              <w:t xml:space="preserve"> variations to the given balances.</w:t>
            </w:r>
          </w:p>
          <w:p w:rsidR="008C3794" w:rsidRPr="00D85457" w:rsidRDefault="008C3794" w:rsidP="001922AB">
            <w:pPr>
              <w:numPr>
                <w:ilvl w:val="0"/>
                <w:numId w:val="22"/>
              </w:numPr>
              <w:pBdr>
                <w:top w:val="nil"/>
                <w:left w:val="nil"/>
                <w:bottom w:val="nil"/>
                <w:right w:val="nil"/>
                <w:between w:val="nil"/>
              </w:pBdr>
              <w:contextualSpacing/>
              <w:rPr>
                <w:sz w:val="20"/>
                <w:szCs w:val="20"/>
              </w:rPr>
            </w:pPr>
            <w:proofErr w:type="gramStart"/>
            <w:r w:rsidRPr="00D85457">
              <w:rPr>
                <w:sz w:val="20"/>
                <w:szCs w:val="20"/>
              </w:rPr>
              <w:t>allow</w:t>
            </w:r>
            <w:proofErr w:type="gramEnd"/>
            <w:r w:rsidRPr="00D85457">
              <w:rPr>
                <w:sz w:val="20"/>
                <w:szCs w:val="20"/>
              </w:rPr>
              <w:t xml:space="preserve"> a student to videotape fellow classmates performing balances.</w:t>
            </w:r>
          </w:p>
        </w:tc>
        <w:tc>
          <w:tcPr>
            <w:tcW w:w="5755" w:type="dxa"/>
            <w:tcBorders>
              <w:top w:val="nil"/>
            </w:tcBorders>
            <w:shd w:val="clear" w:color="auto" w:fill="auto"/>
          </w:tcPr>
          <w:p w:rsidR="008C3794" w:rsidRPr="00D85457" w:rsidRDefault="008C3794" w:rsidP="008C3794">
            <w:pPr>
              <w:ind w:left="0" w:firstLine="0"/>
              <w:rPr>
                <w:sz w:val="20"/>
                <w:szCs w:val="20"/>
              </w:rPr>
            </w:pPr>
            <w:r w:rsidRPr="00D85457">
              <w:rPr>
                <w:sz w:val="20"/>
                <w:szCs w:val="20"/>
              </w:rPr>
              <w:t>Students may:</w:t>
            </w:r>
          </w:p>
          <w:p w:rsidR="008C3794" w:rsidRPr="00D85457" w:rsidRDefault="008C3794" w:rsidP="001922AB">
            <w:pPr>
              <w:numPr>
                <w:ilvl w:val="0"/>
                <w:numId w:val="23"/>
              </w:numPr>
              <w:pBdr>
                <w:top w:val="nil"/>
                <w:left w:val="nil"/>
                <w:bottom w:val="nil"/>
                <w:right w:val="nil"/>
                <w:between w:val="nil"/>
              </w:pBdr>
              <w:contextualSpacing/>
              <w:rPr>
                <w:sz w:val="20"/>
                <w:szCs w:val="20"/>
              </w:rPr>
            </w:pPr>
            <w:proofErr w:type="gramStart"/>
            <w:r w:rsidRPr="00D85457">
              <w:rPr>
                <w:sz w:val="20"/>
                <w:szCs w:val="20"/>
              </w:rPr>
              <w:t>videotape</w:t>
            </w:r>
            <w:proofErr w:type="gramEnd"/>
            <w:r w:rsidRPr="00D85457">
              <w:rPr>
                <w:sz w:val="20"/>
                <w:szCs w:val="20"/>
              </w:rPr>
              <w:t xml:space="preserve"> fellow classmates performing balances.</w:t>
            </w:r>
          </w:p>
          <w:p w:rsidR="008C3794" w:rsidRPr="00D85457" w:rsidRDefault="008C3794" w:rsidP="001922AB">
            <w:pPr>
              <w:numPr>
                <w:ilvl w:val="0"/>
                <w:numId w:val="23"/>
              </w:numPr>
              <w:pBdr>
                <w:top w:val="nil"/>
                <w:left w:val="nil"/>
                <w:bottom w:val="nil"/>
                <w:right w:val="nil"/>
                <w:between w:val="nil"/>
              </w:pBdr>
              <w:contextualSpacing/>
              <w:rPr>
                <w:sz w:val="20"/>
                <w:szCs w:val="20"/>
              </w:rPr>
            </w:pPr>
            <w:r w:rsidRPr="00D85457">
              <w:rPr>
                <w:sz w:val="20"/>
                <w:szCs w:val="20"/>
              </w:rPr>
              <w:t>modify a given balance</w:t>
            </w:r>
          </w:p>
        </w:tc>
      </w:tr>
      <w:tr w:rsidR="00B37FD0" w:rsidRPr="00B37FD0" w:rsidTr="00AE15A1">
        <w:trPr>
          <w:cantSplit/>
          <w:trHeight w:val="20"/>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Extensions for depth and complexity:</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8C3794" w:rsidRPr="00B37FD0" w:rsidTr="00AE15A1">
        <w:trPr>
          <w:cantSplit/>
          <w:trHeight w:val="886"/>
        </w:trPr>
        <w:tc>
          <w:tcPr>
            <w:tcW w:w="3706" w:type="dxa"/>
            <w:vMerge/>
            <w:shd w:val="clear" w:color="auto" w:fill="D9D9D9"/>
            <w:noWrap/>
          </w:tcPr>
          <w:p w:rsidR="008C3794" w:rsidRPr="00B37FD0" w:rsidRDefault="008C3794" w:rsidP="008C3794">
            <w:pPr>
              <w:ind w:left="0" w:firstLine="0"/>
              <w:rPr>
                <w:b/>
                <w:sz w:val="20"/>
                <w:szCs w:val="20"/>
              </w:rPr>
            </w:pPr>
          </w:p>
        </w:tc>
        <w:tc>
          <w:tcPr>
            <w:tcW w:w="5320" w:type="dxa"/>
            <w:tcBorders>
              <w:top w:val="nil"/>
            </w:tcBorders>
            <w:shd w:val="clear" w:color="auto" w:fill="auto"/>
          </w:tcPr>
          <w:p w:rsidR="008C3794" w:rsidRPr="00D85457" w:rsidRDefault="008C3794" w:rsidP="008C3794">
            <w:pPr>
              <w:ind w:left="0" w:firstLine="0"/>
              <w:rPr>
                <w:sz w:val="20"/>
                <w:szCs w:val="20"/>
              </w:rPr>
            </w:pPr>
            <w:r w:rsidRPr="00D85457">
              <w:rPr>
                <w:sz w:val="20"/>
                <w:szCs w:val="20"/>
              </w:rPr>
              <w:t>N/A</w:t>
            </w:r>
          </w:p>
        </w:tc>
        <w:tc>
          <w:tcPr>
            <w:tcW w:w="5755" w:type="dxa"/>
            <w:tcBorders>
              <w:top w:val="nil"/>
            </w:tcBorders>
            <w:shd w:val="clear" w:color="auto" w:fill="auto"/>
          </w:tcPr>
          <w:p w:rsidR="008C3794" w:rsidRPr="00D85457" w:rsidRDefault="008C3794" w:rsidP="008C3794">
            <w:pPr>
              <w:ind w:left="385"/>
              <w:rPr>
                <w:sz w:val="20"/>
                <w:szCs w:val="20"/>
              </w:rPr>
            </w:pPr>
            <w:r w:rsidRPr="00D85457">
              <w:rPr>
                <w:sz w:val="20"/>
                <w:szCs w:val="20"/>
              </w:rPr>
              <w:t>Students perform the balance on a raised platform or on a balance beam.</w:t>
            </w:r>
          </w:p>
        </w:tc>
      </w:tr>
      <w:tr w:rsidR="00B37FD0" w:rsidRPr="00B37FD0" w:rsidTr="00AE15A1">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Content:</w:t>
            </w:r>
          </w:p>
        </w:tc>
        <w:tc>
          <w:tcPr>
            <w:tcW w:w="11075" w:type="dxa"/>
            <w:gridSpan w:val="2"/>
            <w:shd w:val="clear" w:color="auto" w:fill="auto"/>
          </w:tcPr>
          <w:p w:rsidR="008C3794" w:rsidRPr="00D85457" w:rsidRDefault="008C3794" w:rsidP="001922AB">
            <w:pPr>
              <w:numPr>
                <w:ilvl w:val="0"/>
                <w:numId w:val="7"/>
              </w:numPr>
              <w:pBdr>
                <w:top w:val="nil"/>
                <w:left w:val="nil"/>
                <w:bottom w:val="nil"/>
                <w:right w:val="nil"/>
                <w:between w:val="nil"/>
              </w:pBdr>
              <w:ind w:left="288" w:hanging="288"/>
              <w:rPr>
                <w:sz w:val="20"/>
                <w:szCs w:val="20"/>
              </w:rPr>
            </w:pPr>
            <w:r w:rsidRPr="00D85457">
              <w:rPr>
                <w:sz w:val="20"/>
                <w:szCs w:val="20"/>
              </w:rPr>
              <w:t xml:space="preserve">Balance with demonstration of momentary stillness in symmetrical and nonsymmetrical shapes on a variety of body parts. </w:t>
            </w:r>
          </w:p>
          <w:p w:rsidR="00B37FD0" w:rsidRPr="008C3794" w:rsidRDefault="008C3794" w:rsidP="001922AB">
            <w:pPr>
              <w:numPr>
                <w:ilvl w:val="0"/>
                <w:numId w:val="7"/>
              </w:numPr>
              <w:pBdr>
                <w:top w:val="nil"/>
                <w:left w:val="nil"/>
                <w:bottom w:val="nil"/>
                <w:right w:val="nil"/>
                <w:between w:val="nil"/>
              </w:pBdr>
              <w:ind w:left="288" w:hanging="288"/>
              <w:rPr>
                <w:sz w:val="20"/>
                <w:szCs w:val="20"/>
              </w:rPr>
            </w:pPr>
            <w:r w:rsidRPr="00D85457">
              <w:rPr>
                <w:sz w:val="20"/>
                <w:szCs w:val="20"/>
              </w:rPr>
              <w:t>Balance, rolls, rotational skills and locomotor movements.</w:t>
            </w:r>
          </w:p>
        </w:tc>
      </w:tr>
      <w:tr w:rsidR="00B37FD0" w:rsidRPr="00B37FD0" w:rsidTr="00AE15A1">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Key Skills:</w:t>
            </w:r>
          </w:p>
        </w:tc>
        <w:tc>
          <w:tcPr>
            <w:tcW w:w="11075" w:type="dxa"/>
            <w:gridSpan w:val="2"/>
            <w:shd w:val="clear" w:color="auto" w:fill="auto"/>
          </w:tcPr>
          <w:p w:rsidR="008C3794" w:rsidRPr="00D85457" w:rsidRDefault="008C3794" w:rsidP="001922AB">
            <w:pPr>
              <w:numPr>
                <w:ilvl w:val="0"/>
                <w:numId w:val="7"/>
              </w:numPr>
              <w:pBdr>
                <w:top w:val="nil"/>
                <w:left w:val="nil"/>
                <w:bottom w:val="nil"/>
                <w:right w:val="nil"/>
                <w:between w:val="nil"/>
              </w:pBdr>
              <w:ind w:left="288" w:hanging="288"/>
              <w:rPr>
                <w:sz w:val="20"/>
                <w:szCs w:val="20"/>
              </w:rPr>
            </w:pPr>
            <w:r>
              <w:rPr>
                <w:sz w:val="20"/>
                <w:szCs w:val="20"/>
              </w:rPr>
              <w:t>P</w:t>
            </w:r>
            <w:r w:rsidRPr="00D85457">
              <w:rPr>
                <w:sz w:val="20"/>
                <w:szCs w:val="20"/>
              </w:rPr>
              <w:t xml:space="preserve">erform balance demonstrating momentary stillness in symmetrical and nonsymmetrical shapes on a variety of body parts. </w:t>
            </w:r>
          </w:p>
          <w:p w:rsidR="00B37FD0" w:rsidRPr="008C3794" w:rsidRDefault="008C3794" w:rsidP="001922AB">
            <w:pPr>
              <w:numPr>
                <w:ilvl w:val="0"/>
                <w:numId w:val="7"/>
              </w:numPr>
              <w:pBdr>
                <w:top w:val="nil"/>
                <w:left w:val="nil"/>
                <w:bottom w:val="nil"/>
                <w:right w:val="nil"/>
                <w:between w:val="nil"/>
              </w:pBdr>
              <w:ind w:left="288" w:hanging="288"/>
              <w:rPr>
                <w:sz w:val="20"/>
                <w:szCs w:val="20"/>
              </w:rPr>
            </w:pPr>
            <w:r w:rsidRPr="00D85457">
              <w:rPr>
                <w:sz w:val="20"/>
                <w:szCs w:val="20"/>
              </w:rPr>
              <w:t>Demonstrate balance, rolls, rotational skills and locomotor movements.</w:t>
            </w:r>
          </w:p>
        </w:tc>
      </w:tr>
      <w:tr w:rsidR="00B37FD0" w:rsidRPr="00B37FD0" w:rsidTr="00AE15A1">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Language:</w:t>
            </w:r>
          </w:p>
        </w:tc>
        <w:tc>
          <w:tcPr>
            <w:tcW w:w="11075" w:type="dxa"/>
            <w:gridSpan w:val="2"/>
            <w:shd w:val="clear" w:color="auto" w:fill="auto"/>
          </w:tcPr>
          <w:p w:rsidR="00B37FD0" w:rsidRPr="00B37FD0" w:rsidRDefault="008C3794" w:rsidP="008C3794">
            <w:pPr>
              <w:ind w:left="0" w:firstLine="0"/>
              <w:rPr>
                <w:sz w:val="20"/>
                <w:szCs w:val="20"/>
              </w:rPr>
            </w:pPr>
            <w:r w:rsidRPr="00D85457">
              <w:rPr>
                <w:sz w:val="20"/>
                <w:szCs w:val="20"/>
              </w:rPr>
              <w:t>Balance, Perform, Shapes, Symmetrical, Non-symmetrical</w:t>
            </w:r>
          </w:p>
        </w:tc>
      </w:tr>
    </w:tbl>
    <w:p w:rsidR="00B37FD0" w:rsidRDefault="00B37FD0" w:rsidP="00B37FD0">
      <w:pPr>
        <w:ind w:left="0" w:firstLine="0"/>
        <w:rPr>
          <w:sz w:val="20"/>
          <w:szCs w:val="20"/>
        </w:rPr>
      </w:pPr>
    </w:p>
    <w:p w:rsidR="00853C10" w:rsidRDefault="00853C10" w:rsidP="00B37FD0">
      <w:pPr>
        <w:ind w:left="0" w:firstLine="0"/>
        <w:rPr>
          <w:sz w:val="20"/>
          <w:szCs w:val="20"/>
        </w:rPr>
      </w:pPr>
    </w:p>
    <w:p w:rsidR="00853C10" w:rsidRDefault="00853C10" w:rsidP="00B37FD0">
      <w:pPr>
        <w:ind w:left="0" w:firstLine="0"/>
        <w:rPr>
          <w:sz w:val="20"/>
          <w:szCs w:val="20"/>
        </w:rPr>
      </w:pPr>
    </w:p>
    <w:p w:rsidR="00853C10" w:rsidRDefault="00853C10" w:rsidP="00B37FD0">
      <w:pPr>
        <w:ind w:left="0" w:firstLine="0"/>
        <w:rPr>
          <w:sz w:val="20"/>
          <w:szCs w:val="20"/>
        </w:rPr>
      </w:pPr>
    </w:p>
    <w:p w:rsidR="00853C10" w:rsidRDefault="00853C10" w:rsidP="00B37FD0">
      <w:pPr>
        <w:ind w:left="0" w:firstLine="0"/>
        <w:rPr>
          <w:sz w:val="20"/>
          <w:szCs w:val="20"/>
        </w:rPr>
      </w:pPr>
    </w:p>
    <w:p w:rsidR="00853C10" w:rsidRDefault="00853C10" w:rsidP="00B37FD0">
      <w:pPr>
        <w:ind w:left="0" w:firstLine="0"/>
        <w:rPr>
          <w:sz w:val="20"/>
          <w:szCs w:val="20"/>
        </w:rPr>
      </w:pPr>
    </w:p>
    <w:p w:rsidR="00853C10" w:rsidRDefault="00853C10" w:rsidP="00B37FD0">
      <w:pPr>
        <w:ind w:left="0" w:firstLine="0"/>
        <w:rPr>
          <w:sz w:val="20"/>
          <w:szCs w:val="20"/>
        </w:rPr>
      </w:pPr>
    </w:p>
    <w:p w:rsidR="00853C10" w:rsidRPr="00B37FD0" w:rsidRDefault="00853C10" w:rsidP="00B37FD0">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B37FD0" w:rsidRPr="00B37FD0" w:rsidTr="00AE15A1">
        <w:tc>
          <w:tcPr>
            <w:tcW w:w="14781" w:type="dxa"/>
            <w:gridSpan w:val="3"/>
            <w:shd w:val="clear" w:color="auto" w:fill="A6A6A6"/>
            <w:noWrap/>
          </w:tcPr>
          <w:p w:rsidR="00B37FD0" w:rsidRPr="00B37FD0" w:rsidRDefault="00B37FD0" w:rsidP="00B37FD0">
            <w:pPr>
              <w:ind w:left="0" w:firstLine="0"/>
              <w:rPr>
                <w:b/>
                <w:sz w:val="20"/>
                <w:szCs w:val="20"/>
              </w:rPr>
            </w:pPr>
            <w:r w:rsidRPr="00B37FD0">
              <w:rPr>
                <w:b/>
                <w:sz w:val="20"/>
                <w:szCs w:val="20"/>
              </w:rPr>
              <w:lastRenderedPageBreak/>
              <w:t>Learning Experience # 4</w:t>
            </w:r>
          </w:p>
        </w:tc>
      </w:tr>
      <w:tr w:rsidR="00B37FD0" w:rsidRPr="00B37FD0" w:rsidTr="00AE15A1">
        <w:tc>
          <w:tcPr>
            <w:tcW w:w="14781" w:type="dxa"/>
            <w:gridSpan w:val="3"/>
            <w:shd w:val="clear" w:color="auto" w:fill="D9D9D9"/>
            <w:noWrap/>
          </w:tcPr>
          <w:p w:rsidR="00B37FD0" w:rsidRPr="00B37FD0" w:rsidRDefault="008C3794" w:rsidP="00B37FD0">
            <w:pPr>
              <w:ind w:left="0" w:firstLine="0"/>
              <w:rPr>
                <w:sz w:val="28"/>
                <w:szCs w:val="28"/>
              </w:rPr>
            </w:pPr>
            <w:r w:rsidRPr="008C3794">
              <w:rPr>
                <w:sz w:val="28"/>
                <w:szCs w:val="28"/>
              </w:rPr>
              <w:t>The teacher may model various locomotor skills and various static balances so students can evaluate the importance of combining   coordination and balance within rhythmic and static settings.</w:t>
            </w:r>
          </w:p>
        </w:tc>
      </w:tr>
      <w:tr w:rsidR="008C3794" w:rsidRPr="00B37FD0" w:rsidTr="00AE15A1">
        <w:tc>
          <w:tcPr>
            <w:tcW w:w="3706" w:type="dxa"/>
            <w:shd w:val="clear" w:color="auto" w:fill="D9D9D9"/>
            <w:noWrap/>
          </w:tcPr>
          <w:p w:rsidR="008C3794" w:rsidRPr="00B37FD0" w:rsidRDefault="008C3794" w:rsidP="008C3794">
            <w:pPr>
              <w:ind w:left="0" w:firstLine="0"/>
              <w:rPr>
                <w:b/>
                <w:sz w:val="20"/>
                <w:szCs w:val="20"/>
              </w:rPr>
            </w:pPr>
            <w:r w:rsidRPr="00B37FD0">
              <w:rPr>
                <w:b/>
                <w:sz w:val="20"/>
                <w:szCs w:val="20"/>
              </w:rPr>
              <w:t>Generalization Connection(s):</w:t>
            </w:r>
          </w:p>
        </w:tc>
        <w:tc>
          <w:tcPr>
            <w:tcW w:w="11075" w:type="dxa"/>
            <w:gridSpan w:val="2"/>
            <w:shd w:val="clear" w:color="auto" w:fill="auto"/>
            <w:noWrap/>
          </w:tcPr>
          <w:p w:rsidR="008C3794" w:rsidRPr="00D85457" w:rsidRDefault="008C3794" w:rsidP="008C3794">
            <w:pPr>
              <w:rPr>
                <w:sz w:val="20"/>
                <w:szCs w:val="20"/>
              </w:rPr>
            </w:pPr>
            <w:r w:rsidRPr="00D85457">
              <w:rPr>
                <w:sz w:val="20"/>
                <w:szCs w:val="20"/>
              </w:rPr>
              <w:t>A combination of rhythmic movements demonstrates understanding of balance and coordination.</w:t>
            </w:r>
          </w:p>
        </w:tc>
      </w:tr>
      <w:tr w:rsidR="008C3794" w:rsidRPr="00B37FD0" w:rsidTr="00853C10">
        <w:trPr>
          <w:trHeight w:val="409"/>
        </w:trPr>
        <w:tc>
          <w:tcPr>
            <w:tcW w:w="3706" w:type="dxa"/>
            <w:shd w:val="clear" w:color="auto" w:fill="D9D9D9"/>
            <w:noWrap/>
          </w:tcPr>
          <w:p w:rsidR="008C3794" w:rsidRPr="00B37FD0" w:rsidRDefault="008C3794" w:rsidP="008C3794">
            <w:pPr>
              <w:ind w:left="0" w:firstLine="0"/>
              <w:rPr>
                <w:b/>
                <w:sz w:val="20"/>
                <w:szCs w:val="20"/>
              </w:rPr>
            </w:pPr>
            <w:r w:rsidRPr="00B37FD0">
              <w:rPr>
                <w:b/>
                <w:sz w:val="20"/>
                <w:szCs w:val="20"/>
              </w:rPr>
              <w:t>Teacher Resources:</w:t>
            </w:r>
          </w:p>
        </w:tc>
        <w:tc>
          <w:tcPr>
            <w:tcW w:w="11075" w:type="dxa"/>
            <w:gridSpan w:val="2"/>
            <w:shd w:val="clear" w:color="auto" w:fill="auto"/>
            <w:noWrap/>
          </w:tcPr>
          <w:p w:rsidR="008C3794" w:rsidRPr="00D85457" w:rsidRDefault="007C7557" w:rsidP="008C3794">
            <w:pPr>
              <w:rPr>
                <w:sz w:val="20"/>
                <w:szCs w:val="20"/>
              </w:rPr>
            </w:pPr>
            <w:hyperlink r:id="rId32">
              <w:r w:rsidR="008C3794" w:rsidRPr="00D85457">
                <w:rPr>
                  <w:color w:val="1155CC"/>
                  <w:sz w:val="20"/>
                  <w:szCs w:val="20"/>
                  <w:u w:val="single"/>
                </w:rPr>
                <w:t>https://drive.google.com/open?id=1YxiWko4ROpTINBi1Sb9wJRhQDZRcXUIz_C2pqXsCB2w</w:t>
              </w:r>
            </w:hyperlink>
            <w:r w:rsidR="008C3794" w:rsidRPr="00D85457">
              <w:rPr>
                <w:sz w:val="20"/>
                <w:szCs w:val="20"/>
              </w:rPr>
              <w:t xml:space="preserve"> (Rubric)</w:t>
            </w:r>
          </w:p>
          <w:p w:rsidR="008C3794" w:rsidRPr="00D85457" w:rsidRDefault="007C7557" w:rsidP="008C3794">
            <w:pPr>
              <w:rPr>
                <w:sz w:val="20"/>
                <w:szCs w:val="20"/>
              </w:rPr>
            </w:pPr>
            <w:hyperlink r:id="rId33">
              <w:r w:rsidR="008C3794" w:rsidRPr="00D85457">
                <w:rPr>
                  <w:color w:val="1155CC"/>
                  <w:sz w:val="20"/>
                  <w:szCs w:val="20"/>
                  <w:u w:val="single"/>
                </w:rPr>
                <w:t>https://www.myactivesg.com/~/media/consumer/files/start%20out/children%20and%20youth/guide%20for%20parents/fundamental%20movement%20skills/stability%20skills/fms_kitforparents_stability_skills_static_balance.pdf</w:t>
              </w:r>
            </w:hyperlink>
            <w:r w:rsidR="008C3794" w:rsidRPr="00D85457">
              <w:rPr>
                <w:sz w:val="20"/>
                <w:szCs w:val="20"/>
              </w:rPr>
              <w:t xml:space="preserve"> (Static Balance resource) </w:t>
            </w:r>
          </w:p>
          <w:p w:rsidR="008C3794" w:rsidRPr="00853C10" w:rsidRDefault="007C7557" w:rsidP="001922AB">
            <w:pPr>
              <w:pStyle w:val="ListParagraph"/>
              <w:numPr>
                <w:ilvl w:val="0"/>
                <w:numId w:val="24"/>
              </w:numPr>
              <w:rPr>
                <w:sz w:val="20"/>
                <w:szCs w:val="20"/>
              </w:rPr>
            </w:pPr>
            <w:hyperlink r:id="rId34">
              <w:r w:rsidR="008C3794" w:rsidRPr="00853C10">
                <w:rPr>
                  <w:color w:val="1155CC"/>
                  <w:sz w:val="20"/>
                  <w:szCs w:val="20"/>
                  <w:u w:val="single"/>
                </w:rPr>
                <w:t>http://www.peuniverse.com/Videos/detail.cfm?post_id=1260</w:t>
              </w:r>
            </w:hyperlink>
            <w:r w:rsidR="008C3794" w:rsidRPr="00853C10">
              <w:rPr>
                <w:sz w:val="20"/>
                <w:szCs w:val="20"/>
              </w:rPr>
              <w:t>( balance video)</w:t>
            </w:r>
          </w:p>
        </w:tc>
      </w:tr>
      <w:tr w:rsidR="008C3794" w:rsidRPr="00B37FD0" w:rsidTr="00AE15A1">
        <w:tc>
          <w:tcPr>
            <w:tcW w:w="3706" w:type="dxa"/>
            <w:shd w:val="clear" w:color="auto" w:fill="D9D9D9"/>
            <w:noWrap/>
          </w:tcPr>
          <w:p w:rsidR="008C3794" w:rsidRPr="00B37FD0" w:rsidRDefault="008C3794" w:rsidP="008C3794">
            <w:pPr>
              <w:ind w:left="0" w:firstLine="0"/>
              <w:rPr>
                <w:b/>
                <w:sz w:val="20"/>
                <w:szCs w:val="20"/>
              </w:rPr>
            </w:pPr>
            <w:r w:rsidRPr="00B37FD0">
              <w:rPr>
                <w:b/>
                <w:sz w:val="20"/>
                <w:szCs w:val="20"/>
              </w:rPr>
              <w:t>Student Resources:</w:t>
            </w:r>
          </w:p>
        </w:tc>
        <w:tc>
          <w:tcPr>
            <w:tcW w:w="11075" w:type="dxa"/>
            <w:gridSpan w:val="2"/>
            <w:shd w:val="clear" w:color="auto" w:fill="auto"/>
            <w:noWrap/>
          </w:tcPr>
          <w:p w:rsidR="008C3794" w:rsidRPr="00D85457" w:rsidRDefault="007C7557" w:rsidP="008C3794">
            <w:pPr>
              <w:rPr>
                <w:sz w:val="20"/>
                <w:szCs w:val="20"/>
              </w:rPr>
            </w:pPr>
            <w:hyperlink r:id="rId35">
              <w:r w:rsidR="008C3794" w:rsidRPr="00D85457">
                <w:rPr>
                  <w:color w:val="1155CC"/>
                  <w:sz w:val="20"/>
                  <w:szCs w:val="20"/>
                  <w:u w:val="single"/>
                </w:rPr>
                <w:t>https://www.youtube.com/watch?v=E-RBn2sYepI</w:t>
              </w:r>
            </w:hyperlink>
            <w:r w:rsidR="008C3794" w:rsidRPr="00D85457">
              <w:rPr>
                <w:sz w:val="20"/>
                <w:szCs w:val="20"/>
              </w:rPr>
              <w:t xml:space="preserve"> (PE Balancing Sequence video)</w:t>
            </w:r>
          </w:p>
          <w:p w:rsidR="008C3794" w:rsidRPr="00D85457" w:rsidRDefault="007C7557" w:rsidP="008C3794">
            <w:pPr>
              <w:rPr>
                <w:sz w:val="20"/>
                <w:szCs w:val="20"/>
              </w:rPr>
            </w:pPr>
            <w:hyperlink r:id="rId36">
              <w:r w:rsidR="008C3794" w:rsidRPr="00D85457">
                <w:rPr>
                  <w:color w:val="1155CC"/>
                  <w:sz w:val="20"/>
                  <w:szCs w:val="20"/>
                  <w:u w:val="single"/>
                </w:rPr>
                <w:t>http://images.slideplayer.com/16/5180837/slides/slide_3.jpg</w:t>
              </w:r>
            </w:hyperlink>
            <w:r w:rsidR="008C3794" w:rsidRPr="00D85457">
              <w:rPr>
                <w:sz w:val="20"/>
                <w:szCs w:val="20"/>
              </w:rPr>
              <w:t xml:space="preserve"> (Definition)</w:t>
            </w:r>
          </w:p>
        </w:tc>
      </w:tr>
      <w:tr w:rsidR="008C3794" w:rsidRPr="00B37FD0" w:rsidTr="00AE15A1">
        <w:tc>
          <w:tcPr>
            <w:tcW w:w="3706" w:type="dxa"/>
            <w:shd w:val="clear" w:color="auto" w:fill="D9D9D9"/>
            <w:noWrap/>
          </w:tcPr>
          <w:p w:rsidR="008C3794" w:rsidRPr="00B37FD0" w:rsidRDefault="008C3794" w:rsidP="008C3794">
            <w:pPr>
              <w:ind w:left="0" w:firstLine="0"/>
              <w:rPr>
                <w:b/>
                <w:sz w:val="20"/>
                <w:szCs w:val="20"/>
              </w:rPr>
            </w:pPr>
            <w:r w:rsidRPr="00B37FD0">
              <w:rPr>
                <w:b/>
                <w:sz w:val="20"/>
                <w:szCs w:val="20"/>
              </w:rPr>
              <w:t>Assessment:</w:t>
            </w:r>
          </w:p>
        </w:tc>
        <w:tc>
          <w:tcPr>
            <w:tcW w:w="11075" w:type="dxa"/>
            <w:gridSpan w:val="2"/>
            <w:shd w:val="clear" w:color="auto" w:fill="auto"/>
            <w:noWrap/>
          </w:tcPr>
          <w:p w:rsidR="008C3794" w:rsidRPr="00D85457" w:rsidRDefault="008C3794" w:rsidP="008C3794">
            <w:pPr>
              <w:rPr>
                <w:sz w:val="20"/>
                <w:szCs w:val="20"/>
              </w:rPr>
            </w:pPr>
            <w:r w:rsidRPr="00D85457">
              <w:rPr>
                <w:sz w:val="20"/>
                <w:szCs w:val="20"/>
              </w:rPr>
              <w:t xml:space="preserve">Students will perform locomotor rhythmic movements at different speeds and levels to the beat of a drum.  When the teacher double beats the drum the student will hold a static balance (e.g. one foot, one body part, symmetrical, non-symmetrical, etc.). Teacher will assess using a rubric to check rhythm and balance.  </w:t>
            </w:r>
          </w:p>
        </w:tc>
      </w:tr>
      <w:tr w:rsidR="00B37FD0" w:rsidRPr="00B37FD0" w:rsidTr="00AE15A1">
        <w:trPr>
          <w:trHeight w:val="184"/>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Differentiation:</w:t>
            </w:r>
          </w:p>
          <w:p w:rsidR="00B37FD0" w:rsidRPr="00B37FD0" w:rsidRDefault="00B37FD0" w:rsidP="00B37FD0">
            <w:pPr>
              <w:ind w:left="0" w:firstLine="0"/>
              <w:rPr>
                <w:bCs/>
                <w:sz w:val="20"/>
                <w:szCs w:val="20"/>
              </w:rPr>
            </w:pPr>
            <w:r w:rsidRPr="00B37FD0">
              <w:rPr>
                <w:sz w:val="20"/>
                <w:szCs w:val="20"/>
              </w:rPr>
              <w:t>(</w:t>
            </w:r>
            <w:r w:rsidRPr="00B37FD0">
              <w:rPr>
                <w:bCs/>
                <w:sz w:val="20"/>
                <w:szCs w:val="20"/>
              </w:rPr>
              <w:t>Multiple means for students to access content and multiple modes for student to express understanding.)</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8C3794" w:rsidRPr="00B37FD0" w:rsidTr="00AE15A1">
        <w:trPr>
          <w:cantSplit/>
          <w:trHeight w:val="20"/>
        </w:trPr>
        <w:tc>
          <w:tcPr>
            <w:tcW w:w="3706" w:type="dxa"/>
            <w:vMerge/>
            <w:shd w:val="clear" w:color="auto" w:fill="D9D9D9"/>
            <w:noWrap/>
          </w:tcPr>
          <w:p w:rsidR="008C3794" w:rsidRPr="00B37FD0" w:rsidRDefault="008C3794" w:rsidP="008C3794">
            <w:pPr>
              <w:ind w:left="0" w:firstLine="0"/>
              <w:rPr>
                <w:b/>
                <w:sz w:val="20"/>
                <w:szCs w:val="20"/>
              </w:rPr>
            </w:pPr>
          </w:p>
        </w:tc>
        <w:tc>
          <w:tcPr>
            <w:tcW w:w="5320" w:type="dxa"/>
            <w:tcBorders>
              <w:top w:val="nil"/>
            </w:tcBorders>
            <w:shd w:val="clear" w:color="auto" w:fill="auto"/>
          </w:tcPr>
          <w:p w:rsidR="008C3794" w:rsidRPr="00D85457" w:rsidRDefault="008C3794" w:rsidP="008C3794">
            <w:pPr>
              <w:ind w:left="395"/>
              <w:rPr>
                <w:sz w:val="20"/>
                <w:szCs w:val="20"/>
              </w:rPr>
            </w:pPr>
            <w:r w:rsidRPr="00D85457">
              <w:rPr>
                <w:sz w:val="20"/>
                <w:szCs w:val="20"/>
              </w:rPr>
              <w:t>The teacher may</w:t>
            </w:r>
            <w:r>
              <w:rPr>
                <w:sz w:val="20"/>
                <w:szCs w:val="20"/>
              </w:rPr>
              <w:t xml:space="preserve"> allow student to beat the drum</w:t>
            </w:r>
          </w:p>
        </w:tc>
        <w:tc>
          <w:tcPr>
            <w:tcW w:w="5755" w:type="dxa"/>
            <w:tcBorders>
              <w:top w:val="nil"/>
            </w:tcBorders>
            <w:shd w:val="clear" w:color="auto" w:fill="auto"/>
          </w:tcPr>
          <w:p w:rsidR="008C3794" w:rsidRPr="00D85457" w:rsidRDefault="008C3794" w:rsidP="008C3794">
            <w:pPr>
              <w:ind w:left="395"/>
              <w:rPr>
                <w:sz w:val="20"/>
                <w:szCs w:val="20"/>
              </w:rPr>
            </w:pPr>
            <w:r w:rsidRPr="00D85457">
              <w:rPr>
                <w:sz w:val="20"/>
                <w:szCs w:val="20"/>
              </w:rPr>
              <w:t>Students may be the drummer if unable to parti</w:t>
            </w:r>
            <w:r>
              <w:rPr>
                <w:sz w:val="20"/>
                <w:szCs w:val="20"/>
              </w:rPr>
              <w:t>cipate in the movement activity</w:t>
            </w:r>
          </w:p>
        </w:tc>
      </w:tr>
      <w:tr w:rsidR="00B37FD0" w:rsidRPr="00B37FD0" w:rsidTr="00AE15A1">
        <w:trPr>
          <w:cantSplit/>
          <w:trHeight w:val="20"/>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Extensions for depth and complexity:</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8C3794" w:rsidRPr="00B37FD0" w:rsidTr="00AE15A1">
        <w:trPr>
          <w:cantSplit/>
          <w:trHeight w:val="886"/>
        </w:trPr>
        <w:tc>
          <w:tcPr>
            <w:tcW w:w="3706" w:type="dxa"/>
            <w:vMerge/>
            <w:shd w:val="clear" w:color="auto" w:fill="D9D9D9"/>
            <w:noWrap/>
          </w:tcPr>
          <w:p w:rsidR="008C3794" w:rsidRPr="00B37FD0" w:rsidRDefault="008C3794" w:rsidP="008C3794">
            <w:pPr>
              <w:ind w:left="0" w:firstLine="0"/>
              <w:rPr>
                <w:b/>
                <w:sz w:val="20"/>
                <w:szCs w:val="20"/>
              </w:rPr>
            </w:pPr>
          </w:p>
        </w:tc>
        <w:tc>
          <w:tcPr>
            <w:tcW w:w="5320" w:type="dxa"/>
            <w:tcBorders>
              <w:top w:val="nil"/>
            </w:tcBorders>
            <w:shd w:val="clear" w:color="auto" w:fill="auto"/>
          </w:tcPr>
          <w:p w:rsidR="008C3794" w:rsidRPr="00D85457" w:rsidRDefault="008C3794" w:rsidP="00853C10">
            <w:pPr>
              <w:ind w:left="395"/>
              <w:rPr>
                <w:sz w:val="20"/>
                <w:szCs w:val="20"/>
              </w:rPr>
            </w:pPr>
            <w:r w:rsidRPr="00D85457">
              <w:rPr>
                <w:sz w:val="20"/>
                <w:szCs w:val="20"/>
              </w:rPr>
              <w:t>N/A</w:t>
            </w:r>
          </w:p>
        </w:tc>
        <w:tc>
          <w:tcPr>
            <w:tcW w:w="5755" w:type="dxa"/>
            <w:tcBorders>
              <w:top w:val="nil"/>
            </w:tcBorders>
            <w:shd w:val="clear" w:color="auto" w:fill="auto"/>
          </w:tcPr>
          <w:p w:rsidR="008C3794" w:rsidRPr="00D85457" w:rsidRDefault="008C3794" w:rsidP="00853C10">
            <w:pPr>
              <w:ind w:left="395"/>
              <w:rPr>
                <w:sz w:val="20"/>
                <w:szCs w:val="20"/>
              </w:rPr>
            </w:pPr>
            <w:r w:rsidRPr="00D85457">
              <w:rPr>
                <w:sz w:val="20"/>
                <w:szCs w:val="20"/>
              </w:rPr>
              <w:t>Students may create a list of locomotor skil</w:t>
            </w:r>
            <w:r>
              <w:rPr>
                <w:sz w:val="20"/>
                <w:szCs w:val="20"/>
              </w:rPr>
              <w:t>ls, levels, and static balances</w:t>
            </w:r>
          </w:p>
        </w:tc>
      </w:tr>
      <w:tr w:rsidR="00B37FD0" w:rsidRPr="00B37FD0" w:rsidTr="00AE15A1">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Content:</w:t>
            </w:r>
          </w:p>
        </w:tc>
        <w:tc>
          <w:tcPr>
            <w:tcW w:w="11075" w:type="dxa"/>
            <w:gridSpan w:val="2"/>
            <w:shd w:val="clear" w:color="auto" w:fill="auto"/>
          </w:tcPr>
          <w:p w:rsidR="00853C10" w:rsidRPr="00853C10" w:rsidRDefault="00853C10" w:rsidP="001922AB">
            <w:pPr>
              <w:numPr>
                <w:ilvl w:val="0"/>
                <w:numId w:val="24"/>
              </w:numPr>
              <w:pBdr>
                <w:top w:val="nil"/>
                <w:left w:val="nil"/>
                <w:bottom w:val="nil"/>
                <w:right w:val="nil"/>
                <w:between w:val="nil"/>
              </w:pBdr>
              <w:ind w:left="288" w:hanging="288"/>
              <w:rPr>
                <w:sz w:val="20"/>
                <w:szCs w:val="20"/>
              </w:rPr>
            </w:pPr>
            <w:r w:rsidRPr="00853C10">
              <w:rPr>
                <w:sz w:val="20"/>
                <w:szCs w:val="20"/>
              </w:rPr>
              <w:t>Balance with demonstration of momentary stillness in symmetrical and non</w:t>
            </w:r>
            <w:r>
              <w:rPr>
                <w:sz w:val="20"/>
                <w:szCs w:val="20"/>
              </w:rPr>
              <w:t>-</w:t>
            </w:r>
            <w:r w:rsidRPr="00853C10">
              <w:rPr>
                <w:sz w:val="20"/>
                <w:szCs w:val="20"/>
              </w:rPr>
              <w:t xml:space="preserve">symmetrical shapes on a variety of body                                                                parts. </w:t>
            </w:r>
          </w:p>
          <w:p w:rsidR="00B37FD0" w:rsidRPr="00853C10" w:rsidRDefault="00853C10" w:rsidP="001922AB">
            <w:pPr>
              <w:numPr>
                <w:ilvl w:val="0"/>
                <w:numId w:val="24"/>
              </w:numPr>
              <w:pBdr>
                <w:top w:val="nil"/>
                <w:left w:val="nil"/>
                <w:bottom w:val="nil"/>
                <w:right w:val="nil"/>
                <w:between w:val="nil"/>
              </w:pBdr>
              <w:ind w:left="288" w:hanging="288"/>
              <w:rPr>
                <w:sz w:val="20"/>
                <w:szCs w:val="20"/>
              </w:rPr>
            </w:pPr>
            <w:r w:rsidRPr="00D85457">
              <w:rPr>
                <w:sz w:val="20"/>
                <w:szCs w:val="20"/>
              </w:rPr>
              <w:t>Balance, rolls, rotational skills and locomotor movements.</w:t>
            </w:r>
          </w:p>
        </w:tc>
      </w:tr>
      <w:tr w:rsidR="00B37FD0" w:rsidRPr="00B37FD0" w:rsidTr="00AE15A1">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Key Skills:</w:t>
            </w:r>
          </w:p>
        </w:tc>
        <w:tc>
          <w:tcPr>
            <w:tcW w:w="11075" w:type="dxa"/>
            <w:gridSpan w:val="2"/>
            <w:shd w:val="clear" w:color="auto" w:fill="auto"/>
          </w:tcPr>
          <w:p w:rsidR="00853C10" w:rsidRPr="00853C10" w:rsidRDefault="00853C10" w:rsidP="001922AB">
            <w:pPr>
              <w:numPr>
                <w:ilvl w:val="0"/>
                <w:numId w:val="24"/>
              </w:numPr>
              <w:pBdr>
                <w:top w:val="nil"/>
                <w:left w:val="nil"/>
                <w:bottom w:val="nil"/>
                <w:right w:val="nil"/>
                <w:between w:val="nil"/>
              </w:pBdr>
              <w:ind w:left="288" w:hanging="288"/>
              <w:rPr>
                <w:sz w:val="20"/>
                <w:szCs w:val="20"/>
              </w:rPr>
            </w:pPr>
            <w:r w:rsidRPr="00D85457">
              <w:rPr>
                <w:sz w:val="20"/>
                <w:szCs w:val="20"/>
              </w:rPr>
              <w:t xml:space="preserve">Balance with demonstration of momentary stillness in symmetrical and </w:t>
            </w:r>
            <w:r w:rsidRPr="00853C10">
              <w:rPr>
                <w:sz w:val="20"/>
                <w:szCs w:val="20"/>
              </w:rPr>
              <w:t>non</w:t>
            </w:r>
            <w:r>
              <w:rPr>
                <w:sz w:val="20"/>
                <w:szCs w:val="20"/>
              </w:rPr>
              <w:t>-</w:t>
            </w:r>
            <w:r w:rsidRPr="00853C10">
              <w:rPr>
                <w:sz w:val="20"/>
                <w:szCs w:val="20"/>
              </w:rPr>
              <w:t xml:space="preserve">symmetrical shapes on a variety of body parts. </w:t>
            </w:r>
          </w:p>
          <w:p w:rsidR="00B37FD0" w:rsidRPr="00853C10" w:rsidRDefault="00853C10" w:rsidP="001922AB">
            <w:pPr>
              <w:numPr>
                <w:ilvl w:val="0"/>
                <w:numId w:val="24"/>
              </w:numPr>
              <w:pBdr>
                <w:top w:val="nil"/>
                <w:left w:val="nil"/>
                <w:bottom w:val="nil"/>
                <w:right w:val="nil"/>
                <w:between w:val="nil"/>
              </w:pBdr>
              <w:ind w:left="288" w:hanging="288"/>
              <w:rPr>
                <w:sz w:val="20"/>
                <w:szCs w:val="20"/>
              </w:rPr>
            </w:pPr>
            <w:r w:rsidRPr="00D85457">
              <w:rPr>
                <w:sz w:val="20"/>
                <w:szCs w:val="20"/>
              </w:rPr>
              <w:t>Balance, rolls, rotational skills and locomotor movements.</w:t>
            </w:r>
          </w:p>
        </w:tc>
      </w:tr>
      <w:tr w:rsidR="00B37FD0" w:rsidRPr="00B37FD0" w:rsidTr="00AE15A1">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Language:</w:t>
            </w:r>
          </w:p>
        </w:tc>
        <w:tc>
          <w:tcPr>
            <w:tcW w:w="11075" w:type="dxa"/>
            <w:gridSpan w:val="2"/>
            <w:shd w:val="clear" w:color="auto" w:fill="auto"/>
          </w:tcPr>
          <w:p w:rsidR="00B37FD0" w:rsidRPr="00B37FD0" w:rsidRDefault="00853C10" w:rsidP="00B37FD0">
            <w:pPr>
              <w:ind w:left="0" w:firstLine="0"/>
              <w:rPr>
                <w:sz w:val="20"/>
                <w:szCs w:val="20"/>
              </w:rPr>
            </w:pPr>
            <w:r w:rsidRPr="00D85457">
              <w:rPr>
                <w:sz w:val="20"/>
                <w:szCs w:val="20"/>
              </w:rPr>
              <w:t>Locomotor,  Balance, Perform, Shapes, Symmetrical, Non-symmetrical</w:t>
            </w:r>
          </w:p>
        </w:tc>
      </w:tr>
    </w:tbl>
    <w:p w:rsidR="00B37FD0" w:rsidRPr="00B37FD0" w:rsidRDefault="00B37FD0" w:rsidP="00B37FD0">
      <w:pPr>
        <w:spacing w:line="276" w:lineRule="auto"/>
        <w:ind w:left="0" w:firstLine="0"/>
        <w:rPr>
          <w:sz w:val="20"/>
          <w:szCs w:val="20"/>
        </w:rPr>
      </w:pPr>
    </w:p>
    <w:p w:rsidR="00B37FD0" w:rsidRPr="00B37FD0" w:rsidRDefault="00B37FD0" w:rsidP="00B37FD0">
      <w:pPr>
        <w:spacing w:line="276" w:lineRule="auto"/>
        <w:ind w:left="0" w:firstLine="0"/>
        <w:rPr>
          <w:vanish/>
        </w:rPr>
      </w:pPr>
    </w:p>
    <w:p w:rsidR="00B37FD0" w:rsidRPr="00B37FD0" w:rsidRDefault="00B37FD0" w:rsidP="00B37FD0">
      <w:pPr>
        <w:ind w:left="0" w:firstLine="0"/>
        <w:rPr>
          <w:sz w:val="20"/>
          <w:szCs w:val="20"/>
        </w:rPr>
      </w:pPr>
    </w:p>
    <w:p w:rsidR="00B37FD0" w:rsidRDefault="00B37FD0" w:rsidP="00B37FD0">
      <w:pPr>
        <w:ind w:left="0" w:firstLine="0"/>
        <w:rPr>
          <w:sz w:val="20"/>
          <w:szCs w:val="20"/>
        </w:rPr>
      </w:pPr>
    </w:p>
    <w:p w:rsidR="00853C10" w:rsidRDefault="00853C10" w:rsidP="00B37FD0">
      <w:pPr>
        <w:ind w:left="0" w:firstLine="0"/>
        <w:rPr>
          <w:sz w:val="20"/>
          <w:szCs w:val="20"/>
        </w:rPr>
      </w:pPr>
    </w:p>
    <w:p w:rsidR="00853C10" w:rsidRPr="00B37FD0" w:rsidRDefault="00853C10" w:rsidP="00B37FD0">
      <w:pPr>
        <w:ind w:left="0" w:firstLine="0"/>
        <w:rPr>
          <w:sz w:val="20"/>
          <w:szCs w:val="20"/>
        </w:rPr>
      </w:pPr>
    </w:p>
    <w:tbl>
      <w:tblPr>
        <w:tblW w:w="14781"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8" w:type="dxa"/>
          <w:left w:w="115" w:type="dxa"/>
          <w:bottom w:w="58" w:type="dxa"/>
          <w:right w:w="115" w:type="dxa"/>
        </w:tblCellMar>
        <w:tblLook w:val="04A0" w:firstRow="1" w:lastRow="0" w:firstColumn="1" w:lastColumn="0" w:noHBand="0" w:noVBand="1"/>
      </w:tblPr>
      <w:tblGrid>
        <w:gridCol w:w="3706"/>
        <w:gridCol w:w="5320"/>
        <w:gridCol w:w="5755"/>
      </w:tblGrid>
      <w:tr w:rsidR="00B37FD0" w:rsidRPr="00B37FD0" w:rsidTr="00AE15A1">
        <w:tc>
          <w:tcPr>
            <w:tcW w:w="14781" w:type="dxa"/>
            <w:gridSpan w:val="3"/>
            <w:shd w:val="clear" w:color="auto" w:fill="A6A6A6"/>
            <w:noWrap/>
          </w:tcPr>
          <w:p w:rsidR="00B37FD0" w:rsidRPr="00B37FD0" w:rsidRDefault="00B37FD0" w:rsidP="00B37FD0">
            <w:pPr>
              <w:ind w:left="0" w:firstLine="0"/>
              <w:rPr>
                <w:b/>
                <w:sz w:val="20"/>
                <w:szCs w:val="20"/>
              </w:rPr>
            </w:pPr>
            <w:r w:rsidRPr="00B37FD0">
              <w:rPr>
                <w:b/>
                <w:sz w:val="20"/>
                <w:szCs w:val="20"/>
              </w:rPr>
              <w:lastRenderedPageBreak/>
              <w:t>Learning Experience # 5</w:t>
            </w:r>
          </w:p>
        </w:tc>
      </w:tr>
      <w:tr w:rsidR="00B37FD0" w:rsidRPr="00B37FD0" w:rsidTr="00AE15A1">
        <w:tc>
          <w:tcPr>
            <w:tcW w:w="14781" w:type="dxa"/>
            <w:gridSpan w:val="3"/>
            <w:shd w:val="clear" w:color="auto" w:fill="D9D9D9"/>
            <w:noWrap/>
          </w:tcPr>
          <w:p w:rsidR="00B37FD0" w:rsidRPr="00B37FD0" w:rsidRDefault="00853C10" w:rsidP="00B37FD0">
            <w:pPr>
              <w:ind w:left="0" w:firstLine="0"/>
              <w:rPr>
                <w:sz w:val="28"/>
                <w:szCs w:val="28"/>
              </w:rPr>
            </w:pPr>
            <w:proofErr w:type="gramStart"/>
            <w:r w:rsidRPr="00853C10">
              <w:rPr>
                <w:sz w:val="28"/>
                <w:szCs w:val="28"/>
              </w:rPr>
              <w:t>he</w:t>
            </w:r>
            <w:proofErr w:type="gramEnd"/>
            <w:r w:rsidRPr="00853C10">
              <w:rPr>
                <w:sz w:val="28"/>
                <w:szCs w:val="28"/>
              </w:rPr>
              <w:t xml:space="preserve"> teacher may show the video of Simone </w:t>
            </w:r>
            <w:proofErr w:type="spellStart"/>
            <w:r w:rsidRPr="00853C10">
              <w:rPr>
                <w:sz w:val="28"/>
                <w:szCs w:val="28"/>
              </w:rPr>
              <w:t>Biles</w:t>
            </w:r>
            <w:proofErr w:type="spellEnd"/>
            <w:r w:rsidRPr="00853C10">
              <w:rPr>
                <w:sz w:val="28"/>
                <w:szCs w:val="28"/>
              </w:rPr>
              <w:t>’ gold medal floor routine so students can understand how combining rhythmic movements can create a dynamic performance.</w:t>
            </w:r>
          </w:p>
        </w:tc>
      </w:tr>
      <w:tr w:rsidR="00853C10" w:rsidRPr="00B37FD0" w:rsidTr="00AE15A1">
        <w:tc>
          <w:tcPr>
            <w:tcW w:w="3706" w:type="dxa"/>
            <w:shd w:val="clear" w:color="auto" w:fill="D9D9D9"/>
            <w:noWrap/>
          </w:tcPr>
          <w:p w:rsidR="00853C10" w:rsidRPr="00B37FD0" w:rsidRDefault="00853C10" w:rsidP="00853C10">
            <w:pPr>
              <w:ind w:left="0" w:firstLine="0"/>
              <w:rPr>
                <w:b/>
                <w:sz w:val="20"/>
                <w:szCs w:val="20"/>
              </w:rPr>
            </w:pPr>
            <w:r w:rsidRPr="00B37FD0">
              <w:rPr>
                <w:b/>
                <w:sz w:val="20"/>
                <w:szCs w:val="20"/>
              </w:rPr>
              <w:t>Generalization Connection(s):</w:t>
            </w:r>
          </w:p>
        </w:tc>
        <w:tc>
          <w:tcPr>
            <w:tcW w:w="11075" w:type="dxa"/>
            <w:gridSpan w:val="2"/>
            <w:shd w:val="clear" w:color="auto" w:fill="auto"/>
            <w:noWrap/>
          </w:tcPr>
          <w:p w:rsidR="00853C10" w:rsidRPr="00D85457" w:rsidRDefault="00853C10" w:rsidP="00853C10">
            <w:pPr>
              <w:ind w:left="305"/>
              <w:rPr>
                <w:sz w:val="20"/>
                <w:szCs w:val="20"/>
              </w:rPr>
            </w:pPr>
            <w:r w:rsidRPr="00D85457">
              <w:rPr>
                <w:sz w:val="20"/>
                <w:szCs w:val="20"/>
              </w:rPr>
              <w:t xml:space="preserve">Combining rhythmic movements can create a dynamic physical performance.  </w:t>
            </w:r>
          </w:p>
        </w:tc>
      </w:tr>
      <w:tr w:rsidR="00853C10" w:rsidRPr="00B37FD0" w:rsidTr="00AE15A1">
        <w:tc>
          <w:tcPr>
            <w:tcW w:w="3706" w:type="dxa"/>
            <w:shd w:val="clear" w:color="auto" w:fill="D9D9D9"/>
            <w:noWrap/>
          </w:tcPr>
          <w:p w:rsidR="00853C10" w:rsidRPr="00B37FD0" w:rsidRDefault="00853C10" w:rsidP="00853C10">
            <w:pPr>
              <w:ind w:left="0" w:firstLine="0"/>
              <w:rPr>
                <w:b/>
                <w:sz w:val="20"/>
                <w:szCs w:val="20"/>
              </w:rPr>
            </w:pPr>
            <w:r w:rsidRPr="00B37FD0">
              <w:rPr>
                <w:b/>
                <w:sz w:val="20"/>
                <w:szCs w:val="20"/>
              </w:rPr>
              <w:t>Teacher Resources:</w:t>
            </w:r>
          </w:p>
        </w:tc>
        <w:tc>
          <w:tcPr>
            <w:tcW w:w="11075" w:type="dxa"/>
            <w:gridSpan w:val="2"/>
            <w:shd w:val="clear" w:color="auto" w:fill="auto"/>
            <w:noWrap/>
          </w:tcPr>
          <w:p w:rsidR="00853C10" w:rsidRPr="00D85457" w:rsidRDefault="007C7557" w:rsidP="00853C10">
            <w:pPr>
              <w:ind w:left="305"/>
              <w:rPr>
                <w:sz w:val="20"/>
                <w:szCs w:val="20"/>
              </w:rPr>
            </w:pPr>
            <w:hyperlink r:id="rId37">
              <w:r w:rsidR="00853C10" w:rsidRPr="00D85457">
                <w:rPr>
                  <w:color w:val="1155CC"/>
                  <w:sz w:val="20"/>
                  <w:szCs w:val="20"/>
                  <w:u w:val="single"/>
                </w:rPr>
                <w:t>https://drive.google.com/open?id=1bGzgI4tsJEHWjtQ-xRupZdJ6ncQgtYhS50DHwmwwVBg</w:t>
              </w:r>
            </w:hyperlink>
            <w:r w:rsidR="00853C10" w:rsidRPr="00D85457">
              <w:rPr>
                <w:sz w:val="20"/>
                <w:szCs w:val="20"/>
              </w:rPr>
              <w:t xml:space="preserve"> (Self-Assessment Rubric)</w:t>
            </w:r>
          </w:p>
          <w:p w:rsidR="00853C10" w:rsidRPr="00D85457" w:rsidRDefault="007C7557" w:rsidP="00853C10">
            <w:pPr>
              <w:ind w:left="305"/>
              <w:rPr>
                <w:sz w:val="20"/>
                <w:szCs w:val="20"/>
              </w:rPr>
            </w:pPr>
            <w:hyperlink r:id="rId38">
              <w:r w:rsidR="00853C10" w:rsidRPr="00D85457">
                <w:rPr>
                  <w:color w:val="1155CC"/>
                  <w:sz w:val="20"/>
                  <w:szCs w:val="20"/>
                  <w:u w:val="single"/>
                </w:rPr>
                <w:t>http://www.nbcolympics.com/video/simone-biles-unreal-floor-exercise-win-gold</w:t>
              </w:r>
            </w:hyperlink>
            <w:r w:rsidR="00853C10" w:rsidRPr="00D85457">
              <w:rPr>
                <w:sz w:val="20"/>
                <w:szCs w:val="20"/>
              </w:rPr>
              <w:t xml:space="preserve"> (Simone </w:t>
            </w:r>
            <w:proofErr w:type="spellStart"/>
            <w:r w:rsidR="00853C10" w:rsidRPr="00D85457">
              <w:rPr>
                <w:sz w:val="20"/>
                <w:szCs w:val="20"/>
              </w:rPr>
              <w:t>Biles</w:t>
            </w:r>
            <w:proofErr w:type="spellEnd"/>
            <w:r w:rsidR="00853C10" w:rsidRPr="00D85457">
              <w:rPr>
                <w:sz w:val="20"/>
                <w:szCs w:val="20"/>
              </w:rPr>
              <w:t>’ Gold Medal Floor Routine)</w:t>
            </w:r>
          </w:p>
        </w:tc>
      </w:tr>
      <w:tr w:rsidR="00853C10" w:rsidRPr="00B37FD0" w:rsidTr="00AE15A1">
        <w:tc>
          <w:tcPr>
            <w:tcW w:w="3706" w:type="dxa"/>
            <w:shd w:val="clear" w:color="auto" w:fill="D9D9D9"/>
            <w:noWrap/>
          </w:tcPr>
          <w:p w:rsidR="00853C10" w:rsidRPr="00B37FD0" w:rsidRDefault="00853C10" w:rsidP="00853C10">
            <w:pPr>
              <w:ind w:left="0" w:firstLine="0"/>
              <w:rPr>
                <w:b/>
                <w:sz w:val="20"/>
                <w:szCs w:val="20"/>
              </w:rPr>
            </w:pPr>
            <w:r w:rsidRPr="00B37FD0">
              <w:rPr>
                <w:b/>
                <w:sz w:val="20"/>
                <w:szCs w:val="20"/>
              </w:rPr>
              <w:t>Student Resources:</w:t>
            </w:r>
          </w:p>
        </w:tc>
        <w:tc>
          <w:tcPr>
            <w:tcW w:w="11075" w:type="dxa"/>
            <w:gridSpan w:val="2"/>
            <w:shd w:val="clear" w:color="auto" w:fill="auto"/>
            <w:noWrap/>
          </w:tcPr>
          <w:p w:rsidR="00853C10" w:rsidRPr="00D85457" w:rsidRDefault="007C7557" w:rsidP="00853C10">
            <w:pPr>
              <w:ind w:left="305"/>
              <w:rPr>
                <w:sz w:val="20"/>
                <w:szCs w:val="20"/>
              </w:rPr>
            </w:pPr>
            <w:hyperlink r:id="rId39">
              <w:r w:rsidR="00853C10" w:rsidRPr="00D85457">
                <w:rPr>
                  <w:color w:val="1155CC"/>
                  <w:sz w:val="20"/>
                  <w:szCs w:val="20"/>
                  <w:u w:val="single"/>
                </w:rPr>
                <w:t>https://drive.google.com/open?id=1bGzgI4tsJEHWjtQ-xRupZdJ6ncQgtYhS50DHwmwwVBg</w:t>
              </w:r>
            </w:hyperlink>
            <w:r w:rsidR="00853C10" w:rsidRPr="00D85457">
              <w:rPr>
                <w:sz w:val="20"/>
                <w:szCs w:val="20"/>
              </w:rPr>
              <w:t xml:space="preserve"> (Self-Assessment Rubric)</w:t>
            </w:r>
          </w:p>
        </w:tc>
      </w:tr>
      <w:tr w:rsidR="00853C10" w:rsidRPr="00B37FD0" w:rsidTr="00AE15A1">
        <w:tc>
          <w:tcPr>
            <w:tcW w:w="3706" w:type="dxa"/>
            <w:shd w:val="clear" w:color="auto" w:fill="D9D9D9"/>
            <w:noWrap/>
          </w:tcPr>
          <w:p w:rsidR="00853C10" w:rsidRPr="00B37FD0" w:rsidRDefault="00853C10" w:rsidP="00853C10">
            <w:pPr>
              <w:ind w:left="0" w:firstLine="0"/>
              <w:rPr>
                <w:b/>
                <w:sz w:val="20"/>
                <w:szCs w:val="20"/>
              </w:rPr>
            </w:pPr>
            <w:r w:rsidRPr="00B37FD0">
              <w:rPr>
                <w:b/>
                <w:sz w:val="20"/>
                <w:szCs w:val="20"/>
              </w:rPr>
              <w:t>Assessment:</w:t>
            </w:r>
          </w:p>
        </w:tc>
        <w:tc>
          <w:tcPr>
            <w:tcW w:w="11075" w:type="dxa"/>
            <w:gridSpan w:val="2"/>
            <w:shd w:val="clear" w:color="auto" w:fill="auto"/>
            <w:noWrap/>
          </w:tcPr>
          <w:p w:rsidR="00853C10" w:rsidRPr="00D85457" w:rsidRDefault="00853C10" w:rsidP="00853C10">
            <w:pPr>
              <w:ind w:left="305"/>
              <w:rPr>
                <w:sz w:val="20"/>
                <w:szCs w:val="20"/>
              </w:rPr>
            </w:pPr>
            <w:r w:rsidRPr="00D85457">
              <w:rPr>
                <w:sz w:val="20"/>
                <w:szCs w:val="20"/>
              </w:rPr>
              <w:t>Students will be working on their own to create a gymnastics routine.  The routine must contain static balances, rolls, weight transfers, and traveling sequences. Once each student has created their routine they will complete a self-assessment.</w:t>
            </w:r>
          </w:p>
        </w:tc>
      </w:tr>
      <w:tr w:rsidR="00B37FD0" w:rsidRPr="00B37FD0" w:rsidTr="00AE15A1">
        <w:trPr>
          <w:trHeight w:val="184"/>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Differentiation:</w:t>
            </w:r>
          </w:p>
          <w:p w:rsidR="00B37FD0" w:rsidRPr="00B37FD0" w:rsidRDefault="00B37FD0" w:rsidP="00B37FD0">
            <w:pPr>
              <w:ind w:left="0" w:firstLine="0"/>
              <w:rPr>
                <w:bCs/>
                <w:sz w:val="20"/>
                <w:szCs w:val="20"/>
              </w:rPr>
            </w:pPr>
            <w:r w:rsidRPr="00B37FD0">
              <w:rPr>
                <w:sz w:val="20"/>
                <w:szCs w:val="20"/>
              </w:rPr>
              <w:t>(</w:t>
            </w:r>
            <w:r w:rsidRPr="00B37FD0">
              <w:rPr>
                <w:bCs/>
                <w:sz w:val="20"/>
                <w:szCs w:val="20"/>
              </w:rPr>
              <w:t>Multiple means for students to access content and multiple modes for student to express understanding.)</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853C10" w:rsidRPr="00B37FD0" w:rsidTr="00AE15A1">
        <w:trPr>
          <w:cantSplit/>
          <w:trHeight w:val="20"/>
        </w:trPr>
        <w:tc>
          <w:tcPr>
            <w:tcW w:w="3706" w:type="dxa"/>
            <w:vMerge/>
            <w:shd w:val="clear" w:color="auto" w:fill="D9D9D9"/>
            <w:noWrap/>
          </w:tcPr>
          <w:p w:rsidR="00853C10" w:rsidRPr="00B37FD0" w:rsidRDefault="00853C10" w:rsidP="00853C10">
            <w:pPr>
              <w:ind w:left="0" w:firstLine="0"/>
              <w:rPr>
                <w:b/>
                <w:sz w:val="20"/>
                <w:szCs w:val="20"/>
              </w:rPr>
            </w:pPr>
          </w:p>
        </w:tc>
        <w:tc>
          <w:tcPr>
            <w:tcW w:w="5320" w:type="dxa"/>
            <w:tcBorders>
              <w:top w:val="nil"/>
            </w:tcBorders>
            <w:shd w:val="clear" w:color="auto" w:fill="auto"/>
          </w:tcPr>
          <w:p w:rsidR="00853C10" w:rsidRPr="00D85457" w:rsidRDefault="00853C10" w:rsidP="00853C10">
            <w:pPr>
              <w:ind w:left="0" w:firstLine="0"/>
              <w:rPr>
                <w:sz w:val="20"/>
                <w:szCs w:val="20"/>
              </w:rPr>
            </w:pPr>
            <w:r w:rsidRPr="00D85457">
              <w:rPr>
                <w:sz w:val="20"/>
                <w:szCs w:val="20"/>
              </w:rPr>
              <w:t>The teacher may:</w:t>
            </w:r>
          </w:p>
          <w:p w:rsidR="00853C10" w:rsidRPr="00D85457" w:rsidRDefault="00853C10" w:rsidP="001922AB">
            <w:pPr>
              <w:numPr>
                <w:ilvl w:val="0"/>
                <w:numId w:val="25"/>
              </w:numPr>
              <w:pBdr>
                <w:top w:val="nil"/>
                <w:left w:val="nil"/>
                <w:bottom w:val="nil"/>
                <w:right w:val="nil"/>
                <w:between w:val="nil"/>
              </w:pBdr>
              <w:contextualSpacing/>
              <w:rPr>
                <w:sz w:val="20"/>
                <w:szCs w:val="20"/>
              </w:rPr>
            </w:pPr>
            <w:proofErr w:type="gramStart"/>
            <w:r w:rsidRPr="00D85457">
              <w:rPr>
                <w:sz w:val="20"/>
                <w:szCs w:val="20"/>
              </w:rPr>
              <w:t>allow</w:t>
            </w:r>
            <w:proofErr w:type="gramEnd"/>
            <w:r w:rsidRPr="00D85457">
              <w:rPr>
                <w:sz w:val="20"/>
                <w:szCs w:val="20"/>
              </w:rPr>
              <w:t xml:space="preserve"> students to videotape the performances of fellow classmates.</w:t>
            </w:r>
          </w:p>
          <w:p w:rsidR="00853C10" w:rsidRPr="00D85457" w:rsidRDefault="00853C10" w:rsidP="001922AB">
            <w:pPr>
              <w:numPr>
                <w:ilvl w:val="0"/>
                <w:numId w:val="25"/>
              </w:numPr>
              <w:pBdr>
                <w:top w:val="nil"/>
                <w:left w:val="nil"/>
                <w:bottom w:val="nil"/>
                <w:right w:val="nil"/>
                <w:between w:val="nil"/>
              </w:pBdr>
              <w:contextualSpacing/>
              <w:rPr>
                <w:sz w:val="20"/>
                <w:szCs w:val="20"/>
              </w:rPr>
            </w:pPr>
            <w:proofErr w:type="gramStart"/>
            <w:r w:rsidRPr="00D85457">
              <w:rPr>
                <w:sz w:val="20"/>
                <w:szCs w:val="20"/>
              </w:rPr>
              <w:t>allow</w:t>
            </w:r>
            <w:proofErr w:type="gramEnd"/>
            <w:r w:rsidRPr="00D85457">
              <w:rPr>
                <w:sz w:val="20"/>
                <w:szCs w:val="20"/>
              </w:rPr>
              <w:t xml:space="preserve"> a student to create a routine and write it out on paper.</w:t>
            </w:r>
          </w:p>
          <w:p w:rsidR="00853C10" w:rsidRPr="00D85457" w:rsidRDefault="00853C10" w:rsidP="001922AB">
            <w:pPr>
              <w:numPr>
                <w:ilvl w:val="0"/>
                <w:numId w:val="25"/>
              </w:numPr>
              <w:pBdr>
                <w:top w:val="nil"/>
                <w:left w:val="nil"/>
                <w:bottom w:val="nil"/>
                <w:right w:val="nil"/>
                <w:between w:val="nil"/>
              </w:pBdr>
              <w:contextualSpacing/>
              <w:rPr>
                <w:sz w:val="20"/>
                <w:szCs w:val="20"/>
              </w:rPr>
            </w:pPr>
            <w:proofErr w:type="gramStart"/>
            <w:r w:rsidRPr="00D85457">
              <w:rPr>
                <w:sz w:val="20"/>
                <w:szCs w:val="20"/>
              </w:rPr>
              <w:t>allow</w:t>
            </w:r>
            <w:proofErr w:type="gramEnd"/>
            <w:r w:rsidRPr="00D85457">
              <w:rPr>
                <w:sz w:val="20"/>
                <w:szCs w:val="20"/>
              </w:rPr>
              <w:t xml:space="preserve"> a student to be a coach.</w:t>
            </w:r>
          </w:p>
        </w:tc>
        <w:tc>
          <w:tcPr>
            <w:tcW w:w="5755" w:type="dxa"/>
            <w:tcBorders>
              <w:top w:val="nil"/>
            </w:tcBorders>
            <w:shd w:val="clear" w:color="auto" w:fill="auto"/>
          </w:tcPr>
          <w:p w:rsidR="00853C10" w:rsidRPr="00D85457" w:rsidRDefault="00853C10" w:rsidP="00853C10">
            <w:pPr>
              <w:ind w:left="0" w:firstLine="0"/>
              <w:rPr>
                <w:sz w:val="20"/>
                <w:szCs w:val="20"/>
              </w:rPr>
            </w:pPr>
            <w:r w:rsidRPr="00D85457">
              <w:rPr>
                <w:sz w:val="20"/>
                <w:szCs w:val="20"/>
              </w:rPr>
              <w:t>The student may:</w:t>
            </w:r>
          </w:p>
          <w:p w:rsidR="00853C10" w:rsidRPr="00D85457" w:rsidRDefault="00853C10" w:rsidP="001922AB">
            <w:pPr>
              <w:numPr>
                <w:ilvl w:val="0"/>
                <w:numId w:val="18"/>
              </w:numPr>
              <w:pBdr>
                <w:top w:val="nil"/>
                <w:left w:val="nil"/>
                <w:bottom w:val="nil"/>
                <w:right w:val="nil"/>
                <w:between w:val="nil"/>
              </w:pBdr>
              <w:contextualSpacing/>
              <w:rPr>
                <w:sz w:val="20"/>
                <w:szCs w:val="20"/>
              </w:rPr>
            </w:pPr>
            <w:proofErr w:type="gramStart"/>
            <w:r w:rsidRPr="00D85457">
              <w:rPr>
                <w:sz w:val="20"/>
                <w:szCs w:val="20"/>
              </w:rPr>
              <w:t>videotape</w:t>
            </w:r>
            <w:proofErr w:type="gramEnd"/>
            <w:r w:rsidRPr="00D85457">
              <w:rPr>
                <w:sz w:val="20"/>
                <w:szCs w:val="20"/>
              </w:rPr>
              <w:t xml:space="preserve"> the performance of fellow classmates.</w:t>
            </w:r>
          </w:p>
          <w:p w:rsidR="00853C10" w:rsidRPr="00D85457" w:rsidRDefault="00853C10" w:rsidP="001922AB">
            <w:pPr>
              <w:numPr>
                <w:ilvl w:val="0"/>
                <w:numId w:val="18"/>
              </w:numPr>
              <w:pBdr>
                <w:top w:val="nil"/>
                <w:left w:val="nil"/>
                <w:bottom w:val="nil"/>
                <w:right w:val="nil"/>
                <w:between w:val="nil"/>
              </w:pBdr>
              <w:contextualSpacing/>
              <w:rPr>
                <w:sz w:val="20"/>
                <w:szCs w:val="20"/>
              </w:rPr>
            </w:pPr>
            <w:proofErr w:type="gramStart"/>
            <w:r w:rsidRPr="00D85457">
              <w:rPr>
                <w:sz w:val="20"/>
                <w:szCs w:val="20"/>
              </w:rPr>
              <w:t>create</w:t>
            </w:r>
            <w:proofErr w:type="gramEnd"/>
            <w:r w:rsidRPr="00D85457">
              <w:rPr>
                <w:sz w:val="20"/>
                <w:szCs w:val="20"/>
              </w:rPr>
              <w:t xml:space="preserve"> a routine and write it out on paper.</w:t>
            </w:r>
          </w:p>
          <w:p w:rsidR="00853C10" w:rsidRPr="00D85457" w:rsidRDefault="00853C10" w:rsidP="001922AB">
            <w:pPr>
              <w:numPr>
                <w:ilvl w:val="0"/>
                <w:numId w:val="18"/>
              </w:numPr>
              <w:pBdr>
                <w:top w:val="nil"/>
                <w:left w:val="nil"/>
                <w:bottom w:val="nil"/>
                <w:right w:val="nil"/>
                <w:between w:val="nil"/>
              </w:pBdr>
              <w:contextualSpacing/>
              <w:rPr>
                <w:sz w:val="20"/>
                <w:szCs w:val="20"/>
              </w:rPr>
            </w:pPr>
            <w:proofErr w:type="gramStart"/>
            <w:r w:rsidRPr="00D85457">
              <w:rPr>
                <w:sz w:val="20"/>
                <w:szCs w:val="20"/>
              </w:rPr>
              <w:t>coach</w:t>
            </w:r>
            <w:proofErr w:type="gramEnd"/>
            <w:r w:rsidRPr="00D85457">
              <w:rPr>
                <w:sz w:val="20"/>
                <w:szCs w:val="20"/>
              </w:rPr>
              <w:t xml:space="preserve"> and assess a peer.</w:t>
            </w:r>
          </w:p>
        </w:tc>
      </w:tr>
      <w:tr w:rsidR="00B37FD0" w:rsidRPr="00B37FD0" w:rsidTr="00AE15A1">
        <w:trPr>
          <w:cantSplit/>
          <w:trHeight w:val="20"/>
        </w:trPr>
        <w:tc>
          <w:tcPr>
            <w:tcW w:w="3706" w:type="dxa"/>
            <w:vMerge w:val="restart"/>
            <w:shd w:val="clear" w:color="auto" w:fill="D9D9D9"/>
            <w:noWrap/>
          </w:tcPr>
          <w:p w:rsidR="00B37FD0" w:rsidRPr="00B37FD0" w:rsidRDefault="00B37FD0" w:rsidP="00B37FD0">
            <w:pPr>
              <w:ind w:left="0" w:firstLine="0"/>
              <w:rPr>
                <w:b/>
                <w:sz w:val="20"/>
                <w:szCs w:val="20"/>
              </w:rPr>
            </w:pPr>
            <w:r w:rsidRPr="00B37FD0">
              <w:rPr>
                <w:b/>
                <w:sz w:val="20"/>
                <w:szCs w:val="20"/>
              </w:rPr>
              <w:t>Extensions for depth and complexity:</w:t>
            </w:r>
          </w:p>
        </w:tc>
        <w:tc>
          <w:tcPr>
            <w:tcW w:w="5320" w:type="dxa"/>
            <w:shd w:val="clear" w:color="auto" w:fill="D9D9D9"/>
          </w:tcPr>
          <w:p w:rsidR="00B37FD0" w:rsidRPr="00B37FD0" w:rsidRDefault="00B37FD0" w:rsidP="00B37FD0">
            <w:pPr>
              <w:ind w:left="0" w:firstLine="0"/>
              <w:rPr>
                <w:sz w:val="20"/>
                <w:szCs w:val="20"/>
              </w:rPr>
            </w:pPr>
            <w:r w:rsidRPr="00B37FD0">
              <w:rPr>
                <w:b/>
                <w:sz w:val="20"/>
                <w:szCs w:val="20"/>
              </w:rPr>
              <w:t>Access</w:t>
            </w:r>
            <w:r w:rsidRPr="00B37FD0">
              <w:rPr>
                <w:sz w:val="20"/>
                <w:szCs w:val="20"/>
              </w:rPr>
              <w:t xml:space="preserve"> (Resources and/or Process)</w:t>
            </w:r>
          </w:p>
        </w:tc>
        <w:tc>
          <w:tcPr>
            <w:tcW w:w="5755" w:type="dxa"/>
            <w:shd w:val="clear" w:color="auto" w:fill="D9D9D9"/>
          </w:tcPr>
          <w:p w:rsidR="00B37FD0" w:rsidRPr="00B37FD0" w:rsidRDefault="00B37FD0" w:rsidP="00B37FD0">
            <w:pPr>
              <w:ind w:left="0" w:firstLine="0"/>
              <w:rPr>
                <w:sz w:val="20"/>
                <w:szCs w:val="20"/>
              </w:rPr>
            </w:pPr>
            <w:r w:rsidRPr="00B37FD0">
              <w:rPr>
                <w:b/>
                <w:sz w:val="20"/>
                <w:szCs w:val="20"/>
              </w:rPr>
              <w:t>Expression</w:t>
            </w:r>
            <w:r w:rsidRPr="00B37FD0">
              <w:rPr>
                <w:sz w:val="20"/>
                <w:szCs w:val="20"/>
              </w:rPr>
              <w:t xml:space="preserve"> (Products and/or Performance)</w:t>
            </w:r>
          </w:p>
        </w:tc>
      </w:tr>
      <w:tr w:rsidR="00853C10" w:rsidRPr="00B37FD0" w:rsidTr="00853C10">
        <w:trPr>
          <w:cantSplit/>
          <w:trHeight w:val="607"/>
        </w:trPr>
        <w:tc>
          <w:tcPr>
            <w:tcW w:w="3706" w:type="dxa"/>
            <w:vMerge/>
            <w:shd w:val="clear" w:color="auto" w:fill="D9D9D9"/>
            <w:noWrap/>
          </w:tcPr>
          <w:p w:rsidR="00853C10" w:rsidRPr="00B37FD0" w:rsidRDefault="00853C10" w:rsidP="00853C10">
            <w:pPr>
              <w:ind w:left="0" w:firstLine="0"/>
              <w:rPr>
                <w:b/>
                <w:sz w:val="20"/>
                <w:szCs w:val="20"/>
              </w:rPr>
            </w:pPr>
          </w:p>
        </w:tc>
        <w:tc>
          <w:tcPr>
            <w:tcW w:w="5320" w:type="dxa"/>
            <w:tcBorders>
              <w:top w:val="nil"/>
            </w:tcBorders>
            <w:shd w:val="clear" w:color="auto" w:fill="auto"/>
          </w:tcPr>
          <w:p w:rsidR="00853C10" w:rsidRPr="00D85457" w:rsidRDefault="00853C10" w:rsidP="00853C10">
            <w:pPr>
              <w:rPr>
                <w:sz w:val="20"/>
                <w:szCs w:val="20"/>
              </w:rPr>
            </w:pPr>
            <w:r w:rsidRPr="00D85457">
              <w:rPr>
                <w:sz w:val="20"/>
                <w:szCs w:val="20"/>
              </w:rPr>
              <w:t>N/A</w:t>
            </w:r>
          </w:p>
        </w:tc>
        <w:tc>
          <w:tcPr>
            <w:tcW w:w="5755" w:type="dxa"/>
            <w:tcBorders>
              <w:top w:val="nil"/>
            </w:tcBorders>
            <w:shd w:val="clear" w:color="auto" w:fill="auto"/>
          </w:tcPr>
          <w:p w:rsidR="00853C10" w:rsidRPr="00D85457" w:rsidRDefault="00853C10" w:rsidP="00853C10">
            <w:pPr>
              <w:rPr>
                <w:sz w:val="20"/>
                <w:szCs w:val="20"/>
              </w:rPr>
            </w:pPr>
            <w:r w:rsidRPr="00D85457">
              <w:rPr>
                <w:sz w:val="20"/>
                <w:szCs w:val="20"/>
              </w:rPr>
              <w:t>N/A</w:t>
            </w:r>
          </w:p>
        </w:tc>
      </w:tr>
      <w:tr w:rsidR="00B37FD0" w:rsidRPr="00B37FD0" w:rsidTr="00AE15A1">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Content:</w:t>
            </w:r>
          </w:p>
        </w:tc>
        <w:tc>
          <w:tcPr>
            <w:tcW w:w="11075" w:type="dxa"/>
            <w:gridSpan w:val="2"/>
            <w:shd w:val="clear" w:color="auto" w:fill="auto"/>
          </w:tcPr>
          <w:p w:rsidR="00853C10" w:rsidRPr="00D85457" w:rsidRDefault="00853C10" w:rsidP="001922AB">
            <w:pPr>
              <w:numPr>
                <w:ilvl w:val="0"/>
                <w:numId w:val="24"/>
              </w:numPr>
              <w:pBdr>
                <w:top w:val="nil"/>
                <w:left w:val="nil"/>
                <w:bottom w:val="nil"/>
                <w:right w:val="nil"/>
                <w:between w:val="nil"/>
              </w:pBdr>
              <w:ind w:left="288" w:hanging="288"/>
              <w:rPr>
                <w:sz w:val="20"/>
                <w:szCs w:val="20"/>
              </w:rPr>
            </w:pPr>
            <w:r w:rsidRPr="00D85457">
              <w:rPr>
                <w:sz w:val="20"/>
                <w:szCs w:val="20"/>
              </w:rPr>
              <w:t xml:space="preserve">Balance with demonstration of momentary stillness in symmetrical and nonsymmetrical shapes on a variety of body parts. </w:t>
            </w:r>
          </w:p>
          <w:p w:rsidR="00853C10" w:rsidRPr="00D85457" w:rsidRDefault="00853C10" w:rsidP="001922AB">
            <w:pPr>
              <w:numPr>
                <w:ilvl w:val="0"/>
                <w:numId w:val="24"/>
              </w:numPr>
              <w:pBdr>
                <w:top w:val="nil"/>
                <w:left w:val="nil"/>
                <w:bottom w:val="nil"/>
                <w:right w:val="nil"/>
                <w:between w:val="nil"/>
              </w:pBdr>
              <w:ind w:left="288" w:hanging="288"/>
              <w:rPr>
                <w:sz w:val="20"/>
                <w:szCs w:val="20"/>
              </w:rPr>
            </w:pPr>
            <w:r w:rsidRPr="00D85457">
              <w:rPr>
                <w:sz w:val="20"/>
                <w:szCs w:val="20"/>
              </w:rPr>
              <w:t>Balance, rolls, rotational skills and locomotor movements.</w:t>
            </w:r>
          </w:p>
          <w:p w:rsidR="00853C10" w:rsidRPr="00D85457" w:rsidRDefault="00853C10" w:rsidP="001922AB">
            <w:pPr>
              <w:numPr>
                <w:ilvl w:val="0"/>
                <w:numId w:val="24"/>
              </w:numPr>
              <w:pBdr>
                <w:top w:val="nil"/>
                <w:left w:val="nil"/>
                <w:bottom w:val="nil"/>
                <w:right w:val="nil"/>
                <w:between w:val="nil"/>
              </w:pBdr>
              <w:ind w:left="288" w:hanging="288"/>
              <w:rPr>
                <w:sz w:val="20"/>
                <w:szCs w:val="20"/>
              </w:rPr>
            </w:pPr>
            <w:r w:rsidRPr="00D85457">
              <w:rPr>
                <w:sz w:val="20"/>
                <w:szCs w:val="20"/>
              </w:rPr>
              <w:t>Forward and backward rolls with variation</w:t>
            </w:r>
          </w:p>
          <w:p w:rsidR="00B37FD0" w:rsidRPr="00B37FD0" w:rsidRDefault="00853C10" w:rsidP="001922AB">
            <w:pPr>
              <w:numPr>
                <w:ilvl w:val="0"/>
                <w:numId w:val="24"/>
              </w:numPr>
              <w:ind w:left="288" w:hanging="288"/>
              <w:rPr>
                <w:sz w:val="20"/>
                <w:szCs w:val="20"/>
              </w:rPr>
            </w:pPr>
            <w:r w:rsidRPr="00D85457">
              <w:rPr>
                <w:sz w:val="20"/>
                <w:szCs w:val="20"/>
              </w:rPr>
              <w:t>Combination of two or more rotational skills</w:t>
            </w:r>
          </w:p>
        </w:tc>
      </w:tr>
      <w:tr w:rsidR="00B37FD0" w:rsidRPr="00B37FD0" w:rsidTr="00AE15A1">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Key Skills:</w:t>
            </w:r>
          </w:p>
        </w:tc>
        <w:tc>
          <w:tcPr>
            <w:tcW w:w="11075" w:type="dxa"/>
            <w:gridSpan w:val="2"/>
            <w:shd w:val="clear" w:color="auto" w:fill="auto"/>
          </w:tcPr>
          <w:p w:rsidR="00853C10" w:rsidRPr="00D85457" w:rsidRDefault="00853C10" w:rsidP="001922AB">
            <w:pPr>
              <w:numPr>
                <w:ilvl w:val="0"/>
                <w:numId w:val="24"/>
              </w:numPr>
              <w:pBdr>
                <w:top w:val="nil"/>
                <w:left w:val="nil"/>
                <w:bottom w:val="nil"/>
                <w:right w:val="nil"/>
                <w:between w:val="nil"/>
              </w:pBdr>
              <w:ind w:left="288" w:hanging="288"/>
              <w:rPr>
                <w:sz w:val="20"/>
                <w:szCs w:val="20"/>
              </w:rPr>
            </w:pPr>
            <w:r w:rsidRPr="00D85457">
              <w:rPr>
                <w:sz w:val="20"/>
                <w:szCs w:val="20"/>
              </w:rPr>
              <w:t xml:space="preserve">Balance with demonstration of momentary stillness in symmetrical and nonsymmetrical shapes on a variety of body parts. </w:t>
            </w:r>
          </w:p>
          <w:p w:rsidR="00853C10" w:rsidRPr="00D85457" w:rsidRDefault="00853C10" w:rsidP="001922AB">
            <w:pPr>
              <w:numPr>
                <w:ilvl w:val="0"/>
                <w:numId w:val="24"/>
              </w:numPr>
              <w:pBdr>
                <w:top w:val="nil"/>
                <w:left w:val="nil"/>
                <w:bottom w:val="nil"/>
                <w:right w:val="nil"/>
                <w:between w:val="nil"/>
              </w:pBdr>
              <w:ind w:left="288" w:hanging="288"/>
              <w:rPr>
                <w:sz w:val="20"/>
                <w:szCs w:val="20"/>
              </w:rPr>
            </w:pPr>
            <w:r w:rsidRPr="00D85457">
              <w:rPr>
                <w:sz w:val="20"/>
                <w:szCs w:val="20"/>
              </w:rPr>
              <w:t>Balance, rolls, rotational skills and locomotor movements.</w:t>
            </w:r>
          </w:p>
          <w:p w:rsidR="00853C10" w:rsidRPr="00D85457" w:rsidRDefault="00853C10" w:rsidP="001922AB">
            <w:pPr>
              <w:numPr>
                <w:ilvl w:val="0"/>
                <w:numId w:val="24"/>
              </w:numPr>
              <w:pBdr>
                <w:top w:val="nil"/>
                <w:left w:val="nil"/>
                <w:bottom w:val="nil"/>
                <w:right w:val="nil"/>
                <w:between w:val="nil"/>
              </w:pBdr>
              <w:ind w:left="288" w:hanging="288"/>
              <w:rPr>
                <w:sz w:val="20"/>
                <w:szCs w:val="20"/>
              </w:rPr>
            </w:pPr>
            <w:r w:rsidRPr="00D85457">
              <w:rPr>
                <w:sz w:val="20"/>
                <w:szCs w:val="20"/>
              </w:rPr>
              <w:t xml:space="preserve">Forward and backward rolls with variation </w:t>
            </w:r>
          </w:p>
          <w:p w:rsidR="00B37FD0" w:rsidRPr="00B37FD0" w:rsidRDefault="00853C10" w:rsidP="001922AB">
            <w:pPr>
              <w:numPr>
                <w:ilvl w:val="0"/>
                <w:numId w:val="24"/>
              </w:numPr>
              <w:ind w:left="288" w:hanging="288"/>
              <w:rPr>
                <w:sz w:val="20"/>
                <w:szCs w:val="20"/>
              </w:rPr>
            </w:pPr>
            <w:r w:rsidRPr="00D85457">
              <w:rPr>
                <w:sz w:val="20"/>
                <w:szCs w:val="20"/>
              </w:rPr>
              <w:t>Combination of two or more rotational skills</w:t>
            </w:r>
          </w:p>
        </w:tc>
      </w:tr>
      <w:tr w:rsidR="00B37FD0" w:rsidRPr="00B37FD0" w:rsidTr="00AE15A1">
        <w:tc>
          <w:tcPr>
            <w:tcW w:w="3706" w:type="dxa"/>
            <w:shd w:val="clear" w:color="auto" w:fill="D9D9D9"/>
            <w:noWrap/>
          </w:tcPr>
          <w:p w:rsidR="00B37FD0" w:rsidRPr="00B37FD0" w:rsidRDefault="00B37FD0" w:rsidP="00B37FD0">
            <w:pPr>
              <w:ind w:left="0" w:firstLine="0"/>
              <w:rPr>
                <w:b/>
                <w:sz w:val="20"/>
                <w:szCs w:val="20"/>
              </w:rPr>
            </w:pPr>
            <w:r w:rsidRPr="00B37FD0">
              <w:rPr>
                <w:b/>
                <w:sz w:val="20"/>
                <w:szCs w:val="20"/>
              </w:rPr>
              <w:t>Critical Language:</w:t>
            </w:r>
          </w:p>
        </w:tc>
        <w:tc>
          <w:tcPr>
            <w:tcW w:w="11075" w:type="dxa"/>
            <w:gridSpan w:val="2"/>
            <w:shd w:val="clear" w:color="auto" w:fill="auto"/>
          </w:tcPr>
          <w:p w:rsidR="00B37FD0" w:rsidRPr="00B37FD0" w:rsidRDefault="00853C10" w:rsidP="00B37FD0">
            <w:pPr>
              <w:ind w:left="0" w:firstLine="0"/>
              <w:rPr>
                <w:sz w:val="20"/>
                <w:szCs w:val="20"/>
              </w:rPr>
            </w:pPr>
            <w:r w:rsidRPr="00D85457">
              <w:rPr>
                <w:sz w:val="20"/>
                <w:szCs w:val="20"/>
              </w:rPr>
              <w:t>Locomotor, Rotational skills, Balance, Perform, Shapes, Symmetrical, Non-symmetrical</w:t>
            </w:r>
          </w:p>
        </w:tc>
      </w:tr>
    </w:tbl>
    <w:p w:rsidR="00B37FD0" w:rsidRPr="00D5423D" w:rsidRDefault="00B37FD0" w:rsidP="00853C10">
      <w:pPr>
        <w:ind w:left="0" w:firstLine="0"/>
        <w:rPr>
          <w:rFonts w:asciiTheme="minorHAnsi" w:hAnsiTheme="minorHAnsi"/>
          <w:b/>
          <w:sz w:val="20"/>
          <w:szCs w:val="20"/>
        </w:rPr>
      </w:pPr>
    </w:p>
    <w:sectPr w:rsidR="00B37FD0" w:rsidRPr="00D5423D" w:rsidSect="00F656DB">
      <w:headerReference w:type="even" r:id="rId40"/>
      <w:headerReference w:type="default" r:id="rId41"/>
      <w:footerReference w:type="even" r:id="rId42"/>
      <w:headerReference w:type="first" r:id="rId43"/>
      <w:footerReference w:type="first" r:id="rId44"/>
      <w:pgSz w:w="15840" w:h="12240" w:orient="landscape"/>
      <w:pgMar w:top="720" w:right="720" w:bottom="720" w:left="720" w:header="720" w:footer="63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7557" w:rsidRDefault="007C7557" w:rsidP="00F36A58">
      <w:r>
        <w:separator/>
      </w:r>
    </w:p>
  </w:endnote>
  <w:endnote w:type="continuationSeparator" w:id="0">
    <w:p w:rsidR="007C7557" w:rsidRDefault="007C7557" w:rsidP="00F36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5A1" w:rsidRPr="001A50CB" w:rsidRDefault="00AE15A1" w:rsidP="00A86B29">
    <w:pPr>
      <w:rPr>
        <w:sz w:val="16"/>
        <w:szCs w:val="16"/>
      </w:rPr>
    </w:pPr>
    <w:r>
      <w:rPr>
        <w:sz w:val="16"/>
        <w:szCs w:val="16"/>
      </w:rPr>
      <w:t>3</w:t>
    </w:r>
    <w:r w:rsidRPr="00691A14">
      <w:rPr>
        <w:sz w:val="16"/>
        <w:szCs w:val="16"/>
        <w:vertAlign w:val="superscript"/>
      </w:rPr>
      <w:t>rd</w:t>
    </w:r>
    <w:r>
      <w:rPr>
        <w:sz w:val="16"/>
        <w:szCs w:val="16"/>
      </w:rPr>
      <w:t xml:space="preserve"> Grade, Physical Education </w:t>
    </w:r>
    <w:r w:rsidRPr="001A50CB">
      <w:rPr>
        <w:sz w:val="16"/>
        <w:szCs w:val="16"/>
      </w:rPr>
      <w:ptab w:relativeTo="margin" w:alignment="center" w:leader="none"/>
    </w:r>
    <w:r>
      <w:rPr>
        <w:sz w:val="16"/>
        <w:szCs w:val="16"/>
      </w:rPr>
      <w:t xml:space="preserve">Unit Title: </w:t>
    </w:r>
    <w:r w:rsidRPr="00691A14">
      <w:rPr>
        <w:sz w:val="16"/>
        <w:szCs w:val="16"/>
      </w:rPr>
      <w:t xml:space="preserve">Gymnastics, Dance and Rhythm </w:t>
    </w:r>
    <w:r w:rsidRPr="001A50CB">
      <w:rPr>
        <w:sz w:val="16"/>
        <w:szCs w:val="16"/>
      </w:rPr>
      <w:ptab w:relativeTo="margin" w:alignment="right" w:leader="none"/>
    </w:r>
    <w:sdt>
      <w:sdtPr>
        <w:rPr>
          <w:sz w:val="16"/>
          <w:szCs w:val="16"/>
        </w:rPr>
        <w:id w:val="12759407"/>
        <w:docPartObj>
          <w:docPartGallery w:val="Page Numbers (Top of Page)"/>
          <w:docPartUnique/>
        </w:docPartObj>
      </w:sdtPr>
      <w:sdtEndPr/>
      <w:sdtContent>
        <w:r w:rsidRPr="001A50CB">
          <w:rPr>
            <w:sz w:val="16"/>
            <w:szCs w:val="16"/>
          </w:rPr>
          <w:t xml:space="preserve">Page </w:t>
        </w:r>
        <w:r w:rsidRPr="001A50CB">
          <w:rPr>
            <w:sz w:val="16"/>
            <w:szCs w:val="16"/>
          </w:rPr>
          <w:fldChar w:fldCharType="begin"/>
        </w:r>
        <w:r w:rsidRPr="001A50CB">
          <w:rPr>
            <w:sz w:val="16"/>
            <w:szCs w:val="16"/>
          </w:rPr>
          <w:instrText xml:space="preserve"> PAGE </w:instrText>
        </w:r>
        <w:r w:rsidRPr="001A50CB">
          <w:rPr>
            <w:sz w:val="16"/>
            <w:szCs w:val="16"/>
          </w:rPr>
          <w:fldChar w:fldCharType="separate"/>
        </w:r>
        <w:r w:rsidR="005A1A28">
          <w:rPr>
            <w:noProof/>
            <w:sz w:val="16"/>
            <w:szCs w:val="16"/>
          </w:rPr>
          <w:t>9</w:t>
        </w:r>
        <w:r w:rsidRPr="001A50CB">
          <w:rPr>
            <w:sz w:val="16"/>
            <w:szCs w:val="16"/>
          </w:rPr>
          <w:fldChar w:fldCharType="end"/>
        </w:r>
        <w:r w:rsidRPr="001A50CB">
          <w:rPr>
            <w:sz w:val="16"/>
            <w:szCs w:val="16"/>
          </w:rPr>
          <w:t xml:space="preserve"> of </w:t>
        </w:r>
        <w:r w:rsidRPr="001A50CB">
          <w:rPr>
            <w:sz w:val="16"/>
            <w:szCs w:val="16"/>
          </w:rPr>
          <w:fldChar w:fldCharType="begin"/>
        </w:r>
        <w:r w:rsidRPr="001A50CB">
          <w:rPr>
            <w:sz w:val="16"/>
            <w:szCs w:val="16"/>
          </w:rPr>
          <w:instrText xml:space="preserve"> NUMPAGES  </w:instrText>
        </w:r>
        <w:r w:rsidRPr="001A50CB">
          <w:rPr>
            <w:sz w:val="16"/>
            <w:szCs w:val="16"/>
          </w:rPr>
          <w:fldChar w:fldCharType="separate"/>
        </w:r>
        <w:r w:rsidR="005A1A28">
          <w:rPr>
            <w:noProof/>
            <w:sz w:val="16"/>
            <w:szCs w:val="16"/>
          </w:rPr>
          <w:t>11</w:t>
        </w:r>
        <w:r w:rsidRPr="001A50CB">
          <w:rPr>
            <w:sz w:val="16"/>
            <w:szCs w:val="16"/>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5A1" w:rsidRDefault="00AE15A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5A1" w:rsidRDefault="00AE15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7557" w:rsidRDefault="007C7557" w:rsidP="00F36A58">
      <w:r>
        <w:separator/>
      </w:r>
    </w:p>
  </w:footnote>
  <w:footnote w:type="continuationSeparator" w:id="0">
    <w:p w:rsidR="007C7557" w:rsidRDefault="007C7557" w:rsidP="00F36A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0B6F" w:rsidRDefault="00120B6F" w:rsidP="006E0EE3">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5A1" w:rsidRDefault="00AE15A1" w:rsidP="000C05BA">
    <w:pPr>
      <w:ind w:left="0"/>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5A1" w:rsidRDefault="00AE15A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5A1" w:rsidRPr="00B37FD0" w:rsidRDefault="00AE15A1" w:rsidP="00B37FD0">
    <w:pPr>
      <w:ind w:left="0"/>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5A1" w:rsidRDefault="00AE15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96CF0D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1504D48"/>
    <w:multiLevelType w:val="multilevel"/>
    <w:tmpl w:val="ED242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662E4C"/>
    <w:multiLevelType w:val="multilevel"/>
    <w:tmpl w:val="92C403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D32363A"/>
    <w:multiLevelType w:val="hybridMultilevel"/>
    <w:tmpl w:val="291A4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416C2D"/>
    <w:multiLevelType w:val="hybridMultilevel"/>
    <w:tmpl w:val="04163C1E"/>
    <w:lvl w:ilvl="0" w:tplc="B5225034">
      <w:start w:val="1"/>
      <w:numFmt w:val="decimal"/>
      <w:lvlText w:val="%1."/>
      <w:lvlJc w:val="left"/>
      <w:pPr>
        <w:ind w:left="360" w:hanging="360"/>
      </w:pPr>
      <w:rPr>
        <w:rFonts w:asciiTheme="minorHAnsi" w:hAnsiTheme="minorHAnsi"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239131F"/>
    <w:multiLevelType w:val="hybridMultilevel"/>
    <w:tmpl w:val="6180E822"/>
    <w:lvl w:ilvl="0" w:tplc="054477CE">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B3415F8"/>
    <w:multiLevelType w:val="multilevel"/>
    <w:tmpl w:val="1DCC84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CEC15D9"/>
    <w:multiLevelType w:val="multilevel"/>
    <w:tmpl w:val="A9A0E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1E13CC1"/>
    <w:multiLevelType w:val="multilevel"/>
    <w:tmpl w:val="04A0B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BA450C4"/>
    <w:multiLevelType w:val="multilevel"/>
    <w:tmpl w:val="6EECE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C984437"/>
    <w:multiLevelType w:val="multilevel"/>
    <w:tmpl w:val="8B305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47D3268"/>
    <w:multiLevelType w:val="hybridMultilevel"/>
    <w:tmpl w:val="C2A6F010"/>
    <w:lvl w:ilvl="0" w:tplc="58F066C8">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7374447"/>
    <w:multiLevelType w:val="multilevel"/>
    <w:tmpl w:val="41AA65FA"/>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3" w15:restartNumberingAfterBreak="0">
    <w:nsid w:val="47F66649"/>
    <w:multiLevelType w:val="multilevel"/>
    <w:tmpl w:val="7EE6E0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8187E5F"/>
    <w:multiLevelType w:val="hybridMultilevel"/>
    <w:tmpl w:val="903A6D66"/>
    <w:lvl w:ilvl="0" w:tplc="04090001">
      <w:start w:val="1"/>
      <w:numFmt w:val="bullet"/>
      <w:lvlText w:val=""/>
      <w:lvlJc w:val="left"/>
      <w:pPr>
        <w:ind w:left="935" w:hanging="360"/>
      </w:pPr>
      <w:rPr>
        <w:rFonts w:ascii="Symbol" w:hAnsi="Symbol" w:hint="default"/>
      </w:rPr>
    </w:lvl>
    <w:lvl w:ilvl="1" w:tplc="04090003" w:tentative="1">
      <w:start w:val="1"/>
      <w:numFmt w:val="bullet"/>
      <w:lvlText w:val="o"/>
      <w:lvlJc w:val="left"/>
      <w:pPr>
        <w:ind w:left="1655" w:hanging="360"/>
      </w:pPr>
      <w:rPr>
        <w:rFonts w:ascii="Courier New" w:hAnsi="Courier New" w:cs="Courier New" w:hint="default"/>
      </w:rPr>
    </w:lvl>
    <w:lvl w:ilvl="2" w:tplc="04090005" w:tentative="1">
      <w:start w:val="1"/>
      <w:numFmt w:val="bullet"/>
      <w:lvlText w:val=""/>
      <w:lvlJc w:val="left"/>
      <w:pPr>
        <w:ind w:left="2375" w:hanging="360"/>
      </w:pPr>
      <w:rPr>
        <w:rFonts w:ascii="Wingdings" w:hAnsi="Wingdings" w:hint="default"/>
      </w:rPr>
    </w:lvl>
    <w:lvl w:ilvl="3" w:tplc="04090001" w:tentative="1">
      <w:start w:val="1"/>
      <w:numFmt w:val="bullet"/>
      <w:lvlText w:val=""/>
      <w:lvlJc w:val="left"/>
      <w:pPr>
        <w:ind w:left="3095" w:hanging="360"/>
      </w:pPr>
      <w:rPr>
        <w:rFonts w:ascii="Symbol" w:hAnsi="Symbol" w:hint="default"/>
      </w:rPr>
    </w:lvl>
    <w:lvl w:ilvl="4" w:tplc="04090003" w:tentative="1">
      <w:start w:val="1"/>
      <w:numFmt w:val="bullet"/>
      <w:lvlText w:val="o"/>
      <w:lvlJc w:val="left"/>
      <w:pPr>
        <w:ind w:left="3815" w:hanging="360"/>
      </w:pPr>
      <w:rPr>
        <w:rFonts w:ascii="Courier New" w:hAnsi="Courier New" w:cs="Courier New" w:hint="default"/>
      </w:rPr>
    </w:lvl>
    <w:lvl w:ilvl="5" w:tplc="04090005" w:tentative="1">
      <w:start w:val="1"/>
      <w:numFmt w:val="bullet"/>
      <w:lvlText w:val=""/>
      <w:lvlJc w:val="left"/>
      <w:pPr>
        <w:ind w:left="4535" w:hanging="360"/>
      </w:pPr>
      <w:rPr>
        <w:rFonts w:ascii="Wingdings" w:hAnsi="Wingdings" w:hint="default"/>
      </w:rPr>
    </w:lvl>
    <w:lvl w:ilvl="6" w:tplc="04090001" w:tentative="1">
      <w:start w:val="1"/>
      <w:numFmt w:val="bullet"/>
      <w:lvlText w:val=""/>
      <w:lvlJc w:val="left"/>
      <w:pPr>
        <w:ind w:left="5255" w:hanging="360"/>
      </w:pPr>
      <w:rPr>
        <w:rFonts w:ascii="Symbol" w:hAnsi="Symbol" w:hint="default"/>
      </w:rPr>
    </w:lvl>
    <w:lvl w:ilvl="7" w:tplc="04090003" w:tentative="1">
      <w:start w:val="1"/>
      <w:numFmt w:val="bullet"/>
      <w:lvlText w:val="o"/>
      <w:lvlJc w:val="left"/>
      <w:pPr>
        <w:ind w:left="5975" w:hanging="360"/>
      </w:pPr>
      <w:rPr>
        <w:rFonts w:ascii="Courier New" w:hAnsi="Courier New" w:cs="Courier New" w:hint="default"/>
      </w:rPr>
    </w:lvl>
    <w:lvl w:ilvl="8" w:tplc="04090005" w:tentative="1">
      <w:start w:val="1"/>
      <w:numFmt w:val="bullet"/>
      <w:lvlText w:val=""/>
      <w:lvlJc w:val="left"/>
      <w:pPr>
        <w:ind w:left="6695" w:hanging="360"/>
      </w:pPr>
      <w:rPr>
        <w:rFonts w:ascii="Wingdings" w:hAnsi="Wingdings" w:hint="default"/>
      </w:rPr>
    </w:lvl>
  </w:abstractNum>
  <w:abstractNum w:abstractNumId="15" w15:restartNumberingAfterBreak="0">
    <w:nsid w:val="51AB6598"/>
    <w:multiLevelType w:val="multilevel"/>
    <w:tmpl w:val="7D4C74B0"/>
    <w:lvl w:ilvl="0">
      <w:start w:val="1"/>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abstractNum w:abstractNumId="16" w15:restartNumberingAfterBreak="0">
    <w:nsid w:val="54080042"/>
    <w:multiLevelType w:val="multilevel"/>
    <w:tmpl w:val="05DC2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8C00DA3"/>
    <w:multiLevelType w:val="hybridMultilevel"/>
    <w:tmpl w:val="47C605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A333066"/>
    <w:multiLevelType w:val="hybridMultilevel"/>
    <w:tmpl w:val="E4BEE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C2830C5"/>
    <w:multiLevelType w:val="hybridMultilevel"/>
    <w:tmpl w:val="5F026E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631A2906"/>
    <w:multiLevelType w:val="multilevel"/>
    <w:tmpl w:val="EF7ADB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3BF642B"/>
    <w:multiLevelType w:val="multilevel"/>
    <w:tmpl w:val="4A1A269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6BE92031"/>
    <w:multiLevelType w:val="multilevel"/>
    <w:tmpl w:val="595ECC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5225913"/>
    <w:multiLevelType w:val="multilevel"/>
    <w:tmpl w:val="C9D45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AB8370A"/>
    <w:multiLevelType w:val="multilevel"/>
    <w:tmpl w:val="75CC7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4"/>
  </w:num>
  <w:num w:numId="3">
    <w:abstractNumId w:val="5"/>
  </w:num>
  <w:num w:numId="4">
    <w:abstractNumId w:val="11"/>
  </w:num>
  <w:num w:numId="5">
    <w:abstractNumId w:val="19"/>
  </w:num>
  <w:num w:numId="6">
    <w:abstractNumId w:val="18"/>
  </w:num>
  <w:num w:numId="7">
    <w:abstractNumId w:val="3"/>
  </w:num>
  <w:num w:numId="8">
    <w:abstractNumId w:val="21"/>
  </w:num>
  <w:num w:numId="9">
    <w:abstractNumId w:val="2"/>
  </w:num>
  <w:num w:numId="10">
    <w:abstractNumId w:val="15"/>
  </w:num>
  <w:num w:numId="11">
    <w:abstractNumId w:val="12"/>
  </w:num>
  <w:num w:numId="12">
    <w:abstractNumId w:val="16"/>
  </w:num>
  <w:num w:numId="13">
    <w:abstractNumId w:val="10"/>
  </w:num>
  <w:num w:numId="14">
    <w:abstractNumId w:val="6"/>
  </w:num>
  <w:num w:numId="15">
    <w:abstractNumId w:val="9"/>
  </w:num>
  <w:num w:numId="16">
    <w:abstractNumId w:val="23"/>
  </w:num>
  <w:num w:numId="17">
    <w:abstractNumId w:val="20"/>
  </w:num>
  <w:num w:numId="18">
    <w:abstractNumId w:val="24"/>
  </w:num>
  <w:num w:numId="19">
    <w:abstractNumId w:val="7"/>
  </w:num>
  <w:num w:numId="20">
    <w:abstractNumId w:val="13"/>
  </w:num>
  <w:num w:numId="21">
    <w:abstractNumId w:val="14"/>
  </w:num>
  <w:num w:numId="22">
    <w:abstractNumId w:val="8"/>
  </w:num>
  <w:num w:numId="23">
    <w:abstractNumId w:val="1"/>
  </w:num>
  <w:num w:numId="24">
    <w:abstractNumId w:val="17"/>
  </w:num>
  <w:num w:numId="25">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C33"/>
    <w:rsid w:val="000007FD"/>
    <w:rsid w:val="0000149A"/>
    <w:rsid w:val="000063C0"/>
    <w:rsid w:val="00016F99"/>
    <w:rsid w:val="00034172"/>
    <w:rsid w:val="000470FE"/>
    <w:rsid w:val="000529DD"/>
    <w:rsid w:val="00065DD3"/>
    <w:rsid w:val="000728AC"/>
    <w:rsid w:val="000910A8"/>
    <w:rsid w:val="0009425A"/>
    <w:rsid w:val="000B2D43"/>
    <w:rsid w:val="000B3191"/>
    <w:rsid w:val="000B59F9"/>
    <w:rsid w:val="000B6E53"/>
    <w:rsid w:val="000C05BA"/>
    <w:rsid w:val="000D089A"/>
    <w:rsid w:val="000D2207"/>
    <w:rsid w:val="000D2958"/>
    <w:rsid w:val="000E54AC"/>
    <w:rsid w:val="000E74E5"/>
    <w:rsid w:val="000E7E98"/>
    <w:rsid w:val="000F1AA5"/>
    <w:rsid w:val="000F35E8"/>
    <w:rsid w:val="000F56D7"/>
    <w:rsid w:val="00112135"/>
    <w:rsid w:val="0011270D"/>
    <w:rsid w:val="00120B6F"/>
    <w:rsid w:val="00122021"/>
    <w:rsid w:val="00125E85"/>
    <w:rsid w:val="0013710B"/>
    <w:rsid w:val="00144939"/>
    <w:rsid w:val="0014751D"/>
    <w:rsid w:val="00153510"/>
    <w:rsid w:val="00154ECB"/>
    <w:rsid w:val="00155DE7"/>
    <w:rsid w:val="001646D2"/>
    <w:rsid w:val="00167860"/>
    <w:rsid w:val="001749E8"/>
    <w:rsid w:val="001922AB"/>
    <w:rsid w:val="001951E1"/>
    <w:rsid w:val="001A50CB"/>
    <w:rsid w:val="001B5F07"/>
    <w:rsid w:val="001C53AD"/>
    <w:rsid w:val="001D01C0"/>
    <w:rsid w:val="001F1CD6"/>
    <w:rsid w:val="001F5B7D"/>
    <w:rsid w:val="0020176D"/>
    <w:rsid w:val="00230248"/>
    <w:rsid w:val="002404E2"/>
    <w:rsid w:val="00245712"/>
    <w:rsid w:val="0025049C"/>
    <w:rsid w:val="00254293"/>
    <w:rsid w:val="00255557"/>
    <w:rsid w:val="00255AB1"/>
    <w:rsid w:val="002633A6"/>
    <w:rsid w:val="002713D7"/>
    <w:rsid w:val="002813AD"/>
    <w:rsid w:val="00281B05"/>
    <w:rsid w:val="0028514C"/>
    <w:rsid w:val="002866F5"/>
    <w:rsid w:val="002A582B"/>
    <w:rsid w:val="002B422F"/>
    <w:rsid w:val="002C1F5C"/>
    <w:rsid w:val="002C424E"/>
    <w:rsid w:val="002C5D8B"/>
    <w:rsid w:val="002C75C4"/>
    <w:rsid w:val="002D49D1"/>
    <w:rsid w:val="002D4B80"/>
    <w:rsid w:val="002E7E78"/>
    <w:rsid w:val="002F378F"/>
    <w:rsid w:val="003011E5"/>
    <w:rsid w:val="00302D44"/>
    <w:rsid w:val="00304C52"/>
    <w:rsid w:val="003117E8"/>
    <w:rsid w:val="00317C33"/>
    <w:rsid w:val="00322B29"/>
    <w:rsid w:val="003372B0"/>
    <w:rsid w:val="00343F7B"/>
    <w:rsid w:val="00344A93"/>
    <w:rsid w:val="003458BA"/>
    <w:rsid w:val="00347243"/>
    <w:rsid w:val="00367A30"/>
    <w:rsid w:val="0037498B"/>
    <w:rsid w:val="00380D67"/>
    <w:rsid w:val="0038584C"/>
    <w:rsid w:val="0039211E"/>
    <w:rsid w:val="00393141"/>
    <w:rsid w:val="00397B7D"/>
    <w:rsid w:val="003A66C1"/>
    <w:rsid w:val="003B136A"/>
    <w:rsid w:val="003B1E12"/>
    <w:rsid w:val="003B2329"/>
    <w:rsid w:val="003B44B4"/>
    <w:rsid w:val="003C177D"/>
    <w:rsid w:val="003C73B8"/>
    <w:rsid w:val="003C7B19"/>
    <w:rsid w:val="003D7844"/>
    <w:rsid w:val="003E77B3"/>
    <w:rsid w:val="003F2D8C"/>
    <w:rsid w:val="003F7610"/>
    <w:rsid w:val="00415ACD"/>
    <w:rsid w:val="00426672"/>
    <w:rsid w:val="00434551"/>
    <w:rsid w:val="00435C7A"/>
    <w:rsid w:val="00445A09"/>
    <w:rsid w:val="00455ED5"/>
    <w:rsid w:val="00456D71"/>
    <w:rsid w:val="00464933"/>
    <w:rsid w:val="00467EB2"/>
    <w:rsid w:val="00471A4D"/>
    <w:rsid w:val="00473219"/>
    <w:rsid w:val="00482D07"/>
    <w:rsid w:val="00482F27"/>
    <w:rsid w:val="00486CD1"/>
    <w:rsid w:val="0049026A"/>
    <w:rsid w:val="004A5F52"/>
    <w:rsid w:val="004A6111"/>
    <w:rsid w:val="004B4603"/>
    <w:rsid w:val="004C68AE"/>
    <w:rsid w:val="004D2474"/>
    <w:rsid w:val="004E040D"/>
    <w:rsid w:val="004E1F2B"/>
    <w:rsid w:val="004E20E7"/>
    <w:rsid w:val="004E523E"/>
    <w:rsid w:val="004E72A7"/>
    <w:rsid w:val="004F0CBF"/>
    <w:rsid w:val="00513672"/>
    <w:rsid w:val="0051577B"/>
    <w:rsid w:val="005231F6"/>
    <w:rsid w:val="00530230"/>
    <w:rsid w:val="00535B95"/>
    <w:rsid w:val="00545D3C"/>
    <w:rsid w:val="00547B0E"/>
    <w:rsid w:val="00552719"/>
    <w:rsid w:val="00556168"/>
    <w:rsid w:val="005637AE"/>
    <w:rsid w:val="005754A3"/>
    <w:rsid w:val="005766AF"/>
    <w:rsid w:val="005A1A28"/>
    <w:rsid w:val="005C15C4"/>
    <w:rsid w:val="005C35AC"/>
    <w:rsid w:val="005D1FB6"/>
    <w:rsid w:val="005D5D73"/>
    <w:rsid w:val="005F09E6"/>
    <w:rsid w:val="0060108E"/>
    <w:rsid w:val="00603303"/>
    <w:rsid w:val="006034D4"/>
    <w:rsid w:val="0060634D"/>
    <w:rsid w:val="00614424"/>
    <w:rsid w:val="006160F7"/>
    <w:rsid w:val="006207DE"/>
    <w:rsid w:val="00626571"/>
    <w:rsid w:val="0063593C"/>
    <w:rsid w:val="00636511"/>
    <w:rsid w:val="00637830"/>
    <w:rsid w:val="00645B24"/>
    <w:rsid w:val="00651DE9"/>
    <w:rsid w:val="00651FCD"/>
    <w:rsid w:val="006607A2"/>
    <w:rsid w:val="00661C13"/>
    <w:rsid w:val="006741FE"/>
    <w:rsid w:val="00691A14"/>
    <w:rsid w:val="00695537"/>
    <w:rsid w:val="00695A9C"/>
    <w:rsid w:val="006A50C7"/>
    <w:rsid w:val="006C75EE"/>
    <w:rsid w:val="006D329C"/>
    <w:rsid w:val="006E0EC1"/>
    <w:rsid w:val="006E6321"/>
    <w:rsid w:val="006E6F82"/>
    <w:rsid w:val="006F4A4A"/>
    <w:rsid w:val="00702C2A"/>
    <w:rsid w:val="00731610"/>
    <w:rsid w:val="00741EE4"/>
    <w:rsid w:val="007467C3"/>
    <w:rsid w:val="0075471B"/>
    <w:rsid w:val="0075481B"/>
    <w:rsid w:val="0076416B"/>
    <w:rsid w:val="007700F4"/>
    <w:rsid w:val="00773B18"/>
    <w:rsid w:val="00781C72"/>
    <w:rsid w:val="00784893"/>
    <w:rsid w:val="00786E34"/>
    <w:rsid w:val="00796FBD"/>
    <w:rsid w:val="007A1106"/>
    <w:rsid w:val="007A18FD"/>
    <w:rsid w:val="007A2059"/>
    <w:rsid w:val="007A6536"/>
    <w:rsid w:val="007C46AC"/>
    <w:rsid w:val="007C7557"/>
    <w:rsid w:val="007D3448"/>
    <w:rsid w:val="007E1612"/>
    <w:rsid w:val="007E2F7A"/>
    <w:rsid w:val="007E4A8E"/>
    <w:rsid w:val="007F0FF0"/>
    <w:rsid w:val="00802BF6"/>
    <w:rsid w:val="00833158"/>
    <w:rsid w:val="00841CF2"/>
    <w:rsid w:val="008436E0"/>
    <w:rsid w:val="00853C10"/>
    <w:rsid w:val="00856AAB"/>
    <w:rsid w:val="00856C5F"/>
    <w:rsid w:val="00861571"/>
    <w:rsid w:val="00863DC2"/>
    <w:rsid w:val="00864BF1"/>
    <w:rsid w:val="0086657F"/>
    <w:rsid w:val="00870B78"/>
    <w:rsid w:val="0087468F"/>
    <w:rsid w:val="00875EC3"/>
    <w:rsid w:val="0088207E"/>
    <w:rsid w:val="008851AC"/>
    <w:rsid w:val="00896F55"/>
    <w:rsid w:val="008A1146"/>
    <w:rsid w:val="008A127A"/>
    <w:rsid w:val="008A17E9"/>
    <w:rsid w:val="008A1C1E"/>
    <w:rsid w:val="008A6AF7"/>
    <w:rsid w:val="008B2FDF"/>
    <w:rsid w:val="008B3544"/>
    <w:rsid w:val="008B3D93"/>
    <w:rsid w:val="008C3794"/>
    <w:rsid w:val="008D08BE"/>
    <w:rsid w:val="008E37C3"/>
    <w:rsid w:val="008F0930"/>
    <w:rsid w:val="008F0CBC"/>
    <w:rsid w:val="008F47D5"/>
    <w:rsid w:val="008F5939"/>
    <w:rsid w:val="00901A0E"/>
    <w:rsid w:val="009067E1"/>
    <w:rsid w:val="0093017C"/>
    <w:rsid w:val="009428EE"/>
    <w:rsid w:val="009554DF"/>
    <w:rsid w:val="009573A6"/>
    <w:rsid w:val="00957F0E"/>
    <w:rsid w:val="0097730C"/>
    <w:rsid w:val="0098195B"/>
    <w:rsid w:val="0098418D"/>
    <w:rsid w:val="009932B4"/>
    <w:rsid w:val="00995E45"/>
    <w:rsid w:val="009A2D83"/>
    <w:rsid w:val="009B423D"/>
    <w:rsid w:val="009B509C"/>
    <w:rsid w:val="009B68A8"/>
    <w:rsid w:val="009C079B"/>
    <w:rsid w:val="009D1B8A"/>
    <w:rsid w:val="009E524E"/>
    <w:rsid w:val="009E5AAD"/>
    <w:rsid w:val="009F1433"/>
    <w:rsid w:val="009F2B1F"/>
    <w:rsid w:val="009F4C8E"/>
    <w:rsid w:val="00A10253"/>
    <w:rsid w:val="00A405F7"/>
    <w:rsid w:val="00A50629"/>
    <w:rsid w:val="00A63D7D"/>
    <w:rsid w:val="00A728EC"/>
    <w:rsid w:val="00A7353F"/>
    <w:rsid w:val="00A73914"/>
    <w:rsid w:val="00A74FBF"/>
    <w:rsid w:val="00A758B1"/>
    <w:rsid w:val="00A80EE4"/>
    <w:rsid w:val="00A86B29"/>
    <w:rsid w:val="00A91620"/>
    <w:rsid w:val="00A93598"/>
    <w:rsid w:val="00AA2CD5"/>
    <w:rsid w:val="00AB1D95"/>
    <w:rsid w:val="00AC433C"/>
    <w:rsid w:val="00AD1C37"/>
    <w:rsid w:val="00AD5B2E"/>
    <w:rsid w:val="00AE0209"/>
    <w:rsid w:val="00AE15A1"/>
    <w:rsid w:val="00AF54E5"/>
    <w:rsid w:val="00B001B5"/>
    <w:rsid w:val="00B008AA"/>
    <w:rsid w:val="00B06133"/>
    <w:rsid w:val="00B1290E"/>
    <w:rsid w:val="00B13ECB"/>
    <w:rsid w:val="00B221B8"/>
    <w:rsid w:val="00B30450"/>
    <w:rsid w:val="00B36CB8"/>
    <w:rsid w:val="00B37D7C"/>
    <w:rsid w:val="00B37FD0"/>
    <w:rsid w:val="00B42467"/>
    <w:rsid w:val="00B95539"/>
    <w:rsid w:val="00B97B47"/>
    <w:rsid w:val="00BA3CDE"/>
    <w:rsid w:val="00BA43DD"/>
    <w:rsid w:val="00BA7DF1"/>
    <w:rsid w:val="00BB6826"/>
    <w:rsid w:val="00BD25DB"/>
    <w:rsid w:val="00BE00EE"/>
    <w:rsid w:val="00BE620C"/>
    <w:rsid w:val="00BF1681"/>
    <w:rsid w:val="00C066AA"/>
    <w:rsid w:val="00C148BA"/>
    <w:rsid w:val="00C17FA4"/>
    <w:rsid w:val="00C24049"/>
    <w:rsid w:val="00C26287"/>
    <w:rsid w:val="00C27622"/>
    <w:rsid w:val="00C3549C"/>
    <w:rsid w:val="00C40C25"/>
    <w:rsid w:val="00C40D97"/>
    <w:rsid w:val="00C51B9F"/>
    <w:rsid w:val="00C57256"/>
    <w:rsid w:val="00C57E0F"/>
    <w:rsid w:val="00C61A89"/>
    <w:rsid w:val="00C61B9A"/>
    <w:rsid w:val="00C66E81"/>
    <w:rsid w:val="00C707C4"/>
    <w:rsid w:val="00C8196F"/>
    <w:rsid w:val="00C81D27"/>
    <w:rsid w:val="00CA7990"/>
    <w:rsid w:val="00CA7F3C"/>
    <w:rsid w:val="00CC5299"/>
    <w:rsid w:val="00CC69BD"/>
    <w:rsid w:val="00CD0633"/>
    <w:rsid w:val="00CF002C"/>
    <w:rsid w:val="00CF64CC"/>
    <w:rsid w:val="00D00C12"/>
    <w:rsid w:val="00D05289"/>
    <w:rsid w:val="00D22134"/>
    <w:rsid w:val="00D34898"/>
    <w:rsid w:val="00D42937"/>
    <w:rsid w:val="00D42EE0"/>
    <w:rsid w:val="00D436AC"/>
    <w:rsid w:val="00D45CE3"/>
    <w:rsid w:val="00D4633C"/>
    <w:rsid w:val="00D524C6"/>
    <w:rsid w:val="00D5423D"/>
    <w:rsid w:val="00D61804"/>
    <w:rsid w:val="00D62669"/>
    <w:rsid w:val="00D65BD1"/>
    <w:rsid w:val="00D66B56"/>
    <w:rsid w:val="00D67963"/>
    <w:rsid w:val="00D763A1"/>
    <w:rsid w:val="00D76BD3"/>
    <w:rsid w:val="00D844BE"/>
    <w:rsid w:val="00DA39B8"/>
    <w:rsid w:val="00DA4810"/>
    <w:rsid w:val="00DA4C7F"/>
    <w:rsid w:val="00DA58A3"/>
    <w:rsid w:val="00DB2E11"/>
    <w:rsid w:val="00DC7A01"/>
    <w:rsid w:val="00DD007A"/>
    <w:rsid w:val="00DD4FA2"/>
    <w:rsid w:val="00DF1857"/>
    <w:rsid w:val="00DF3791"/>
    <w:rsid w:val="00DF60E5"/>
    <w:rsid w:val="00E00F9E"/>
    <w:rsid w:val="00E31B8F"/>
    <w:rsid w:val="00E338BE"/>
    <w:rsid w:val="00E41735"/>
    <w:rsid w:val="00E43474"/>
    <w:rsid w:val="00E53439"/>
    <w:rsid w:val="00E6414D"/>
    <w:rsid w:val="00E65B19"/>
    <w:rsid w:val="00E73183"/>
    <w:rsid w:val="00E762EA"/>
    <w:rsid w:val="00E80576"/>
    <w:rsid w:val="00E8078D"/>
    <w:rsid w:val="00E81A7A"/>
    <w:rsid w:val="00E8224F"/>
    <w:rsid w:val="00E85EB0"/>
    <w:rsid w:val="00EA3DFB"/>
    <w:rsid w:val="00EA706B"/>
    <w:rsid w:val="00EC54EA"/>
    <w:rsid w:val="00EC5920"/>
    <w:rsid w:val="00EC7CF6"/>
    <w:rsid w:val="00ED5544"/>
    <w:rsid w:val="00ED590B"/>
    <w:rsid w:val="00EE28DE"/>
    <w:rsid w:val="00EE5699"/>
    <w:rsid w:val="00EE56FD"/>
    <w:rsid w:val="00EE769C"/>
    <w:rsid w:val="00EF1427"/>
    <w:rsid w:val="00F153BA"/>
    <w:rsid w:val="00F30021"/>
    <w:rsid w:val="00F33AD2"/>
    <w:rsid w:val="00F36A58"/>
    <w:rsid w:val="00F37360"/>
    <w:rsid w:val="00F415B6"/>
    <w:rsid w:val="00F423FA"/>
    <w:rsid w:val="00F61EDA"/>
    <w:rsid w:val="00F656DB"/>
    <w:rsid w:val="00F70315"/>
    <w:rsid w:val="00F71B84"/>
    <w:rsid w:val="00F726F6"/>
    <w:rsid w:val="00F823DC"/>
    <w:rsid w:val="00F868F3"/>
    <w:rsid w:val="00F90E08"/>
    <w:rsid w:val="00F96838"/>
    <w:rsid w:val="00FA5801"/>
    <w:rsid w:val="00FB09D8"/>
    <w:rsid w:val="00FB486C"/>
    <w:rsid w:val="00FC1F65"/>
    <w:rsid w:val="00FD2071"/>
    <w:rsid w:val="00FD3AC4"/>
    <w:rsid w:val="00FD4056"/>
    <w:rsid w:val="00FE1CCC"/>
    <w:rsid w:val="00FE20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B946FC7-0C08-4498-9738-954C02C69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37C3"/>
    <w:pPr>
      <w:ind w:left="720" w:hanging="360"/>
    </w:pPr>
    <w:rPr>
      <w:sz w:val="22"/>
      <w:szCs w:val="22"/>
    </w:rPr>
  </w:style>
  <w:style w:type="paragraph" w:styleId="Heading1">
    <w:name w:val="heading 1"/>
    <w:basedOn w:val="Normal"/>
    <w:next w:val="Normal"/>
    <w:link w:val="Heading1Char"/>
    <w:rsid w:val="00FD4056"/>
    <w:pPr>
      <w:keepNext/>
      <w:keepLines/>
      <w:pBdr>
        <w:top w:val="nil"/>
        <w:left w:val="nil"/>
        <w:bottom w:val="nil"/>
        <w:right w:val="nil"/>
        <w:between w:val="nil"/>
      </w:pBdr>
      <w:spacing w:before="480" w:after="120" w:line="276" w:lineRule="auto"/>
      <w:ind w:left="0" w:firstLine="0"/>
      <w:outlineLvl w:val="0"/>
    </w:pPr>
    <w:rPr>
      <w:rFonts w:cs="Calibri"/>
      <w:b/>
      <w:color w:val="000000"/>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5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D67963"/>
    <w:pPr>
      <w:numPr>
        <w:numId w:val="1"/>
      </w:numPr>
      <w:contextualSpacing/>
    </w:pPr>
  </w:style>
  <w:style w:type="paragraph" w:styleId="BalloonText">
    <w:name w:val="Balloon Text"/>
    <w:basedOn w:val="Normal"/>
    <w:link w:val="BalloonTextChar"/>
    <w:uiPriority w:val="99"/>
    <w:semiHidden/>
    <w:unhideWhenUsed/>
    <w:rsid w:val="00D67963"/>
    <w:rPr>
      <w:rFonts w:ascii="Tahoma" w:hAnsi="Tahoma" w:cs="Tahoma"/>
      <w:sz w:val="16"/>
      <w:szCs w:val="16"/>
    </w:rPr>
  </w:style>
  <w:style w:type="character" w:customStyle="1" w:styleId="BalloonTextChar">
    <w:name w:val="Balloon Text Char"/>
    <w:link w:val="BalloonText"/>
    <w:uiPriority w:val="99"/>
    <w:semiHidden/>
    <w:rsid w:val="00D67963"/>
    <w:rPr>
      <w:rFonts w:ascii="Tahoma" w:hAnsi="Tahoma" w:cs="Tahoma"/>
      <w:sz w:val="16"/>
      <w:szCs w:val="16"/>
    </w:rPr>
  </w:style>
  <w:style w:type="paragraph" w:styleId="Header">
    <w:name w:val="header"/>
    <w:basedOn w:val="Normal"/>
    <w:link w:val="HeaderChar"/>
    <w:uiPriority w:val="99"/>
    <w:unhideWhenUsed/>
    <w:rsid w:val="00F36A58"/>
    <w:pPr>
      <w:tabs>
        <w:tab w:val="center" w:pos="4680"/>
        <w:tab w:val="right" w:pos="9360"/>
      </w:tabs>
    </w:pPr>
  </w:style>
  <w:style w:type="character" w:customStyle="1" w:styleId="HeaderChar">
    <w:name w:val="Header Char"/>
    <w:link w:val="Header"/>
    <w:uiPriority w:val="99"/>
    <w:rsid w:val="00F36A58"/>
    <w:rPr>
      <w:sz w:val="22"/>
      <w:szCs w:val="22"/>
    </w:rPr>
  </w:style>
  <w:style w:type="paragraph" w:styleId="Footer">
    <w:name w:val="footer"/>
    <w:basedOn w:val="Normal"/>
    <w:link w:val="FooterChar"/>
    <w:uiPriority w:val="99"/>
    <w:unhideWhenUsed/>
    <w:rsid w:val="00F36A58"/>
    <w:pPr>
      <w:tabs>
        <w:tab w:val="center" w:pos="4680"/>
        <w:tab w:val="right" w:pos="9360"/>
      </w:tabs>
    </w:pPr>
  </w:style>
  <w:style w:type="character" w:customStyle="1" w:styleId="FooterChar">
    <w:name w:val="Footer Char"/>
    <w:link w:val="Footer"/>
    <w:uiPriority w:val="99"/>
    <w:rsid w:val="00F36A58"/>
    <w:rPr>
      <w:sz w:val="22"/>
      <w:szCs w:val="22"/>
    </w:rPr>
  </w:style>
  <w:style w:type="paragraph" w:styleId="NormalWeb">
    <w:name w:val="Normal (Web)"/>
    <w:basedOn w:val="Normal"/>
    <w:uiPriority w:val="99"/>
    <w:unhideWhenUsed/>
    <w:rsid w:val="00A93598"/>
    <w:pPr>
      <w:spacing w:before="100" w:beforeAutospacing="1" w:after="100" w:afterAutospacing="1"/>
      <w:ind w:left="0" w:firstLine="0"/>
    </w:pPr>
    <w:rPr>
      <w:rFonts w:ascii="Times New Roman" w:eastAsia="Times New Roman" w:hAnsi="Times New Roman"/>
      <w:sz w:val="24"/>
      <w:szCs w:val="24"/>
    </w:rPr>
  </w:style>
  <w:style w:type="paragraph" w:styleId="ListParagraph">
    <w:name w:val="List Paragraph"/>
    <w:basedOn w:val="Normal"/>
    <w:uiPriority w:val="34"/>
    <w:qFormat/>
    <w:rsid w:val="00DA39B8"/>
    <w:pPr>
      <w:spacing w:after="200" w:line="276" w:lineRule="auto"/>
      <w:ind w:firstLine="0"/>
      <w:contextualSpacing/>
    </w:pPr>
  </w:style>
  <w:style w:type="paragraph" w:styleId="NoSpacing">
    <w:name w:val="No Spacing"/>
    <w:uiPriority w:val="1"/>
    <w:qFormat/>
    <w:rsid w:val="00EE28DE"/>
    <w:pPr>
      <w:ind w:left="720" w:hanging="360"/>
    </w:pPr>
    <w:rPr>
      <w:sz w:val="22"/>
      <w:szCs w:val="22"/>
    </w:rPr>
  </w:style>
  <w:style w:type="character" w:styleId="Strong">
    <w:name w:val="Strong"/>
    <w:basedOn w:val="DefaultParagraphFont"/>
    <w:uiPriority w:val="22"/>
    <w:qFormat/>
    <w:rsid w:val="00EE28DE"/>
    <w:rPr>
      <w:b/>
      <w:bCs/>
    </w:rPr>
  </w:style>
  <w:style w:type="character" w:customStyle="1" w:styleId="Heading1Char">
    <w:name w:val="Heading 1 Char"/>
    <w:basedOn w:val="DefaultParagraphFont"/>
    <w:link w:val="Heading1"/>
    <w:rsid w:val="00FD4056"/>
    <w:rPr>
      <w:rFonts w:cs="Calibri"/>
      <w:b/>
      <w:color w:val="000000"/>
      <w:sz w:val="48"/>
      <w:szCs w:val="48"/>
    </w:rPr>
  </w:style>
  <w:style w:type="paragraph" w:styleId="Title">
    <w:name w:val="Title"/>
    <w:basedOn w:val="Normal"/>
    <w:next w:val="Normal"/>
    <w:link w:val="TitleChar"/>
    <w:uiPriority w:val="10"/>
    <w:qFormat/>
    <w:rsid w:val="00120B6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20B6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20B6F"/>
    <w:pPr>
      <w:numPr>
        <w:ilvl w:val="1"/>
      </w:numPr>
      <w:spacing w:after="160"/>
      <w:ind w:left="720" w:hanging="3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20B6F"/>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63519">
      <w:bodyDiv w:val="1"/>
      <w:marLeft w:val="0"/>
      <w:marRight w:val="0"/>
      <w:marTop w:val="0"/>
      <w:marBottom w:val="0"/>
      <w:divBdr>
        <w:top w:val="none" w:sz="0" w:space="0" w:color="auto"/>
        <w:left w:val="none" w:sz="0" w:space="0" w:color="auto"/>
        <w:bottom w:val="none" w:sz="0" w:space="0" w:color="auto"/>
        <w:right w:val="none" w:sz="0" w:space="0" w:color="auto"/>
      </w:divBdr>
      <w:divsChild>
        <w:div w:id="1713774280">
          <w:marLeft w:val="0"/>
          <w:marRight w:val="0"/>
          <w:marTop w:val="0"/>
          <w:marBottom w:val="0"/>
          <w:divBdr>
            <w:top w:val="none" w:sz="0" w:space="0" w:color="auto"/>
            <w:left w:val="none" w:sz="0" w:space="0" w:color="auto"/>
            <w:bottom w:val="none" w:sz="0" w:space="0" w:color="auto"/>
            <w:right w:val="none" w:sz="0" w:space="0" w:color="auto"/>
          </w:divBdr>
          <w:divsChild>
            <w:div w:id="2026441054">
              <w:marLeft w:val="0"/>
              <w:marRight w:val="0"/>
              <w:marTop w:val="0"/>
              <w:marBottom w:val="0"/>
              <w:divBdr>
                <w:top w:val="none" w:sz="0" w:space="0" w:color="auto"/>
                <w:left w:val="none" w:sz="0" w:space="0" w:color="auto"/>
                <w:bottom w:val="none" w:sz="0" w:space="0" w:color="auto"/>
                <w:right w:val="none" w:sz="0" w:space="0" w:color="auto"/>
              </w:divBdr>
              <w:divsChild>
                <w:div w:id="1661034179">
                  <w:marLeft w:val="0"/>
                  <w:marRight w:val="0"/>
                  <w:marTop w:val="0"/>
                  <w:marBottom w:val="0"/>
                  <w:divBdr>
                    <w:top w:val="none" w:sz="0" w:space="0" w:color="auto"/>
                    <w:left w:val="none" w:sz="0" w:space="0" w:color="auto"/>
                    <w:bottom w:val="none" w:sz="0" w:space="0" w:color="auto"/>
                    <w:right w:val="none" w:sz="0" w:space="0" w:color="auto"/>
                  </w:divBdr>
                  <w:divsChild>
                    <w:div w:id="730930394">
                      <w:marLeft w:val="0"/>
                      <w:marRight w:val="0"/>
                      <w:marTop w:val="0"/>
                      <w:marBottom w:val="0"/>
                      <w:divBdr>
                        <w:top w:val="none" w:sz="0" w:space="0" w:color="auto"/>
                        <w:left w:val="none" w:sz="0" w:space="0" w:color="auto"/>
                        <w:bottom w:val="none" w:sz="0" w:space="0" w:color="auto"/>
                        <w:right w:val="none" w:sz="0" w:space="0" w:color="auto"/>
                      </w:divBdr>
                      <w:divsChild>
                        <w:div w:id="1832409309">
                          <w:marLeft w:val="0"/>
                          <w:marRight w:val="0"/>
                          <w:marTop w:val="0"/>
                          <w:marBottom w:val="0"/>
                          <w:divBdr>
                            <w:top w:val="none" w:sz="0" w:space="0" w:color="auto"/>
                            <w:left w:val="none" w:sz="0" w:space="0" w:color="auto"/>
                            <w:bottom w:val="none" w:sz="0" w:space="0" w:color="auto"/>
                            <w:right w:val="none" w:sz="0" w:space="0" w:color="auto"/>
                          </w:divBdr>
                          <w:divsChild>
                            <w:div w:id="19235067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618104">
      <w:bodyDiv w:val="1"/>
      <w:marLeft w:val="0"/>
      <w:marRight w:val="0"/>
      <w:marTop w:val="0"/>
      <w:marBottom w:val="0"/>
      <w:divBdr>
        <w:top w:val="none" w:sz="0" w:space="0" w:color="auto"/>
        <w:left w:val="none" w:sz="0" w:space="0" w:color="auto"/>
        <w:bottom w:val="none" w:sz="0" w:space="0" w:color="auto"/>
        <w:right w:val="none" w:sz="0" w:space="0" w:color="auto"/>
      </w:divBdr>
      <w:divsChild>
        <w:div w:id="1596086415">
          <w:marLeft w:val="0"/>
          <w:marRight w:val="0"/>
          <w:marTop w:val="0"/>
          <w:marBottom w:val="0"/>
          <w:divBdr>
            <w:top w:val="none" w:sz="0" w:space="0" w:color="auto"/>
            <w:left w:val="none" w:sz="0" w:space="0" w:color="auto"/>
            <w:bottom w:val="none" w:sz="0" w:space="0" w:color="auto"/>
            <w:right w:val="none" w:sz="0" w:space="0" w:color="auto"/>
          </w:divBdr>
          <w:divsChild>
            <w:div w:id="1457993491">
              <w:marLeft w:val="0"/>
              <w:marRight w:val="0"/>
              <w:marTop w:val="0"/>
              <w:marBottom w:val="0"/>
              <w:divBdr>
                <w:top w:val="none" w:sz="0" w:space="0" w:color="auto"/>
                <w:left w:val="none" w:sz="0" w:space="0" w:color="auto"/>
                <w:bottom w:val="none" w:sz="0" w:space="0" w:color="auto"/>
                <w:right w:val="none" w:sz="0" w:space="0" w:color="auto"/>
              </w:divBdr>
              <w:divsChild>
                <w:div w:id="1798261307">
                  <w:marLeft w:val="0"/>
                  <w:marRight w:val="0"/>
                  <w:marTop w:val="0"/>
                  <w:marBottom w:val="0"/>
                  <w:divBdr>
                    <w:top w:val="none" w:sz="0" w:space="0" w:color="auto"/>
                    <w:left w:val="none" w:sz="0" w:space="0" w:color="auto"/>
                    <w:bottom w:val="none" w:sz="0" w:space="0" w:color="auto"/>
                    <w:right w:val="none" w:sz="0" w:space="0" w:color="auto"/>
                  </w:divBdr>
                  <w:divsChild>
                    <w:div w:id="86003960">
                      <w:marLeft w:val="0"/>
                      <w:marRight w:val="0"/>
                      <w:marTop w:val="0"/>
                      <w:marBottom w:val="0"/>
                      <w:divBdr>
                        <w:top w:val="none" w:sz="0" w:space="0" w:color="auto"/>
                        <w:left w:val="none" w:sz="0" w:space="0" w:color="auto"/>
                        <w:bottom w:val="none" w:sz="0" w:space="0" w:color="auto"/>
                        <w:right w:val="none" w:sz="0" w:space="0" w:color="auto"/>
                      </w:divBdr>
                      <w:divsChild>
                        <w:div w:id="2032954572">
                          <w:marLeft w:val="0"/>
                          <w:marRight w:val="0"/>
                          <w:marTop w:val="0"/>
                          <w:marBottom w:val="0"/>
                          <w:divBdr>
                            <w:top w:val="none" w:sz="0" w:space="0" w:color="auto"/>
                            <w:left w:val="none" w:sz="0" w:space="0" w:color="auto"/>
                            <w:bottom w:val="none" w:sz="0" w:space="0" w:color="auto"/>
                            <w:right w:val="none" w:sz="0" w:space="0" w:color="auto"/>
                          </w:divBdr>
                          <w:divsChild>
                            <w:div w:id="1724939838">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805700">
      <w:bodyDiv w:val="1"/>
      <w:marLeft w:val="0"/>
      <w:marRight w:val="0"/>
      <w:marTop w:val="0"/>
      <w:marBottom w:val="0"/>
      <w:divBdr>
        <w:top w:val="none" w:sz="0" w:space="0" w:color="auto"/>
        <w:left w:val="none" w:sz="0" w:space="0" w:color="auto"/>
        <w:bottom w:val="none" w:sz="0" w:space="0" w:color="auto"/>
        <w:right w:val="none" w:sz="0" w:space="0" w:color="auto"/>
      </w:divBdr>
      <w:divsChild>
        <w:div w:id="323703301">
          <w:marLeft w:val="0"/>
          <w:marRight w:val="0"/>
          <w:marTop w:val="0"/>
          <w:marBottom w:val="0"/>
          <w:divBdr>
            <w:top w:val="none" w:sz="0" w:space="0" w:color="auto"/>
            <w:left w:val="none" w:sz="0" w:space="0" w:color="auto"/>
            <w:bottom w:val="none" w:sz="0" w:space="0" w:color="auto"/>
            <w:right w:val="none" w:sz="0" w:space="0" w:color="auto"/>
          </w:divBdr>
          <w:divsChild>
            <w:div w:id="2094890904">
              <w:marLeft w:val="0"/>
              <w:marRight w:val="0"/>
              <w:marTop w:val="0"/>
              <w:marBottom w:val="0"/>
              <w:divBdr>
                <w:top w:val="none" w:sz="0" w:space="0" w:color="auto"/>
                <w:left w:val="none" w:sz="0" w:space="0" w:color="auto"/>
                <w:bottom w:val="none" w:sz="0" w:space="0" w:color="auto"/>
                <w:right w:val="none" w:sz="0" w:space="0" w:color="auto"/>
              </w:divBdr>
              <w:divsChild>
                <w:div w:id="229124746">
                  <w:marLeft w:val="0"/>
                  <w:marRight w:val="0"/>
                  <w:marTop w:val="0"/>
                  <w:marBottom w:val="0"/>
                  <w:divBdr>
                    <w:top w:val="none" w:sz="0" w:space="0" w:color="auto"/>
                    <w:left w:val="none" w:sz="0" w:space="0" w:color="auto"/>
                    <w:bottom w:val="none" w:sz="0" w:space="0" w:color="auto"/>
                    <w:right w:val="none" w:sz="0" w:space="0" w:color="auto"/>
                  </w:divBdr>
                  <w:divsChild>
                    <w:div w:id="444890655">
                      <w:marLeft w:val="0"/>
                      <w:marRight w:val="0"/>
                      <w:marTop w:val="0"/>
                      <w:marBottom w:val="0"/>
                      <w:divBdr>
                        <w:top w:val="none" w:sz="0" w:space="0" w:color="auto"/>
                        <w:left w:val="none" w:sz="0" w:space="0" w:color="auto"/>
                        <w:bottom w:val="none" w:sz="0" w:space="0" w:color="auto"/>
                        <w:right w:val="none" w:sz="0" w:space="0" w:color="auto"/>
                      </w:divBdr>
                      <w:divsChild>
                        <w:div w:id="899171483">
                          <w:marLeft w:val="0"/>
                          <w:marRight w:val="0"/>
                          <w:marTop w:val="0"/>
                          <w:marBottom w:val="0"/>
                          <w:divBdr>
                            <w:top w:val="none" w:sz="0" w:space="0" w:color="auto"/>
                            <w:left w:val="none" w:sz="0" w:space="0" w:color="auto"/>
                            <w:bottom w:val="none" w:sz="0" w:space="0" w:color="auto"/>
                            <w:right w:val="none" w:sz="0" w:space="0" w:color="auto"/>
                          </w:divBdr>
                          <w:divsChild>
                            <w:div w:id="857623821">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400346">
      <w:bodyDiv w:val="1"/>
      <w:marLeft w:val="0"/>
      <w:marRight w:val="0"/>
      <w:marTop w:val="0"/>
      <w:marBottom w:val="0"/>
      <w:divBdr>
        <w:top w:val="none" w:sz="0" w:space="0" w:color="auto"/>
        <w:left w:val="none" w:sz="0" w:space="0" w:color="auto"/>
        <w:bottom w:val="none" w:sz="0" w:space="0" w:color="auto"/>
        <w:right w:val="none" w:sz="0" w:space="0" w:color="auto"/>
      </w:divBdr>
    </w:div>
    <w:div w:id="1293366916">
      <w:bodyDiv w:val="1"/>
      <w:marLeft w:val="0"/>
      <w:marRight w:val="0"/>
      <w:marTop w:val="0"/>
      <w:marBottom w:val="0"/>
      <w:divBdr>
        <w:top w:val="none" w:sz="0" w:space="0" w:color="auto"/>
        <w:left w:val="none" w:sz="0" w:space="0" w:color="auto"/>
        <w:bottom w:val="none" w:sz="0" w:space="0" w:color="auto"/>
        <w:right w:val="none" w:sz="0" w:space="0" w:color="auto"/>
      </w:divBdr>
      <w:divsChild>
        <w:div w:id="1215698764">
          <w:marLeft w:val="0"/>
          <w:marRight w:val="0"/>
          <w:marTop w:val="0"/>
          <w:marBottom w:val="0"/>
          <w:divBdr>
            <w:top w:val="none" w:sz="0" w:space="0" w:color="auto"/>
            <w:left w:val="none" w:sz="0" w:space="0" w:color="auto"/>
            <w:bottom w:val="none" w:sz="0" w:space="0" w:color="auto"/>
            <w:right w:val="none" w:sz="0" w:space="0" w:color="auto"/>
          </w:divBdr>
          <w:divsChild>
            <w:div w:id="2102531943">
              <w:marLeft w:val="0"/>
              <w:marRight w:val="0"/>
              <w:marTop w:val="0"/>
              <w:marBottom w:val="0"/>
              <w:divBdr>
                <w:top w:val="none" w:sz="0" w:space="0" w:color="auto"/>
                <w:left w:val="none" w:sz="0" w:space="0" w:color="auto"/>
                <w:bottom w:val="none" w:sz="0" w:space="0" w:color="auto"/>
                <w:right w:val="none" w:sz="0" w:space="0" w:color="auto"/>
              </w:divBdr>
              <w:divsChild>
                <w:div w:id="1528130327">
                  <w:marLeft w:val="0"/>
                  <w:marRight w:val="0"/>
                  <w:marTop w:val="0"/>
                  <w:marBottom w:val="0"/>
                  <w:divBdr>
                    <w:top w:val="none" w:sz="0" w:space="0" w:color="auto"/>
                    <w:left w:val="none" w:sz="0" w:space="0" w:color="auto"/>
                    <w:bottom w:val="none" w:sz="0" w:space="0" w:color="auto"/>
                    <w:right w:val="none" w:sz="0" w:space="0" w:color="auto"/>
                  </w:divBdr>
                  <w:divsChild>
                    <w:div w:id="838740340">
                      <w:marLeft w:val="0"/>
                      <w:marRight w:val="0"/>
                      <w:marTop w:val="0"/>
                      <w:marBottom w:val="0"/>
                      <w:divBdr>
                        <w:top w:val="none" w:sz="0" w:space="0" w:color="auto"/>
                        <w:left w:val="none" w:sz="0" w:space="0" w:color="auto"/>
                        <w:bottom w:val="none" w:sz="0" w:space="0" w:color="auto"/>
                        <w:right w:val="none" w:sz="0" w:space="0" w:color="auto"/>
                      </w:divBdr>
                      <w:divsChild>
                        <w:div w:id="2126461901">
                          <w:marLeft w:val="0"/>
                          <w:marRight w:val="0"/>
                          <w:marTop w:val="0"/>
                          <w:marBottom w:val="0"/>
                          <w:divBdr>
                            <w:top w:val="none" w:sz="0" w:space="0" w:color="auto"/>
                            <w:left w:val="none" w:sz="0" w:space="0" w:color="auto"/>
                            <w:bottom w:val="none" w:sz="0" w:space="0" w:color="auto"/>
                            <w:right w:val="none" w:sz="0" w:space="0" w:color="auto"/>
                          </w:divBdr>
                          <w:divsChild>
                            <w:div w:id="149691478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840094">
      <w:bodyDiv w:val="1"/>
      <w:marLeft w:val="0"/>
      <w:marRight w:val="0"/>
      <w:marTop w:val="0"/>
      <w:marBottom w:val="0"/>
      <w:divBdr>
        <w:top w:val="none" w:sz="0" w:space="0" w:color="auto"/>
        <w:left w:val="none" w:sz="0" w:space="0" w:color="auto"/>
        <w:bottom w:val="none" w:sz="0" w:space="0" w:color="auto"/>
        <w:right w:val="none" w:sz="0" w:space="0" w:color="auto"/>
      </w:divBdr>
      <w:divsChild>
        <w:div w:id="903874849">
          <w:marLeft w:val="0"/>
          <w:marRight w:val="0"/>
          <w:marTop w:val="0"/>
          <w:marBottom w:val="0"/>
          <w:divBdr>
            <w:top w:val="none" w:sz="0" w:space="0" w:color="auto"/>
            <w:left w:val="none" w:sz="0" w:space="0" w:color="auto"/>
            <w:bottom w:val="none" w:sz="0" w:space="0" w:color="auto"/>
            <w:right w:val="none" w:sz="0" w:space="0" w:color="auto"/>
          </w:divBdr>
          <w:divsChild>
            <w:div w:id="1360663545">
              <w:marLeft w:val="0"/>
              <w:marRight w:val="0"/>
              <w:marTop w:val="0"/>
              <w:marBottom w:val="0"/>
              <w:divBdr>
                <w:top w:val="none" w:sz="0" w:space="0" w:color="auto"/>
                <w:left w:val="none" w:sz="0" w:space="0" w:color="auto"/>
                <w:bottom w:val="none" w:sz="0" w:space="0" w:color="auto"/>
                <w:right w:val="none" w:sz="0" w:space="0" w:color="auto"/>
              </w:divBdr>
              <w:divsChild>
                <w:div w:id="217984475">
                  <w:marLeft w:val="0"/>
                  <w:marRight w:val="0"/>
                  <w:marTop w:val="0"/>
                  <w:marBottom w:val="0"/>
                  <w:divBdr>
                    <w:top w:val="none" w:sz="0" w:space="0" w:color="auto"/>
                    <w:left w:val="none" w:sz="0" w:space="0" w:color="auto"/>
                    <w:bottom w:val="none" w:sz="0" w:space="0" w:color="auto"/>
                    <w:right w:val="none" w:sz="0" w:space="0" w:color="auto"/>
                  </w:divBdr>
                  <w:divsChild>
                    <w:div w:id="1919050506">
                      <w:marLeft w:val="0"/>
                      <w:marRight w:val="0"/>
                      <w:marTop w:val="0"/>
                      <w:marBottom w:val="0"/>
                      <w:divBdr>
                        <w:top w:val="none" w:sz="0" w:space="0" w:color="auto"/>
                        <w:left w:val="none" w:sz="0" w:space="0" w:color="auto"/>
                        <w:bottom w:val="none" w:sz="0" w:space="0" w:color="auto"/>
                        <w:right w:val="none" w:sz="0" w:space="0" w:color="auto"/>
                      </w:divBdr>
                      <w:divsChild>
                        <w:div w:id="39328930">
                          <w:marLeft w:val="0"/>
                          <w:marRight w:val="0"/>
                          <w:marTop w:val="0"/>
                          <w:marBottom w:val="0"/>
                          <w:divBdr>
                            <w:top w:val="none" w:sz="0" w:space="0" w:color="auto"/>
                            <w:left w:val="none" w:sz="0" w:space="0" w:color="auto"/>
                            <w:bottom w:val="none" w:sz="0" w:space="0" w:color="auto"/>
                            <w:right w:val="none" w:sz="0" w:space="0" w:color="auto"/>
                          </w:divBdr>
                          <w:divsChild>
                            <w:div w:id="149306666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483646">
      <w:bodyDiv w:val="1"/>
      <w:marLeft w:val="0"/>
      <w:marRight w:val="0"/>
      <w:marTop w:val="0"/>
      <w:marBottom w:val="0"/>
      <w:divBdr>
        <w:top w:val="none" w:sz="0" w:space="0" w:color="auto"/>
        <w:left w:val="none" w:sz="0" w:space="0" w:color="auto"/>
        <w:bottom w:val="none" w:sz="0" w:space="0" w:color="auto"/>
        <w:right w:val="none" w:sz="0" w:space="0" w:color="auto"/>
      </w:divBdr>
      <w:divsChild>
        <w:div w:id="46612953">
          <w:marLeft w:val="0"/>
          <w:marRight w:val="0"/>
          <w:marTop w:val="0"/>
          <w:marBottom w:val="0"/>
          <w:divBdr>
            <w:top w:val="none" w:sz="0" w:space="0" w:color="auto"/>
            <w:left w:val="none" w:sz="0" w:space="0" w:color="auto"/>
            <w:bottom w:val="none" w:sz="0" w:space="0" w:color="auto"/>
            <w:right w:val="none" w:sz="0" w:space="0" w:color="auto"/>
          </w:divBdr>
          <w:divsChild>
            <w:div w:id="281308711">
              <w:marLeft w:val="0"/>
              <w:marRight w:val="0"/>
              <w:marTop w:val="0"/>
              <w:marBottom w:val="0"/>
              <w:divBdr>
                <w:top w:val="none" w:sz="0" w:space="0" w:color="auto"/>
                <w:left w:val="none" w:sz="0" w:space="0" w:color="auto"/>
                <w:bottom w:val="none" w:sz="0" w:space="0" w:color="auto"/>
                <w:right w:val="none" w:sz="0" w:space="0" w:color="auto"/>
              </w:divBdr>
              <w:divsChild>
                <w:div w:id="468017893">
                  <w:marLeft w:val="0"/>
                  <w:marRight w:val="0"/>
                  <w:marTop w:val="0"/>
                  <w:marBottom w:val="0"/>
                  <w:divBdr>
                    <w:top w:val="none" w:sz="0" w:space="0" w:color="auto"/>
                    <w:left w:val="none" w:sz="0" w:space="0" w:color="auto"/>
                    <w:bottom w:val="none" w:sz="0" w:space="0" w:color="auto"/>
                    <w:right w:val="none" w:sz="0" w:space="0" w:color="auto"/>
                  </w:divBdr>
                  <w:divsChild>
                    <w:div w:id="657540448">
                      <w:marLeft w:val="0"/>
                      <w:marRight w:val="0"/>
                      <w:marTop w:val="0"/>
                      <w:marBottom w:val="0"/>
                      <w:divBdr>
                        <w:top w:val="none" w:sz="0" w:space="0" w:color="auto"/>
                        <w:left w:val="none" w:sz="0" w:space="0" w:color="auto"/>
                        <w:bottom w:val="none" w:sz="0" w:space="0" w:color="auto"/>
                        <w:right w:val="none" w:sz="0" w:space="0" w:color="auto"/>
                      </w:divBdr>
                      <w:divsChild>
                        <w:div w:id="1841313543">
                          <w:marLeft w:val="0"/>
                          <w:marRight w:val="0"/>
                          <w:marTop w:val="0"/>
                          <w:marBottom w:val="0"/>
                          <w:divBdr>
                            <w:top w:val="none" w:sz="0" w:space="0" w:color="auto"/>
                            <w:left w:val="none" w:sz="0" w:space="0" w:color="auto"/>
                            <w:bottom w:val="none" w:sz="0" w:space="0" w:color="auto"/>
                            <w:right w:val="none" w:sz="0" w:space="0" w:color="auto"/>
                          </w:divBdr>
                          <w:divsChild>
                            <w:div w:id="59429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062950">
      <w:bodyDiv w:val="1"/>
      <w:marLeft w:val="0"/>
      <w:marRight w:val="0"/>
      <w:marTop w:val="0"/>
      <w:marBottom w:val="0"/>
      <w:divBdr>
        <w:top w:val="none" w:sz="0" w:space="0" w:color="auto"/>
        <w:left w:val="none" w:sz="0" w:space="0" w:color="auto"/>
        <w:bottom w:val="none" w:sz="0" w:space="0" w:color="auto"/>
        <w:right w:val="none" w:sz="0" w:space="0" w:color="auto"/>
      </w:divBdr>
      <w:divsChild>
        <w:div w:id="689915180">
          <w:marLeft w:val="0"/>
          <w:marRight w:val="0"/>
          <w:marTop w:val="0"/>
          <w:marBottom w:val="0"/>
          <w:divBdr>
            <w:top w:val="none" w:sz="0" w:space="0" w:color="auto"/>
            <w:left w:val="none" w:sz="0" w:space="0" w:color="auto"/>
            <w:bottom w:val="none" w:sz="0" w:space="0" w:color="auto"/>
            <w:right w:val="none" w:sz="0" w:space="0" w:color="auto"/>
          </w:divBdr>
          <w:divsChild>
            <w:div w:id="137302495">
              <w:marLeft w:val="0"/>
              <w:marRight w:val="0"/>
              <w:marTop w:val="0"/>
              <w:marBottom w:val="0"/>
              <w:divBdr>
                <w:top w:val="none" w:sz="0" w:space="0" w:color="auto"/>
                <w:left w:val="none" w:sz="0" w:space="0" w:color="auto"/>
                <w:bottom w:val="none" w:sz="0" w:space="0" w:color="auto"/>
                <w:right w:val="none" w:sz="0" w:space="0" w:color="auto"/>
              </w:divBdr>
              <w:divsChild>
                <w:div w:id="644165048">
                  <w:marLeft w:val="0"/>
                  <w:marRight w:val="0"/>
                  <w:marTop w:val="0"/>
                  <w:marBottom w:val="0"/>
                  <w:divBdr>
                    <w:top w:val="none" w:sz="0" w:space="0" w:color="auto"/>
                    <w:left w:val="none" w:sz="0" w:space="0" w:color="auto"/>
                    <w:bottom w:val="none" w:sz="0" w:space="0" w:color="auto"/>
                    <w:right w:val="none" w:sz="0" w:space="0" w:color="auto"/>
                  </w:divBdr>
                  <w:divsChild>
                    <w:div w:id="1791851880">
                      <w:marLeft w:val="0"/>
                      <w:marRight w:val="0"/>
                      <w:marTop w:val="0"/>
                      <w:marBottom w:val="0"/>
                      <w:divBdr>
                        <w:top w:val="none" w:sz="0" w:space="0" w:color="auto"/>
                        <w:left w:val="none" w:sz="0" w:space="0" w:color="auto"/>
                        <w:bottom w:val="none" w:sz="0" w:space="0" w:color="auto"/>
                        <w:right w:val="none" w:sz="0" w:space="0" w:color="auto"/>
                      </w:divBdr>
                      <w:divsChild>
                        <w:div w:id="1730032496">
                          <w:marLeft w:val="0"/>
                          <w:marRight w:val="0"/>
                          <w:marTop w:val="0"/>
                          <w:marBottom w:val="0"/>
                          <w:divBdr>
                            <w:top w:val="none" w:sz="0" w:space="0" w:color="auto"/>
                            <w:left w:val="none" w:sz="0" w:space="0" w:color="auto"/>
                            <w:bottom w:val="none" w:sz="0" w:space="0" w:color="auto"/>
                            <w:right w:val="none" w:sz="0" w:space="0" w:color="auto"/>
                          </w:divBdr>
                          <w:divsChild>
                            <w:div w:id="77957247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157786">
      <w:bodyDiv w:val="1"/>
      <w:marLeft w:val="0"/>
      <w:marRight w:val="0"/>
      <w:marTop w:val="0"/>
      <w:marBottom w:val="0"/>
      <w:divBdr>
        <w:top w:val="none" w:sz="0" w:space="0" w:color="auto"/>
        <w:left w:val="none" w:sz="0" w:space="0" w:color="auto"/>
        <w:bottom w:val="none" w:sz="0" w:space="0" w:color="auto"/>
        <w:right w:val="none" w:sz="0" w:space="0" w:color="auto"/>
      </w:divBdr>
      <w:divsChild>
        <w:div w:id="1921593356">
          <w:marLeft w:val="0"/>
          <w:marRight w:val="0"/>
          <w:marTop w:val="0"/>
          <w:marBottom w:val="0"/>
          <w:divBdr>
            <w:top w:val="none" w:sz="0" w:space="0" w:color="auto"/>
            <w:left w:val="none" w:sz="0" w:space="0" w:color="auto"/>
            <w:bottom w:val="none" w:sz="0" w:space="0" w:color="auto"/>
            <w:right w:val="none" w:sz="0" w:space="0" w:color="auto"/>
          </w:divBdr>
          <w:divsChild>
            <w:div w:id="208225278">
              <w:marLeft w:val="0"/>
              <w:marRight w:val="0"/>
              <w:marTop w:val="0"/>
              <w:marBottom w:val="0"/>
              <w:divBdr>
                <w:top w:val="none" w:sz="0" w:space="0" w:color="auto"/>
                <w:left w:val="none" w:sz="0" w:space="0" w:color="auto"/>
                <w:bottom w:val="none" w:sz="0" w:space="0" w:color="auto"/>
                <w:right w:val="none" w:sz="0" w:space="0" w:color="auto"/>
              </w:divBdr>
              <w:divsChild>
                <w:div w:id="1822036847">
                  <w:marLeft w:val="0"/>
                  <w:marRight w:val="0"/>
                  <w:marTop w:val="0"/>
                  <w:marBottom w:val="0"/>
                  <w:divBdr>
                    <w:top w:val="none" w:sz="0" w:space="0" w:color="auto"/>
                    <w:left w:val="none" w:sz="0" w:space="0" w:color="auto"/>
                    <w:bottom w:val="none" w:sz="0" w:space="0" w:color="auto"/>
                    <w:right w:val="none" w:sz="0" w:space="0" w:color="auto"/>
                  </w:divBdr>
                  <w:divsChild>
                    <w:div w:id="774208013">
                      <w:marLeft w:val="0"/>
                      <w:marRight w:val="0"/>
                      <w:marTop w:val="0"/>
                      <w:marBottom w:val="0"/>
                      <w:divBdr>
                        <w:top w:val="none" w:sz="0" w:space="0" w:color="auto"/>
                        <w:left w:val="none" w:sz="0" w:space="0" w:color="auto"/>
                        <w:bottom w:val="none" w:sz="0" w:space="0" w:color="auto"/>
                        <w:right w:val="none" w:sz="0" w:space="0" w:color="auto"/>
                      </w:divBdr>
                      <w:divsChild>
                        <w:div w:id="1979407588">
                          <w:marLeft w:val="0"/>
                          <w:marRight w:val="0"/>
                          <w:marTop w:val="0"/>
                          <w:marBottom w:val="0"/>
                          <w:divBdr>
                            <w:top w:val="none" w:sz="0" w:space="0" w:color="auto"/>
                            <w:left w:val="none" w:sz="0" w:space="0" w:color="auto"/>
                            <w:bottom w:val="none" w:sz="0" w:space="0" w:color="auto"/>
                            <w:right w:val="none" w:sz="0" w:space="0" w:color="auto"/>
                          </w:divBdr>
                          <w:divsChild>
                            <w:div w:id="17243599">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631712">
      <w:bodyDiv w:val="1"/>
      <w:marLeft w:val="0"/>
      <w:marRight w:val="0"/>
      <w:marTop w:val="0"/>
      <w:marBottom w:val="0"/>
      <w:divBdr>
        <w:top w:val="none" w:sz="0" w:space="0" w:color="auto"/>
        <w:left w:val="none" w:sz="0" w:space="0" w:color="auto"/>
        <w:bottom w:val="none" w:sz="0" w:space="0" w:color="auto"/>
        <w:right w:val="none" w:sz="0" w:space="0" w:color="auto"/>
      </w:divBdr>
      <w:divsChild>
        <w:div w:id="648824893">
          <w:marLeft w:val="0"/>
          <w:marRight w:val="0"/>
          <w:marTop w:val="0"/>
          <w:marBottom w:val="0"/>
          <w:divBdr>
            <w:top w:val="none" w:sz="0" w:space="0" w:color="auto"/>
            <w:left w:val="none" w:sz="0" w:space="0" w:color="auto"/>
            <w:bottom w:val="none" w:sz="0" w:space="0" w:color="auto"/>
            <w:right w:val="none" w:sz="0" w:space="0" w:color="auto"/>
          </w:divBdr>
          <w:divsChild>
            <w:div w:id="61175974">
              <w:marLeft w:val="0"/>
              <w:marRight w:val="0"/>
              <w:marTop w:val="0"/>
              <w:marBottom w:val="0"/>
              <w:divBdr>
                <w:top w:val="none" w:sz="0" w:space="0" w:color="auto"/>
                <w:left w:val="none" w:sz="0" w:space="0" w:color="auto"/>
                <w:bottom w:val="none" w:sz="0" w:space="0" w:color="auto"/>
                <w:right w:val="none" w:sz="0" w:space="0" w:color="auto"/>
              </w:divBdr>
              <w:divsChild>
                <w:div w:id="106238590">
                  <w:marLeft w:val="0"/>
                  <w:marRight w:val="0"/>
                  <w:marTop w:val="0"/>
                  <w:marBottom w:val="0"/>
                  <w:divBdr>
                    <w:top w:val="none" w:sz="0" w:space="0" w:color="auto"/>
                    <w:left w:val="none" w:sz="0" w:space="0" w:color="auto"/>
                    <w:bottom w:val="none" w:sz="0" w:space="0" w:color="auto"/>
                    <w:right w:val="none" w:sz="0" w:space="0" w:color="auto"/>
                  </w:divBdr>
                  <w:divsChild>
                    <w:div w:id="1091316906">
                      <w:marLeft w:val="0"/>
                      <w:marRight w:val="0"/>
                      <w:marTop w:val="0"/>
                      <w:marBottom w:val="0"/>
                      <w:divBdr>
                        <w:top w:val="none" w:sz="0" w:space="0" w:color="auto"/>
                        <w:left w:val="none" w:sz="0" w:space="0" w:color="auto"/>
                        <w:bottom w:val="none" w:sz="0" w:space="0" w:color="auto"/>
                        <w:right w:val="none" w:sz="0" w:space="0" w:color="auto"/>
                      </w:divBdr>
                      <w:divsChild>
                        <w:div w:id="1703624663">
                          <w:marLeft w:val="0"/>
                          <w:marRight w:val="0"/>
                          <w:marTop w:val="0"/>
                          <w:marBottom w:val="0"/>
                          <w:divBdr>
                            <w:top w:val="none" w:sz="0" w:space="0" w:color="auto"/>
                            <w:left w:val="none" w:sz="0" w:space="0" w:color="auto"/>
                            <w:bottom w:val="none" w:sz="0" w:space="0" w:color="auto"/>
                            <w:right w:val="none" w:sz="0" w:space="0" w:color="auto"/>
                          </w:divBdr>
                          <w:divsChild>
                            <w:div w:id="1980769667">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157358">
      <w:bodyDiv w:val="1"/>
      <w:marLeft w:val="0"/>
      <w:marRight w:val="0"/>
      <w:marTop w:val="0"/>
      <w:marBottom w:val="0"/>
      <w:divBdr>
        <w:top w:val="none" w:sz="0" w:space="0" w:color="auto"/>
        <w:left w:val="none" w:sz="0" w:space="0" w:color="auto"/>
        <w:bottom w:val="none" w:sz="0" w:space="0" w:color="auto"/>
        <w:right w:val="none" w:sz="0" w:space="0" w:color="auto"/>
      </w:divBdr>
      <w:divsChild>
        <w:div w:id="789738813">
          <w:marLeft w:val="0"/>
          <w:marRight w:val="0"/>
          <w:marTop w:val="0"/>
          <w:marBottom w:val="0"/>
          <w:divBdr>
            <w:top w:val="none" w:sz="0" w:space="0" w:color="auto"/>
            <w:left w:val="none" w:sz="0" w:space="0" w:color="auto"/>
            <w:bottom w:val="none" w:sz="0" w:space="0" w:color="auto"/>
            <w:right w:val="none" w:sz="0" w:space="0" w:color="auto"/>
          </w:divBdr>
          <w:divsChild>
            <w:div w:id="61756009">
              <w:marLeft w:val="0"/>
              <w:marRight w:val="0"/>
              <w:marTop w:val="0"/>
              <w:marBottom w:val="0"/>
              <w:divBdr>
                <w:top w:val="none" w:sz="0" w:space="0" w:color="auto"/>
                <w:left w:val="none" w:sz="0" w:space="0" w:color="auto"/>
                <w:bottom w:val="none" w:sz="0" w:space="0" w:color="auto"/>
                <w:right w:val="none" w:sz="0" w:space="0" w:color="auto"/>
              </w:divBdr>
              <w:divsChild>
                <w:div w:id="1996256027">
                  <w:marLeft w:val="0"/>
                  <w:marRight w:val="0"/>
                  <w:marTop w:val="0"/>
                  <w:marBottom w:val="0"/>
                  <w:divBdr>
                    <w:top w:val="none" w:sz="0" w:space="0" w:color="auto"/>
                    <w:left w:val="none" w:sz="0" w:space="0" w:color="auto"/>
                    <w:bottom w:val="none" w:sz="0" w:space="0" w:color="auto"/>
                    <w:right w:val="none" w:sz="0" w:space="0" w:color="auto"/>
                  </w:divBdr>
                  <w:divsChild>
                    <w:div w:id="328487027">
                      <w:marLeft w:val="0"/>
                      <w:marRight w:val="0"/>
                      <w:marTop w:val="0"/>
                      <w:marBottom w:val="0"/>
                      <w:divBdr>
                        <w:top w:val="none" w:sz="0" w:space="0" w:color="auto"/>
                        <w:left w:val="none" w:sz="0" w:space="0" w:color="auto"/>
                        <w:bottom w:val="none" w:sz="0" w:space="0" w:color="auto"/>
                        <w:right w:val="none" w:sz="0" w:space="0" w:color="auto"/>
                      </w:divBdr>
                      <w:divsChild>
                        <w:div w:id="219445854">
                          <w:marLeft w:val="0"/>
                          <w:marRight w:val="0"/>
                          <w:marTop w:val="0"/>
                          <w:marBottom w:val="0"/>
                          <w:divBdr>
                            <w:top w:val="none" w:sz="0" w:space="0" w:color="auto"/>
                            <w:left w:val="none" w:sz="0" w:space="0" w:color="auto"/>
                            <w:bottom w:val="none" w:sz="0" w:space="0" w:color="auto"/>
                            <w:right w:val="none" w:sz="0" w:space="0" w:color="auto"/>
                          </w:divBdr>
                          <w:divsChild>
                            <w:div w:id="383917134">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015627">
      <w:bodyDiv w:val="1"/>
      <w:marLeft w:val="0"/>
      <w:marRight w:val="0"/>
      <w:marTop w:val="0"/>
      <w:marBottom w:val="0"/>
      <w:divBdr>
        <w:top w:val="none" w:sz="0" w:space="0" w:color="auto"/>
        <w:left w:val="none" w:sz="0" w:space="0" w:color="auto"/>
        <w:bottom w:val="none" w:sz="0" w:space="0" w:color="auto"/>
        <w:right w:val="none" w:sz="0" w:space="0" w:color="auto"/>
      </w:divBdr>
    </w:div>
    <w:div w:id="1828813933">
      <w:bodyDiv w:val="1"/>
      <w:marLeft w:val="0"/>
      <w:marRight w:val="0"/>
      <w:marTop w:val="0"/>
      <w:marBottom w:val="0"/>
      <w:divBdr>
        <w:top w:val="none" w:sz="0" w:space="0" w:color="auto"/>
        <w:left w:val="none" w:sz="0" w:space="0" w:color="auto"/>
        <w:bottom w:val="none" w:sz="0" w:space="0" w:color="auto"/>
        <w:right w:val="none" w:sz="0" w:space="0" w:color="auto"/>
      </w:divBdr>
      <w:divsChild>
        <w:div w:id="604658073">
          <w:marLeft w:val="0"/>
          <w:marRight w:val="0"/>
          <w:marTop w:val="0"/>
          <w:marBottom w:val="0"/>
          <w:divBdr>
            <w:top w:val="none" w:sz="0" w:space="0" w:color="auto"/>
            <w:left w:val="none" w:sz="0" w:space="0" w:color="auto"/>
            <w:bottom w:val="none" w:sz="0" w:space="0" w:color="auto"/>
            <w:right w:val="none" w:sz="0" w:space="0" w:color="auto"/>
          </w:divBdr>
          <w:divsChild>
            <w:div w:id="562376501">
              <w:marLeft w:val="0"/>
              <w:marRight w:val="0"/>
              <w:marTop w:val="0"/>
              <w:marBottom w:val="0"/>
              <w:divBdr>
                <w:top w:val="none" w:sz="0" w:space="0" w:color="auto"/>
                <w:left w:val="none" w:sz="0" w:space="0" w:color="auto"/>
                <w:bottom w:val="none" w:sz="0" w:space="0" w:color="auto"/>
                <w:right w:val="none" w:sz="0" w:space="0" w:color="auto"/>
              </w:divBdr>
              <w:divsChild>
                <w:div w:id="291643445">
                  <w:marLeft w:val="0"/>
                  <w:marRight w:val="0"/>
                  <w:marTop w:val="0"/>
                  <w:marBottom w:val="0"/>
                  <w:divBdr>
                    <w:top w:val="none" w:sz="0" w:space="0" w:color="auto"/>
                    <w:left w:val="none" w:sz="0" w:space="0" w:color="auto"/>
                    <w:bottom w:val="none" w:sz="0" w:space="0" w:color="auto"/>
                    <w:right w:val="none" w:sz="0" w:space="0" w:color="auto"/>
                  </w:divBdr>
                  <w:divsChild>
                    <w:div w:id="1153448314">
                      <w:marLeft w:val="0"/>
                      <w:marRight w:val="0"/>
                      <w:marTop w:val="0"/>
                      <w:marBottom w:val="0"/>
                      <w:divBdr>
                        <w:top w:val="none" w:sz="0" w:space="0" w:color="auto"/>
                        <w:left w:val="none" w:sz="0" w:space="0" w:color="auto"/>
                        <w:bottom w:val="none" w:sz="0" w:space="0" w:color="auto"/>
                        <w:right w:val="none" w:sz="0" w:space="0" w:color="auto"/>
                      </w:divBdr>
                      <w:divsChild>
                        <w:div w:id="501168527">
                          <w:marLeft w:val="0"/>
                          <w:marRight w:val="0"/>
                          <w:marTop w:val="0"/>
                          <w:marBottom w:val="0"/>
                          <w:divBdr>
                            <w:top w:val="none" w:sz="0" w:space="0" w:color="auto"/>
                            <w:left w:val="none" w:sz="0" w:space="0" w:color="auto"/>
                            <w:bottom w:val="none" w:sz="0" w:space="0" w:color="auto"/>
                            <w:right w:val="none" w:sz="0" w:space="0" w:color="auto"/>
                          </w:divBdr>
                          <w:divsChild>
                            <w:div w:id="257833603">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908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hyperlink" Target="https://drive.google.com/open?id=1-rlBxWTeNC-yhsQYJf9_j9wapvekd9aVpKjcU4hD7TE" TargetMode="External"/><Relationship Id="rId26" Type="http://schemas.openxmlformats.org/officeDocument/2006/relationships/hyperlink" Target="https://www.youtube.com/watch?v=p_lg2h7LXR0" TargetMode="External"/><Relationship Id="rId39" Type="http://schemas.openxmlformats.org/officeDocument/2006/relationships/hyperlink" Target="https://drive.google.com/open?id=1bGzgI4tsJEHWjtQ-xRupZdJ6ncQgtYhS50DHwmwwVBg" TargetMode="External"/><Relationship Id="rId3" Type="http://schemas.openxmlformats.org/officeDocument/2006/relationships/styles" Target="styles.xml"/><Relationship Id="rId21" Type="http://schemas.openxmlformats.org/officeDocument/2006/relationships/hyperlink" Target="https://www.youtube.com/watch?v=GjaW0btqb7o" TargetMode="External"/><Relationship Id="rId34" Type="http://schemas.openxmlformats.org/officeDocument/2006/relationships/hyperlink" Target="http://www.peuniverse.com/Videos/detail.cfm?post_id=1260"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youtube.com/watch?v=wkIYQeiPJeg" TargetMode="External"/><Relationship Id="rId25" Type="http://schemas.openxmlformats.org/officeDocument/2006/relationships/hyperlink" Target="https://www.youtube.com/watch?v=bsSsArdfnFA" TargetMode="External"/><Relationship Id="rId33" Type="http://schemas.openxmlformats.org/officeDocument/2006/relationships/hyperlink" Target="https://www.myactivesg.com/~/media/consumer/files/start%20out/children%20and%20youth/guide%20for%20parents/fundamental%20movement%20skills/stability%20skills/fms_kitforparents_stability_skills_static_balance.pdf" TargetMode="External"/><Relationship Id="rId38" Type="http://schemas.openxmlformats.org/officeDocument/2006/relationships/hyperlink" Target="http://www.nbcolympics.com/video/simone-biles-unreal-floor-exercise-win-gold"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youtube.com/watch?v=p_lg2h7LXR0" TargetMode="External"/><Relationship Id="rId20" Type="http://schemas.openxmlformats.org/officeDocument/2006/relationships/hyperlink" Target="https://www.youtube.com/watch?v=-unVzrICRm4" TargetMode="External"/><Relationship Id="rId29" Type="http://schemas.openxmlformats.org/officeDocument/2006/relationships/hyperlink" Target="http://thepegeekapps.com/balanceit/"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youtube.com/watch?v=-unVzrICRm4" TargetMode="External"/><Relationship Id="rId32" Type="http://schemas.openxmlformats.org/officeDocument/2006/relationships/hyperlink" Target="https://drive.google.com/open?id=1YxiWko4ROpTINBi1Sb9wJRhQDZRcXUIz_C2pqXsCB2w" TargetMode="External"/><Relationship Id="rId37" Type="http://schemas.openxmlformats.org/officeDocument/2006/relationships/hyperlink" Target="https://drive.google.com/open?id=1bGzgI4tsJEHWjtQ-xRupZdJ6ncQgtYhS50DHwmwwVBg" TargetMode="External"/><Relationship Id="rId40" Type="http://schemas.openxmlformats.org/officeDocument/2006/relationships/header" Target="header3.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bcolympics.com/video/simone-biles-unreal-floor-exercise-win-gold" TargetMode="External"/><Relationship Id="rId23" Type="http://schemas.openxmlformats.org/officeDocument/2006/relationships/hyperlink" Target="https://drive.google.com/open?id=1d6unahbWCxq9PBpXg6Hu4LslAohkmR7Np9Gs3jbnaI8" TargetMode="External"/><Relationship Id="rId28" Type="http://schemas.openxmlformats.org/officeDocument/2006/relationships/hyperlink" Target="https://s-media-cache-ak0.pinimg.com/236x/ae/b5/57/aeb5573d3a2b8b0c28c36d325cb83e93.jpg" TargetMode="External"/><Relationship Id="rId36" Type="http://schemas.openxmlformats.org/officeDocument/2006/relationships/hyperlink" Target="http://images.slideplayer.com/16/5180837/slides/slide_3.jpg" TargetMode="External"/><Relationship Id="rId10" Type="http://schemas.openxmlformats.org/officeDocument/2006/relationships/image" Target="media/image2.emf"/><Relationship Id="rId19" Type="http://schemas.openxmlformats.org/officeDocument/2006/relationships/hyperlink" Target="https://drive.google.com/open?id=1-rlBxWTeNC-yhsQYJf9_j9wapvekd9aVpKjcU4hD7TE" TargetMode="External"/><Relationship Id="rId31" Type="http://schemas.openxmlformats.org/officeDocument/2006/relationships/hyperlink" Target="http://thepegeekapps.com/balanceit/"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youtube.com/watch?v=GjaW0btqb7o" TargetMode="External"/><Relationship Id="rId22" Type="http://schemas.openxmlformats.org/officeDocument/2006/relationships/hyperlink" Target="https://www.youtube.com/watch?v=GjaW0btqb7o" TargetMode="External"/><Relationship Id="rId27" Type="http://schemas.openxmlformats.org/officeDocument/2006/relationships/hyperlink" Target="https://www.youtube.com/watch?v=wkIYQeiPJeg" TargetMode="External"/><Relationship Id="rId30" Type="http://schemas.openxmlformats.org/officeDocument/2006/relationships/hyperlink" Target="http://www.pecentral.org/lessonideas/college/EducationalGymnastics.pdf" TargetMode="External"/><Relationship Id="rId35" Type="http://schemas.openxmlformats.org/officeDocument/2006/relationships/hyperlink" Target="https://www.youtube.com/watch?v=E-RBn2sYepI" TargetMode="External"/><Relationship Id="rId43"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4ED6EF-D454-4974-9DC2-0E08B1A03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2726</Words>
  <Characters>19137</Characters>
  <Application>Microsoft Office Word</Application>
  <DocSecurity>0</DocSecurity>
  <Lines>546</Lines>
  <Paragraphs>420</Paragraphs>
  <ScaleCrop>false</ScaleCrop>
  <HeadingPairs>
    <vt:vector size="2" baseType="variant">
      <vt:variant>
        <vt:lpstr>Title</vt:lpstr>
      </vt:variant>
      <vt:variant>
        <vt:i4>1</vt:i4>
      </vt:variant>
    </vt:vector>
  </HeadingPairs>
  <TitlesOfParts>
    <vt:vector size="1" baseType="lpstr">
      <vt:lpstr/>
    </vt:vector>
  </TitlesOfParts>
  <Company>CDE</Company>
  <LinksUpToDate>false</LinksUpToDate>
  <CharactersWithSpaces>21443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Huffman_A</dc:creator>
  <cp:lastModifiedBy>jamie hurley</cp:lastModifiedBy>
  <cp:revision>4</cp:revision>
  <cp:lastPrinted>2012-12-31T16:51:00Z</cp:lastPrinted>
  <dcterms:created xsi:type="dcterms:W3CDTF">2018-04-02T18:49:00Z</dcterms:created>
  <dcterms:modified xsi:type="dcterms:W3CDTF">2018-05-18T20:38:00Z</dcterms:modified>
</cp:coreProperties>
</file>