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8A" w:rsidRPr="00DB2CA7" w:rsidRDefault="000E648A" w:rsidP="000E648A">
      <w:pPr>
        <w:ind w:left="0" w:firstLine="0"/>
        <w:rPr>
          <w:rFonts w:asciiTheme="minorHAnsi" w:hAnsiTheme="minorHAnsi"/>
          <w:sz w:val="20"/>
          <w:szCs w:val="20"/>
        </w:rPr>
      </w:pPr>
    </w:p>
    <w:p w:rsidR="000E648A" w:rsidRPr="00DB2CA7" w:rsidRDefault="000E648A" w:rsidP="000E648A">
      <w:pPr>
        <w:ind w:left="0" w:firstLine="0"/>
        <w:rPr>
          <w:rFonts w:asciiTheme="minorHAnsi" w:hAnsiTheme="minorHAnsi"/>
          <w:sz w:val="20"/>
          <w:szCs w:val="20"/>
        </w:rPr>
      </w:pPr>
      <w:r w:rsidRPr="00DB2CA7">
        <w:rPr>
          <w:rFonts w:asciiTheme="minorHAnsi" w:hAnsiTheme="minorHAnsi"/>
          <w:sz w:val="20"/>
          <w:szCs w:val="20"/>
        </w:rPr>
        <w:tab/>
      </w:r>
      <w:r w:rsidRPr="00DB2CA7">
        <w:rPr>
          <w:rFonts w:asciiTheme="minorHAnsi" w:hAnsiTheme="minorHAnsi"/>
          <w:sz w:val="20"/>
          <w:szCs w:val="20"/>
        </w:rPr>
        <w:tab/>
      </w:r>
      <w:r w:rsidRPr="00DB2CA7">
        <w:rPr>
          <w:noProof/>
        </w:rPr>
        <mc:AlternateContent>
          <mc:Choice Requires="wps">
            <w:drawing>
              <wp:anchor distT="0" distB="0" distL="114300" distR="114300" simplePos="0" relativeHeight="251661312" behindDoc="0" locked="0" layoutInCell="1" allowOverlap="1" wp14:anchorId="12CF77FA" wp14:editId="3C3A6107">
                <wp:simplePos x="0" y="0"/>
                <wp:positionH relativeFrom="margin">
                  <wp:posOffset>16713</wp:posOffset>
                </wp:positionH>
                <wp:positionV relativeFrom="margin">
                  <wp:posOffset>180448</wp:posOffset>
                </wp:positionV>
                <wp:extent cx="2807335" cy="6902450"/>
                <wp:effectExtent l="0" t="0" r="1206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7335" cy="6902450"/>
                        </a:xfrm>
                        <a:prstGeom prst="rect">
                          <a:avLst/>
                        </a:prstGeom>
                        <a:noFill/>
                        <a:ln w="6350">
                          <a:noFill/>
                        </a:ln>
                        <a:effectLst/>
                      </wps:spPr>
                      <wps:txbx>
                        <w:txbxContent>
                          <w:p w:rsidR="00BC5A4C" w:rsidRDefault="00BC5A4C" w:rsidP="000E648A">
                            <w:pPr>
                              <w:spacing w:after="120"/>
                              <w:ind w:left="1080"/>
                              <w:rPr>
                                <w:b/>
                                <w:caps/>
                                <w:sz w:val="24"/>
                                <w:szCs w:val="24"/>
                              </w:rPr>
                            </w:pPr>
                            <w:r w:rsidRPr="00A12AC3">
                              <w:rPr>
                                <w:b/>
                                <w:caps/>
                                <w:sz w:val="24"/>
                                <w:szCs w:val="24"/>
                              </w:rPr>
                              <w:t>Instructional Unit Authors</w:t>
                            </w:r>
                          </w:p>
                          <w:p w:rsidR="00BC5A4C" w:rsidRPr="006A1415" w:rsidRDefault="00BC5A4C" w:rsidP="000E648A">
                            <w:pPr>
                              <w:spacing w:after="120"/>
                              <w:ind w:firstLine="0"/>
                              <w:rPr>
                                <w:b/>
                                <w:caps/>
                                <w:sz w:val="24"/>
                                <w:szCs w:val="24"/>
                              </w:rPr>
                            </w:pPr>
                            <w:r>
                              <w:rPr>
                                <w:sz w:val="24"/>
                                <w:szCs w:val="24"/>
                              </w:rPr>
                              <w:t>North Routt and Hayden School Districts</w:t>
                            </w:r>
                          </w:p>
                          <w:p w:rsidR="00BC5A4C" w:rsidRDefault="00BC5A4C" w:rsidP="000E648A">
                            <w:pPr>
                              <w:ind w:left="1800"/>
                              <w:rPr>
                                <w:sz w:val="24"/>
                                <w:szCs w:val="24"/>
                              </w:rPr>
                            </w:pPr>
                            <w:r>
                              <w:rPr>
                                <w:sz w:val="24"/>
                                <w:szCs w:val="24"/>
                              </w:rPr>
                              <w:t xml:space="preserve">Lori </w:t>
                            </w:r>
                            <w:proofErr w:type="spellStart"/>
                            <w:r>
                              <w:rPr>
                                <w:sz w:val="24"/>
                                <w:szCs w:val="24"/>
                              </w:rPr>
                              <w:t>Raper</w:t>
                            </w:r>
                            <w:proofErr w:type="spellEnd"/>
                          </w:p>
                          <w:p w:rsidR="00BC5A4C" w:rsidRDefault="00BC5A4C" w:rsidP="000E648A">
                            <w:pPr>
                              <w:ind w:left="1800"/>
                              <w:rPr>
                                <w:sz w:val="24"/>
                                <w:szCs w:val="24"/>
                              </w:rPr>
                            </w:pPr>
                            <w:r>
                              <w:rPr>
                                <w:sz w:val="24"/>
                                <w:szCs w:val="24"/>
                              </w:rPr>
                              <w:t xml:space="preserve">Ali Moyer </w:t>
                            </w:r>
                          </w:p>
                          <w:p w:rsidR="00BC5A4C" w:rsidRDefault="00BC5A4C" w:rsidP="000E648A">
                            <w:pPr>
                              <w:ind w:left="1800"/>
                              <w:rPr>
                                <w:sz w:val="24"/>
                                <w:szCs w:val="24"/>
                              </w:rPr>
                            </w:pPr>
                          </w:p>
                          <w:p w:rsidR="00BC5A4C" w:rsidRDefault="00BC5A4C" w:rsidP="000E648A">
                            <w:pPr>
                              <w:ind w:left="360"/>
                              <w:rPr>
                                <w:b/>
                                <w:caps/>
                                <w:sz w:val="24"/>
                                <w:szCs w:val="24"/>
                              </w:rPr>
                            </w:pPr>
                            <w:r>
                              <w:rPr>
                                <w:b/>
                                <w:caps/>
                                <w:sz w:val="24"/>
                                <w:szCs w:val="24"/>
                              </w:rPr>
                              <w:t xml:space="preserve">              Based on a curriculum      </w:t>
                            </w:r>
                          </w:p>
                          <w:p w:rsidR="00BC5A4C" w:rsidRPr="006A1415" w:rsidRDefault="00BC5A4C" w:rsidP="000E648A">
                            <w:pPr>
                              <w:ind w:left="360"/>
                              <w:rPr>
                                <w:b/>
                                <w:caps/>
                                <w:sz w:val="24"/>
                                <w:szCs w:val="24"/>
                              </w:rPr>
                            </w:pPr>
                            <w:r>
                              <w:rPr>
                                <w:b/>
                                <w:caps/>
                                <w:sz w:val="24"/>
                                <w:szCs w:val="24"/>
                              </w:rPr>
                              <w:t xml:space="preserve">              </w:t>
                            </w:r>
                            <w:r w:rsidRPr="006A1415">
                              <w:rPr>
                                <w:b/>
                                <w:caps/>
                                <w:sz w:val="24"/>
                                <w:szCs w:val="24"/>
                              </w:rPr>
                              <w:t>overview Sample authored by</w:t>
                            </w:r>
                          </w:p>
                          <w:p w:rsidR="00BC5A4C" w:rsidRDefault="00BC5A4C" w:rsidP="000E648A">
                            <w:pPr>
                              <w:rPr>
                                <w:sz w:val="24"/>
                                <w:szCs w:val="24"/>
                              </w:rPr>
                            </w:pPr>
                            <w:r>
                              <w:rPr>
                                <w:sz w:val="24"/>
                                <w:szCs w:val="24"/>
                              </w:rPr>
                              <w:t xml:space="preserve">       </w:t>
                            </w:r>
                          </w:p>
                          <w:p w:rsidR="00BC5A4C" w:rsidRDefault="00BC5A4C" w:rsidP="000E648A">
                            <w:pPr>
                              <w:ind w:firstLine="0"/>
                              <w:rPr>
                                <w:sz w:val="24"/>
                                <w:szCs w:val="24"/>
                              </w:rPr>
                            </w:pPr>
                            <w:r>
                              <w:rPr>
                                <w:sz w:val="24"/>
                                <w:szCs w:val="24"/>
                              </w:rPr>
                              <w:t>Aurora Public Schools</w:t>
                            </w:r>
                          </w:p>
                          <w:p w:rsidR="00BC5A4C" w:rsidRDefault="00BC5A4C" w:rsidP="000E648A">
                            <w:pPr>
                              <w:ind w:left="1440" w:firstLine="0"/>
                              <w:rPr>
                                <w:sz w:val="24"/>
                                <w:szCs w:val="24"/>
                              </w:rPr>
                            </w:pPr>
                            <w:r>
                              <w:rPr>
                                <w:sz w:val="24"/>
                                <w:szCs w:val="24"/>
                              </w:rPr>
                              <w:t xml:space="preserve">Chris </w:t>
                            </w:r>
                            <w:proofErr w:type="spellStart"/>
                            <w:r>
                              <w:rPr>
                                <w:sz w:val="24"/>
                                <w:szCs w:val="24"/>
                              </w:rPr>
                              <w:t>Strater</w:t>
                            </w:r>
                            <w:proofErr w:type="spellEnd"/>
                          </w:p>
                          <w:p w:rsidR="00BC5A4C" w:rsidRDefault="00BC5A4C" w:rsidP="000E648A">
                            <w:pPr>
                              <w:ind w:left="1440" w:firstLine="0"/>
                              <w:rPr>
                                <w:sz w:val="24"/>
                                <w:szCs w:val="24"/>
                              </w:rPr>
                            </w:pPr>
                          </w:p>
                          <w:p w:rsidR="00BC5A4C" w:rsidRDefault="00BC5A4C" w:rsidP="000E648A">
                            <w:pPr>
                              <w:ind w:firstLine="0"/>
                              <w:rPr>
                                <w:sz w:val="24"/>
                                <w:szCs w:val="24"/>
                              </w:rPr>
                            </w:pPr>
                            <w:r>
                              <w:rPr>
                                <w:sz w:val="24"/>
                                <w:szCs w:val="24"/>
                              </w:rPr>
                              <w:t>Colorado Springs School District 11</w:t>
                            </w:r>
                          </w:p>
                          <w:p w:rsidR="00BC5A4C" w:rsidRDefault="00BC5A4C" w:rsidP="000E648A">
                            <w:pPr>
                              <w:ind w:left="1440" w:firstLine="0"/>
                              <w:rPr>
                                <w:sz w:val="24"/>
                                <w:szCs w:val="24"/>
                              </w:rPr>
                            </w:pPr>
                            <w:r>
                              <w:rPr>
                                <w:sz w:val="24"/>
                                <w:szCs w:val="24"/>
                              </w:rPr>
                              <w:t>Aaron Ford</w:t>
                            </w:r>
                          </w:p>
                          <w:p w:rsidR="00BC5A4C" w:rsidRDefault="00BC5A4C" w:rsidP="000E648A">
                            <w:pPr>
                              <w:ind w:left="1440" w:firstLine="0"/>
                              <w:rPr>
                                <w:sz w:val="24"/>
                                <w:szCs w:val="24"/>
                              </w:rPr>
                            </w:pPr>
                            <w:r>
                              <w:rPr>
                                <w:sz w:val="24"/>
                                <w:szCs w:val="24"/>
                              </w:rPr>
                              <w:t xml:space="preserve"> </w:t>
                            </w:r>
                          </w:p>
                          <w:p w:rsidR="00BC5A4C" w:rsidRDefault="00BC5A4C" w:rsidP="000E648A">
                            <w:pPr>
                              <w:ind w:firstLine="0"/>
                              <w:rPr>
                                <w:sz w:val="24"/>
                                <w:szCs w:val="24"/>
                              </w:rPr>
                            </w:pPr>
                            <w:r>
                              <w:rPr>
                                <w:sz w:val="24"/>
                                <w:szCs w:val="24"/>
                              </w:rPr>
                              <w:t>Community Leadership</w:t>
                            </w:r>
                          </w:p>
                          <w:p w:rsidR="00BC5A4C" w:rsidRDefault="00BC5A4C" w:rsidP="000E648A">
                            <w:pPr>
                              <w:ind w:left="1440" w:firstLine="0"/>
                              <w:rPr>
                                <w:sz w:val="24"/>
                                <w:szCs w:val="24"/>
                              </w:rPr>
                            </w:pPr>
                            <w:r>
                              <w:rPr>
                                <w:sz w:val="24"/>
                                <w:szCs w:val="24"/>
                              </w:rPr>
                              <w:t xml:space="preserve">Shannon </w:t>
                            </w:r>
                            <w:proofErr w:type="spellStart"/>
                            <w:r>
                              <w:rPr>
                                <w:sz w:val="24"/>
                                <w:szCs w:val="24"/>
                              </w:rPr>
                              <w:t>Loveridge</w:t>
                            </w:r>
                            <w:proofErr w:type="spellEnd"/>
                          </w:p>
                          <w:p w:rsidR="00BC5A4C" w:rsidRDefault="00BC5A4C" w:rsidP="000E648A">
                            <w:pPr>
                              <w:ind w:left="1440" w:firstLine="0"/>
                              <w:rPr>
                                <w:sz w:val="24"/>
                                <w:szCs w:val="24"/>
                              </w:rPr>
                            </w:pPr>
                          </w:p>
                          <w:p w:rsidR="00BC5A4C" w:rsidRDefault="00BC5A4C" w:rsidP="000E648A">
                            <w:pPr>
                              <w:ind w:firstLine="0"/>
                              <w:rPr>
                                <w:sz w:val="24"/>
                                <w:szCs w:val="24"/>
                              </w:rPr>
                            </w:pPr>
                            <w:r>
                              <w:rPr>
                                <w:sz w:val="24"/>
                                <w:szCs w:val="24"/>
                              </w:rPr>
                              <w:t>Woodland Park School District Re-2</w:t>
                            </w:r>
                          </w:p>
                          <w:p w:rsidR="00BC5A4C" w:rsidRDefault="00BC5A4C" w:rsidP="000E648A">
                            <w:pPr>
                              <w:ind w:left="1440" w:firstLine="0"/>
                            </w:pPr>
                            <w:r>
                              <w:rPr>
                                <w:sz w:val="24"/>
                                <w:szCs w:val="24"/>
                              </w:rPr>
                              <w:t xml:space="preserve">Sue Wright </w:t>
                            </w:r>
                          </w:p>
                          <w:p w:rsidR="00BC5A4C" w:rsidRDefault="00BC5A4C" w:rsidP="000E648A">
                            <w:pPr>
                              <w:ind w:left="0" w:firstLine="0"/>
                              <w:rPr>
                                <w:sz w:val="24"/>
                                <w:szCs w:val="24"/>
                              </w:rPr>
                            </w:pPr>
                          </w:p>
                          <w:p w:rsidR="00BC5A4C" w:rsidRPr="004445F1" w:rsidRDefault="00BC5A4C" w:rsidP="000E648A">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CF77FA" id="_x0000_t202" coordsize="21600,21600" o:spt="202" path="m,l,21600r21600,l21600,xe">
                <v:stroke joinstyle="miter"/>
                <v:path gradientshapeok="t" o:connecttype="rect"/>
              </v:shapetype>
              <v:shape id="Text Box 37" o:spid="_x0000_s1026" type="#_x0000_t202" alt="Title and subtitle" style="position:absolute;margin-left:1.3pt;margin-top:14.2pt;width:221.05pt;height:5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" filled="f" stroked="f" strokeweight=".5pt">
                <v:textbox inset="0,0,0,0">
                  <w:txbxContent>
                    <w:p w:rsidR="00BC5A4C" w:rsidRDefault="00BC5A4C" w:rsidP="000E648A">
                      <w:pPr>
                        <w:spacing w:after="120"/>
                        <w:ind w:left="1080"/>
                        <w:rPr>
                          <w:b/>
                          <w:caps/>
                          <w:sz w:val="24"/>
                          <w:szCs w:val="24"/>
                        </w:rPr>
                      </w:pPr>
                      <w:r w:rsidRPr="00A12AC3">
                        <w:rPr>
                          <w:b/>
                          <w:caps/>
                          <w:sz w:val="24"/>
                          <w:szCs w:val="24"/>
                        </w:rPr>
                        <w:t>Instructional Unit Authors</w:t>
                      </w:r>
                    </w:p>
                    <w:p w:rsidR="00BC5A4C" w:rsidRPr="006A1415" w:rsidRDefault="00BC5A4C" w:rsidP="000E648A">
                      <w:pPr>
                        <w:spacing w:after="120"/>
                        <w:ind w:firstLine="0"/>
                        <w:rPr>
                          <w:b/>
                          <w:caps/>
                          <w:sz w:val="24"/>
                          <w:szCs w:val="24"/>
                        </w:rPr>
                      </w:pPr>
                      <w:r>
                        <w:rPr>
                          <w:sz w:val="24"/>
                          <w:szCs w:val="24"/>
                        </w:rPr>
                        <w:t>North Routt and Hayden School Districts</w:t>
                      </w:r>
                    </w:p>
                    <w:p w:rsidR="00BC5A4C" w:rsidRDefault="00BC5A4C" w:rsidP="000E648A">
                      <w:pPr>
                        <w:ind w:left="1800"/>
                        <w:rPr>
                          <w:sz w:val="24"/>
                          <w:szCs w:val="24"/>
                        </w:rPr>
                      </w:pPr>
                      <w:r>
                        <w:rPr>
                          <w:sz w:val="24"/>
                          <w:szCs w:val="24"/>
                        </w:rPr>
                        <w:t xml:space="preserve">Lori </w:t>
                      </w:r>
                      <w:proofErr w:type="spellStart"/>
                      <w:r>
                        <w:rPr>
                          <w:sz w:val="24"/>
                          <w:szCs w:val="24"/>
                        </w:rPr>
                        <w:t>Raper</w:t>
                      </w:r>
                      <w:proofErr w:type="spellEnd"/>
                    </w:p>
                    <w:p w:rsidR="00BC5A4C" w:rsidRDefault="00BC5A4C" w:rsidP="000E648A">
                      <w:pPr>
                        <w:ind w:left="1800"/>
                        <w:rPr>
                          <w:sz w:val="24"/>
                          <w:szCs w:val="24"/>
                        </w:rPr>
                      </w:pPr>
                      <w:r>
                        <w:rPr>
                          <w:sz w:val="24"/>
                          <w:szCs w:val="24"/>
                        </w:rPr>
                        <w:t xml:space="preserve">Ali Moyer </w:t>
                      </w:r>
                    </w:p>
                    <w:p w:rsidR="00BC5A4C" w:rsidRDefault="00BC5A4C" w:rsidP="000E648A">
                      <w:pPr>
                        <w:ind w:left="1800"/>
                        <w:rPr>
                          <w:sz w:val="24"/>
                          <w:szCs w:val="24"/>
                        </w:rPr>
                      </w:pPr>
                    </w:p>
                    <w:p w:rsidR="00BC5A4C" w:rsidRDefault="00BC5A4C" w:rsidP="000E648A">
                      <w:pPr>
                        <w:ind w:left="360"/>
                        <w:rPr>
                          <w:b/>
                          <w:caps/>
                          <w:sz w:val="24"/>
                          <w:szCs w:val="24"/>
                        </w:rPr>
                      </w:pPr>
                      <w:r>
                        <w:rPr>
                          <w:b/>
                          <w:caps/>
                          <w:sz w:val="24"/>
                          <w:szCs w:val="24"/>
                        </w:rPr>
                        <w:t xml:space="preserve">              Based on a curriculum      </w:t>
                      </w:r>
                    </w:p>
                    <w:p w:rsidR="00BC5A4C" w:rsidRPr="006A1415" w:rsidRDefault="00BC5A4C" w:rsidP="000E648A">
                      <w:pPr>
                        <w:ind w:left="360"/>
                        <w:rPr>
                          <w:b/>
                          <w:caps/>
                          <w:sz w:val="24"/>
                          <w:szCs w:val="24"/>
                        </w:rPr>
                      </w:pPr>
                      <w:r>
                        <w:rPr>
                          <w:b/>
                          <w:caps/>
                          <w:sz w:val="24"/>
                          <w:szCs w:val="24"/>
                        </w:rPr>
                        <w:t xml:space="preserve">              </w:t>
                      </w:r>
                      <w:r w:rsidRPr="006A1415">
                        <w:rPr>
                          <w:b/>
                          <w:caps/>
                          <w:sz w:val="24"/>
                          <w:szCs w:val="24"/>
                        </w:rPr>
                        <w:t>overview Sample authored by</w:t>
                      </w:r>
                    </w:p>
                    <w:p w:rsidR="00BC5A4C" w:rsidRDefault="00BC5A4C" w:rsidP="000E648A">
                      <w:pPr>
                        <w:rPr>
                          <w:sz w:val="24"/>
                          <w:szCs w:val="24"/>
                        </w:rPr>
                      </w:pPr>
                      <w:r>
                        <w:rPr>
                          <w:sz w:val="24"/>
                          <w:szCs w:val="24"/>
                        </w:rPr>
                        <w:t xml:space="preserve">       </w:t>
                      </w:r>
                    </w:p>
                    <w:p w:rsidR="00BC5A4C" w:rsidRDefault="00BC5A4C" w:rsidP="000E648A">
                      <w:pPr>
                        <w:ind w:firstLine="0"/>
                        <w:rPr>
                          <w:sz w:val="24"/>
                          <w:szCs w:val="24"/>
                        </w:rPr>
                      </w:pPr>
                      <w:r>
                        <w:rPr>
                          <w:sz w:val="24"/>
                          <w:szCs w:val="24"/>
                        </w:rPr>
                        <w:t>Aurora Public Schools</w:t>
                      </w:r>
                    </w:p>
                    <w:p w:rsidR="00BC5A4C" w:rsidRDefault="00BC5A4C" w:rsidP="000E648A">
                      <w:pPr>
                        <w:ind w:left="1440" w:firstLine="0"/>
                        <w:rPr>
                          <w:sz w:val="24"/>
                          <w:szCs w:val="24"/>
                        </w:rPr>
                      </w:pPr>
                      <w:r>
                        <w:rPr>
                          <w:sz w:val="24"/>
                          <w:szCs w:val="24"/>
                        </w:rPr>
                        <w:t xml:space="preserve">Chris </w:t>
                      </w:r>
                      <w:proofErr w:type="spellStart"/>
                      <w:r>
                        <w:rPr>
                          <w:sz w:val="24"/>
                          <w:szCs w:val="24"/>
                        </w:rPr>
                        <w:t>Strater</w:t>
                      </w:r>
                      <w:proofErr w:type="spellEnd"/>
                    </w:p>
                    <w:p w:rsidR="00BC5A4C" w:rsidRDefault="00BC5A4C" w:rsidP="000E648A">
                      <w:pPr>
                        <w:ind w:left="1440" w:firstLine="0"/>
                        <w:rPr>
                          <w:sz w:val="24"/>
                          <w:szCs w:val="24"/>
                        </w:rPr>
                      </w:pPr>
                    </w:p>
                    <w:p w:rsidR="00BC5A4C" w:rsidRDefault="00BC5A4C" w:rsidP="000E648A">
                      <w:pPr>
                        <w:ind w:firstLine="0"/>
                        <w:rPr>
                          <w:sz w:val="24"/>
                          <w:szCs w:val="24"/>
                        </w:rPr>
                      </w:pPr>
                      <w:r>
                        <w:rPr>
                          <w:sz w:val="24"/>
                          <w:szCs w:val="24"/>
                        </w:rPr>
                        <w:t>Colorado Springs School District 11</w:t>
                      </w:r>
                    </w:p>
                    <w:p w:rsidR="00BC5A4C" w:rsidRDefault="00BC5A4C" w:rsidP="000E648A">
                      <w:pPr>
                        <w:ind w:left="1440" w:firstLine="0"/>
                        <w:rPr>
                          <w:sz w:val="24"/>
                          <w:szCs w:val="24"/>
                        </w:rPr>
                      </w:pPr>
                      <w:r>
                        <w:rPr>
                          <w:sz w:val="24"/>
                          <w:szCs w:val="24"/>
                        </w:rPr>
                        <w:t>Aaron Ford</w:t>
                      </w:r>
                    </w:p>
                    <w:p w:rsidR="00BC5A4C" w:rsidRDefault="00BC5A4C" w:rsidP="000E648A">
                      <w:pPr>
                        <w:ind w:left="1440" w:firstLine="0"/>
                        <w:rPr>
                          <w:sz w:val="24"/>
                          <w:szCs w:val="24"/>
                        </w:rPr>
                      </w:pPr>
                      <w:r>
                        <w:rPr>
                          <w:sz w:val="24"/>
                          <w:szCs w:val="24"/>
                        </w:rPr>
                        <w:t xml:space="preserve"> </w:t>
                      </w:r>
                    </w:p>
                    <w:p w:rsidR="00BC5A4C" w:rsidRDefault="00BC5A4C" w:rsidP="000E648A">
                      <w:pPr>
                        <w:ind w:firstLine="0"/>
                        <w:rPr>
                          <w:sz w:val="24"/>
                          <w:szCs w:val="24"/>
                        </w:rPr>
                      </w:pPr>
                      <w:r>
                        <w:rPr>
                          <w:sz w:val="24"/>
                          <w:szCs w:val="24"/>
                        </w:rPr>
                        <w:t>Community Leadership</w:t>
                      </w:r>
                    </w:p>
                    <w:p w:rsidR="00BC5A4C" w:rsidRDefault="00BC5A4C" w:rsidP="000E648A">
                      <w:pPr>
                        <w:ind w:left="1440" w:firstLine="0"/>
                        <w:rPr>
                          <w:sz w:val="24"/>
                          <w:szCs w:val="24"/>
                        </w:rPr>
                      </w:pPr>
                      <w:r>
                        <w:rPr>
                          <w:sz w:val="24"/>
                          <w:szCs w:val="24"/>
                        </w:rPr>
                        <w:t xml:space="preserve">Shannon </w:t>
                      </w:r>
                      <w:proofErr w:type="spellStart"/>
                      <w:r>
                        <w:rPr>
                          <w:sz w:val="24"/>
                          <w:szCs w:val="24"/>
                        </w:rPr>
                        <w:t>Loveridge</w:t>
                      </w:r>
                      <w:proofErr w:type="spellEnd"/>
                    </w:p>
                    <w:p w:rsidR="00BC5A4C" w:rsidRDefault="00BC5A4C" w:rsidP="000E648A">
                      <w:pPr>
                        <w:ind w:left="1440" w:firstLine="0"/>
                        <w:rPr>
                          <w:sz w:val="24"/>
                          <w:szCs w:val="24"/>
                        </w:rPr>
                      </w:pPr>
                    </w:p>
                    <w:p w:rsidR="00BC5A4C" w:rsidRDefault="00BC5A4C" w:rsidP="000E648A">
                      <w:pPr>
                        <w:ind w:firstLine="0"/>
                        <w:rPr>
                          <w:sz w:val="24"/>
                          <w:szCs w:val="24"/>
                        </w:rPr>
                      </w:pPr>
                      <w:r>
                        <w:rPr>
                          <w:sz w:val="24"/>
                          <w:szCs w:val="24"/>
                        </w:rPr>
                        <w:t>Woodland Park School District Re-2</w:t>
                      </w:r>
                    </w:p>
                    <w:p w:rsidR="00BC5A4C" w:rsidRDefault="00BC5A4C" w:rsidP="000E648A">
                      <w:pPr>
                        <w:ind w:left="1440" w:firstLine="0"/>
                      </w:pPr>
                      <w:r>
                        <w:rPr>
                          <w:sz w:val="24"/>
                          <w:szCs w:val="24"/>
                        </w:rPr>
                        <w:t xml:space="preserve">Sue Wright </w:t>
                      </w:r>
                    </w:p>
                    <w:p w:rsidR="00BC5A4C" w:rsidRDefault="00BC5A4C" w:rsidP="000E648A">
                      <w:pPr>
                        <w:ind w:left="0" w:firstLine="0"/>
                        <w:rPr>
                          <w:sz w:val="24"/>
                          <w:szCs w:val="24"/>
                        </w:rPr>
                      </w:pPr>
                    </w:p>
                    <w:p w:rsidR="00BC5A4C" w:rsidRPr="004445F1" w:rsidRDefault="00BC5A4C" w:rsidP="000E648A">
                      <w:pPr>
                        <w:ind w:left="1440" w:firstLine="0"/>
                      </w:pPr>
                      <w:r w:rsidRPr="00555C58">
                        <w:rPr>
                          <w:sz w:val="24"/>
                          <w:szCs w:val="24"/>
                        </w:rPr>
                        <w:t xml:space="preserve"> </w:t>
                      </w:r>
                    </w:p>
                  </w:txbxContent>
                </v:textbox>
                <w10:wrap type="square" anchorx="margin" anchory="margin"/>
              </v:shape>
            </w:pict>
          </mc:Fallback>
        </mc:AlternateContent>
      </w:r>
    </w:p>
    <w:p w:rsidR="000E648A" w:rsidRPr="00DB2CA7" w:rsidRDefault="000E648A" w:rsidP="000E648A">
      <w:pPr>
        <w:rPr>
          <w:rFonts w:asciiTheme="minorHAnsi" w:hAnsiTheme="minorHAnsi"/>
          <w:sz w:val="20"/>
          <w:szCs w:val="20"/>
        </w:rPr>
      </w:pPr>
    </w:p>
    <w:p w:rsidR="000E648A" w:rsidRPr="00DB2CA7" w:rsidRDefault="000E648A" w:rsidP="000E648A">
      <w:pPr>
        <w:rPr>
          <w:rFonts w:asciiTheme="minorHAnsi" w:hAnsiTheme="minorHAnsi"/>
          <w:sz w:val="20"/>
          <w:szCs w:val="20"/>
        </w:rPr>
      </w:pPr>
    </w:p>
    <w:p w:rsidR="000E648A" w:rsidRPr="00DB2CA7" w:rsidRDefault="000E648A" w:rsidP="000E648A">
      <w:pPr>
        <w:rPr>
          <w:rFonts w:asciiTheme="minorHAnsi" w:hAnsiTheme="minorHAnsi"/>
          <w:sz w:val="20"/>
          <w:szCs w:val="20"/>
        </w:rPr>
      </w:pPr>
    </w:p>
    <w:p w:rsidR="000E648A" w:rsidRPr="00DB2CA7" w:rsidRDefault="000E648A" w:rsidP="000E648A">
      <w:pPr>
        <w:rPr>
          <w:rFonts w:asciiTheme="minorHAnsi" w:hAnsiTheme="minorHAnsi"/>
          <w:sz w:val="20"/>
          <w:szCs w:val="20"/>
        </w:rPr>
      </w:pPr>
      <w:r>
        <w:rPr>
          <w:noProof/>
          <w:color w:val="1F497D" w:themeColor="text2"/>
          <w:sz w:val="32"/>
          <w:szCs w:val="32"/>
        </w:rPr>
        <w:drawing>
          <wp:anchor distT="0" distB="0" distL="114300" distR="114300" simplePos="0" relativeHeight="251667456" behindDoc="0" locked="0" layoutInCell="1" allowOverlap="1" wp14:anchorId="26A90DA8" wp14:editId="3E7D9DC7">
            <wp:simplePos x="0" y="0"/>
            <wp:positionH relativeFrom="column">
              <wp:posOffset>3090545</wp:posOffset>
            </wp:positionH>
            <wp:positionV relativeFrom="paragraph">
              <wp:posOffset>140335</wp:posOffset>
            </wp:positionV>
            <wp:extent cx="5510530" cy="4191000"/>
            <wp:effectExtent l="0" t="0" r="0" b="0"/>
            <wp:wrapSquare wrapText="bothSides"/>
            <wp:docPr id="2" name="Picture 2" descr="C:\Users\Hurley_J\AppData\Local\Microsoft\Windows\INetCache\Content.Word\1st grade add North Routt and Hay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urley_J\AppData\Local\Microsoft\Windows\INetCache\Content.Word\1st grade add North Routt and Hayd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0530"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648A" w:rsidRPr="00DB2CA7" w:rsidRDefault="000E648A" w:rsidP="000E648A">
      <w:pPr>
        <w:rPr>
          <w:rFonts w:asciiTheme="minorHAnsi" w:hAnsiTheme="minorHAnsi"/>
          <w:sz w:val="20"/>
          <w:szCs w:val="20"/>
        </w:rPr>
      </w:pPr>
    </w:p>
    <w:p w:rsidR="000E648A" w:rsidRPr="00DB2CA7" w:rsidRDefault="000E648A" w:rsidP="000E648A">
      <w:pPr>
        <w:ind w:left="0" w:firstLine="0"/>
        <w:rPr>
          <w:rFonts w:asciiTheme="minorHAnsi" w:hAnsiTheme="minorHAnsi"/>
          <w:sz w:val="20"/>
          <w:szCs w:val="20"/>
        </w:rPr>
      </w:pPr>
    </w:p>
    <w:p w:rsidR="000E648A" w:rsidRPr="00DB2CA7" w:rsidRDefault="000E648A" w:rsidP="000E648A">
      <w:pPr>
        <w:ind w:left="0" w:firstLine="0"/>
        <w:rPr>
          <w:rFonts w:asciiTheme="minorHAnsi" w:hAnsiTheme="minorHAnsi"/>
          <w:sz w:val="20"/>
          <w:szCs w:val="20"/>
        </w:rPr>
        <w:sectPr w:rsidR="000E648A" w:rsidRPr="00DB2CA7" w:rsidSect="00BC5A4C">
          <w:headerReference w:type="first" r:id="rId9"/>
          <w:pgSz w:w="15840" w:h="12240" w:orient="landscape"/>
          <w:pgMar w:top="720" w:right="720" w:bottom="720" w:left="720" w:header="720" w:footer="720" w:gutter="0"/>
          <w:pgNumType w:start="0"/>
          <w:cols w:space="720"/>
          <w:titlePg/>
          <w:docGrid w:linePitch="360"/>
        </w:sectPr>
      </w:pPr>
      <w:r w:rsidRPr="00DB2CA7">
        <w:rPr>
          <w:noProof/>
        </w:rPr>
        <mc:AlternateContent>
          <mc:Choice Requires="wps">
            <w:drawing>
              <wp:anchor distT="0" distB="0" distL="114300" distR="114300" simplePos="0" relativeHeight="251666432" behindDoc="0" locked="1" layoutInCell="1" allowOverlap="1" wp14:anchorId="741ABA86" wp14:editId="4072A1B6">
                <wp:simplePos x="0" y="0"/>
                <wp:positionH relativeFrom="margin">
                  <wp:posOffset>507365</wp:posOffset>
                </wp:positionH>
                <wp:positionV relativeFrom="margin">
                  <wp:posOffset>5855970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BC5A4C" w:rsidRPr="00A71662" w:rsidRDefault="00BC5A4C" w:rsidP="000E648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1ABA86" id="Text Box 9" o:spid="_x0000_s1027" alt="Presenter, company name and address" style="position:absolute;margin-left:39.95pt;margin-top:461.1pt;width:684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" filled="f" strokecolor="#943634" strokeweight="2.25pt">
                <v:textbox inset=",0,,0">
                  <w:txbxContent>
                    <w:p w:rsidR="00BC5A4C" w:rsidRPr="00A71662" w:rsidRDefault="00BC5A4C" w:rsidP="000E648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DB2CA7">
        <w:rPr>
          <w:noProof/>
        </w:rPr>
        <mc:AlternateContent>
          <mc:Choice Requires="wpg">
            <w:drawing>
              <wp:anchor distT="0" distB="0" distL="114300" distR="114300" simplePos="0" relativeHeight="251663360" behindDoc="0" locked="0" layoutInCell="1" allowOverlap="1" wp14:anchorId="08B2A6DA" wp14:editId="48B7A39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BC5A4C" w:rsidRPr="00A74D8C" w:rsidRDefault="00BC5A4C" w:rsidP="000E648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B2A6DA" id="Group 7" o:spid="_x0000_s1028" style="position:absolute;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C5A4C" w:rsidRPr="00A74D8C" w:rsidRDefault="00BC5A4C" w:rsidP="000E648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DB2CA7">
        <w:rPr>
          <w:noProof/>
        </w:rPr>
        <mc:AlternateContent>
          <mc:Choice Requires="wps">
            <w:drawing>
              <wp:anchor distT="0" distB="0" distL="114300" distR="114300" simplePos="0" relativeHeight="251664384" behindDoc="0" locked="1" layoutInCell="1" allowOverlap="1" wp14:anchorId="480C43CE" wp14:editId="19920F27">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BC5A4C" w:rsidRPr="002D4B73" w:rsidRDefault="00BC5A4C" w:rsidP="000E648A">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0C43CE" id="Text Box 17" o:spid="_x0000_s1032" type="#_x0000_t202" alt="Title and subtitle" style="position:absolute;margin-left:25.75pt;margin-top:568.85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BC5A4C" w:rsidRPr="002D4B73" w:rsidRDefault="00BC5A4C" w:rsidP="000E648A">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DB2CA7">
        <w:rPr>
          <w:noProof/>
        </w:rPr>
        <mc:AlternateContent>
          <mc:Choice Requires="wps">
            <w:drawing>
              <wp:anchor distT="0" distB="0" distL="114300" distR="114300" simplePos="0" relativeHeight="251665408" behindDoc="0" locked="1" layoutInCell="1" allowOverlap="1" wp14:anchorId="135C126E" wp14:editId="4E3BAF78">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BC5A4C" w:rsidRPr="00900B3F" w:rsidRDefault="00BC5A4C" w:rsidP="000E648A">
                            <w:pPr>
                              <w:ind w:left="0"/>
                              <w:jc w:val="right"/>
                              <w:rPr>
                                <w:rFonts w:ascii="Palatino Linotype" w:hAnsi="Palatino Linotype"/>
                                <w:sz w:val="28"/>
                                <w:szCs w:val="28"/>
                              </w:rPr>
                            </w:pPr>
                            <w:r>
                              <w:rPr>
                                <w:rFonts w:ascii="Palatino Linotype" w:hAnsi="Palatino Linotype"/>
                                <w:sz w:val="28"/>
                                <w:szCs w:val="28"/>
                              </w:rPr>
                              <w:t>Physical Education</w:t>
                            </w:r>
                          </w:p>
                          <w:p w:rsidR="00BC5A4C" w:rsidRPr="00900B3F" w:rsidRDefault="00BC5A4C" w:rsidP="000E648A">
                            <w:pPr>
                              <w:ind w:left="0"/>
                              <w:jc w:val="right"/>
                              <w:rPr>
                                <w:sz w:val="28"/>
                                <w:szCs w:val="28"/>
                              </w:rPr>
                            </w:pPr>
                            <w:r>
                              <w:rPr>
                                <w:rFonts w:ascii="Palatino Linotype" w:hAnsi="Palatino Linotype"/>
                                <w:sz w:val="28"/>
                                <w:szCs w:val="28"/>
                              </w:rPr>
                              <w:t xml:space="preserve"> 1st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135C126E" id="Text Box 4" o:spid="_x0000_s1033" type="#_x0000_t202" alt="Version number and date" style="position:absolute;margin-left:467.25pt;margin-top:-15.55pt;width:268.75pt;height:287.5pt;z-index:25166540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BC5A4C" w:rsidRPr="00900B3F" w:rsidRDefault="00BC5A4C" w:rsidP="000E648A">
                      <w:pPr>
                        <w:ind w:left="0"/>
                        <w:jc w:val="right"/>
                        <w:rPr>
                          <w:rFonts w:ascii="Palatino Linotype" w:hAnsi="Palatino Linotype"/>
                          <w:sz w:val="28"/>
                          <w:szCs w:val="28"/>
                        </w:rPr>
                      </w:pPr>
                      <w:r>
                        <w:rPr>
                          <w:rFonts w:ascii="Palatino Linotype" w:hAnsi="Palatino Linotype"/>
                          <w:sz w:val="28"/>
                          <w:szCs w:val="28"/>
                        </w:rPr>
                        <w:t>Physical Education</w:t>
                      </w:r>
                    </w:p>
                    <w:p w:rsidR="00BC5A4C" w:rsidRPr="00900B3F" w:rsidRDefault="00BC5A4C" w:rsidP="000E648A">
                      <w:pPr>
                        <w:ind w:left="0"/>
                        <w:jc w:val="right"/>
                        <w:rPr>
                          <w:sz w:val="28"/>
                          <w:szCs w:val="28"/>
                        </w:rPr>
                      </w:pPr>
                      <w:r>
                        <w:rPr>
                          <w:rFonts w:ascii="Palatino Linotype" w:hAnsi="Palatino Linotype"/>
                          <w:sz w:val="28"/>
                          <w:szCs w:val="28"/>
                        </w:rPr>
                        <w:t xml:space="preserve"> 1st Grade  </w:t>
                      </w:r>
                    </w:p>
                  </w:txbxContent>
                </v:textbox>
                <w10:wrap type="square" anchorx="margin" anchory="margin"/>
                <w10:anchorlock/>
              </v:shape>
            </w:pict>
          </mc:Fallback>
        </mc:AlternateContent>
      </w:r>
      <w:r w:rsidRPr="00DB2CA7">
        <w:rPr>
          <w:noProof/>
        </w:rPr>
        <mc:AlternateContent>
          <mc:Choice Requires="wps">
            <w:drawing>
              <wp:anchor distT="0" distB="0" distL="114300" distR="114300" simplePos="0" relativeHeight="251662336" behindDoc="0" locked="1" layoutInCell="1" allowOverlap="1" wp14:anchorId="62C7808F" wp14:editId="1A9BD25B">
                <wp:simplePos x="0" y="0"/>
                <wp:positionH relativeFrom="margin">
                  <wp:posOffset>366395</wp:posOffset>
                </wp:positionH>
                <wp:positionV relativeFrom="margin">
                  <wp:posOffset>-187960</wp:posOffset>
                </wp:positionV>
                <wp:extent cx="7523480" cy="1061085"/>
                <wp:effectExtent l="0" t="0" r="1270" b="571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061085"/>
                        </a:xfrm>
                        <a:prstGeom prst="rect">
                          <a:avLst/>
                        </a:prstGeom>
                        <a:noFill/>
                        <a:ln w="6350">
                          <a:noFill/>
                        </a:ln>
                        <a:effectLst/>
                      </wps:spPr>
                      <wps:txbx>
                        <w:txbxContent>
                          <w:p w:rsidR="00BC5A4C" w:rsidRPr="006A1415" w:rsidRDefault="00BC5A4C" w:rsidP="000E648A">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BC5A4C" w:rsidRPr="00DD35F8" w:rsidRDefault="00BC5A4C" w:rsidP="000E648A">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Feel the beat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7808F" id="Text Box 33" o:spid="_x0000_s1034" type="#_x0000_t202" alt="Version number and date" style="position:absolute;margin-left:28.85pt;margin-top:-14.8pt;width:592.4pt;height:8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" filled="f" stroked="f" strokeweight=".5pt">
                <v:textbox inset="0,0,0,0">
                  <w:txbxContent>
                    <w:p w:rsidR="00BC5A4C" w:rsidRPr="006A1415" w:rsidRDefault="00BC5A4C" w:rsidP="000E648A">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BC5A4C" w:rsidRPr="00DD35F8" w:rsidRDefault="00BC5A4C" w:rsidP="000E648A">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Feel the beat</w:t>
                      </w:r>
                    </w:p>
                  </w:txbxContent>
                </v:textbox>
                <w10:wrap type="square" anchorx="margin" anchory="margin"/>
                <w10:anchorlock/>
              </v:shape>
            </w:pict>
          </mc:Fallback>
        </mc:AlternateContent>
      </w:r>
    </w:p>
    <w:tbl>
      <w:tblPr>
        <w:tblpPr w:leftFromText="180" w:rightFromText="180" w:vertAnchor="page" w:horzAnchor="margin" w:tblpY="8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20"/>
        <w:gridCol w:w="4183"/>
        <w:gridCol w:w="1090"/>
        <w:gridCol w:w="334"/>
        <w:gridCol w:w="2037"/>
        <w:gridCol w:w="757"/>
        <w:gridCol w:w="1056"/>
        <w:gridCol w:w="2413"/>
      </w:tblGrid>
      <w:tr w:rsidR="000E648A" w:rsidRPr="00D5423D" w:rsidTr="000E648A">
        <w:trPr>
          <w:trHeight w:val="165"/>
        </w:trPr>
        <w:tc>
          <w:tcPr>
            <w:tcW w:w="2520" w:type="dxa"/>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607" w:type="dxa"/>
            <w:gridSpan w:val="3"/>
          </w:tcPr>
          <w:p w:rsidR="000E648A" w:rsidRPr="00D5423D" w:rsidRDefault="000E648A" w:rsidP="000E648A">
            <w:pPr>
              <w:ind w:left="0" w:firstLine="0"/>
              <w:rPr>
                <w:rFonts w:asciiTheme="minorHAnsi" w:hAnsiTheme="minorHAnsi"/>
                <w:sz w:val="20"/>
                <w:szCs w:val="20"/>
              </w:rPr>
            </w:pPr>
            <w:r>
              <w:rPr>
                <w:rFonts w:asciiTheme="minorHAnsi" w:hAnsiTheme="minorHAnsi"/>
                <w:sz w:val="20"/>
                <w:szCs w:val="20"/>
              </w:rPr>
              <w:t>Physical Education</w:t>
            </w:r>
          </w:p>
        </w:tc>
        <w:tc>
          <w:tcPr>
            <w:tcW w:w="2037" w:type="dxa"/>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Grade Level</w:t>
            </w:r>
          </w:p>
        </w:tc>
        <w:tc>
          <w:tcPr>
            <w:tcW w:w="4226" w:type="dxa"/>
            <w:gridSpan w:val="3"/>
          </w:tcPr>
          <w:p w:rsidR="000E648A" w:rsidRPr="00D5423D" w:rsidRDefault="000E648A" w:rsidP="000E648A">
            <w:pPr>
              <w:ind w:left="0" w:firstLine="0"/>
              <w:rPr>
                <w:rFonts w:asciiTheme="minorHAnsi" w:hAnsiTheme="minorHAnsi"/>
                <w:sz w:val="20"/>
                <w:szCs w:val="20"/>
              </w:rPr>
            </w:pPr>
            <w:r>
              <w:rPr>
                <w:rFonts w:asciiTheme="minorHAnsi" w:hAnsiTheme="minorHAnsi"/>
                <w:sz w:val="20"/>
                <w:szCs w:val="20"/>
              </w:rPr>
              <w:t>2nd Grade</w:t>
            </w:r>
          </w:p>
        </w:tc>
      </w:tr>
      <w:tr w:rsidR="000E648A" w:rsidRPr="00D5423D" w:rsidTr="000E648A">
        <w:trPr>
          <w:trHeight w:val="165"/>
        </w:trPr>
        <w:tc>
          <w:tcPr>
            <w:tcW w:w="2520" w:type="dxa"/>
            <w:tcBorders>
              <w:bottom w:val="single" w:sz="24"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0" w:type="dxa"/>
            <w:gridSpan w:val="7"/>
            <w:tcBorders>
              <w:bottom w:val="single" w:sz="24" w:space="0" w:color="auto"/>
            </w:tcBorders>
          </w:tcPr>
          <w:p w:rsidR="000E648A" w:rsidRPr="00D5423D" w:rsidRDefault="000E648A" w:rsidP="001D4CB9">
            <w:pPr>
              <w:ind w:left="0" w:firstLine="0"/>
              <w:rPr>
                <w:rFonts w:asciiTheme="minorHAnsi" w:hAnsiTheme="minorHAnsi"/>
                <w:sz w:val="20"/>
                <w:szCs w:val="20"/>
              </w:rPr>
            </w:pPr>
          </w:p>
        </w:tc>
      </w:tr>
      <w:tr w:rsidR="000E648A" w:rsidRPr="00D5423D" w:rsidTr="000E648A">
        <w:trPr>
          <w:trHeight w:val="165"/>
        </w:trPr>
        <w:tc>
          <w:tcPr>
            <w:tcW w:w="252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Standard</w:t>
            </w:r>
          </w:p>
        </w:tc>
        <w:tc>
          <w:tcPr>
            <w:tcW w:w="9457"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3"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Pr>
                <w:rFonts w:asciiTheme="minorHAnsi" w:hAnsiTheme="minorHAnsi"/>
                <w:b/>
                <w:sz w:val="20"/>
                <w:szCs w:val="20"/>
              </w:rPr>
              <w:t>GLE Code</w:t>
            </w:r>
          </w:p>
        </w:tc>
      </w:tr>
      <w:tr w:rsidR="000E648A" w:rsidRPr="00D5423D" w:rsidTr="000E648A">
        <w:trPr>
          <w:trHeight w:val="270"/>
        </w:trPr>
        <w:tc>
          <w:tcPr>
            <w:tcW w:w="2520" w:type="dxa"/>
            <w:vMerge w:val="restart"/>
            <w:tcBorders>
              <w:top w:val="single" w:sz="8" w:space="0" w:color="auto"/>
              <w:left w:val="single" w:sz="24" w:space="0" w:color="auto"/>
              <w:right w:val="single" w:sz="8" w:space="0" w:color="auto"/>
            </w:tcBorders>
          </w:tcPr>
          <w:p w:rsidR="000E648A" w:rsidRPr="00D5423D" w:rsidRDefault="000E648A" w:rsidP="000E648A">
            <w:pPr>
              <w:pStyle w:val="ListParagraph"/>
              <w:spacing w:after="0" w:line="240" w:lineRule="auto"/>
              <w:ind w:left="360"/>
              <w:contextualSpacing w:val="0"/>
              <w:rPr>
                <w:rFonts w:asciiTheme="minorHAnsi" w:hAnsiTheme="minorHAnsi"/>
                <w:sz w:val="20"/>
                <w:szCs w:val="20"/>
              </w:rPr>
            </w:pPr>
            <w:r>
              <w:rPr>
                <w:sz w:val="20"/>
                <w:szCs w:val="20"/>
              </w:rPr>
              <w:t>Movement Competence and Understanding</w:t>
            </w:r>
          </w:p>
        </w:tc>
        <w:tc>
          <w:tcPr>
            <w:tcW w:w="9457" w:type="dxa"/>
            <w:gridSpan w:val="6"/>
            <w:tcBorders>
              <w:top w:val="single" w:sz="8" w:space="0" w:color="000000"/>
              <w:left w:val="single" w:sz="8" w:space="0" w:color="000000"/>
              <w:bottom w:val="single" w:sz="8" w:space="0" w:color="000000"/>
              <w:right w:val="single" w:sz="4" w:space="0" w:color="000000"/>
            </w:tcBorders>
          </w:tcPr>
          <w:p w:rsidR="000E648A" w:rsidRDefault="000E648A" w:rsidP="000E648A">
            <w:pPr>
              <w:numPr>
                <w:ilvl w:val="0"/>
                <w:numId w:val="9"/>
              </w:numPr>
              <w:pBdr>
                <w:top w:val="nil"/>
                <w:left w:val="nil"/>
                <w:bottom w:val="nil"/>
                <w:right w:val="nil"/>
                <w:between w:val="nil"/>
              </w:pBdr>
            </w:pPr>
            <w:r>
              <w:rPr>
                <w:sz w:val="20"/>
                <w:szCs w:val="20"/>
              </w:rPr>
              <w:t>Demonstrate basic locomotor and non-locomotor skills, and rhythmic and cross-lateral movements</w:t>
            </w:r>
          </w:p>
        </w:tc>
        <w:tc>
          <w:tcPr>
            <w:tcW w:w="2413" w:type="dxa"/>
            <w:tcBorders>
              <w:top w:val="single" w:sz="8" w:space="0" w:color="auto"/>
              <w:left w:val="single" w:sz="4" w:space="0" w:color="auto"/>
              <w:bottom w:val="single" w:sz="8" w:space="0" w:color="auto"/>
              <w:right w:val="single" w:sz="24" w:space="0" w:color="auto"/>
            </w:tcBorders>
          </w:tcPr>
          <w:p w:rsidR="000E648A" w:rsidRDefault="000E648A" w:rsidP="000E648A">
            <w:pPr>
              <w:rPr>
                <w:sz w:val="20"/>
                <w:szCs w:val="20"/>
              </w:rPr>
            </w:pPr>
            <w:r>
              <w:rPr>
                <w:sz w:val="20"/>
                <w:szCs w:val="20"/>
              </w:rPr>
              <w:t>PE09-GR.1-S.1-GLE.1</w:t>
            </w:r>
          </w:p>
        </w:tc>
      </w:tr>
      <w:tr w:rsidR="000E648A" w:rsidRPr="00D5423D" w:rsidTr="000E648A">
        <w:trPr>
          <w:trHeight w:val="270"/>
        </w:trPr>
        <w:tc>
          <w:tcPr>
            <w:tcW w:w="2520" w:type="dxa"/>
            <w:vMerge/>
            <w:tcBorders>
              <w:left w:val="single" w:sz="24" w:space="0" w:color="auto"/>
              <w:right w:val="single" w:sz="8" w:space="0" w:color="auto"/>
            </w:tcBorders>
          </w:tcPr>
          <w:p w:rsidR="000E648A" w:rsidRPr="00D5423D" w:rsidRDefault="000E648A" w:rsidP="000E648A">
            <w:pPr>
              <w:pStyle w:val="ListParagraph"/>
              <w:numPr>
                <w:ilvl w:val="0"/>
                <w:numId w:val="5"/>
              </w:numPr>
              <w:spacing w:after="0" w:line="240" w:lineRule="auto"/>
              <w:contextualSpacing w:val="0"/>
              <w:rPr>
                <w:rFonts w:asciiTheme="minorHAnsi" w:hAnsiTheme="minorHAnsi"/>
                <w:sz w:val="20"/>
                <w:szCs w:val="20"/>
              </w:rPr>
            </w:pPr>
          </w:p>
        </w:tc>
        <w:tc>
          <w:tcPr>
            <w:tcW w:w="9457" w:type="dxa"/>
            <w:gridSpan w:val="6"/>
            <w:tcBorders>
              <w:top w:val="single" w:sz="8" w:space="0" w:color="000000"/>
              <w:left w:val="single" w:sz="8" w:space="0" w:color="000000"/>
              <w:bottom w:val="single" w:sz="8" w:space="0" w:color="000000"/>
              <w:right w:val="single" w:sz="4" w:space="0" w:color="000000"/>
            </w:tcBorders>
          </w:tcPr>
          <w:p w:rsidR="000E648A" w:rsidRDefault="000E648A" w:rsidP="000E648A">
            <w:pPr>
              <w:numPr>
                <w:ilvl w:val="0"/>
                <w:numId w:val="9"/>
              </w:numPr>
              <w:pBdr>
                <w:top w:val="nil"/>
                <w:left w:val="nil"/>
                <w:bottom w:val="nil"/>
                <w:right w:val="nil"/>
                <w:between w:val="nil"/>
              </w:pBdr>
            </w:pPr>
            <w:r>
              <w:rPr>
                <w:sz w:val="20"/>
                <w:szCs w:val="20"/>
              </w:rPr>
              <w:t>Demonstrate fundamental manipulative skills</w:t>
            </w:r>
          </w:p>
        </w:tc>
        <w:tc>
          <w:tcPr>
            <w:tcW w:w="2413" w:type="dxa"/>
            <w:tcBorders>
              <w:top w:val="single" w:sz="8" w:space="0" w:color="auto"/>
              <w:left w:val="single" w:sz="4" w:space="0" w:color="auto"/>
              <w:bottom w:val="single" w:sz="8" w:space="0" w:color="auto"/>
              <w:right w:val="single" w:sz="24" w:space="0" w:color="auto"/>
            </w:tcBorders>
          </w:tcPr>
          <w:p w:rsidR="000E648A" w:rsidRDefault="000E648A" w:rsidP="000E648A">
            <w:pPr>
              <w:rPr>
                <w:sz w:val="20"/>
                <w:szCs w:val="20"/>
              </w:rPr>
            </w:pPr>
            <w:r>
              <w:rPr>
                <w:sz w:val="20"/>
                <w:szCs w:val="20"/>
              </w:rPr>
              <w:t>PE09-GR.1-S.1-GLE.2</w:t>
            </w:r>
          </w:p>
        </w:tc>
      </w:tr>
      <w:tr w:rsidR="000E648A" w:rsidRPr="00D5423D" w:rsidTr="000E648A">
        <w:trPr>
          <w:trHeight w:val="270"/>
        </w:trPr>
        <w:tc>
          <w:tcPr>
            <w:tcW w:w="2520" w:type="dxa"/>
            <w:vMerge/>
            <w:tcBorders>
              <w:left w:val="single" w:sz="24" w:space="0" w:color="auto"/>
              <w:bottom w:val="single" w:sz="8" w:space="0" w:color="auto"/>
              <w:right w:val="single" w:sz="8" w:space="0" w:color="auto"/>
            </w:tcBorders>
          </w:tcPr>
          <w:p w:rsidR="000E648A" w:rsidRPr="00D5423D" w:rsidRDefault="000E648A" w:rsidP="000E648A">
            <w:pPr>
              <w:pStyle w:val="ListParagraph"/>
              <w:spacing w:after="0" w:line="240" w:lineRule="auto"/>
              <w:ind w:left="360"/>
              <w:contextualSpacing w:val="0"/>
              <w:rPr>
                <w:rFonts w:asciiTheme="minorHAnsi" w:hAnsiTheme="minorHAnsi"/>
                <w:sz w:val="20"/>
                <w:szCs w:val="20"/>
              </w:rPr>
            </w:pPr>
          </w:p>
        </w:tc>
        <w:tc>
          <w:tcPr>
            <w:tcW w:w="9457" w:type="dxa"/>
            <w:gridSpan w:val="6"/>
            <w:tcBorders>
              <w:top w:val="single" w:sz="8" w:space="0" w:color="000000"/>
              <w:left w:val="single" w:sz="8" w:space="0" w:color="000000"/>
              <w:bottom w:val="single" w:sz="8" w:space="0" w:color="000000"/>
              <w:right w:val="single" w:sz="8" w:space="0" w:color="auto"/>
            </w:tcBorders>
          </w:tcPr>
          <w:p w:rsidR="000E648A" w:rsidRPr="001A2AC4" w:rsidRDefault="000E648A" w:rsidP="000E648A">
            <w:pPr>
              <w:pStyle w:val="ListParagraph"/>
              <w:numPr>
                <w:ilvl w:val="0"/>
                <w:numId w:val="9"/>
              </w:numPr>
              <w:pBdr>
                <w:top w:val="nil"/>
                <w:left w:val="nil"/>
                <w:bottom w:val="nil"/>
                <w:right w:val="nil"/>
                <w:between w:val="nil"/>
              </w:pBdr>
              <w:rPr>
                <w:sz w:val="20"/>
                <w:szCs w:val="20"/>
              </w:rPr>
            </w:pPr>
            <w:r w:rsidRPr="001A2AC4">
              <w:rPr>
                <w:sz w:val="20"/>
                <w:szCs w:val="20"/>
              </w:rPr>
              <w:t xml:space="preserve">Establish a beginning movement vocabulary     </w:t>
            </w:r>
          </w:p>
        </w:tc>
        <w:tc>
          <w:tcPr>
            <w:tcW w:w="2413" w:type="dxa"/>
            <w:tcBorders>
              <w:top w:val="single" w:sz="8" w:space="0" w:color="auto"/>
              <w:left w:val="single" w:sz="8" w:space="0" w:color="auto"/>
              <w:bottom w:val="single" w:sz="8" w:space="0" w:color="auto"/>
              <w:right w:val="single" w:sz="24" w:space="0" w:color="auto"/>
            </w:tcBorders>
          </w:tcPr>
          <w:p w:rsidR="000E648A" w:rsidRDefault="000E648A" w:rsidP="000E648A">
            <w:pPr>
              <w:rPr>
                <w:sz w:val="20"/>
                <w:szCs w:val="20"/>
              </w:rPr>
            </w:pPr>
            <w:r>
              <w:rPr>
                <w:sz w:val="20"/>
                <w:szCs w:val="20"/>
              </w:rPr>
              <w:t>PE09-GR.1-S.1-GLE.3</w:t>
            </w:r>
          </w:p>
        </w:tc>
      </w:tr>
      <w:tr w:rsidR="000E648A" w:rsidRPr="00D5423D" w:rsidTr="000E648A">
        <w:trPr>
          <w:trHeight w:val="131"/>
        </w:trPr>
        <w:tc>
          <w:tcPr>
            <w:tcW w:w="2520" w:type="dxa"/>
            <w:tcBorders>
              <w:top w:val="single" w:sz="8" w:space="0" w:color="auto"/>
              <w:left w:val="single" w:sz="24" w:space="0" w:color="auto"/>
              <w:right w:val="single" w:sz="8" w:space="0" w:color="auto"/>
            </w:tcBorders>
          </w:tcPr>
          <w:p w:rsidR="000E648A" w:rsidRPr="00D5423D" w:rsidRDefault="000E648A" w:rsidP="000E648A">
            <w:pPr>
              <w:pStyle w:val="ListParagraph"/>
              <w:spacing w:after="0" w:line="240" w:lineRule="auto"/>
              <w:ind w:left="360"/>
              <w:contextualSpacing w:val="0"/>
              <w:rPr>
                <w:rFonts w:asciiTheme="minorHAnsi" w:hAnsiTheme="minorHAnsi"/>
                <w:sz w:val="20"/>
                <w:szCs w:val="20"/>
              </w:rPr>
            </w:pPr>
            <w:r>
              <w:rPr>
                <w:sz w:val="20"/>
                <w:szCs w:val="20"/>
              </w:rPr>
              <w:t>Physical and Personal Wellness</w:t>
            </w:r>
          </w:p>
        </w:tc>
        <w:tc>
          <w:tcPr>
            <w:tcW w:w="9457" w:type="dxa"/>
            <w:gridSpan w:val="6"/>
            <w:tcBorders>
              <w:top w:val="single" w:sz="8" w:space="0" w:color="auto"/>
              <w:left w:val="single" w:sz="8" w:space="0" w:color="auto"/>
              <w:bottom w:val="single" w:sz="8" w:space="0" w:color="auto"/>
              <w:right w:val="single" w:sz="8" w:space="0" w:color="auto"/>
            </w:tcBorders>
          </w:tcPr>
          <w:p w:rsidR="000E648A" w:rsidRPr="00D5423D" w:rsidRDefault="000E648A" w:rsidP="000E648A">
            <w:pPr>
              <w:pStyle w:val="NormalWeb"/>
              <w:numPr>
                <w:ilvl w:val="0"/>
                <w:numId w:val="2"/>
              </w:numPr>
              <w:spacing w:before="0" w:beforeAutospacing="0" w:after="0" w:afterAutospacing="0"/>
              <w:rPr>
                <w:rFonts w:asciiTheme="minorHAnsi" w:hAnsiTheme="minorHAnsi" w:cs="Calibri"/>
                <w:sz w:val="20"/>
                <w:szCs w:val="20"/>
              </w:rPr>
            </w:pPr>
            <w:r w:rsidRPr="001E1D94">
              <w:rPr>
                <w:rFonts w:ascii="Calibri" w:eastAsia="Calibri" w:hAnsi="Calibri" w:cs="Calibri"/>
                <w:color w:val="000000"/>
                <w:sz w:val="20"/>
                <w:szCs w:val="20"/>
              </w:rPr>
              <w:t>Identify the body’s normal reactions to moderate and vigorous physical activity</w:t>
            </w:r>
          </w:p>
        </w:tc>
        <w:tc>
          <w:tcPr>
            <w:tcW w:w="2413" w:type="dxa"/>
            <w:tcBorders>
              <w:top w:val="single" w:sz="8" w:space="0" w:color="auto"/>
              <w:left w:val="single" w:sz="8" w:space="0" w:color="auto"/>
              <w:bottom w:val="single" w:sz="8" w:space="0" w:color="auto"/>
              <w:right w:val="single" w:sz="24" w:space="0" w:color="auto"/>
            </w:tcBorders>
          </w:tcPr>
          <w:p w:rsidR="000E648A" w:rsidRDefault="000E648A" w:rsidP="000E648A">
            <w:pPr>
              <w:rPr>
                <w:sz w:val="20"/>
                <w:szCs w:val="20"/>
              </w:rPr>
            </w:pPr>
            <w:r>
              <w:rPr>
                <w:sz w:val="20"/>
                <w:szCs w:val="20"/>
              </w:rPr>
              <w:t>PE09-GR.1-S.2-GLE.1</w:t>
            </w:r>
          </w:p>
        </w:tc>
      </w:tr>
      <w:tr w:rsidR="000E648A" w:rsidRPr="00D5423D" w:rsidTr="000E648A">
        <w:trPr>
          <w:trHeight w:val="270"/>
        </w:trPr>
        <w:tc>
          <w:tcPr>
            <w:tcW w:w="2520" w:type="dxa"/>
            <w:vMerge w:val="restart"/>
            <w:tcBorders>
              <w:top w:val="single" w:sz="8" w:space="0" w:color="auto"/>
              <w:left w:val="single" w:sz="24" w:space="0" w:color="auto"/>
              <w:right w:val="single" w:sz="8" w:space="0" w:color="auto"/>
            </w:tcBorders>
          </w:tcPr>
          <w:p w:rsidR="000E648A" w:rsidRPr="00D5423D" w:rsidRDefault="000E648A" w:rsidP="000E648A">
            <w:pPr>
              <w:pStyle w:val="ListParagraph"/>
              <w:spacing w:after="0" w:line="240" w:lineRule="auto"/>
              <w:ind w:left="360"/>
              <w:contextualSpacing w:val="0"/>
              <w:rPr>
                <w:rFonts w:asciiTheme="minorHAnsi" w:hAnsiTheme="minorHAnsi"/>
                <w:sz w:val="20"/>
                <w:szCs w:val="20"/>
              </w:rPr>
            </w:pPr>
            <w:r>
              <w:rPr>
                <w:sz w:val="20"/>
                <w:szCs w:val="20"/>
              </w:rPr>
              <w:t>Emotional and Social Wellness</w:t>
            </w:r>
          </w:p>
        </w:tc>
        <w:tc>
          <w:tcPr>
            <w:tcW w:w="9457" w:type="dxa"/>
            <w:gridSpan w:val="6"/>
            <w:tcBorders>
              <w:top w:val="single" w:sz="8" w:space="0" w:color="auto"/>
              <w:left w:val="single" w:sz="8" w:space="0" w:color="auto"/>
              <w:bottom w:val="single" w:sz="8" w:space="0" w:color="auto"/>
              <w:right w:val="single" w:sz="8" w:space="0" w:color="auto"/>
            </w:tcBorders>
          </w:tcPr>
          <w:p w:rsidR="000E648A" w:rsidRPr="00D5423D" w:rsidRDefault="000E648A" w:rsidP="000E648A">
            <w:pPr>
              <w:pStyle w:val="NormalWeb"/>
              <w:numPr>
                <w:ilvl w:val="0"/>
                <w:numId w:val="3"/>
              </w:numPr>
              <w:spacing w:before="0" w:beforeAutospacing="0" w:after="0" w:afterAutospacing="0"/>
              <w:rPr>
                <w:rFonts w:asciiTheme="minorHAnsi" w:hAnsiTheme="minorHAnsi"/>
                <w:sz w:val="20"/>
                <w:szCs w:val="20"/>
              </w:rPr>
            </w:pPr>
            <w:r w:rsidRPr="007A7E96">
              <w:rPr>
                <w:rFonts w:ascii="Calibri" w:eastAsia="Calibri" w:hAnsi="Calibri" w:cs="Calibri"/>
                <w:color w:val="000000"/>
                <w:sz w:val="20"/>
                <w:szCs w:val="20"/>
              </w:rPr>
              <w:t>Demonstrate positive and helpful behavior and words toward other students</w:t>
            </w:r>
          </w:p>
        </w:tc>
        <w:tc>
          <w:tcPr>
            <w:tcW w:w="2413" w:type="dxa"/>
            <w:tcBorders>
              <w:top w:val="single" w:sz="8" w:space="0" w:color="auto"/>
              <w:left w:val="single" w:sz="8" w:space="0" w:color="auto"/>
              <w:bottom w:val="single" w:sz="8" w:space="0" w:color="auto"/>
              <w:right w:val="single" w:sz="24" w:space="0" w:color="auto"/>
            </w:tcBorders>
          </w:tcPr>
          <w:p w:rsidR="000E648A" w:rsidRDefault="000E648A" w:rsidP="000E648A">
            <w:pPr>
              <w:rPr>
                <w:sz w:val="20"/>
                <w:szCs w:val="20"/>
              </w:rPr>
            </w:pPr>
            <w:r>
              <w:rPr>
                <w:sz w:val="20"/>
                <w:szCs w:val="20"/>
              </w:rPr>
              <w:t>PE09-GR.1-S.3-GLE.1</w:t>
            </w:r>
          </w:p>
        </w:tc>
      </w:tr>
      <w:tr w:rsidR="000E648A" w:rsidRPr="00D5423D" w:rsidTr="000E648A">
        <w:trPr>
          <w:trHeight w:val="270"/>
        </w:trPr>
        <w:tc>
          <w:tcPr>
            <w:tcW w:w="2520" w:type="dxa"/>
            <w:vMerge/>
            <w:tcBorders>
              <w:left w:val="single" w:sz="24" w:space="0" w:color="auto"/>
              <w:right w:val="single" w:sz="8" w:space="0" w:color="auto"/>
            </w:tcBorders>
          </w:tcPr>
          <w:p w:rsidR="000E648A" w:rsidRDefault="000E648A" w:rsidP="000E648A">
            <w:pPr>
              <w:pStyle w:val="ListParagraph"/>
              <w:spacing w:after="0" w:line="240" w:lineRule="auto"/>
              <w:ind w:left="360"/>
              <w:contextualSpacing w:val="0"/>
              <w:rPr>
                <w:sz w:val="20"/>
                <w:szCs w:val="20"/>
              </w:rPr>
            </w:pPr>
          </w:p>
        </w:tc>
        <w:tc>
          <w:tcPr>
            <w:tcW w:w="9457" w:type="dxa"/>
            <w:gridSpan w:val="6"/>
            <w:tcBorders>
              <w:top w:val="single" w:sz="8" w:space="0" w:color="auto"/>
              <w:left w:val="single" w:sz="8" w:space="0" w:color="auto"/>
              <w:bottom w:val="single" w:sz="8" w:space="0" w:color="auto"/>
              <w:right w:val="single" w:sz="8" w:space="0" w:color="auto"/>
            </w:tcBorders>
          </w:tcPr>
          <w:p w:rsidR="000E648A" w:rsidRPr="007A7E96" w:rsidRDefault="000E648A" w:rsidP="000E648A">
            <w:pPr>
              <w:pStyle w:val="NormalWeb"/>
              <w:numPr>
                <w:ilvl w:val="0"/>
                <w:numId w:val="3"/>
              </w:numPr>
              <w:spacing w:before="0" w:beforeAutospacing="0" w:after="0" w:afterAutospacing="0"/>
              <w:rPr>
                <w:rFonts w:ascii="Calibri" w:eastAsia="Calibri" w:hAnsi="Calibri" w:cs="Calibri"/>
                <w:color w:val="000000"/>
                <w:sz w:val="20"/>
                <w:szCs w:val="20"/>
              </w:rPr>
            </w:pPr>
            <w:r w:rsidRPr="001E1D94">
              <w:rPr>
                <w:rFonts w:ascii="Calibri" w:eastAsia="Calibri" w:hAnsi="Calibri" w:cs="Calibri"/>
                <w:color w:val="000000"/>
                <w:sz w:val="20"/>
                <w:szCs w:val="20"/>
              </w:rPr>
              <w:t>Follow the rules of an activity</w:t>
            </w:r>
          </w:p>
        </w:tc>
        <w:tc>
          <w:tcPr>
            <w:tcW w:w="2413" w:type="dxa"/>
            <w:tcBorders>
              <w:top w:val="single" w:sz="8" w:space="0" w:color="auto"/>
              <w:left w:val="single" w:sz="8" w:space="0" w:color="auto"/>
              <w:bottom w:val="single" w:sz="8" w:space="0" w:color="auto"/>
              <w:right w:val="single" w:sz="24" w:space="0" w:color="auto"/>
            </w:tcBorders>
          </w:tcPr>
          <w:p w:rsidR="000E648A" w:rsidRDefault="000E648A" w:rsidP="000E648A">
            <w:pPr>
              <w:rPr>
                <w:sz w:val="20"/>
                <w:szCs w:val="20"/>
              </w:rPr>
            </w:pPr>
            <w:r>
              <w:rPr>
                <w:sz w:val="20"/>
                <w:szCs w:val="20"/>
              </w:rPr>
              <w:t>PE09-GR.1-S.3-GLE.2</w:t>
            </w:r>
          </w:p>
        </w:tc>
      </w:tr>
      <w:tr w:rsidR="000E648A" w:rsidRPr="00D5423D" w:rsidTr="000E648A">
        <w:trPr>
          <w:trHeight w:val="270"/>
        </w:trPr>
        <w:tc>
          <w:tcPr>
            <w:tcW w:w="2520" w:type="dxa"/>
            <w:tcBorders>
              <w:top w:val="single" w:sz="8" w:space="0" w:color="auto"/>
              <w:left w:val="single" w:sz="24" w:space="0" w:color="auto"/>
              <w:right w:val="single" w:sz="8" w:space="0" w:color="auto"/>
            </w:tcBorders>
          </w:tcPr>
          <w:p w:rsidR="000E648A" w:rsidRPr="00D5423D" w:rsidRDefault="000E648A" w:rsidP="000E648A">
            <w:pPr>
              <w:pStyle w:val="ListParagraph"/>
              <w:spacing w:after="0" w:line="240" w:lineRule="auto"/>
              <w:ind w:left="360"/>
              <w:contextualSpacing w:val="0"/>
              <w:rPr>
                <w:rFonts w:asciiTheme="minorHAnsi" w:hAnsiTheme="minorHAnsi"/>
                <w:sz w:val="20"/>
                <w:szCs w:val="20"/>
              </w:rPr>
            </w:pPr>
            <w:r>
              <w:rPr>
                <w:sz w:val="20"/>
                <w:szCs w:val="20"/>
              </w:rPr>
              <w:t>Prevention and Risk Management</w:t>
            </w:r>
          </w:p>
        </w:tc>
        <w:tc>
          <w:tcPr>
            <w:tcW w:w="9457" w:type="dxa"/>
            <w:gridSpan w:val="6"/>
            <w:tcBorders>
              <w:top w:val="single" w:sz="8" w:space="0" w:color="auto"/>
              <w:left w:val="single" w:sz="8" w:space="0" w:color="auto"/>
              <w:bottom w:val="single" w:sz="4" w:space="0" w:color="auto"/>
              <w:right w:val="single" w:sz="8" w:space="0" w:color="auto"/>
            </w:tcBorders>
          </w:tcPr>
          <w:p w:rsidR="000E648A" w:rsidRPr="00D5423D" w:rsidRDefault="000E648A" w:rsidP="000E648A">
            <w:pPr>
              <w:pStyle w:val="NormalWeb"/>
              <w:numPr>
                <w:ilvl w:val="0"/>
                <w:numId w:val="4"/>
              </w:numPr>
              <w:spacing w:before="0" w:beforeAutospacing="0" w:after="0" w:afterAutospacing="0"/>
              <w:rPr>
                <w:rFonts w:asciiTheme="minorHAnsi" w:hAnsiTheme="minorHAnsi"/>
                <w:sz w:val="20"/>
                <w:szCs w:val="20"/>
              </w:rPr>
            </w:pPr>
            <w:r w:rsidRPr="001E1D94">
              <w:rPr>
                <w:rFonts w:asciiTheme="minorHAnsi" w:hAnsiTheme="minorHAnsi"/>
                <w:sz w:val="20"/>
                <w:szCs w:val="20"/>
              </w:rPr>
              <w:t>Develop movement control for safe participation in games and sports</w:t>
            </w:r>
          </w:p>
        </w:tc>
        <w:tc>
          <w:tcPr>
            <w:tcW w:w="2413" w:type="dxa"/>
            <w:tcBorders>
              <w:top w:val="single" w:sz="8" w:space="0" w:color="auto"/>
              <w:left w:val="single" w:sz="8" w:space="0" w:color="auto"/>
              <w:right w:val="single" w:sz="24" w:space="0" w:color="auto"/>
            </w:tcBorders>
          </w:tcPr>
          <w:p w:rsidR="000E648A" w:rsidRDefault="000E648A" w:rsidP="000E648A">
            <w:pPr>
              <w:rPr>
                <w:sz w:val="20"/>
                <w:szCs w:val="20"/>
              </w:rPr>
            </w:pPr>
            <w:r>
              <w:rPr>
                <w:sz w:val="20"/>
                <w:szCs w:val="20"/>
              </w:rPr>
              <w:t>PE09-GR.1-S.4-GLE.1</w:t>
            </w:r>
          </w:p>
        </w:tc>
      </w:tr>
      <w:tr w:rsidR="000E648A" w:rsidRPr="00D5423D" w:rsidTr="000E648A">
        <w:trPr>
          <w:trHeight w:val="3634"/>
        </w:trPr>
        <w:tc>
          <w:tcPr>
            <w:tcW w:w="6703"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E648A" w:rsidRPr="00D5423D" w:rsidRDefault="000E648A" w:rsidP="000E648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0E648A" w:rsidRPr="00D5423D" w:rsidRDefault="000E648A" w:rsidP="000E648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9504" behindDoc="0" locked="0" layoutInCell="1" allowOverlap="1" wp14:anchorId="1A4CBF74" wp14:editId="0D597E3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0E648A" w:rsidRPr="00D5423D" w:rsidRDefault="000E648A" w:rsidP="000E648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0E648A" w:rsidRPr="00D5423D" w:rsidRDefault="000E648A" w:rsidP="000E648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0E648A" w:rsidRPr="00D5423D" w:rsidRDefault="000E648A" w:rsidP="000E648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0E648A" w:rsidRPr="00D5423D" w:rsidRDefault="000E648A" w:rsidP="000E648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0E648A" w:rsidRPr="00D5423D" w:rsidRDefault="000E648A" w:rsidP="000E648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87" w:type="dxa"/>
            <w:gridSpan w:val="6"/>
            <w:tcBorders>
              <w:top w:val="single" w:sz="4" w:space="0" w:color="auto"/>
              <w:left w:val="single" w:sz="24" w:space="0" w:color="auto"/>
              <w:bottom w:val="single" w:sz="24" w:space="0" w:color="auto"/>
              <w:right w:val="single" w:sz="24" w:space="0" w:color="auto"/>
            </w:tcBorders>
            <w:vAlign w:val="center"/>
          </w:tcPr>
          <w:p w:rsidR="000E648A" w:rsidRPr="00D5423D" w:rsidRDefault="000E648A" w:rsidP="000E648A">
            <w:pPr>
              <w:pStyle w:val="ListParagraph"/>
              <w:spacing w:after="0" w:line="240" w:lineRule="auto"/>
              <w:ind w:left="1080"/>
              <w:contextualSpacing w:val="0"/>
              <w:jc w:val="center"/>
              <w:rPr>
                <w:noProof/>
              </w:rPr>
            </w:pPr>
            <w:r>
              <w:rPr>
                <w:noProof/>
              </w:rPr>
              <w:drawing>
                <wp:inline distT="0" distB="0" distL="0" distR="0" wp14:anchorId="3D4CAD5F" wp14:editId="41A3ECBA">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0E648A" w:rsidRPr="00D5423D" w:rsidTr="000E648A">
        <w:trPr>
          <w:trHeight w:val="165"/>
        </w:trPr>
        <w:tc>
          <w:tcPr>
            <w:tcW w:w="7793" w:type="dxa"/>
            <w:gridSpan w:val="3"/>
            <w:tcBorders>
              <w:top w:val="single" w:sz="24"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Unit Titles</w:t>
            </w:r>
          </w:p>
        </w:tc>
        <w:tc>
          <w:tcPr>
            <w:tcW w:w="3128" w:type="dxa"/>
            <w:gridSpan w:val="3"/>
            <w:tcBorders>
              <w:top w:val="single" w:sz="24" w:space="0" w:color="auto"/>
            </w:tcBorders>
            <w:shd w:val="clear" w:color="auto" w:fill="D9D9D9" w:themeFill="background1" w:themeFillShade="D9"/>
          </w:tcPr>
          <w:p w:rsidR="000E648A" w:rsidRPr="00D5423D" w:rsidRDefault="000E648A" w:rsidP="000E648A">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469" w:type="dxa"/>
            <w:gridSpan w:val="2"/>
            <w:tcBorders>
              <w:top w:val="single" w:sz="24" w:space="0" w:color="auto"/>
            </w:tcBorders>
            <w:shd w:val="clear" w:color="auto" w:fill="D9D9D9" w:themeFill="background1" w:themeFillShade="D9"/>
          </w:tcPr>
          <w:p w:rsidR="000E648A" w:rsidRPr="00D5423D" w:rsidRDefault="000E648A" w:rsidP="000E648A">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0E648A" w:rsidRPr="00D5423D" w:rsidTr="000E648A">
        <w:trPr>
          <w:trHeight w:val="165"/>
        </w:trPr>
        <w:tc>
          <w:tcPr>
            <w:tcW w:w="7793" w:type="dxa"/>
            <w:gridSpan w:val="3"/>
          </w:tcPr>
          <w:p w:rsidR="000E648A" w:rsidRDefault="000E648A" w:rsidP="000E648A">
            <w:pPr>
              <w:rPr>
                <w:sz w:val="20"/>
                <w:szCs w:val="20"/>
              </w:rPr>
            </w:pPr>
            <w:r>
              <w:rPr>
                <w:sz w:val="20"/>
                <w:szCs w:val="20"/>
              </w:rPr>
              <w:t>Feel the Beat</w:t>
            </w:r>
          </w:p>
        </w:tc>
        <w:tc>
          <w:tcPr>
            <w:tcW w:w="3128" w:type="dxa"/>
            <w:gridSpan w:val="3"/>
          </w:tcPr>
          <w:p w:rsidR="000E648A" w:rsidRDefault="000E648A" w:rsidP="000E648A">
            <w:pPr>
              <w:rPr>
                <w:sz w:val="20"/>
                <w:szCs w:val="20"/>
              </w:rPr>
            </w:pPr>
            <w:r>
              <w:rPr>
                <w:sz w:val="20"/>
                <w:szCs w:val="20"/>
              </w:rPr>
              <w:t>6 – 10 weeks</w:t>
            </w:r>
          </w:p>
        </w:tc>
        <w:tc>
          <w:tcPr>
            <w:tcW w:w="3469" w:type="dxa"/>
            <w:gridSpan w:val="2"/>
          </w:tcPr>
          <w:p w:rsidR="000E648A" w:rsidRDefault="000E648A" w:rsidP="000E648A">
            <w:pPr>
              <w:rPr>
                <w:sz w:val="20"/>
                <w:szCs w:val="20"/>
              </w:rPr>
            </w:pPr>
            <w:r>
              <w:rPr>
                <w:sz w:val="20"/>
                <w:szCs w:val="20"/>
              </w:rPr>
              <w:t>3</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1E1D94" w:rsidRPr="00D5423D" w:rsidTr="00152E33">
        <w:trPr>
          <w:cantSplit/>
          <w:jc w:val="center"/>
        </w:trPr>
        <w:tc>
          <w:tcPr>
            <w:tcW w:w="2851" w:type="dxa"/>
            <w:shd w:val="clear" w:color="auto" w:fill="000000" w:themeFill="text1"/>
          </w:tcPr>
          <w:p w:rsidR="001E1D94" w:rsidRDefault="001E1D94" w:rsidP="001E1D94">
            <w:r w:rsidRPr="00882387">
              <w:rPr>
                <w:sz w:val="20"/>
                <w:szCs w:val="20"/>
              </w:rPr>
              <w:lastRenderedPageBreak/>
              <w:t>Feel the Beat</w:t>
            </w:r>
          </w:p>
        </w:tc>
        <w:tc>
          <w:tcPr>
            <w:tcW w:w="5131" w:type="dxa"/>
            <w:gridSpan w:val="3"/>
          </w:tcPr>
          <w:p w:rsidR="001E1D94" w:rsidRDefault="001E1D94" w:rsidP="001E1D94">
            <w:pPr>
              <w:ind w:left="0" w:firstLine="0"/>
            </w:pPr>
            <w:r w:rsidRPr="00882387">
              <w:rPr>
                <w:sz w:val="20"/>
                <w:szCs w:val="20"/>
              </w:rPr>
              <w:t>Feel the Beat</w:t>
            </w:r>
          </w:p>
        </w:tc>
        <w:tc>
          <w:tcPr>
            <w:tcW w:w="1938" w:type="dxa"/>
            <w:shd w:val="clear" w:color="auto" w:fill="000000" w:themeFill="text1"/>
          </w:tcPr>
          <w:p w:rsidR="001E1D94" w:rsidRPr="00D5423D" w:rsidRDefault="001E1D94" w:rsidP="001E1D9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1E1D94" w:rsidRPr="00D5423D" w:rsidRDefault="001E1D94" w:rsidP="001E1D94">
            <w:pPr>
              <w:ind w:left="0" w:firstLine="0"/>
              <w:rPr>
                <w:rFonts w:asciiTheme="minorHAnsi" w:hAnsiTheme="minorHAnsi"/>
                <w:sz w:val="20"/>
                <w:szCs w:val="20"/>
              </w:rPr>
            </w:pPr>
            <w:r>
              <w:rPr>
                <w:sz w:val="20"/>
                <w:szCs w:val="20"/>
              </w:rPr>
              <w:t>6 – 10 weeks</w:t>
            </w:r>
          </w:p>
        </w:tc>
      </w:tr>
      <w:tr w:rsidR="00415ACD" w:rsidRPr="00D5423D" w:rsidTr="00152E33">
        <w:trPr>
          <w:cantSplit/>
          <w:trHeight w:val="615"/>
          <w:jc w:val="center"/>
        </w:trPr>
        <w:tc>
          <w:tcPr>
            <w:tcW w:w="2851" w:type="dxa"/>
            <w:shd w:val="clear" w:color="auto" w:fill="D9D9D9" w:themeFill="background1" w:themeFillShade="D9"/>
          </w:tcPr>
          <w:p w:rsidR="00415ACD" w:rsidRPr="00D5423D" w:rsidRDefault="00415ACD" w:rsidP="00152E3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1E1D94" w:rsidP="00152E33">
            <w:pPr>
              <w:pStyle w:val="ListParagraph"/>
              <w:spacing w:after="0" w:line="240" w:lineRule="auto"/>
              <w:ind w:left="0"/>
              <w:contextualSpacing w:val="0"/>
              <w:rPr>
                <w:rFonts w:asciiTheme="minorHAnsi" w:hAnsiTheme="minorHAnsi"/>
                <w:sz w:val="20"/>
                <w:szCs w:val="20"/>
              </w:rPr>
            </w:pPr>
            <w:r>
              <w:rPr>
                <w:sz w:val="20"/>
                <w:szCs w:val="20"/>
              </w:rPr>
              <w:t>Rhythms</w:t>
            </w:r>
          </w:p>
        </w:tc>
        <w:tc>
          <w:tcPr>
            <w:tcW w:w="2160" w:type="dxa"/>
            <w:shd w:val="clear" w:color="auto" w:fill="D9D9D9" w:themeFill="background1" w:themeFillShade="D9"/>
          </w:tcPr>
          <w:p w:rsidR="00415ACD" w:rsidRPr="00D5423D" w:rsidRDefault="00415ACD" w:rsidP="00152E3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1E1D94" w:rsidRPr="00900D18" w:rsidRDefault="001E1D94" w:rsidP="001E1D94">
            <w:pPr>
              <w:ind w:left="0" w:firstLine="0"/>
              <w:rPr>
                <w:sz w:val="20"/>
                <w:szCs w:val="20"/>
              </w:rPr>
            </w:pPr>
            <w:r w:rsidRPr="00900D18">
              <w:rPr>
                <w:sz w:val="20"/>
                <w:szCs w:val="20"/>
              </w:rPr>
              <w:t>PE09-GR.1-S.1-GLE.1</w:t>
            </w:r>
          </w:p>
          <w:p w:rsidR="00415ACD" w:rsidRPr="00D5423D" w:rsidRDefault="001E1D94" w:rsidP="001E1D94">
            <w:pPr>
              <w:ind w:left="0" w:firstLine="0"/>
              <w:rPr>
                <w:rFonts w:asciiTheme="minorHAnsi" w:hAnsiTheme="minorHAnsi"/>
                <w:sz w:val="20"/>
                <w:szCs w:val="20"/>
              </w:rPr>
            </w:pPr>
            <w:r w:rsidRPr="00900D18">
              <w:rPr>
                <w:sz w:val="20"/>
                <w:szCs w:val="20"/>
              </w:rPr>
              <w:t>PE09-GR.1-S.3-GLE.1</w:t>
            </w:r>
          </w:p>
        </w:tc>
      </w:tr>
      <w:tr w:rsidR="00415ACD" w:rsidRPr="00D5423D" w:rsidTr="00152E33">
        <w:trPr>
          <w:cantSplit/>
          <w:trHeight w:val="939"/>
          <w:jc w:val="center"/>
        </w:trPr>
        <w:tc>
          <w:tcPr>
            <w:tcW w:w="2851" w:type="dxa"/>
            <w:shd w:val="clear" w:color="auto" w:fill="D9D9D9" w:themeFill="background1" w:themeFillShade="D9"/>
          </w:tcPr>
          <w:p w:rsidR="00415ACD" w:rsidRPr="00D5423D" w:rsidRDefault="00415ACD" w:rsidP="00152E3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1E1D94" w:rsidRPr="00900D18" w:rsidRDefault="001E1D94" w:rsidP="00051542">
            <w:pPr>
              <w:numPr>
                <w:ilvl w:val="0"/>
                <w:numId w:val="6"/>
              </w:numPr>
              <w:pBdr>
                <w:top w:val="nil"/>
                <w:left w:val="nil"/>
                <w:bottom w:val="nil"/>
                <w:right w:val="nil"/>
                <w:between w:val="nil"/>
              </w:pBdr>
              <w:rPr>
                <w:sz w:val="20"/>
                <w:szCs w:val="20"/>
              </w:rPr>
            </w:pPr>
            <w:r w:rsidRPr="00900D18">
              <w:rPr>
                <w:sz w:val="20"/>
                <w:szCs w:val="20"/>
              </w:rPr>
              <w:t>What does it mean to have rhythm? (PE09-GR.1-S.1-GLE.1-EO.d</w:t>
            </w:r>
            <w:proofErr w:type="gramStart"/>
            <w:r w:rsidRPr="00900D18">
              <w:rPr>
                <w:sz w:val="20"/>
                <w:szCs w:val="20"/>
              </w:rPr>
              <w:t>,e</w:t>
            </w:r>
            <w:proofErr w:type="gramEnd"/>
            <w:r w:rsidRPr="00900D18">
              <w:rPr>
                <w:sz w:val="20"/>
                <w:szCs w:val="20"/>
              </w:rPr>
              <w:t>; IQ. 2,4;)</w:t>
            </w:r>
          </w:p>
          <w:p w:rsidR="001E1D94" w:rsidRPr="00900D18" w:rsidRDefault="001E1D94" w:rsidP="00051542">
            <w:pPr>
              <w:numPr>
                <w:ilvl w:val="0"/>
                <w:numId w:val="6"/>
              </w:numPr>
              <w:pBdr>
                <w:top w:val="nil"/>
                <w:left w:val="nil"/>
                <w:bottom w:val="nil"/>
                <w:right w:val="nil"/>
                <w:between w:val="nil"/>
              </w:pBdr>
              <w:rPr>
                <w:sz w:val="20"/>
                <w:szCs w:val="20"/>
              </w:rPr>
            </w:pPr>
            <w:r w:rsidRPr="00900D18">
              <w:rPr>
                <w:sz w:val="20"/>
                <w:szCs w:val="20"/>
              </w:rPr>
              <w:t>Why is it important to have personal space?  (PE09-GR.1-S.1-GLE.3-EO.d; IQ. 4; RA. 1,3; N.1)</w:t>
            </w:r>
          </w:p>
          <w:p w:rsidR="00415ACD" w:rsidRPr="00A86B29" w:rsidRDefault="001E1D94" w:rsidP="00051542">
            <w:pPr>
              <w:pStyle w:val="ListParagraph"/>
              <w:numPr>
                <w:ilvl w:val="0"/>
                <w:numId w:val="6"/>
              </w:numPr>
              <w:spacing w:after="0" w:line="240" w:lineRule="auto"/>
              <w:contextualSpacing w:val="0"/>
              <w:rPr>
                <w:rFonts w:asciiTheme="minorHAnsi" w:eastAsia="Times New Roman" w:hAnsiTheme="minorHAnsi"/>
                <w:sz w:val="20"/>
                <w:szCs w:val="20"/>
              </w:rPr>
            </w:pPr>
            <w:r w:rsidRPr="00900D18">
              <w:rPr>
                <w:sz w:val="20"/>
                <w:szCs w:val="20"/>
              </w:rPr>
              <w:t>Why are dances (like the “chicken dance, “bunny hop,” and “electric slide”) so popular at group gatherings such as wedding receptions? (PE09-GR.1-S.1-GLE.1-EO.d,e; IQ.2; RA.1; N.2,3)</w:t>
            </w:r>
          </w:p>
        </w:tc>
      </w:tr>
      <w:tr w:rsidR="001E1D94" w:rsidRPr="00D5423D" w:rsidTr="00152E33">
        <w:trPr>
          <w:cantSplit/>
          <w:trHeight w:val="337"/>
          <w:jc w:val="center"/>
        </w:trPr>
        <w:tc>
          <w:tcPr>
            <w:tcW w:w="2851" w:type="dxa"/>
            <w:shd w:val="clear" w:color="auto" w:fill="D9D9D9" w:themeFill="background1" w:themeFillShade="D9"/>
          </w:tcPr>
          <w:p w:rsidR="001E1D94" w:rsidRPr="00D5423D" w:rsidRDefault="001E1D94" w:rsidP="001E1D94">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1E1D94" w:rsidRDefault="001E1D94" w:rsidP="001E1D94">
            <w:pPr>
              <w:ind w:left="0" w:firstLine="0"/>
              <w:rPr>
                <w:sz w:val="20"/>
                <w:szCs w:val="20"/>
              </w:rPr>
            </w:pPr>
            <w:r w:rsidRPr="00900D18">
              <w:rPr>
                <w:sz w:val="20"/>
                <w:szCs w:val="20"/>
              </w:rPr>
              <w:t>Movement Competence and Understanding; Social and Emotional Wellness</w:t>
            </w:r>
          </w:p>
        </w:tc>
      </w:tr>
      <w:tr w:rsidR="001E1D94" w:rsidRPr="00D5423D" w:rsidTr="00152E33">
        <w:trPr>
          <w:cantSplit/>
          <w:trHeight w:val="34"/>
          <w:jc w:val="center"/>
        </w:trPr>
        <w:tc>
          <w:tcPr>
            <w:tcW w:w="2851" w:type="dxa"/>
            <w:shd w:val="clear" w:color="auto" w:fill="D9D9D9" w:themeFill="background1" w:themeFillShade="D9"/>
          </w:tcPr>
          <w:p w:rsidR="001E1D94" w:rsidRPr="00D5423D" w:rsidRDefault="001E1D94" w:rsidP="001E1D94">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1E1D94" w:rsidRDefault="001E1D94" w:rsidP="001E1D94">
            <w:pPr>
              <w:ind w:left="0" w:firstLine="0"/>
              <w:rPr>
                <w:sz w:val="20"/>
                <w:szCs w:val="20"/>
              </w:rPr>
            </w:pPr>
            <w:r>
              <w:rPr>
                <w:sz w:val="20"/>
                <w:szCs w:val="20"/>
              </w:rPr>
              <w:t>Tempos, Pattern Understanding, Cooperation, Collaboration, Fluid Movement,</w:t>
            </w:r>
            <w:r w:rsidRPr="00900D18">
              <w:rPr>
                <w:sz w:val="20"/>
                <w:szCs w:val="20"/>
              </w:rPr>
              <w:t xml:space="preserve"> </w:t>
            </w:r>
            <w:r>
              <w:rPr>
                <w:sz w:val="20"/>
                <w:szCs w:val="20"/>
              </w:rPr>
              <w:t>Directional Movement, Sequencing,  Guidelines, Performance, Rhythm, Traveling, Variation</w:t>
            </w: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52E33">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152E33">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152E3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152E33">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152E3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E1D94" w:rsidRPr="00D5423D" w:rsidTr="00152E33">
        <w:trPr>
          <w:trHeight w:val="31"/>
          <w:jc w:val="center"/>
        </w:trPr>
        <w:tc>
          <w:tcPr>
            <w:tcW w:w="4976" w:type="dxa"/>
            <w:shd w:val="clear" w:color="auto" w:fill="auto"/>
            <w:tcMar>
              <w:top w:w="115" w:type="dxa"/>
              <w:left w:w="115" w:type="dxa"/>
              <w:bottom w:w="115" w:type="dxa"/>
              <w:right w:w="115" w:type="dxa"/>
            </w:tcMar>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 xml:space="preserve">Understanding patterns and tempos will lead to fluid movement and rhythm in dance and music. </w:t>
            </w:r>
            <w:r w:rsidRPr="006F7223">
              <w:rPr>
                <w:sz w:val="20"/>
                <w:szCs w:val="20"/>
              </w:rPr>
              <w:t>(</w:t>
            </w:r>
            <w:r w:rsidRPr="00F562F6">
              <w:rPr>
                <w:sz w:val="20"/>
                <w:szCs w:val="20"/>
              </w:rPr>
              <w:t>PE09-GR.1-</w:t>
            </w:r>
            <w:r>
              <w:rPr>
                <w:sz w:val="20"/>
                <w:szCs w:val="20"/>
              </w:rPr>
              <w:t>S.</w:t>
            </w:r>
            <w:r w:rsidRPr="006F7223">
              <w:rPr>
                <w:sz w:val="20"/>
                <w:szCs w:val="20"/>
              </w:rPr>
              <w:t>1-GLE.1-EO.d,e; IQ.2,4; RA.1; N.1,2)</w:t>
            </w:r>
          </w:p>
        </w:tc>
        <w:tc>
          <w:tcPr>
            <w:tcW w:w="4832"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How does your rhythm change with a change in tempo?</w:t>
            </w:r>
          </w:p>
        </w:tc>
        <w:tc>
          <w:tcPr>
            <w:tcW w:w="4905"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What other areas do we use patterns in?</w:t>
            </w:r>
          </w:p>
        </w:tc>
      </w:tr>
      <w:tr w:rsidR="001E1D94" w:rsidRPr="00D5423D" w:rsidTr="00152E33">
        <w:trPr>
          <w:jc w:val="center"/>
        </w:trPr>
        <w:tc>
          <w:tcPr>
            <w:tcW w:w="4976" w:type="dxa"/>
            <w:shd w:val="clear" w:color="auto" w:fill="auto"/>
            <w:tcMar>
              <w:top w:w="115" w:type="dxa"/>
              <w:left w:w="115" w:type="dxa"/>
              <w:bottom w:w="115" w:type="dxa"/>
              <w:right w:w="115" w:type="dxa"/>
            </w:tcMar>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 xml:space="preserve">Rhythms and patterns recur across subject areas and in the real world. </w:t>
            </w:r>
            <w:r w:rsidRPr="006F7223">
              <w:rPr>
                <w:sz w:val="20"/>
                <w:szCs w:val="20"/>
              </w:rPr>
              <w:t>(</w:t>
            </w:r>
            <w:r w:rsidRPr="00F562F6">
              <w:rPr>
                <w:sz w:val="20"/>
                <w:szCs w:val="20"/>
              </w:rPr>
              <w:t>PE09-GR.1-</w:t>
            </w:r>
            <w:r w:rsidRPr="006F7223">
              <w:rPr>
                <w:sz w:val="20"/>
                <w:szCs w:val="20"/>
              </w:rPr>
              <w:t>S.1-GLE.1-EO.d,e,f; IQ.2,4; RA.1; N.2)</w:t>
            </w:r>
          </w:p>
        </w:tc>
        <w:tc>
          <w:tcPr>
            <w:tcW w:w="4832"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How are patterns used in math?</w:t>
            </w:r>
          </w:p>
        </w:tc>
        <w:tc>
          <w:tcPr>
            <w:tcW w:w="4905"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What are ways that patterns can be used in another area of school?</w:t>
            </w:r>
          </w:p>
        </w:tc>
      </w:tr>
      <w:tr w:rsidR="001E1D94" w:rsidRPr="00D5423D" w:rsidTr="00152E33">
        <w:trPr>
          <w:jc w:val="center"/>
        </w:trPr>
        <w:tc>
          <w:tcPr>
            <w:tcW w:w="4976" w:type="dxa"/>
            <w:shd w:val="clear" w:color="auto" w:fill="auto"/>
            <w:tcMar>
              <w:top w:w="115" w:type="dxa"/>
              <w:left w:w="115" w:type="dxa"/>
              <w:bottom w:w="115" w:type="dxa"/>
              <w:right w:w="115" w:type="dxa"/>
            </w:tcMar>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 xml:space="preserve">Performance of rhythms, patterns and other movements should express variation and improvisation. </w:t>
            </w:r>
            <w:r w:rsidRPr="006F7223">
              <w:rPr>
                <w:sz w:val="20"/>
                <w:szCs w:val="20"/>
              </w:rPr>
              <w:t>(</w:t>
            </w:r>
            <w:r w:rsidRPr="00F562F6">
              <w:rPr>
                <w:sz w:val="20"/>
                <w:szCs w:val="20"/>
              </w:rPr>
              <w:t>PE09-GR.1-</w:t>
            </w:r>
            <w:r w:rsidRPr="006F7223">
              <w:rPr>
                <w:sz w:val="20"/>
                <w:szCs w:val="20"/>
              </w:rPr>
              <w:t>S.1-GLE.1-EO.d,e; IQ.2,4; RA.1; N.1,2)</w:t>
            </w:r>
          </w:p>
        </w:tc>
        <w:tc>
          <w:tcPr>
            <w:tcW w:w="4832"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How do you perform th</w:t>
            </w:r>
            <w:r>
              <w:rPr>
                <w:rFonts w:asciiTheme="minorHAnsi" w:hAnsiTheme="minorHAnsi"/>
                <w:sz w:val="20"/>
                <w:szCs w:val="20"/>
              </w:rPr>
              <w:t>e two different rhythms in tink</w:t>
            </w:r>
            <w:r w:rsidRPr="006F7223">
              <w:rPr>
                <w:rFonts w:asciiTheme="minorHAnsi" w:hAnsiTheme="minorHAnsi"/>
                <w:sz w:val="20"/>
                <w:szCs w:val="20"/>
              </w:rPr>
              <w:t>ling?</w:t>
            </w:r>
          </w:p>
          <w:p w:rsidR="001E1D94" w:rsidRPr="006F7223" w:rsidRDefault="001E1D94" w:rsidP="001E1D94">
            <w:pPr>
              <w:ind w:left="60" w:firstLine="0"/>
              <w:rPr>
                <w:rFonts w:asciiTheme="minorHAnsi" w:hAnsiTheme="minorHAnsi"/>
                <w:sz w:val="20"/>
                <w:szCs w:val="20"/>
              </w:rPr>
            </w:pPr>
          </w:p>
        </w:tc>
        <w:tc>
          <w:tcPr>
            <w:tcW w:w="4905" w:type="dxa"/>
            <w:shd w:val="clear" w:color="auto" w:fill="auto"/>
          </w:tcPr>
          <w:p w:rsidR="001E1D94" w:rsidRPr="006F7223" w:rsidRDefault="001E1D94" w:rsidP="001E1D94">
            <w:pPr>
              <w:ind w:left="60" w:firstLine="0"/>
              <w:rPr>
                <w:rFonts w:asciiTheme="minorHAnsi" w:hAnsiTheme="minorHAnsi"/>
                <w:sz w:val="20"/>
                <w:szCs w:val="20"/>
              </w:rPr>
            </w:pPr>
            <w:r w:rsidRPr="006F7223">
              <w:rPr>
                <w:rFonts w:asciiTheme="minorHAnsi" w:hAnsiTheme="minorHAnsi"/>
                <w:sz w:val="20"/>
                <w:szCs w:val="20"/>
              </w:rPr>
              <w:t>What are variations in rhythms in dance?</w:t>
            </w:r>
          </w:p>
        </w:tc>
      </w:tr>
    </w:tbl>
    <w:p w:rsidR="00415ACD" w:rsidRDefault="00415ACD" w:rsidP="0052232D">
      <w:pPr>
        <w:ind w:left="0" w:firstLine="0"/>
      </w:pPr>
    </w:p>
    <w:p w:rsidR="00EA11C0" w:rsidRDefault="00EA11C0" w:rsidP="0052232D">
      <w:pPr>
        <w:ind w:left="0" w:firstLine="0"/>
      </w:pPr>
    </w:p>
    <w:p w:rsidR="00EA11C0" w:rsidRDefault="00EA11C0" w:rsidP="0052232D">
      <w:pPr>
        <w:ind w:left="0" w:firstLine="0"/>
      </w:pPr>
    </w:p>
    <w:p w:rsidR="00EA11C0" w:rsidRDefault="00EA11C0" w:rsidP="0052232D">
      <w:pPr>
        <w:ind w:left="0" w:firstLine="0"/>
      </w:pPr>
    </w:p>
    <w:p w:rsidR="00EA11C0" w:rsidRDefault="00EA11C0" w:rsidP="0052232D">
      <w:pPr>
        <w:ind w:left="0" w:firstLine="0"/>
      </w:pPr>
    </w:p>
    <w:p w:rsidR="00EA11C0" w:rsidRDefault="00EA11C0" w:rsidP="0052232D">
      <w:pPr>
        <w:ind w:left="0" w:firstLine="0"/>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00"/>
        <w:gridCol w:w="5211"/>
        <w:gridCol w:w="7357"/>
        <w:gridCol w:w="207"/>
      </w:tblGrid>
      <w:tr w:rsidR="00415ACD" w:rsidRPr="00D5423D" w:rsidTr="00EA11C0">
        <w:trPr>
          <w:cantSplit/>
          <w:trHeight w:val="18"/>
          <w:jc w:val="center"/>
        </w:trPr>
        <w:tc>
          <w:tcPr>
            <w:tcW w:w="1800" w:type="dxa"/>
            <w:shd w:val="clear" w:color="auto" w:fill="D9D9D9" w:themeFill="background1" w:themeFillShade="D9"/>
            <w:tcMar>
              <w:top w:w="115" w:type="dxa"/>
              <w:left w:w="115" w:type="dxa"/>
              <w:bottom w:w="115" w:type="dxa"/>
              <w:right w:w="115" w:type="dxa"/>
            </w:tcMar>
          </w:tcPr>
          <w:p w:rsidR="00415ACD" w:rsidRPr="00D5423D" w:rsidRDefault="00415ACD" w:rsidP="00152E3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152E3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12775" w:type="dxa"/>
            <w:gridSpan w:val="3"/>
            <w:shd w:val="clear" w:color="auto" w:fill="D9D9D9" w:themeFill="background1" w:themeFillShade="D9"/>
          </w:tcPr>
          <w:p w:rsidR="00415ACD" w:rsidRPr="00D5423D" w:rsidRDefault="00415ACD" w:rsidP="00152E33">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152E3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1E1D94" w:rsidRPr="00D5423D" w:rsidTr="00EA11C0">
        <w:trPr>
          <w:gridAfter w:val="1"/>
          <w:wAfter w:w="207" w:type="dxa"/>
          <w:cantSplit/>
          <w:trHeight w:val="654"/>
          <w:jc w:val="center"/>
        </w:trPr>
        <w:tc>
          <w:tcPr>
            <w:tcW w:w="7011" w:type="dxa"/>
            <w:gridSpan w:val="2"/>
            <w:tcMar>
              <w:top w:w="115" w:type="dxa"/>
              <w:left w:w="115" w:type="dxa"/>
              <w:bottom w:w="115" w:type="dxa"/>
              <w:right w:w="115" w:type="dxa"/>
            </w:tcMar>
          </w:tcPr>
          <w:p w:rsidR="001E1D94" w:rsidRPr="007421CC" w:rsidRDefault="001E1D94" w:rsidP="00051542">
            <w:pPr>
              <w:numPr>
                <w:ilvl w:val="0"/>
                <w:numId w:val="10"/>
              </w:numPr>
              <w:pBdr>
                <w:top w:val="nil"/>
                <w:left w:val="nil"/>
                <w:bottom w:val="nil"/>
                <w:right w:val="nil"/>
                <w:between w:val="nil"/>
              </w:pBdr>
              <w:rPr>
                <w:sz w:val="20"/>
                <w:szCs w:val="20"/>
              </w:rPr>
            </w:pPr>
            <w:r>
              <w:rPr>
                <w:sz w:val="20"/>
                <w:szCs w:val="20"/>
              </w:rPr>
              <w:t xml:space="preserve">A </w:t>
            </w:r>
            <w:r w:rsidRPr="007421CC">
              <w:rPr>
                <w:sz w:val="20"/>
                <w:szCs w:val="20"/>
              </w:rPr>
              <w:t xml:space="preserve">simple sequence of movements within given parameters and guidelines, rhythmical movements using small musical aides, a singing dance in a group, a simple dance step in keeping with a specific tempo, travel to a variety of rhythms changing time, force and flow (PE09-GR.1-S.3-GLE.2-EO.a; PE09-GR.1-S.1-GLE.1-EO.d,I,h) </w:t>
            </w:r>
          </w:p>
          <w:p w:rsidR="001E1D94" w:rsidRPr="007421CC" w:rsidRDefault="001E1D94" w:rsidP="00051542">
            <w:pPr>
              <w:numPr>
                <w:ilvl w:val="0"/>
                <w:numId w:val="10"/>
              </w:numPr>
              <w:pBdr>
                <w:top w:val="nil"/>
                <w:left w:val="nil"/>
                <w:bottom w:val="nil"/>
                <w:right w:val="nil"/>
                <w:between w:val="nil"/>
              </w:pBdr>
              <w:rPr>
                <w:sz w:val="20"/>
                <w:szCs w:val="20"/>
              </w:rPr>
            </w:pPr>
            <w:r>
              <w:rPr>
                <w:sz w:val="20"/>
                <w:szCs w:val="20"/>
              </w:rPr>
              <w:t>P</w:t>
            </w:r>
            <w:r w:rsidRPr="007421CC">
              <w:rPr>
                <w:sz w:val="20"/>
                <w:szCs w:val="20"/>
              </w:rPr>
              <w:t>atterns and rhythm in other content areas. (PE09-GR.1-S.1-GLE.1-EO.d,e)</w:t>
            </w:r>
          </w:p>
          <w:p w:rsidR="001E1D94" w:rsidRDefault="001E1D94" w:rsidP="00051542">
            <w:pPr>
              <w:numPr>
                <w:ilvl w:val="0"/>
                <w:numId w:val="10"/>
              </w:numPr>
              <w:pBdr>
                <w:top w:val="nil"/>
                <w:left w:val="nil"/>
                <w:bottom w:val="nil"/>
                <w:right w:val="nil"/>
                <w:between w:val="nil"/>
              </w:pBdr>
              <w:rPr>
                <w:sz w:val="20"/>
                <w:szCs w:val="20"/>
              </w:rPr>
            </w:pPr>
            <w:r w:rsidRPr="007421CC">
              <w:rPr>
                <w:sz w:val="20"/>
                <w:szCs w:val="20"/>
              </w:rPr>
              <w:t>The difference between rhythms, patterns and sequencing. (PE09-GR.1-S.1-GLE.1-EO.d,e)</w:t>
            </w:r>
          </w:p>
        </w:tc>
        <w:tc>
          <w:tcPr>
            <w:tcW w:w="7357" w:type="dxa"/>
          </w:tcPr>
          <w:p w:rsidR="001E1D94" w:rsidRPr="007421CC" w:rsidRDefault="001E1D94" w:rsidP="00051542">
            <w:pPr>
              <w:numPr>
                <w:ilvl w:val="0"/>
                <w:numId w:val="10"/>
              </w:numPr>
              <w:pBdr>
                <w:top w:val="nil"/>
                <w:left w:val="nil"/>
                <w:bottom w:val="nil"/>
                <w:right w:val="nil"/>
                <w:between w:val="nil"/>
              </w:pBdr>
              <w:rPr>
                <w:sz w:val="20"/>
                <w:szCs w:val="20"/>
              </w:rPr>
            </w:pPr>
            <w:r w:rsidRPr="007421CC">
              <w:rPr>
                <w:sz w:val="20"/>
                <w:szCs w:val="20"/>
              </w:rPr>
              <w:t xml:space="preserve">Perform a simple sequence of movements within given parameters and guidelines, rhythmical movements using small musical aides, a singing dance in a group, a simple dance step in keeping with a specific tempo, travel to a variety of rhythms changing time, force and flow (PE09-GR.1-S.3-GLE.2-EO.a; PE09-GR.1-S.1-GLE.1-EO.d,I,h) </w:t>
            </w:r>
          </w:p>
          <w:p w:rsidR="001E1D94" w:rsidRPr="007421CC" w:rsidRDefault="001E1D94" w:rsidP="00051542">
            <w:pPr>
              <w:numPr>
                <w:ilvl w:val="0"/>
                <w:numId w:val="10"/>
              </w:numPr>
              <w:pBdr>
                <w:top w:val="nil"/>
                <w:left w:val="nil"/>
                <w:bottom w:val="nil"/>
                <w:right w:val="nil"/>
                <w:between w:val="nil"/>
              </w:pBdr>
              <w:rPr>
                <w:sz w:val="20"/>
                <w:szCs w:val="20"/>
              </w:rPr>
            </w:pPr>
            <w:r w:rsidRPr="007421CC">
              <w:rPr>
                <w:sz w:val="20"/>
                <w:szCs w:val="20"/>
              </w:rPr>
              <w:t>Integrate patterns and rhythm in other content areas. (PE09-GR.1-S.1-GLE.1-EO.d,e)</w:t>
            </w:r>
          </w:p>
          <w:p w:rsidR="001E1D94" w:rsidRDefault="001E1D94" w:rsidP="00051542">
            <w:pPr>
              <w:numPr>
                <w:ilvl w:val="0"/>
                <w:numId w:val="10"/>
              </w:numPr>
              <w:pBdr>
                <w:top w:val="nil"/>
                <w:left w:val="nil"/>
                <w:bottom w:val="nil"/>
                <w:right w:val="nil"/>
                <w:between w:val="nil"/>
              </w:pBdr>
              <w:rPr>
                <w:sz w:val="20"/>
                <w:szCs w:val="20"/>
              </w:rPr>
            </w:pPr>
            <w:r>
              <w:rPr>
                <w:sz w:val="20"/>
                <w:szCs w:val="20"/>
              </w:rPr>
              <w:t>Demonstrate t</w:t>
            </w:r>
            <w:r w:rsidRPr="007421CC">
              <w:rPr>
                <w:sz w:val="20"/>
                <w:szCs w:val="20"/>
              </w:rPr>
              <w:t>he difference between rhythms, patterns and sequencing. (PE09-GR.1-S.1-GLE.1-EO.d,e)</w:t>
            </w:r>
          </w:p>
        </w:tc>
      </w:tr>
    </w:tbl>
    <w:p w:rsidR="00415ACD" w:rsidRPr="00D5423D" w:rsidRDefault="00415ACD" w:rsidP="00415ACD"/>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72"/>
        <w:gridCol w:w="2677"/>
        <w:gridCol w:w="9809"/>
      </w:tblGrid>
      <w:tr w:rsidR="00415ACD" w:rsidRPr="00D5423D" w:rsidTr="00EA11C0">
        <w:trPr>
          <w:trHeight w:val="654"/>
          <w:jc w:val="center"/>
        </w:trPr>
        <w:tc>
          <w:tcPr>
            <w:tcW w:w="14458" w:type="dxa"/>
            <w:gridSpan w:val="3"/>
            <w:shd w:val="clear" w:color="auto" w:fill="D9D9D9" w:themeFill="background1" w:themeFillShade="D9"/>
          </w:tcPr>
          <w:p w:rsidR="00415ACD" w:rsidRPr="00D5423D" w:rsidRDefault="00415ACD" w:rsidP="00152E3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152E3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EA11C0">
        <w:trPr>
          <w:trHeight w:val="654"/>
          <w:jc w:val="center"/>
        </w:trPr>
        <w:tc>
          <w:tcPr>
            <w:tcW w:w="4649" w:type="dxa"/>
            <w:gridSpan w:val="2"/>
            <w:shd w:val="clear" w:color="auto" w:fill="D9D9D9" w:themeFill="background1" w:themeFillShade="D9"/>
          </w:tcPr>
          <w:p w:rsidR="00415ACD" w:rsidRPr="00D5423D" w:rsidRDefault="00415ACD" w:rsidP="00152E3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1E1D94" w:rsidP="00152E33">
            <w:pPr>
              <w:ind w:left="0" w:firstLine="0"/>
              <w:rPr>
                <w:rFonts w:asciiTheme="minorHAnsi" w:hAnsiTheme="minorHAnsi"/>
                <w:i/>
                <w:sz w:val="20"/>
                <w:szCs w:val="20"/>
              </w:rPr>
            </w:pPr>
            <w:r w:rsidRPr="007421CC">
              <w:rPr>
                <w:i/>
                <w:sz w:val="20"/>
                <w:szCs w:val="20"/>
              </w:rPr>
              <w:t xml:space="preserve">Sarah performed a dance that required various forms of rhythmical understanding.  </w:t>
            </w:r>
          </w:p>
        </w:tc>
      </w:tr>
      <w:tr w:rsidR="001E1D94" w:rsidRPr="00D5423D" w:rsidTr="00EA11C0">
        <w:trPr>
          <w:trHeight w:val="653"/>
          <w:jc w:val="center"/>
        </w:trPr>
        <w:tc>
          <w:tcPr>
            <w:tcW w:w="1972" w:type="dxa"/>
            <w:shd w:val="clear" w:color="auto" w:fill="D9D9D9" w:themeFill="background1" w:themeFillShade="D9"/>
          </w:tcPr>
          <w:p w:rsidR="001E1D94" w:rsidRPr="00C076AC" w:rsidRDefault="001E1D94" w:rsidP="001E1D94">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1E1D94" w:rsidRPr="00D5423D" w:rsidRDefault="001E1D94" w:rsidP="001E1D94">
            <w:pPr>
              <w:rPr>
                <w:rFonts w:asciiTheme="minorHAnsi" w:hAnsiTheme="minorHAnsi"/>
                <w:sz w:val="20"/>
                <w:szCs w:val="20"/>
              </w:rPr>
            </w:pPr>
            <w:r w:rsidRPr="00242527">
              <w:rPr>
                <w:rFonts w:asciiTheme="minorHAnsi" w:hAnsiTheme="minorHAnsi"/>
                <w:sz w:val="20"/>
                <w:szCs w:val="20"/>
              </w:rPr>
              <w:t>Perform, guidelines, variety, time, parameters</w:t>
            </w:r>
          </w:p>
        </w:tc>
      </w:tr>
      <w:tr w:rsidR="001E1D94" w:rsidRPr="00D5423D" w:rsidTr="00EA11C0">
        <w:trPr>
          <w:trHeight w:val="653"/>
          <w:jc w:val="center"/>
        </w:trPr>
        <w:tc>
          <w:tcPr>
            <w:tcW w:w="1972" w:type="dxa"/>
            <w:shd w:val="clear" w:color="auto" w:fill="D9D9D9" w:themeFill="background1" w:themeFillShade="D9"/>
          </w:tcPr>
          <w:p w:rsidR="001E1D94" w:rsidRPr="00D5423D" w:rsidRDefault="001E1D94" w:rsidP="001E1D9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1E1D94" w:rsidRPr="00D5423D" w:rsidRDefault="001E1D94" w:rsidP="001E1D94">
            <w:pPr>
              <w:rPr>
                <w:rFonts w:asciiTheme="minorHAnsi" w:hAnsiTheme="minorHAnsi"/>
                <w:sz w:val="20"/>
                <w:szCs w:val="20"/>
              </w:rPr>
            </w:pPr>
            <w:r w:rsidRPr="00242527">
              <w:rPr>
                <w:rFonts w:asciiTheme="minorHAnsi" w:hAnsiTheme="minorHAnsi"/>
                <w:sz w:val="20"/>
                <w:szCs w:val="20"/>
              </w:rPr>
              <w:t>Tempo, movement, rhythm, travel, force, flow</w:t>
            </w:r>
          </w:p>
        </w:tc>
      </w:tr>
    </w:tbl>
    <w:p w:rsidR="0060634D" w:rsidRDefault="0060634D" w:rsidP="00B37FD0">
      <w:pPr>
        <w:ind w:left="0" w:firstLine="0"/>
        <w:rPr>
          <w:rFonts w:asciiTheme="minorHAnsi" w:hAnsiTheme="minorHAnsi"/>
          <w:b/>
          <w:sz w:val="20"/>
          <w:szCs w:val="20"/>
        </w:rPr>
      </w:pPr>
    </w:p>
    <w:p w:rsidR="00B37FD0" w:rsidRPr="00B37FD0" w:rsidRDefault="00B37FD0" w:rsidP="00B37FD0">
      <w:pPr>
        <w:ind w:left="0" w:firstLine="0"/>
        <w:rPr>
          <w:b/>
          <w:sz w:val="20"/>
          <w:szCs w:val="20"/>
        </w:rPr>
      </w:pPr>
    </w:p>
    <w:tbl>
      <w:tblPr>
        <w:tblW w:w="14391" w:type="dxa"/>
        <w:tblInd w:w="-5" w:type="dxa"/>
        <w:tblCellMar>
          <w:top w:w="58" w:type="dxa"/>
          <w:left w:w="115" w:type="dxa"/>
          <w:bottom w:w="58" w:type="dxa"/>
          <w:right w:w="115" w:type="dxa"/>
        </w:tblCellMar>
        <w:tblLook w:val="04A0" w:firstRow="1" w:lastRow="0" w:firstColumn="1" w:lastColumn="0" w:noHBand="0" w:noVBand="1"/>
      </w:tblPr>
      <w:tblGrid>
        <w:gridCol w:w="1980"/>
        <w:gridCol w:w="90"/>
        <w:gridCol w:w="12321"/>
      </w:tblGrid>
      <w:tr w:rsidR="00B37FD0" w:rsidRPr="00B37FD0" w:rsidTr="00EA11C0">
        <w:tc>
          <w:tcPr>
            <w:tcW w:w="1980"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B76B51" w:rsidRDefault="00E73BEC" w:rsidP="0052232D">
            <w:pPr>
              <w:ind w:left="0" w:firstLine="0"/>
              <w:rPr>
                <w:sz w:val="20"/>
                <w:szCs w:val="20"/>
              </w:rPr>
            </w:pPr>
            <w:r w:rsidRPr="00E73BEC">
              <w:rPr>
                <w:sz w:val="20"/>
                <w:szCs w:val="20"/>
              </w:rPr>
              <w:t>This unit allows students to demonstrate various body awareness and the development of locomotor skills. Learning experiences focus on locomotor skills, a variety of tempos, rhythm, patterns and sequencing, dance and body movement. The performance assessment provides students with the opportunity to create and perform a self-expressive dance to a classic nursery rhyme. </w:t>
            </w:r>
            <w:bookmarkStart w:id="0" w:name="_GoBack"/>
            <w:bookmarkEnd w:id="0"/>
          </w:p>
        </w:tc>
      </w:tr>
      <w:tr w:rsidR="00B37FD0" w:rsidRPr="00B37FD0" w:rsidTr="00EA11C0">
        <w:trPr>
          <w:trHeight w:val="319"/>
        </w:trPr>
        <w:tc>
          <w:tcPr>
            <w:tcW w:w="1980"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E1D94" w:rsidRPr="001E1D94" w:rsidRDefault="001E1D94" w:rsidP="001E1D94">
            <w:pPr>
              <w:ind w:left="0" w:firstLine="0"/>
              <w:rPr>
                <w:sz w:val="20"/>
                <w:szCs w:val="20"/>
              </w:rPr>
            </w:pPr>
            <w:r w:rsidRPr="001E1D94">
              <w:rPr>
                <w:sz w:val="20"/>
                <w:szCs w:val="20"/>
              </w:rPr>
              <w:t>Most first grade students will have a general understanding of personal space, general space, locomotor skills, responsible use of equipment, and expectations for partner cooperation. However first graders will vary in developmental readiness, therefore this unit is designed to allow students to develop and/or experience manipulation of objects.</w:t>
            </w:r>
          </w:p>
          <w:p w:rsidR="001E1D94" w:rsidRPr="001E1D94" w:rsidRDefault="001E1D94" w:rsidP="001E1D94">
            <w:pPr>
              <w:ind w:left="0" w:firstLine="0"/>
              <w:rPr>
                <w:sz w:val="20"/>
                <w:szCs w:val="20"/>
              </w:rPr>
            </w:pPr>
            <w:r w:rsidRPr="001E1D94">
              <w:rPr>
                <w:sz w:val="20"/>
                <w:szCs w:val="20"/>
              </w:rPr>
              <w:t>In addition you may need to consider:</w:t>
            </w:r>
          </w:p>
          <w:p w:rsidR="001E1D94" w:rsidRPr="0087504B" w:rsidRDefault="001E1D94" w:rsidP="00051542">
            <w:pPr>
              <w:pStyle w:val="ListParagraph"/>
              <w:numPr>
                <w:ilvl w:val="0"/>
                <w:numId w:val="11"/>
              </w:numPr>
              <w:rPr>
                <w:sz w:val="20"/>
                <w:szCs w:val="20"/>
              </w:rPr>
            </w:pPr>
            <w:proofErr w:type="gramStart"/>
            <w:r w:rsidRPr="0087504B">
              <w:rPr>
                <w:sz w:val="20"/>
                <w:szCs w:val="20"/>
              </w:rPr>
              <w:t>time</w:t>
            </w:r>
            <w:proofErr w:type="gramEnd"/>
            <w:r w:rsidRPr="0087504B">
              <w:rPr>
                <w:sz w:val="20"/>
                <w:szCs w:val="20"/>
              </w:rPr>
              <w:t xml:space="preserve"> spent with students (i.e.  length of class, number of days a week)</w:t>
            </w:r>
          </w:p>
          <w:p w:rsidR="001E1D94" w:rsidRPr="0087504B" w:rsidRDefault="001E1D94" w:rsidP="00051542">
            <w:pPr>
              <w:pStyle w:val="ListParagraph"/>
              <w:numPr>
                <w:ilvl w:val="0"/>
                <w:numId w:val="11"/>
              </w:numPr>
              <w:rPr>
                <w:sz w:val="20"/>
                <w:szCs w:val="20"/>
              </w:rPr>
            </w:pPr>
            <w:r w:rsidRPr="0087504B">
              <w:rPr>
                <w:sz w:val="20"/>
                <w:szCs w:val="20"/>
              </w:rPr>
              <w:lastRenderedPageBreak/>
              <w:t xml:space="preserve">technology </w:t>
            </w:r>
          </w:p>
          <w:p w:rsidR="001E1D94" w:rsidRPr="0087504B" w:rsidRDefault="001E1D94" w:rsidP="00051542">
            <w:pPr>
              <w:pStyle w:val="ListParagraph"/>
              <w:numPr>
                <w:ilvl w:val="0"/>
                <w:numId w:val="11"/>
              </w:numPr>
              <w:rPr>
                <w:sz w:val="20"/>
                <w:szCs w:val="20"/>
              </w:rPr>
            </w:pPr>
            <w:r w:rsidRPr="0087504B">
              <w:rPr>
                <w:sz w:val="20"/>
                <w:szCs w:val="20"/>
              </w:rPr>
              <w:t>space</w:t>
            </w:r>
          </w:p>
          <w:p w:rsidR="001E1D94" w:rsidRPr="0087504B" w:rsidRDefault="001E1D94" w:rsidP="00051542">
            <w:pPr>
              <w:pStyle w:val="ListParagraph"/>
              <w:numPr>
                <w:ilvl w:val="0"/>
                <w:numId w:val="11"/>
              </w:numPr>
              <w:rPr>
                <w:sz w:val="20"/>
                <w:szCs w:val="20"/>
              </w:rPr>
            </w:pPr>
            <w:r w:rsidRPr="0087504B">
              <w:rPr>
                <w:sz w:val="20"/>
                <w:szCs w:val="20"/>
              </w:rPr>
              <w:t>class size</w:t>
            </w:r>
          </w:p>
          <w:p w:rsidR="0087504B" w:rsidRDefault="001E1D94" w:rsidP="00051542">
            <w:pPr>
              <w:pStyle w:val="ListParagraph"/>
              <w:numPr>
                <w:ilvl w:val="0"/>
                <w:numId w:val="11"/>
              </w:numPr>
              <w:rPr>
                <w:sz w:val="20"/>
                <w:szCs w:val="20"/>
              </w:rPr>
            </w:pPr>
            <w:r w:rsidRPr="0087504B">
              <w:rPr>
                <w:sz w:val="20"/>
                <w:szCs w:val="20"/>
              </w:rPr>
              <w:t>physical challenges</w:t>
            </w:r>
          </w:p>
          <w:p w:rsidR="00B37FD0" w:rsidRPr="0087504B" w:rsidRDefault="001E1D94" w:rsidP="00051542">
            <w:pPr>
              <w:pStyle w:val="ListParagraph"/>
              <w:numPr>
                <w:ilvl w:val="0"/>
                <w:numId w:val="11"/>
              </w:numPr>
              <w:rPr>
                <w:sz w:val="20"/>
                <w:szCs w:val="20"/>
              </w:rPr>
            </w:pPr>
            <w:r w:rsidRPr="0087504B">
              <w:rPr>
                <w:sz w:val="20"/>
                <w:szCs w:val="20"/>
              </w:rPr>
              <w:t>cultural diversity</w:t>
            </w:r>
          </w:p>
        </w:tc>
      </w:tr>
      <w:tr w:rsidR="00B37FD0" w:rsidRPr="00B37FD0" w:rsidTr="00EA11C0">
        <w:tc>
          <w:tcPr>
            <w:tcW w:w="14391" w:type="dxa"/>
            <w:gridSpan w:val="3"/>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lastRenderedPageBreak/>
              <w:t>Unit Generalizations</w:t>
            </w:r>
          </w:p>
        </w:tc>
      </w:tr>
      <w:tr w:rsidR="00B37FD0" w:rsidRPr="00B37FD0" w:rsidTr="00EA11C0">
        <w:tc>
          <w:tcPr>
            <w:tcW w:w="2070" w:type="dxa"/>
            <w:gridSpan w:val="2"/>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321" w:type="dxa"/>
            <w:tcBorders>
              <w:top w:val="single" w:sz="4" w:space="0" w:color="auto"/>
              <w:left w:val="nil"/>
              <w:bottom w:val="single" w:sz="4" w:space="0" w:color="auto"/>
              <w:right w:val="single" w:sz="4" w:space="0" w:color="auto"/>
            </w:tcBorders>
            <w:shd w:val="clear" w:color="auto" w:fill="auto"/>
            <w:vAlign w:val="center"/>
          </w:tcPr>
          <w:p w:rsidR="0052232D" w:rsidRDefault="0052232D" w:rsidP="0052232D">
            <w:pPr>
              <w:ind w:left="335" w:right="276"/>
              <w:rPr>
                <w:sz w:val="20"/>
                <w:szCs w:val="20"/>
              </w:rPr>
            </w:pPr>
            <w:r>
              <w:rPr>
                <w:sz w:val="20"/>
                <w:szCs w:val="20"/>
              </w:rPr>
              <w:t xml:space="preserve">Identification and practice of physical skills provides a foundation for participation in sports and activities throughout life. (PE09-GR.2-S. 2-GLE. 1-EO. </w:t>
            </w:r>
            <w:proofErr w:type="spellStart"/>
            <w:r>
              <w:rPr>
                <w:sz w:val="20"/>
                <w:szCs w:val="20"/>
              </w:rPr>
              <w:t>a,b</w:t>
            </w:r>
            <w:proofErr w:type="spellEnd"/>
            <w:r>
              <w:rPr>
                <w:sz w:val="20"/>
                <w:szCs w:val="20"/>
              </w:rPr>
              <w:t>; IQ. 1,2,; RA. 1,2,34; N.2)</w:t>
            </w:r>
          </w:p>
          <w:p w:rsidR="00B37FD0" w:rsidRPr="00B37FD0" w:rsidRDefault="00B37FD0" w:rsidP="0052232D">
            <w:pPr>
              <w:ind w:left="245" w:firstLine="0"/>
              <w:rPr>
                <w:rFonts w:eastAsia="Times New Roman"/>
                <w:color w:val="000000"/>
                <w:sz w:val="20"/>
                <w:szCs w:val="20"/>
              </w:rPr>
            </w:pPr>
          </w:p>
        </w:tc>
      </w:tr>
      <w:tr w:rsidR="0087504B" w:rsidRPr="00B37FD0" w:rsidTr="00EA11C0">
        <w:trPr>
          <w:trHeight w:val="365"/>
        </w:trPr>
        <w:tc>
          <w:tcPr>
            <w:tcW w:w="2070" w:type="dxa"/>
            <w:gridSpan w:val="2"/>
            <w:vMerge w:val="restart"/>
            <w:tcBorders>
              <w:top w:val="nil"/>
              <w:left w:val="single" w:sz="4" w:space="0" w:color="auto"/>
              <w:right w:val="single" w:sz="4" w:space="0" w:color="auto"/>
            </w:tcBorders>
            <w:shd w:val="clear" w:color="000000" w:fill="D8D8D8"/>
            <w:vAlign w:val="center"/>
          </w:tcPr>
          <w:p w:rsidR="0087504B" w:rsidRPr="00B37FD0" w:rsidRDefault="0087504B" w:rsidP="0087504B">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321" w:type="dxa"/>
            <w:vAlign w:val="center"/>
          </w:tcPr>
          <w:p w:rsidR="0087504B" w:rsidRPr="0087504B" w:rsidRDefault="0087504B" w:rsidP="0087504B">
            <w:pPr>
              <w:ind w:left="335" w:hanging="295"/>
              <w:rPr>
                <w:sz w:val="20"/>
                <w:szCs w:val="20"/>
              </w:rPr>
            </w:pPr>
            <w:r>
              <w:rPr>
                <w:sz w:val="20"/>
                <w:szCs w:val="20"/>
              </w:rPr>
              <w:t>Awareness of body and space help demonstrate balance in movement.</w:t>
            </w:r>
            <w:r w:rsidRPr="0087504B">
              <w:rPr>
                <w:sz w:val="20"/>
                <w:szCs w:val="20"/>
              </w:rPr>
              <w:t xml:space="preserve"> </w:t>
            </w:r>
          </w:p>
        </w:tc>
      </w:tr>
      <w:tr w:rsidR="0087504B" w:rsidRPr="00B37FD0" w:rsidTr="00EA11C0">
        <w:tc>
          <w:tcPr>
            <w:tcW w:w="2070" w:type="dxa"/>
            <w:gridSpan w:val="2"/>
            <w:vMerge/>
            <w:tcBorders>
              <w:left w:val="single" w:sz="4" w:space="0" w:color="auto"/>
              <w:right w:val="single" w:sz="4" w:space="0" w:color="auto"/>
            </w:tcBorders>
            <w:vAlign w:val="center"/>
          </w:tcPr>
          <w:p w:rsidR="0087504B" w:rsidRPr="00B37FD0" w:rsidRDefault="0087504B" w:rsidP="0087504B">
            <w:pPr>
              <w:ind w:left="0" w:firstLine="0"/>
              <w:rPr>
                <w:rFonts w:eastAsia="Times New Roman"/>
                <w:b/>
                <w:bCs/>
                <w:color w:val="000000"/>
                <w:sz w:val="20"/>
                <w:szCs w:val="20"/>
              </w:rPr>
            </w:pPr>
          </w:p>
        </w:tc>
        <w:tc>
          <w:tcPr>
            <w:tcW w:w="12321" w:type="dxa"/>
            <w:tcBorders>
              <w:top w:val="single" w:sz="4" w:space="0" w:color="auto"/>
              <w:left w:val="nil"/>
              <w:bottom w:val="single" w:sz="4" w:space="0" w:color="auto"/>
              <w:right w:val="single" w:sz="4" w:space="0" w:color="auto"/>
            </w:tcBorders>
            <w:shd w:val="clear" w:color="auto" w:fill="auto"/>
          </w:tcPr>
          <w:p w:rsidR="0087504B" w:rsidRPr="00C0536C" w:rsidRDefault="0087504B" w:rsidP="0087504B">
            <w:pPr>
              <w:ind w:left="335" w:hanging="295"/>
              <w:rPr>
                <w:sz w:val="20"/>
                <w:szCs w:val="20"/>
              </w:rPr>
            </w:pPr>
            <w:r w:rsidRPr="0087504B">
              <w:rPr>
                <w:sz w:val="20"/>
                <w:szCs w:val="20"/>
              </w:rPr>
              <w:t>Experimentation with various locomotor patterns, varied levels of effort and force, increase balance, coordination and movement capacities.</w:t>
            </w:r>
          </w:p>
        </w:tc>
      </w:tr>
    </w:tbl>
    <w:p w:rsidR="00B37FD0" w:rsidRPr="00B37FD0" w:rsidRDefault="00B37FD0" w:rsidP="00B37FD0">
      <w:pPr>
        <w:shd w:val="clear" w:color="auto" w:fill="FFFFFF"/>
        <w:ind w:left="0" w:firstLine="0"/>
        <w:rPr>
          <w:b/>
          <w:sz w:val="28"/>
          <w:szCs w:val="28"/>
          <w:u w:val="single"/>
        </w:rPr>
      </w:pPr>
    </w:p>
    <w:tbl>
      <w:tblPr>
        <w:tblW w:w="14504" w:type="dxa"/>
        <w:tblInd w:w="-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08"/>
        <w:gridCol w:w="10796"/>
      </w:tblGrid>
      <w:tr w:rsidR="00B37FD0" w:rsidRPr="00B37FD0" w:rsidTr="00EA11C0">
        <w:tc>
          <w:tcPr>
            <w:tcW w:w="14504"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87504B" w:rsidRPr="00B37FD0" w:rsidTr="00EA11C0">
        <w:tc>
          <w:tcPr>
            <w:tcW w:w="3708" w:type="dxa"/>
            <w:shd w:val="clear" w:color="000000" w:fill="D8D8D8"/>
          </w:tcPr>
          <w:p w:rsidR="0087504B" w:rsidRPr="00B37FD0" w:rsidRDefault="0087504B" w:rsidP="0087504B">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87504B" w:rsidRPr="00B37FD0" w:rsidRDefault="0087504B" w:rsidP="0087504B">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87504B" w:rsidRDefault="0087504B" w:rsidP="0087504B">
            <w:pPr>
              <w:ind w:left="0" w:firstLine="0"/>
              <w:rPr>
                <w:sz w:val="20"/>
                <w:szCs w:val="20"/>
              </w:rPr>
            </w:pPr>
            <w:r>
              <w:rPr>
                <w:sz w:val="20"/>
                <w:szCs w:val="20"/>
              </w:rPr>
              <w:t xml:space="preserve">Performance of rhythms, patterns and other movements should express variation and improvisation. </w:t>
            </w:r>
          </w:p>
        </w:tc>
      </w:tr>
      <w:tr w:rsidR="0087504B" w:rsidRPr="00B37FD0" w:rsidTr="00EA11C0">
        <w:tc>
          <w:tcPr>
            <w:tcW w:w="3708" w:type="dxa"/>
            <w:shd w:val="clear" w:color="000000" w:fill="D8D8D8"/>
          </w:tcPr>
          <w:p w:rsidR="0087504B" w:rsidRPr="00B37FD0" w:rsidRDefault="0087504B" w:rsidP="0087504B">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87504B" w:rsidRPr="00B37FD0" w:rsidRDefault="0087504B" w:rsidP="0087504B">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7504B" w:rsidRDefault="0087504B" w:rsidP="0087504B">
            <w:pPr>
              <w:ind w:left="0" w:firstLine="0"/>
              <w:rPr>
                <w:sz w:val="20"/>
                <w:szCs w:val="20"/>
              </w:rPr>
            </w:pPr>
            <w:r>
              <w:rPr>
                <w:sz w:val="20"/>
                <w:szCs w:val="20"/>
              </w:rPr>
              <w:t xml:space="preserve">As a class, you have been asked to perform a self-expressive dance to a classic nursery rhyme. Your performance should include at least 5 different poses that will demonstrate your ability to express through movement. </w:t>
            </w:r>
          </w:p>
          <w:p w:rsidR="0087504B" w:rsidRDefault="0087504B" w:rsidP="0087504B">
            <w:pPr>
              <w:ind w:left="0"/>
              <w:rPr>
                <w:b/>
                <w:color w:val="FF0000"/>
                <w:sz w:val="20"/>
                <w:szCs w:val="20"/>
              </w:rPr>
            </w:pPr>
          </w:p>
        </w:tc>
      </w:tr>
      <w:tr w:rsidR="0087504B" w:rsidRPr="00B37FD0" w:rsidTr="00EA11C0">
        <w:trPr>
          <w:trHeight w:val="773"/>
        </w:trPr>
        <w:tc>
          <w:tcPr>
            <w:tcW w:w="3708" w:type="dxa"/>
            <w:shd w:val="clear" w:color="000000" w:fill="D8D8D8"/>
          </w:tcPr>
          <w:p w:rsidR="0087504B" w:rsidRPr="00B37FD0" w:rsidRDefault="0087504B" w:rsidP="0087504B">
            <w:pPr>
              <w:ind w:left="0" w:firstLine="0"/>
              <w:rPr>
                <w:rFonts w:eastAsia="Times New Roman"/>
                <w:b/>
                <w:bCs/>
                <w:color w:val="000000"/>
                <w:sz w:val="20"/>
                <w:szCs w:val="20"/>
              </w:rPr>
            </w:pPr>
            <w:r w:rsidRPr="00B37FD0">
              <w:rPr>
                <w:rFonts w:eastAsia="Times New Roman"/>
                <w:b/>
                <w:bCs/>
                <w:color w:val="000000"/>
                <w:sz w:val="20"/>
                <w:szCs w:val="20"/>
              </w:rPr>
              <w:t>Product/Evidence:</w:t>
            </w:r>
          </w:p>
          <w:p w:rsidR="0087504B" w:rsidRPr="00B37FD0" w:rsidRDefault="0087504B" w:rsidP="0087504B">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87504B" w:rsidRDefault="0087504B" w:rsidP="0087504B">
            <w:pPr>
              <w:ind w:left="0" w:firstLine="0"/>
              <w:rPr>
                <w:color w:val="FF0000"/>
                <w:sz w:val="20"/>
                <w:szCs w:val="20"/>
              </w:rPr>
            </w:pPr>
            <w:r>
              <w:rPr>
                <w:sz w:val="20"/>
                <w:szCs w:val="20"/>
              </w:rPr>
              <w:t>Students will perform a rhythmic series or patterns of self-expression. The performance will include at least 5 different poses that demonstrate the students’ ability to express a story through movement.</w:t>
            </w:r>
            <w:r>
              <w:rPr>
                <w:color w:val="FF0000"/>
                <w:sz w:val="20"/>
                <w:szCs w:val="20"/>
              </w:rPr>
              <w:t xml:space="preserve"> </w:t>
            </w:r>
          </w:p>
        </w:tc>
      </w:tr>
      <w:tr w:rsidR="0087504B" w:rsidRPr="00B37FD0" w:rsidTr="00EA11C0">
        <w:trPr>
          <w:trHeight w:val="78"/>
        </w:trPr>
        <w:tc>
          <w:tcPr>
            <w:tcW w:w="3708" w:type="dxa"/>
            <w:shd w:val="clear" w:color="000000" w:fill="D8D8D8"/>
          </w:tcPr>
          <w:p w:rsidR="0087504B" w:rsidRPr="00B37FD0" w:rsidRDefault="0087504B" w:rsidP="0087504B">
            <w:pPr>
              <w:ind w:left="0" w:firstLine="0"/>
              <w:rPr>
                <w:rFonts w:eastAsia="Times New Roman"/>
                <w:b/>
                <w:bCs/>
                <w:color w:val="000000"/>
                <w:sz w:val="20"/>
                <w:szCs w:val="20"/>
              </w:rPr>
            </w:pPr>
            <w:r w:rsidRPr="00B37FD0">
              <w:rPr>
                <w:rFonts w:eastAsia="Times New Roman"/>
                <w:b/>
                <w:bCs/>
                <w:color w:val="000000"/>
                <w:sz w:val="20"/>
                <w:szCs w:val="20"/>
              </w:rPr>
              <w:t>Differentiation:</w:t>
            </w:r>
          </w:p>
          <w:p w:rsidR="0087504B" w:rsidRPr="00B37FD0" w:rsidRDefault="0087504B" w:rsidP="0087504B">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87504B" w:rsidRDefault="0087504B" w:rsidP="0087504B">
            <w:pPr>
              <w:ind w:left="288" w:hanging="288"/>
              <w:rPr>
                <w:sz w:val="20"/>
                <w:szCs w:val="20"/>
              </w:rPr>
            </w:pPr>
            <w:r>
              <w:rPr>
                <w:sz w:val="20"/>
                <w:szCs w:val="20"/>
              </w:rPr>
              <w:t>Students may</w:t>
            </w:r>
          </w:p>
          <w:p w:rsidR="0087504B" w:rsidRDefault="0087504B" w:rsidP="00051542">
            <w:pPr>
              <w:numPr>
                <w:ilvl w:val="0"/>
                <w:numId w:val="12"/>
              </w:numPr>
              <w:pBdr>
                <w:top w:val="nil"/>
                <w:left w:val="nil"/>
                <w:bottom w:val="nil"/>
                <w:right w:val="nil"/>
                <w:between w:val="nil"/>
              </w:pBdr>
              <w:contextualSpacing/>
              <w:rPr>
                <w:sz w:val="20"/>
                <w:szCs w:val="20"/>
              </w:rPr>
            </w:pPr>
            <w:r>
              <w:rPr>
                <w:sz w:val="20"/>
                <w:szCs w:val="20"/>
              </w:rPr>
              <w:t>choose different nursery rhyme</w:t>
            </w:r>
          </w:p>
          <w:p w:rsidR="0087504B" w:rsidRDefault="0087504B" w:rsidP="00051542">
            <w:pPr>
              <w:numPr>
                <w:ilvl w:val="0"/>
                <w:numId w:val="12"/>
              </w:numPr>
              <w:pBdr>
                <w:top w:val="nil"/>
                <w:left w:val="nil"/>
                <w:bottom w:val="nil"/>
                <w:right w:val="nil"/>
                <w:between w:val="nil"/>
              </w:pBdr>
              <w:contextualSpacing/>
              <w:rPr>
                <w:sz w:val="20"/>
                <w:szCs w:val="20"/>
              </w:rPr>
            </w:pPr>
            <w:r>
              <w:rPr>
                <w:sz w:val="20"/>
                <w:szCs w:val="20"/>
              </w:rPr>
              <w:t>create pictures to incorporate to routine</w:t>
            </w:r>
          </w:p>
          <w:p w:rsidR="0087504B" w:rsidRDefault="0087504B" w:rsidP="00051542">
            <w:pPr>
              <w:numPr>
                <w:ilvl w:val="0"/>
                <w:numId w:val="12"/>
              </w:numPr>
              <w:pBdr>
                <w:top w:val="nil"/>
                <w:left w:val="nil"/>
                <w:bottom w:val="nil"/>
                <w:right w:val="nil"/>
                <w:between w:val="nil"/>
              </w:pBdr>
              <w:contextualSpacing/>
              <w:rPr>
                <w:sz w:val="20"/>
                <w:szCs w:val="20"/>
              </w:rPr>
            </w:pPr>
            <w:r>
              <w:rPr>
                <w:sz w:val="20"/>
                <w:szCs w:val="20"/>
              </w:rPr>
              <w:t>split up into groups, performing different parts</w:t>
            </w:r>
          </w:p>
          <w:p w:rsidR="0087504B" w:rsidRDefault="0087504B" w:rsidP="00051542">
            <w:pPr>
              <w:numPr>
                <w:ilvl w:val="0"/>
                <w:numId w:val="12"/>
              </w:numPr>
              <w:pBdr>
                <w:top w:val="nil"/>
                <w:left w:val="nil"/>
                <w:bottom w:val="nil"/>
                <w:right w:val="nil"/>
                <w:between w:val="nil"/>
              </w:pBdr>
              <w:contextualSpacing/>
              <w:rPr>
                <w:sz w:val="20"/>
                <w:szCs w:val="20"/>
              </w:rPr>
            </w:pPr>
            <w:r>
              <w:rPr>
                <w:sz w:val="20"/>
                <w:szCs w:val="20"/>
              </w:rPr>
              <w:t>read nursery rhyme aloud</w:t>
            </w:r>
          </w:p>
          <w:p w:rsidR="0087504B" w:rsidRDefault="0087504B" w:rsidP="00051542">
            <w:pPr>
              <w:numPr>
                <w:ilvl w:val="0"/>
                <w:numId w:val="12"/>
              </w:numPr>
              <w:pBdr>
                <w:top w:val="nil"/>
                <w:left w:val="nil"/>
                <w:bottom w:val="nil"/>
                <w:right w:val="nil"/>
                <w:between w:val="nil"/>
              </w:pBdr>
              <w:contextualSpacing/>
              <w:rPr>
                <w:sz w:val="20"/>
                <w:szCs w:val="20"/>
              </w:rPr>
            </w:pPr>
            <w:r>
              <w:rPr>
                <w:sz w:val="20"/>
                <w:szCs w:val="20"/>
              </w:rPr>
              <w:t xml:space="preserve">use equipment/instruments </w:t>
            </w:r>
          </w:p>
        </w:tc>
      </w:tr>
    </w:tbl>
    <w:p w:rsidR="00B37FD0" w:rsidRDefault="00B37FD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Pr="00B37FD0" w:rsidRDefault="00EA11C0" w:rsidP="00B37FD0">
      <w:pPr>
        <w:ind w:left="0" w:firstLine="0"/>
        <w:rPr>
          <w:sz w:val="20"/>
          <w:szCs w:val="20"/>
        </w:rPr>
      </w:pPr>
    </w:p>
    <w:tbl>
      <w:tblPr>
        <w:tblW w:w="14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04"/>
        <w:gridCol w:w="7200"/>
      </w:tblGrid>
      <w:tr w:rsidR="00B37FD0" w:rsidRPr="00B37FD0" w:rsidTr="00EA11C0">
        <w:tc>
          <w:tcPr>
            <w:tcW w:w="14504" w:type="dxa"/>
            <w:gridSpan w:val="2"/>
            <w:shd w:val="clear" w:color="auto" w:fill="BFBFBF"/>
            <w:noWrap/>
          </w:tcPr>
          <w:p w:rsidR="00B37FD0" w:rsidRPr="00B37FD0" w:rsidRDefault="00B37FD0" w:rsidP="00B37FD0">
            <w:pPr>
              <w:ind w:left="0" w:firstLine="0"/>
              <w:rPr>
                <w:b/>
                <w:sz w:val="24"/>
                <w:szCs w:val="24"/>
              </w:rPr>
            </w:pPr>
            <w:r w:rsidRPr="00B37FD0">
              <w:rPr>
                <w:b/>
                <w:sz w:val="24"/>
                <w:szCs w:val="24"/>
              </w:rPr>
              <w:lastRenderedPageBreak/>
              <w:t>Texts for independent reading or for class read aloud to support the content</w:t>
            </w:r>
          </w:p>
        </w:tc>
      </w:tr>
      <w:tr w:rsidR="00B37FD0" w:rsidRPr="00B37FD0" w:rsidTr="00EA11C0">
        <w:tc>
          <w:tcPr>
            <w:tcW w:w="7304"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87504B" w:rsidRPr="00B37FD0" w:rsidTr="00EA11C0">
        <w:trPr>
          <w:trHeight w:val="1102"/>
        </w:trPr>
        <w:tc>
          <w:tcPr>
            <w:tcW w:w="7304" w:type="dxa"/>
            <w:noWrap/>
          </w:tcPr>
          <w:p w:rsidR="0087504B" w:rsidRDefault="0087504B" w:rsidP="0087504B">
            <w:pPr>
              <w:ind w:left="231" w:hanging="231"/>
              <w:rPr>
                <w:sz w:val="20"/>
                <w:szCs w:val="20"/>
              </w:rPr>
            </w:pPr>
            <w:r w:rsidRPr="0087504B">
              <w:rPr>
                <w:i/>
                <w:sz w:val="20"/>
                <w:szCs w:val="20"/>
              </w:rPr>
              <w:t>Rhythmic Activities and Dance</w:t>
            </w:r>
            <w:r>
              <w:rPr>
                <w:sz w:val="20"/>
                <w:szCs w:val="20"/>
              </w:rPr>
              <w:t xml:space="preserve"> - 2E / Edition 2</w:t>
            </w:r>
            <w:r>
              <w:rPr>
                <w:sz w:val="20"/>
                <w:szCs w:val="20"/>
              </w:rPr>
              <w:br/>
              <w:t>by John Bennett</w:t>
            </w:r>
          </w:p>
        </w:tc>
        <w:tc>
          <w:tcPr>
            <w:tcW w:w="7200" w:type="dxa"/>
            <w:noWrap/>
          </w:tcPr>
          <w:p w:rsidR="0087504B" w:rsidRDefault="0087504B" w:rsidP="0087504B">
            <w:pPr>
              <w:ind w:left="411" w:hanging="450"/>
              <w:rPr>
                <w:sz w:val="20"/>
                <w:szCs w:val="20"/>
              </w:rPr>
            </w:pPr>
            <w:r w:rsidRPr="0087504B">
              <w:rPr>
                <w:i/>
                <w:sz w:val="20"/>
                <w:szCs w:val="20"/>
              </w:rPr>
              <w:t>I Got the Rhythm</w:t>
            </w:r>
            <w:r>
              <w:rPr>
                <w:sz w:val="20"/>
                <w:szCs w:val="20"/>
              </w:rPr>
              <w:t xml:space="preserve"> by Connie Schofield-Morrison</w:t>
            </w:r>
          </w:p>
          <w:p w:rsidR="0087504B" w:rsidRDefault="0087504B" w:rsidP="0087504B">
            <w:pPr>
              <w:ind w:left="591"/>
              <w:rPr>
                <w:sz w:val="20"/>
                <w:szCs w:val="20"/>
              </w:rPr>
            </w:pPr>
            <w:r>
              <w:rPr>
                <w:sz w:val="20"/>
                <w:szCs w:val="20"/>
              </w:rPr>
              <w:t>Dancing Feet by Marc Brown and  Lindsey Craig</w:t>
            </w: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152E33">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87504B" w:rsidRPr="00B37FD0" w:rsidTr="00BC5A4C">
        <w:tc>
          <w:tcPr>
            <w:tcW w:w="488" w:type="dxa"/>
            <w:vMerge w:val="restart"/>
            <w:shd w:val="clear" w:color="auto" w:fill="D9D9D9"/>
            <w:noWrap/>
          </w:tcPr>
          <w:p w:rsidR="0087504B" w:rsidRPr="00B37FD0" w:rsidRDefault="0087504B" w:rsidP="0087504B">
            <w:pPr>
              <w:ind w:left="0" w:firstLine="0"/>
              <w:jc w:val="right"/>
              <w:rPr>
                <w:sz w:val="20"/>
                <w:szCs w:val="20"/>
              </w:rPr>
            </w:pPr>
            <w:r w:rsidRPr="00B37FD0">
              <w:rPr>
                <w:sz w:val="20"/>
                <w:szCs w:val="20"/>
              </w:rPr>
              <w:t>1.</w:t>
            </w:r>
          </w:p>
        </w:tc>
        <w:tc>
          <w:tcPr>
            <w:tcW w:w="1321" w:type="dxa"/>
            <w:vMerge w:val="restart"/>
            <w:shd w:val="clear" w:color="auto" w:fill="D9D9D9"/>
          </w:tcPr>
          <w:p w:rsidR="0087504B" w:rsidRPr="00B37FD0" w:rsidRDefault="0087504B" w:rsidP="0087504B">
            <w:pPr>
              <w:ind w:left="0" w:firstLine="0"/>
              <w:rPr>
                <w:sz w:val="20"/>
                <w:szCs w:val="20"/>
              </w:rPr>
            </w:pPr>
            <w:r w:rsidRPr="00B37FD0">
              <w:rPr>
                <w:sz w:val="20"/>
                <w:szCs w:val="20"/>
              </w:rPr>
              <w:t>Description:</w:t>
            </w:r>
          </w:p>
        </w:tc>
        <w:tc>
          <w:tcPr>
            <w:tcW w:w="3337" w:type="dxa"/>
            <w:vMerge w:val="restart"/>
            <w:shd w:val="clear" w:color="auto" w:fill="auto"/>
            <w:noWrap/>
          </w:tcPr>
          <w:p w:rsidR="0087504B" w:rsidRPr="0087504B" w:rsidRDefault="0087504B" w:rsidP="0087504B">
            <w:pPr>
              <w:ind w:left="42" w:firstLine="0"/>
              <w:rPr>
                <w:sz w:val="20"/>
                <w:szCs w:val="20"/>
              </w:rPr>
            </w:pPr>
            <w:r w:rsidRPr="0087504B">
              <w:rPr>
                <w:sz w:val="20"/>
                <w:szCs w:val="20"/>
              </w:rPr>
              <w:t xml:space="preserve">Think/work like a dance instructor to create a sequence. </w:t>
            </w:r>
          </w:p>
          <w:p w:rsidR="0087504B" w:rsidRDefault="0087504B" w:rsidP="0087504B">
            <w:pPr>
              <w:ind w:left="42" w:firstLine="0"/>
              <w:rPr>
                <w:sz w:val="20"/>
                <w:szCs w:val="20"/>
              </w:rPr>
            </w:pPr>
          </w:p>
        </w:tc>
        <w:tc>
          <w:tcPr>
            <w:tcW w:w="1260" w:type="dxa"/>
            <w:shd w:val="clear" w:color="auto" w:fill="D9D9D9"/>
          </w:tcPr>
          <w:p w:rsidR="0087504B" w:rsidRPr="00B37FD0" w:rsidRDefault="0087504B" w:rsidP="0087504B">
            <w:pPr>
              <w:ind w:left="0" w:firstLine="0"/>
              <w:rPr>
                <w:sz w:val="20"/>
                <w:szCs w:val="20"/>
              </w:rPr>
            </w:pPr>
            <w:r w:rsidRPr="00B37FD0">
              <w:rPr>
                <w:sz w:val="20"/>
                <w:szCs w:val="20"/>
              </w:rPr>
              <w:t>Teacher Resources:</w:t>
            </w:r>
          </w:p>
        </w:tc>
        <w:tc>
          <w:tcPr>
            <w:tcW w:w="7994" w:type="dxa"/>
          </w:tcPr>
          <w:p w:rsidR="0087504B" w:rsidRDefault="00BC5A4C" w:rsidP="0087504B">
            <w:pPr>
              <w:ind w:left="395"/>
              <w:rPr>
                <w:sz w:val="20"/>
                <w:szCs w:val="20"/>
              </w:rPr>
            </w:pPr>
            <w:hyperlink r:id="rId14">
              <w:r w:rsidR="0087504B">
                <w:rPr>
                  <w:color w:val="1155CC"/>
                  <w:sz w:val="20"/>
                  <w:szCs w:val="20"/>
                  <w:u w:val="single"/>
                </w:rPr>
                <w:t>https://www.metronomeonline.com/</w:t>
              </w:r>
            </w:hyperlink>
            <w:r w:rsidR="0087504B">
              <w:rPr>
                <w:sz w:val="20"/>
                <w:szCs w:val="20"/>
              </w:rPr>
              <w:t xml:space="preserve"> </w:t>
            </w:r>
          </w:p>
          <w:p w:rsidR="0087504B" w:rsidRDefault="0087504B" w:rsidP="0087504B">
            <w:pPr>
              <w:ind w:left="395"/>
              <w:rPr>
                <w:sz w:val="20"/>
                <w:szCs w:val="20"/>
              </w:rPr>
            </w:pPr>
            <w:r>
              <w:rPr>
                <w:sz w:val="20"/>
                <w:szCs w:val="20"/>
              </w:rPr>
              <w:t>Define Tempo</w:t>
            </w:r>
          </w:p>
        </w:tc>
      </w:tr>
      <w:tr w:rsidR="0087504B" w:rsidRPr="00B37FD0" w:rsidTr="00BC5A4C">
        <w:tc>
          <w:tcPr>
            <w:tcW w:w="488" w:type="dxa"/>
            <w:vMerge/>
            <w:shd w:val="clear" w:color="auto" w:fill="D9D9D9"/>
            <w:noWrap/>
          </w:tcPr>
          <w:p w:rsidR="0087504B" w:rsidRPr="00B37FD0" w:rsidRDefault="0087504B" w:rsidP="0087504B">
            <w:pPr>
              <w:ind w:left="0" w:firstLine="0"/>
              <w:jc w:val="right"/>
              <w:rPr>
                <w:sz w:val="20"/>
                <w:szCs w:val="20"/>
              </w:rPr>
            </w:pPr>
          </w:p>
        </w:tc>
        <w:tc>
          <w:tcPr>
            <w:tcW w:w="1321" w:type="dxa"/>
            <w:vMerge/>
            <w:shd w:val="clear" w:color="auto" w:fill="D9D9D9"/>
          </w:tcPr>
          <w:p w:rsidR="0087504B" w:rsidRPr="00B37FD0" w:rsidRDefault="0087504B" w:rsidP="0087504B">
            <w:pPr>
              <w:ind w:left="0" w:firstLine="0"/>
              <w:rPr>
                <w:sz w:val="20"/>
                <w:szCs w:val="20"/>
              </w:rPr>
            </w:pPr>
          </w:p>
        </w:tc>
        <w:tc>
          <w:tcPr>
            <w:tcW w:w="3337" w:type="dxa"/>
            <w:vMerge/>
            <w:shd w:val="clear" w:color="auto" w:fill="auto"/>
            <w:noWrap/>
          </w:tcPr>
          <w:p w:rsidR="0087504B" w:rsidRPr="00B37FD0" w:rsidRDefault="0087504B" w:rsidP="0087504B">
            <w:pPr>
              <w:ind w:left="0" w:firstLine="0"/>
              <w:rPr>
                <w:sz w:val="20"/>
                <w:szCs w:val="20"/>
              </w:rPr>
            </w:pPr>
          </w:p>
        </w:tc>
        <w:tc>
          <w:tcPr>
            <w:tcW w:w="1260" w:type="dxa"/>
            <w:shd w:val="clear" w:color="auto" w:fill="D9D9D9"/>
          </w:tcPr>
          <w:p w:rsidR="0087504B" w:rsidRPr="00B37FD0" w:rsidRDefault="0087504B" w:rsidP="0087504B">
            <w:pPr>
              <w:ind w:left="0" w:firstLine="0"/>
              <w:rPr>
                <w:sz w:val="20"/>
                <w:szCs w:val="20"/>
              </w:rPr>
            </w:pPr>
            <w:r w:rsidRPr="00B37FD0">
              <w:rPr>
                <w:sz w:val="20"/>
                <w:szCs w:val="20"/>
              </w:rPr>
              <w:t>Student Resources:</w:t>
            </w:r>
          </w:p>
        </w:tc>
        <w:tc>
          <w:tcPr>
            <w:tcW w:w="7994" w:type="dxa"/>
          </w:tcPr>
          <w:p w:rsidR="0087504B" w:rsidRDefault="00BC5A4C" w:rsidP="0087504B">
            <w:pPr>
              <w:ind w:left="395"/>
              <w:rPr>
                <w:sz w:val="20"/>
                <w:szCs w:val="20"/>
              </w:rPr>
            </w:pPr>
            <w:hyperlink r:id="rId15">
              <w:r w:rsidR="0087504B">
                <w:rPr>
                  <w:color w:val="1155CC"/>
                  <w:sz w:val="20"/>
                  <w:szCs w:val="20"/>
                  <w:u w:val="single"/>
                </w:rPr>
                <w:t>https://www.youtube.com/watch?v=45aFXHpKVGA</w:t>
              </w:r>
            </w:hyperlink>
            <w:r w:rsidR="0087504B">
              <w:rPr>
                <w:sz w:val="20"/>
                <w:szCs w:val="20"/>
              </w:rPr>
              <w:t xml:space="preserve">   (Tempo music video) </w:t>
            </w:r>
          </w:p>
          <w:p w:rsidR="0087504B" w:rsidRDefault="0087504B" w:rsidP="0087504B">
            <w:pPr>
              <w:ind w:left="395"/>
              <w:rPr>
                <w:color w:val="FF0000"/>
                <w:sz w:val="20"/>
                <w:szCs w:val="20"/>
              </w:rPr>
            </w:pPr>
            <w:r>
              <w:rPr>
                <w:sz w:val="20"/>
                <w:szCs w:val="20"/>
              </w:rPr>
              <w:t xml:space="preserve"> </w:t>
            </w:r>
            <w:hyperlink r:id="rId16">
              <w:r>
                <w:rPr>
                  <w:color w:val="1155CC"/>
                  <w:sz w:val="20"/>
                  <w:szCs w:val="20"/>
                  <w:u w:val="single"/>
                </w:rPr>
                <w:t>https://www.youtube.com/watch?v=j24_xH5uvdA</w:t>
              </w:r>
            </w:hyperlink>
            <w:r>
              <w:rPr>
                <w:sz w:val="20"/>
                <w:szCs w:val="20"/>
              </w:rPr>
              <w:t xml:space="preserve">   (Movement cues video)</w:t>
            </w:r>
          </w:p>
        </w:tc>
      </w:tr>
      <w:tr w:rsidR="0087504B" w:rsidRPr="00B37FD0" w:rsidTr="00BC5A4C">
        <w:tc>
          <w:tcPr>
            <w:tcW w:w="488" w:type="dxa"/>
            <w:vMerge/>
            <w:tcBorders>
              <w:bottom w:val="single" w:sz="4" w:space="0" w:color="auto"/>
            </w:tcBorders>
            <w:shd w:val="clear" w:color="auto" w:fill="D9D9D9"/>
            <w:noWrap/>
          </w:tcPr>
          <w:p w:rsidR="0087504B" w:rsidRPr="00B37FD0" w:rsidRDefault="0087504B" w:rsidP="0087504B">
            <w:pPr>
              <w:ind w:left="0" w:firstLine="0"/>
              <w:jc w:val="right"/>
              <w:rPr>
                <w:sz w:val="20"/>
                <w:szCs w:val="20"/>
              </w:rPr>
            </w:pPr>
          </w:p>
        </w:tc>
        <w:tc>
          <w:tcPr>
            <w:tcW w:w="1321" w:type="dxa"/>
            <w:tcBorders>
              <w:bottom w:val="single" w:sz="4" w:space="0" w:color="auto"/>
            </w:tcBorders>
            <w:shd w:val="clear" w:color="auto" w:fill="D9D9D9"/>
          </w:tcPr>
          <w:p w:rsidR="0087504B" w:rsidRPr="00B37FD0" w:rsidRDefault="0087504B" w:rsidP="0087504B">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87504B" w:rsidRDefault="0087504B" w:rsidP="0087504B">
            <w:pPr>
              <w:pBdr>
                <w:top w:val="nil"/>
                <w:left w:val="nil"/>
                <w:bottom w:val="nil"/>
                <w:right w:val="nil"/>
                <w:between w:val="nil"/>
              </w:pBdr>
              <w:ind w:left="0" w:firstLine="0"/>
              <w:contextualSpacing/>
              <w:rPr>
                <w:sz w:val="20"/>
                <w:szCs w:val="20"/>
              </w:rPr>
            </w:pPr>
            <w:r w:rsidRPr="0087504B">
              <w:rPr>
                <w:sz w:val="20"/>
                <w:szCs w:val="20"/>
              </w:rPr>
              <w:t>Creating patterns and sequences.</w:t>
            </w:r>
          </w:p>
        </w:tc>
        <w:tc>
          <w:tcPr>
            <w:tcW w:w="1260" w:type="dxa"/>
            <w:tcBorders>
              <w:bottom w:val="single" w:sz="4" w:space="0" w:color="auto"/>
            </w:tcBorders>
            <w:shd w:val="clear" w:color="auto" w:fill="D9D9D9"/>
          </w:tcPr>
          <w:p w:rsidR="0087504B" w:rsidRPr="00B37FD0" w:rsidRDefault="0087504B" w:rsidP="0087504B">
            <w:pPr>
              <w:ind w:left="0" w:firstLine="0"/>
              <w:rPr>
                <w:sz w:val="20"/>
                <w:szCs w:val="20"/>
              </w:rPr>
            </w:pPr>
            <w:r w:rsidRPr="00B37FD0">
              <w:rPr>
                <w:sz w:val="20"/>
                <w:szCs w:val="20"/>
              </w:rPr>
              <w:t>Assessment:</w:t>
            </w:r>
          </w:p>
        </w:tc>
        <w:tc>
          <w:tcPr>
            <w:tcW w:w="7994" w:type="dxa"/>
            <w:tcBorders>
              <w:bottom w:val="single" w:sz="4" w:space="0" w:color="000000"/>
            </w:tcBorders>
          </w:tcPr>
          <w:p w:rsidR="0087504B" w:rsidRDefault="0087504B" w:rsidP="0087504B">
            <w:pPr>
              <w:ind w:left="395"/>
              <w:rPr>
                <w:color w:val="FF0000"/>
                <w:sz w:val="20"/>
                <w:szCs w:val="20"/>
              </w:rPr>
            </w:pPr>
            <w:r>
              <w:rPr>
                <w:sz w:val="20"/>
                <w:szCs w:val="20"/>
              </w:rPr>
              <w:t>Students will perform a line dance displaying their understanding of patterns as well as adding self-expression.</w:t>
            </w:r>
          </w:p>
        </w:tc>
      </w:tr>
      <w:tr w:rsidR="00B37FD0" w:rsidRPr="00B37FD0" w:rsidTr="00152E3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87504B" w:rsidRPr="00B37FD0" w:rsidTr="00152E33">
        <w:tc>
          <w:tcPr>
            <w:tcW w:w="488" w:type="dxa"/>
            <w:vMerge w:val="restart"/>
            <w:tcBorders>
              <w:top w:val="single" w:sz="4" w:space="0" w:color="auto"/>
            </w:tcBorders>
            <w:shd w:val="clear" w:color="auto" w:fill="D9D9D9"/>
            <w:noWrap/>
          </w:tcPr>
          <w:p w:rsidR="0087504B" w:rsidRPr="00B37FD0" w:rsidRDefault="0087504B" w:rsidP="0087504B">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87504B" w:rsidRPr="00B37FD0" w:rsidRDefault="0087504B" w:rsidP="0087504B">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87504B" w:rsidRPr="00B37FD0" w:rsidRDefault="0087504B" w:rsidP="0087504B">
            <w:pPr>
              <w:ind w:left="0" w:firstLine="0"/>
              <w:rPr>
                <w:sz w:val="20"/>
                <w:szCs w:val="20"/>
              </w:rPr>
            </w:pPr>
            <w:r w:rsidRPr="0087504B">
              <w:rPr>
                <w:sz w:val="20"/>
                <w:szCs w:val="20"/>
              </w:rPr>
              <w:t>Think/work like a dancer to connect movement with various topics such as: nature, and mathematics.</w:t>
            </w:r>
          </w:p>
        </w:tc>
        <w:tc>
          <w:tcPr>
            <w:tcW w:w="1260" w:type="dxa"/>
            <w:tcBorders>
              <w:top w:val="single" w:sz="4" w:space="0" w:color="auto"/>
            </w:tcBorders>
            <w:shd w:val="clear" w:color="auto" w:fill="D9D9D9"/>
          </w:tcPr>
          <w:p w:rsidR="0087504B" w:rsidRPr="00B37FD0" w:rsidRDefault="0087504B" w:rsidP="0087504B">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87504B" w:rsidRPr="0087504B" w:rsidRDefault="00BC5A4C" w:rsidP="0087504B">
            <w:pPr>
              <w:ind w:left="485"/>
              <w:rPr>
                <w:color w:val="FF0000"/>
                <w:sz w:val="20"/>
                <w:szCs w:val="20"/>
              </w:rPr>
            </w:pPr>
            <w:hyperlink r:id="rId17" w:history="1">
              <w:r w:rsidR="0087504B" w:rsidRPr="005D3031">
                <w:rPr>
                  <w:rStyle w:val="Hyperlink"/>
                  <w:sz w:val="20"/>
                  <w:szCs w:val="20"/>
                </w:rPr>
                <w:t>http://www.stem4teachers.org/wp content/uploads/2012/05/STEM_Dance_LessonPlanFinal.pdf</w:t>
              </w:r>
            </w:hyperlink>
            <w:r w:rsidR="0087504B">
              <w:rPr>
                <w:color w:val="FF0000"/>
                <w:sz w:val="20"/>
                <w:szCs w:val="20"/>
              </w:rPr>
              <w:t xml:space="preserve">  </w:t>
            </w:r>
            <w:r w:rsidR="0087504B">
              <w:rPr>
                <w:sz w:val="20"/>
                <w:szCs w:val="20"/>
              </w:rPr>
              <w:t>(Examples of STEM activities)</w:t>
            </w:r>
          </w:p>
          <w:p w:rsidR="0087504B" w:rsidRDefault="00BC5A4C" w:rsidP="0087504B">
            <w:pPr>
              <w:ind w:left="485"/>
              <w:rPr>
                <w:sz w:val="20"/>
                <w:szCs w:val="20"/>
              </w:rPr>
            </w:pPr>
            <w:hyperlink r:id="rId18">
              <w:r w:rsidR="0087504B">
                <w:rPr>
                  <w:color w:val="1155CC"/>
                  <w:sz w:val="20"/>
                  <w:szCs w:val="20"/>
                  <w:u w:val="single"/>
                </w:rPr>
                <w:t>http://artsedge.kennedy-center.org/educators/lessons/grade-k-2/Butterfly_Dance</w:t>
              </w:r>
            </w:hyperlink>
            <w:r w:rsidR="0087504B">
              <w:rPr>
                <w:sz w:val="20"/>
                <w:szCs w:val="20"/>
              </w:rPr>
              <w:t xml:space="preserve"> </w:t>
            </w:r>
          </w:p>
          <w:p w:rsidR="0087504B" w:rsidRDefault="00BC5A4C" w:rsidP="0087504B">
            <w:pPr>
              <w:ind w:left="485"/>
              <w:rPr>
                <w:sz w:val="20"/>
                <w:szCs w:val="20"/>
              </w:rPr>
            </w:pPr>
            <w:hyperlink r:id="rId19">
              <w:r w:rsidR="0087504B">
                <w:rPr>
                  <w:color w:val="1155CC"/>
                  <w:sz w:val="20"/>
                  <w:szCs w:val="20"/>
                  <w:u w:val="single"/>
                </w:rPr>
                <w:t>https://www.youtube.com/watch?v=Jll0yqdQclw</w:t>
              </w:r>
            </w:hyperlink>
            <w:r w:rsidR="0087504B">
              <w:rPr>
                <w:sz w:val="20"/>
                <w:szCs w:val="20"/>
              </w:rPr>
              <w:t xml:space="preserve"> -nature sounds</w:t>
            </w:r>
          </w:p>
          <w:p w:rsidR="0087504B" w:rsidRDefault="00BC5A4C" w:rsidP="0087504B">
            <w:pPr>
              <w:ind w:left="485"/>
              <w:rPr>
                <w:sz w:val="20"/>
                <w:szCs w:val="20"/>
              </w:rPr>
            </w:pPr>
            <w:hyperlink r:id="rId20">
              <w:r w:rsidR="0087504B">
                <w:rPr>
                  <w:color w:val="1155CC"/>
                  <w:sz w:val="20"/>
                  <w:szCs w:val="20"/>
                  <w:u w:val="single"/>
                </w:rPr>
                <w:t>https://www.youtube.com/watch?v=5fNLEPrNi2A</w:t>
              </w:r>
            </w:hyperlink>
            <w:r w:rsidR="0087504B">
              <w:rPr>
                <w:sz w:val="20"/>
                <w:szCs w:val="20"/>
              </w:rPr>
              <w:t xml:space="preserve"> -thunderstorm </w:t>
            </w:r>
          </w:p>
        </w:tc>
      </w:tr>
      <w:tr w:rsidR="0087504B" w:rsidRPr="00B37FD0" w:rsidTr="00152E33">
        <w:tc>
          <w:tcPr>
            <w:tcW w:w="488" w:type="dxa"/>
            <w:vMerge/>
            <w:shd w:val="clear" w:color="auto" w:fill="D9D9D9"/>
            <w:noWrap/>
          </w:tcPr>
          <w:p w:rsidR="0087504B" w:rsidRPr="00B37FD0" w:rsidRDefault="0087504B" w:rsidP="0087504B">
            <w:pPr>
              <w:ind w:left="0" w:firstLine="0"/>
              <w:jc w:val="right"/>
              <w:rPr>
                <w:sz w:val="20"/>
                <w:szCs w:val="20"/>
              </w:rPr>
            </w:pPr>
          </w:p>
        </w:tc>
        <w:tc>
          <w:tcPr>
            <w:tcW w:w="1321" w:type="dxa"/>
            <w:vMerge/>
            <w:shd w:val="clear" w:color="auto" w:fill="D9D9D9"/>
          </w:tcPr>
          <w:p w:rsidR="0087504B" w:rsidRPr="00B37FD0" w:rsidRDefault="0087504B" w:rsidP="0087504B">
            <w:pPr>
              <w:ind w:left="0" w:firstLine="0"/>
              <w:rPr>
                <w:sz w:val="20"/>
                <w:szCs w:val="20"/>
              </w:rPr>
            </w:pPr>
          </w:p>
        </w:tc>
        <w:tc>
          <w:tcPr>
            <w:tcW w:w="3337" w:type="dxa"/>
            <w:vMerge/>
            <w:shd w:val="clear" w:color="auto" w:fill="auto"/>
            <w:noWrap/>
          </w:tcPr>
          <w:p w:rsidR="0087504B" w:rsidRPr="00B37FD0" w:rsidRDefault="0087504B" w:rsidP="0087504B">
            <w:pPr>
              <w:ind w:left="0" w:firstLine="0"/>
              <w:rPr>
                <w:sz w:val="20"/>
                <w:szCs w:val="20"/>
              </w:rPr>
            </w:pPr>
          </w:p>
        </w:tc>
        <w:tc>
          <w:tcPr>
            <w:tcW w:w="1260" w:type="dxa"/>
            <w:shd w:val="clear" w:color="auto" w:fill="D9D9D9"/>
          </w:tcPr>
          <w:p w:rsidR="0087504B" w:rsidRPr="00B37FD0" w:rsidRDefault="0087504B" w:rsidP="0087504B">
            <w:pPr>
              <w:ind w:left="0" w:firstLine="0"/>
              <w:rPr>
                <w:sz w:val="20"/>
                <w:szCs w:val="20"/>
              </w:rPr>
            </w:pPr>
            <w:r w:rsidRPr="00B37FD0">
              <w:rPr>
                <w:sz w:val="20"/>
                <w:szCs w:val="20"/>
              </w:rPr>
              <w:t>Student Resources:</w:t>
            </w:r>
          </w:p>
        </w:tc>
        <w:tc>
          <w:tcPr>
            <w:tcW w:w="7994" w:type="dxa"/>
            <w:shd w:val="clear" w:color="auto" w:fill="auto"/>
          </w:tcPr>
          <w:p w:rsidR="0087504B" w:rsidRDefault="00BC5A4C" w:rsidP="0087504B">
            <w:pPr>
              <w:ind w:left="485"/>
              <w:rPr>
                <w:sz w:val="20"/>
                <w:szCs w:val="20"/>
              </w:rPr>
            </w:pPr>
            <w:hyperlink r:id="rId21">
              <w:r w:rsidR="0087504B">
                <w:rPr>
                  <w:color w:val="1155CC"/>
                  <w:sz w:val="20"/>
                  <w:szCs w:val="20"/>
                  <w:u w:val="single"/>
                </w:rPr>
                <w:t>https://www.youtube.com/watch?v=9iQjHL-fEkM</w:t>
              </w:r>
            </w:hyperlink>
            <w:r w:rsidR="0087504B">
              <w:rPr>
                <w:sz w:val="20"/>
                <w:szCs w:val="20"/>
              </w:rPr>
              <w:t xml:space="preserve"> (Yoga kaleidoscope) </w:t>
            </w:r>
          </w:p>
          <w:p w:rsidR="0087504B" w:rsidRDefault="00BC5A4C" w:rsidP="0087504B">
            <w:pPr>
              <w:ind w:left="485"/>
              <w:rPr>
                <w:sz w:val="20"/>
                <w:szCs w:val="20"/>
              </w:rPr>
            </w:pPr>
            <w:hyperlink r:id="rId22">
              <w:r w:rsidR="0087504B">
                <w:rPr>
                  <w:color w:val="1155CC"/>
                  <w:sz w:val="20"/>
                  <w:szCs w:val="20"/>
                  <w:u w:val="single"/>
                </w:rPr>
                <w:t>https://www.youtube.com/watch?v=qn1FAeJxHh8</w:t>
              </w:r>
            </w:hyperlink>
            <w:r w:rsidR="0087504B">
              <w:rPr>
                <w:sz w:val="20"/>
                <w:szCs w:val="20"/>
              </w:rPr>
              <w:t xml:space="preserve"> (Math comparison)</w:t>
            </w:r>
          </w:p>
          <w:p w:rsidR="0087504B" w:rsidRDefault="00BC5A4C" w:rsidP="0087504B">
            <w:pPr>
              <w:ind w:left="485"/>
              <w:rPr>
                <w:sz w:val="20"/>
                <w:szCs w:val="20"/>
              </w:rPr>
            </w:pPr>
            <w:hyperlink r:id="rId23">
              <w:r w:rsidR="0087504B">
                <w:rPr>
                  <w:color w:val="1155CC"/>
                  <w:sz w:val="20"/>
                  <w:szCs w:val="20"/>
                  <w:u w:val="single"/>
                </w:rPr>
                <w:t>https://teachlearngrow.wikispaces.com/file/view/Sample+Rubric+for+Grade+1+Dance.pdf</w:t>
              </w:r>
            </w:hyperlink>
            <w:r w:rsidR="0087504B">
              <w:rPr>
                <w:sz w:val="20"/>
                <w:szCs w:val="20"/>
              </w:rPr>
              <w:t xml:space="preserve"> (rubric for final grade)</w:t>
            </w:r>
          </w:p>
          <w:p w:rsidR="0087504B" w:rsidRDefault="00BC5A4C" w:rsidP="0087504B">
            <w:pPr>
              <w:ind w:left="485"/>
              <w:rPr>
                <w:sz w:val="20"/>
                <w:szCs w:val="20"/>
              </w:rPr>
            </w:pPr>
            <w:hyperlink r:id="rId24">
              <w:r w:rsidR="0087504B">
                <w:rPr>
                  <w:color w:val="1155CC"/>
                  <w:sz w:val="20"/>
                  <w:szCs w:val="20"/>
                  <w:u w:val="single"/>
                </w:rPr>
                <w:t>https://www.youtube.com/watch?v=zS7zNf8K4ZA</w:t>
              </w:r>
            </w:hyperlink>
            <w:r w:rsidR="0087504B">
              <w:rPr>
                <w:sz w:val="20"/>
                <w:szCs w:val="20"/>
              </w:rPr>
              <w:t xml:space="preserve"> -grass swaying</w:t>
            </w:r>
          </w:p>
          <w:p w:rsidR="0087504B" w:rsidRDefault="00BC5A4C" w:rsidP="0087504B">
            <w:pPr>
              <w:ind w:left="485"/>
              <w:rPr>
                <w:sz w:val="20"/>
                <w:szCs w:val="20"/>
              </w:rPr>
            </w:pPr>
            <w:hyperlink r:id="rId25">
              <w:r w:rsidR="0087504B">
                <w:rPr>
                  <w:color w:val="1155CC"/>
                  <w:sz w:val="20"/>
                  <w:szCs w:val="20"/>
                  <w:u w:val="single"/>
                </w:rPr>
                <w:t>https://www.youtube.com/watch?v=Ljg4MQk_lxk</w:t>
              </w:r>
            </w:hyperlink>
            <w:r w:rsidR="0087504B">
              <w:rPr>
                <w:sz w:val="20"/>
                <w:szCs w:val="20"/>
              </w:rPr>
              <w:t xml:space="preserve"> -movement under the sea</w:t>
            </w:r>
          </w:p>
        </w:tc>
      </w:tr>
      <w:tr w:rsidR="0087504B" w:rsidRPr="00B37FD0" w:rsidTr="00152E33">
        <w:tc>
          <w:tcPr>
            <w:tcW w:w="488" w:type="dxa"/>
            <w:vMerge/>
            <w:shd w:val="clear" w:color="auto" w:fill="D9D9D9"/>
            <w:noWrap/>
          </w:tcPr>
          <w:p w:rsidR="0087504B" w:rsidRPr="00B37FD0" w:rsidRDefault="0087504B" w:rsidP="0087504B">
            <w:pPr>
              <w:ind w:left="0" w:firstLine="0"/>
              <w:jc w:val="right"/>
              <w:rPr>
                <w:sz w:val="20"/>
                <w:szCs w:val="20"/>
              </w:rPr>
            </w:pPr>
          </w:p>
        </w:tc>
        <w:tc>
          <w:tcPr>
            <w:tcW w:w="1321" w:type="dxa"/>
            <w:shd w:val="clear" w:color="auto" w:fill="D9D9D9"/>
          </w:tcPr>
          <w:p w:rsidR="0087504B" w:rsidRPr="00B37FD0" w:rsidRDefault="0087504B" w:rsidP="0087504B">
            <w:pPr>
              <w:ind w:left="0" w:firstLine="0"/>
              <w:rPr>
                <w:sz w:val="20"/>
                <w:szCs w:val="20"/>
              </w:rPr>
            </w:pPr>
            <w:r w:rsidRPr="00B37FD0">
              <w:rPr>
                <w:sz w:val="20"/>
                <w:szCs w:val="20"/>
              </w:rPr>
              <w:t>Skills:</w:t>
            </w:r>
          </w:p>
        </w:tc>
        <w:tc>
          <w:tcPr>
            <w:tcW w:w="3337" w:type="dxa"/>
            <w:shd w:val="clear" w:color="auto" w:fill="auto"/>
            <w:noWrap/>
          </w:tcPr>
          <w:p w:rsidR="0087504B" w:rsidRPr="00B37FD0" w:rsidRDefault="0087504B" w:rsidP="0087504B">
            <w:pPr>
              <w:ind w:left="0" w:firstLine="0"/>
              <w:contextualSpacing/>
              <w:rPr>
                <w:sz w:val="20"/>
                <w:szCs w:val="20"/>
              </w:rPr>
            </w:pPr>
            <w:r w:rsidRPr="0087504B">
              <w:rPr>
                <w:sz w:val="20"/>
                <w:szCs w:val="20"/>
              </w:rPr>
              <w:t>Examine patterns and sequences in nature and math.</w:t>
            </w:r>
          </w:p>
        </w:tc>
        <w:tc>
          <w:tcPr>
            <w:tcW w:w="1260" w:type="dxa"/>
            <w:shd w:val="clear" w:color="auto" w:fill="D9D9D9"/>
          </w:tcPr>
          <w:p w:rsidR="0087504B" w:rsidRPr="00B37FD0" w:rsidRDefault="0087504B" w:rsidP="0087504B">
            <w:pPr>
              <w:ind w:left="0" w:firstLine="0"/>
              <w:rPr>
                <w:sz w:val="20"/>
                <w:szCs w:val="20"/>
              </w:rPr>
            </w:pPr>
            <w:r w:rsidRPr="00B37FD0">
              <w:rPr>
                <w:sz w:val="20"/>
                <w:szCs w:val="20"/>
              </w:rPr>
              <w:t>Assessment:</w:t>
            </w:r>
          </w:p>
        </w:tc>
        <w:tc>
          <w:tcPr>
            <w:tcW w:w="7994" w:type="dxa"/>
            <w:shd w:val="clear" w:color="auto" w:fill="auto"/>
          </w:tcPr>
          <w:p w:rsidR="0087504B" w:rsidRDefault="0087504B" w:rsidP="0087504B">
            <w:pPr>
              <w:ind w:left="485"/>
              <w:rPr>
                <w:color w:val="FF0000"/>
                <w:sz w:val="20"/>
                <w:szCs w:val="20"/>
              </w:rPr>
            </w:pPr>
            <w:r>
              <w:rPr>
                <w:sz w:val="20"/>
                <w:szCs w:val="20"/>
              </w:rPr>
              <w:t xml:space="preserve">Students will perform their own routine to create a partner or group dance routine to demonstrate their understanding in patterns and sequencing. </w:t>
            </w:r>
          </w:p>
        </w:tc>
      </w:tr>
      <w:tr w:rsidR="00B37FD0" w:rsidRPr="00B37FD0" w:rsidTr="00152E33">
        <w:tc>
          <w:tcPr>
            <w:tcW w:w="14400"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152E33">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152E33">
        <w:tc>
          <w:tcPr>
            <w:tcW w:w="14400" w:type="dxa"/>
            <w:shd w:val="clear" w:color="auto" w:fill="auto"/>
            <w:noWrap/>
          </w:tcPr>
          <w:p w:rsidR="00B37FD0" w:rsidRPr="00B37FD0" w:rsidRDefault="0087504B" w:rsidP="00EA11C0">
            <w:pPr>
              <w:ind w:left="-39" w:firstLine="0"/>
              <w:rPr>
                <w:sz w:val="20"/>
                <w:szCs w:val="20"/>
              </w:rPr>
            </w:pPr>
            <w:r>
              <w:rPr>
                <w:sz w:val="20"/>
                <w:szCs w:val="20"/>
              </w:rPr>
              <w:t>The learning experiences build on students’ working knowledge of rhythm, tempo, and patterns while using dance movements.  Student experiences and developmental readiness will vary due to cultural opportunities and prior community enrichment activities with nature and types of dance.</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152E3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152E33">
        <w:tc>
          <w:tcPr>
            <w:tcW w:w="14781" w:type="dxa"/>
            <w:gridSpan w:val="3"/>
            <w:shd w:val="clear" w:color="auto" w:fill="D9D9D9"/>
            <w:noWrap/>
          </w:tcPr>
          <w:p w:rsidR="00B37FD0" w:rsidRPr="00B37FD0" w:rsidRDefault="00AA4937" w:rsidP="00B37FD0">
            <w:pPr>
              <w:ind w:left="0" w:firstLine="0"/>
              <w:rPr>
                <w:sz w:val="28"/>
                <w:szCs w:val="28"/>
              </w:rPr>
            </w:pPr>
            <w:r w:rsidRPr="008A3C7F">
              <w:rPr>
                <w:sz w:val="28"/>
                <w:szCs w:val="28"/>
              </w:rPr>
              <w:t>The teacher may choose to play a variety of tempos so that the students can respond creatively using different body parts.</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Generalization Connection(s):</w:t>
            </w:r>
          </w:p>
        </w:tc>
        <w:tc>
          <w:tcPr>
            <w:tcW w:w="11075" w:type="dxa"/>
            <w:gridSpan w:val="2"/>
            <w:shd w:val="clear" w:color="auto" w:fill="auto"/>
            <w:noWrap/>
          </w:tcPr>
          <w:p w:rsidR="00AA4937" w:rsidRPr="007421CC" w:rsidRDefault="00AA4937" w:rsidP="00AA4937">
            <w:pPr>
              <w:rPr>
                <w:sz w:val="20"/>
                <w:szCs w:val="20"/>
              </w:rPr>
            </w:pPr>
            <w:r w:rsidRPr="007421CC">
              <w:rPr>
                <w:sz w:val="20"/>
                <w:szCs w:val="20"/>
              </w:rPr>
              <w:t>Understanding patterns and tempos will lead to fluid movement and rhythm in dance and music.</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Teacher Resources:</w:t>
            </w:r>
          </w:p>
        </w:tc>
        <w:tc>
          <w:tcPr>
            <w:tcW w:w="11075" w:type="dxa"/>
            <w:gridSpan w:val="2"/>
            <w:shd w:val="clear" w:color="auto" w:fill="auto"/>
            <w:noWrap/>
          </w:tcPr>
          <w:p w:rsidR="00AA4937" w:rsidRPr="007421CC" w:rsidRDefault="00BC5A4C" w:rsidP="00AA4937">
            <w:pPr>
              <w:rPr>
                <w:sz w:val="20"/>
                <w:szCs w:val="20"/>
              </w:rPr>
            </w:pPr>
            <w:hyperlink r:id="rId26">
              <w:r w:rsidR="00AA4937" w:rsidRPr="007421CC">
                <w:rPr>
                  <w:color w:val="1155CC"/>
                  <w:sz w:val="20"/>
                  <w:szCs w:val="20"/>
                  <w:u w:val="single"/>
                </w:rPr>
                <w:t>https://www.metronomeonline.com/</w:t>
              </w:r>
            </w:hyperlink>
            <w:r w:rsidR="00AA4937" w:rsidRPr="007421CC">
              <w:rPr>
                <w:sz w:val="20"/>
                <w:szCs w:val="20"/>
              </w:rPr>
              <w:t xml:space="preserve"> </w:t>
            </w:r>
          </w:p>
          <w:p w:rsidR="00AA4937" w:rsidRPr="007421CC" w:rsidRDefault="00AA4937" w:rsidP="00AA4937">
            <w:pPr>
              <w:rPr>
                <w:sz w:val="20"/>
                <w:szCs w:val="20"/>
              </w:rPr>
            </w:pPr>
            <w:r w:rsidRPr="007421CC">
              <w:rPr>
                <w:sz w:val="20"/>
                <w:szCs w:val="20"/>
              </w:rPr>
              <w:t>Define Tempo</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Student Resources:</w:t>
            </w:r>
          </w:p>
        </w:tc>
        <w:tc>
          <w:tcPr>
            <w:tcW w:w="11075" w:type="dxa"/>
            <w:gridSpan w:val="2"/>
            <w:shd w:val="clear" w:color="auto" w:fill="auto"/>
            <w:noWrap/>
          </w:tcPr>
          <w:p w:rsidR="00AA4937" w:rsidRPr="007421CC" w:rsidRDefault="00BC5A4C" w:rsidP="00AA4937">
            <w:pPr>
              <w:rPr>
                <w:sz w:val="20"/>
                <w:szCs w:val="20"/>
              </w:rPr>
            </w:pPr>
            <w:hyperlink r:id="rId27">
              <w:r w:rsidR="00AA4937" w:rsidRPr="007421CC">
                <w:rPr>
                  <w:color w:val="1155CC"/>
                  <w:sz w:val="20"/>
                  <w:szCs w:val="20"/>
                  <w:u w:val="single"/>
                </w:rPr>
                <w:t>https://www.youtube.com/watch?v=45aFXHpKVGA</w:t>
              </w:r>
            </w:hyperlink>
            <w:r w:rsidR="00AA4937" w:rsidRPr="007421CC">
              <w:rPr>
                <w:sz w:val="20"/>
                <w:szCs w:val="20"/>
              </w:rPr>
              <w:t xml:space="preserve">   (Tempo music video) </w:t>
            </w:r>
          </w:p>
          <w:p w:rsidR="00AA4937" w:rsidRPr="007421CC" w:rsidRDefault="00AA4937" w:rsidP="00AA4937">
            <w:pPr>
              <w:rPr>
                <w:sz w:val="20"/>
                <w:szCs w:val="20"/>
              </w:rPr>
            </w:pPr>
            <w:r w:rsidRPr="007421CC">
              <w:rPr>
                <w:sz w:val="20"/>
                <w:szCs w:val="20"/>
              </w:rPr>
              <w:t xml:space="preserve"> </w:t>
            </w:r>
            <w:hyperlink r:id="rId28">
              <w:r w:rsidRPr="007421CC">
                <w:rPr>
                  <w:color w:val="1155CC"/>
                  <w:sz w:val="20"/>
                  <w:szCs w:val="20"/>
                  <w:u w:val="single"/>
                </w:rPr>
                <w:t>https://www.youtube.com/watch?v=j24_xH5uvdA</w:t>
              </w:r>
            </w:hyperlink>
            <w:r w:rsidRPr="007421CC">
              <w:rPr>
                <w:sz w:val="20"/>
                <w:szCs w:val="20"/>
              </w:rPr>
              <w:t xml:space="preserve">   (Movement cues video)</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Assessment:</w:t>
            </w:r>
          </w:p>
        </w:tc>
        <w:tc>
          <w:tcPr>
            <w:tcW w:w="11075" w:type="dxa"/>
            <w:gridSpan w:val="2"/>
            <w:shd w:val="clear" w:color="auto" w:fill="auto"/>
            <w:noWrap/>
          </w:tcPr>
          <w:p w:rsidR="00AA4937" w:rsidRPr="007421CC" w:rsidRDefault="00AA4937" w:rsidP="00AA4937">
            <w:pPr>
              <w:rPr>
                <w:color w:val="FF0000"/>
                <w:sz w:val="20"/>
                <w:szCs w:val="20"/>
              </w:rPr>
            </w:pPr>
            <w:r w:rsidRPr="007421CC">
              <w:rPr>
                <w:sz w:val="20"/>
                <w:szCs w:val="20"/>
              </w:rPr>
              <w:t xml:space="preserve">The students will be able to perform a specific pattern or tempo dance to demonstrate fluidity and rhythm (i.e. </w:t>
            </w:r>
            <w:proofErr w:type="spellStart"/>
            <w:r w:rsidRPr="007421CC">
              <w:rPr>
                <w:sz w:val="20"/>
                <w:szCs w:val="20"/>
              </w:rPr>
              <w:t>Ti-ti</w:t>
            </w:r>
            <w:proofErr w:type="spellEnd"/>
            <w:r w:rsidRPr="007421CC">
              <w:rPr>
                <w:sz w:val="20"/>
                <w:szCs w:val="20"/>
              </w:rPr>
              <w:t xml:space="preserve"> and Ta, Do-</w:t>
            </w:r>
            <w:proofErr w:type="spellStart"/>
            <w:r w:rsidRPr="007421CC">
              <w:rPr>
                <w:sz w:val="20"/>
                <w:szCs w:val="20"/>
              </w:rPr>
              <w:t>Mi</w:t>
            </w:r>
            <w:proofErr w:type="spellEnd"/>
            <w:r w:rsidRPr="007421CC">
              <w:rPr>
                <w:sz w:val="20"/>
                <w:szCs w:val="20"/>
              </w:rPr>
              <w:t xml:space="preserve">-So). </w:t>
            </w:r>
          </w:p>
        </w:tc>
      </w:tr>
      <w:tr w:rsidR="00B37FD0" w:rsidRPr="00B37FD0" w:rsidTr="00152E3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20"/>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The teacher may</w:t>
            </w:r>
          </w:p>
          <w:p w:rsidR="00AA4937" w:rsidRPr="007421CC" w:rsidRDefault="00AA4937" w:rsidP="00051542">
            <w:pPr>
              <w:numPr>
                <w:ilvl w:val="0"/>
                <w:numId w:val="14"/>
              </w:numPr>
              <w:pBdr>
                <w:top w:val="nil"/>
                <w:left w:val="nil"/>
                <w:bottom w:val="nil"/>
                <w:right w:val="nil"/>
                <w:between w:val="nil"/>
              </w:pBdr>
              <w:contextualSpacing/>
              <w:rPr>
                <w:sz w:val="20"/>
                <w:szCs w:val="20"/>
              </w:rPr>
            </w:pPr>
            <w:r w:rsidRPr="007421CC">
              <w:rPr>
                <w:sz w:val="20"/>
                <w:szCs w:val="20"/>
              </w:rPr>
              <w:t>use different tempos for culture</w:t>
            </w:r>
          </w:p>
          <w:p w:rsidR="00AA4937" w:rsidRPr="007421CC" w:rsidRDefault="00AA4937" w:rsidP="00051542">
            <w:pPr>
              <w:numPr>
                <w:ilvl w:val="0"/>
                <w:numId w:val="14"/>
              </w:numPr>
              <w:pBdr>
                <w:top w:val="nil"/>
                <w:left w:val="nil"/>
                <w:bottom w:val="nil"/>
                <w:right w:val="nil"/>
                <w:between w:val="nil"/>
              </w:pBdr>
              <w:contextualSpacing/>
              <w:rPr>
                <w:sz w:val="20"/>
                <w:szCs w:val="20"/>
              </w:rPr>
            </w:pPr>
            <w:r w:rsidRPr="007421CC">
              <w:rPr>
                <w:sz w:val="20"/>
                <w:szCs w:val="20"/>
              </w:rPr>
              <w:t>use soft and loud cues</w:t>
            </w:r>
          </w:p>
          <w:p w:rsidR="00AA4937" w:rsidRPr="007421CC" w:rsidRDefault="00AA4937" w:rsidP="00051542">
            <w:pPr>
              <w:numPr>
                <w:ilvl w:val="0"/>
                <w:numId w:val="14"/>
              </w:numPr>
              <w:pBdr>
                <w:top w:val="nil"/>
                <w:left w:val="nil"/>
                <w:bottom w:val="nil"/>
                <w:right w:val="nil"/>
                <w:between w:val="nil"/>
              </w:pBdr>
              <w:contextualSpacing/>
              <w:rPr>
                <w:sz w:val="20"/>
                <w:szCs w:val="20"/>
              </w:rPr>
            </w:pPr>
            <w:r w:rsidRPr="007421CC">
              <w:rPr>
                <w:sz w:val="20"/>
                <w:szCs w:val="20"/>
              </w:rPr>
              <w:t>mirror other students for understanding</w:t>
            </w:r>
            <w:r w:rsidRPr="007421CC">
              <w:rPr>
                <w:sz w:val="20"/>
                <w:szCs w:val="20"/>
              </w:rPr>
              <w:tab/>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The students may</w:t>
            </w:r>
          </w:p>
          <w:p w:rsidR="00AA4937" w:rsidRPr="007421CC" w:rsidRDefault="00AA4937" w:rsidP="00051542">
            <w:pPr>
              <w:numPr>
                <w:ilvl w:val="0"/>
                <w:numId w:val="13"/>
              </w:numPr>
              <w:pBdr>
                <w:top w:val="nil"/>
                <w:left w:val="nil"/>
                <w:bottom w:val="nil"/>
                <w:right w:val="nil"/>
                <w:between w:val="nil"/>
              </w:pBdr>
              <w:contextualSpacing/>
              <w:rPr>
                <w:sz w:val="20"/>
                <w:szCs w:val="20"/>
              </w:rPr>
            </w:pPr>
            <w:r w:rsidRPr="007421CC">
              <w:rPr>
                <w:sz w:val="20"/>
                <w:szCs w:val="20"/>
              </w:rPr>
              <w:t xml:space="preserve">share other cultures  </w:t>
            </w:r>
          </w:p>
          <w:p w:rsidR="00AA4937" w:rsidRPr="007421CC" w:rsidRDefault="00AA4937" w:rsidP="00051542">
            <w:pPr>
              <w:numPr>
                <w:ilvl w:val="0"/>
                <w:numId w:val="13"/>
              </w:numPr>
              <w:pBdr>
                <w:top w:val="nil"/>
                <w:left w:val="nil"/>
                <w:bottom w:val="nil"/>
                <w:right w:val="nil"/>
                <w:between w:val="nil"/>
              </w:pBdr>
              <w:contextualSpacing/>
              <w:rPr>
                <w:sz w:val="20"/>
                <w:szCs w:val="20"/>
              </w:rPr>
            </w:pPr>
            <w:r w:rsidRPr="007421CC">
              <w:rPr>
                <w:sz w:val="20"/>
                <w:szCs w:val="20"/>
              </w:rPr>
              <w:t>share own culture</w:t>
            </w:r>
          </w:p>
          <w:p w:rsidR="00AA4937" w:rsidRPr="007421CC" w:rsidRDefault="00AA4937" w:rsidP="00051542">
            <w:pPr>
              <w:numPr>
                <w:ilvl w:val="0"/>
                <w:numId w:val="13"/>
              </w:numPr>
              <w:pBdr>
                <w:top w:val="nil"/>
                <w:left w:val="nil"/>
                <w:bottom w:val="nil"/>
                <w:right w:val="nil"/>
                <w:between w:val="nil"/>
              </w:pBdr>
              <w:contextualSpacing/>
              <w:rPr>
                <w:sz w:val="20"/>
                <w:szCs w:val="20"/>
              </w:rPr>
            </w:pPr>
            <w:r w:rsidRPr="007421CC">
              <w:rPr>
                <w:sz w:val="20"/>
                <w:szCs w:val="20"/>
              </w:rPr>
              <w:t>design authentic dance</w:t>
            </w:r>
          </w:p>
        </w:tc>
      </w:tr>
      <w:tr w:rsidR="00B37FD0" w:rsidRPr="00B37FD0" w:rsidTr="00152E3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886"/>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The teacher may bring in organizations to perform for school.</w:t>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students may draw/write a story to give feedback about the performance. </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AA4937" w:rsidRPr="007421CC" w:rsidRDefault="00AA4937" w:rsidP="00051542">
            <w:pPr>
              <w:numPr>
                <w:ilvl w:val="0"/>
                <w:numId w:val="7"/>
              </w:numPr>
              <w:pBdr>
                <w:top w:val="nil"/>
                <w:left w:val="nil"/>
                <w:bottom w:val="nil"/>
                <w:right w:val="nil"/>
                <w:between w:val="nil"/>
              </w:pBdr>
              <w:ind w:left="395"/>
              <w:contextualSpacing/>
              <w:rPr>
                <w:sz w:val="20"/>
                <w:szCs w:val="20"/>
              </w:rPr>
            </w:pPr>
            <w:r w:rsidRPr="007421CC">
              <w:rPr>
                <w:sz w:val="20"/>
                <w:szCs w:val="20"/>
              </w:rPr>
              <w:t>simple sequence of movements within given parameters and guidelines, rhythmical movements using small musical aides, a singing dance in a group, a simple dance step keeping with a specific tempo,  a variety of rhythms changing time, force and flow</w:t>
            </w:r>
          </w:p>
          <w:p w:rsidR="00B37FD0" w:rsidRPr="00AA4937" w:rsidRDefault="00AA4937" w:rsidP="00051542">
            <w:pPr>
              <w:numPr>
                <w:ilvl w:val="0"/>
                <w:numId w:val="7"/>
              </w:numPr>
              <w:pBdr>
                <w:top w:val="nil"/>
                <w:left w:val="nil"/>
                <w:bottom w:val="nil"/>
                <w:right w:val="nil"/>
                <w:between w:val="nil"/>
              </w:pBdr>
              <w:ind w:left="395"/>
              <w:contextualSpacing/>
              <w:rPr>
                <w:sz w:val="20"/>
                <w:szCs w:val="20"/>
              </w:rPr>
            </w:pPr>
            <w:r w:rsidRPr="007421CC">
              <w:rPr>
                <w:sz w:val="20"/>
                <w:szCs w:val="20"/>
              </w:rPr>
              <w:t>difference between rhythms, patterns and sequencing</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AA4937" w:rsidRPr="007421CC" w:rsidRDefault="00AA4937" w:rsidP="00051542">
            <w:pPr>
              <w:numPr>
                <w:ilvl w:val="0"/>
                <w:numId w:val="8"/>
              </w:numPr>
              <w:pBdr>
                <w:top w:val="nil"/>
                <w:left w:val="nil"/>
                <w:bottom w:val="nil"/>
                <w:right w:val="nil"/>
                <w:between w:val="nil"/>
              </w:pBdr>
              <w:contextualSpacing/>
              <w:rPr>
                <w:sz w:val="20"/>
                <w:szCs w:val="20"/>
              </w:rPr>
            </w:pPr>
            <w:r w:rsidRPr="007421CC">
              <w:rPr>
                <w:sz w:val="20"/>
                <w:szCs w:val="20"/>
              </w:rPr>
              <w:t>perform simple sequence of movements within given parameters and guidelines, rhythmical movements using small musical aides, a singing dance in a group, a simple dance step keeping with a specific tempo, travel to a variety of rhythms changing time, force and flow</w:t>
            </w:r>
          </w:p>
          <w:p w:rsidR="00B37FD0" w:rsidRPr="00AA4937" w:rsidRDefault="00AA4937" w:rsidP="00051542">
            <w:pPr>
              <w:numPr>
                <w:ilvl w:val="0"/>
                <w:numId w:val="8"/>
              </w:numPr>
              <w:pBdr>
                <w:top w:val="nil"/>
                <w:left w:val="nil"/>
                <w:bottom w:val="nil"/>
                <w:right w:val="nil"/>
                <w:between w:val="nil"/>
              </w:pBdr>
              <w:contextualSpacing/>
              <w:rPr>
                <w:sz w:val="20"/>
                <w:szCs w:val="20"/>
              </w:rPr>
            </w:pPr>
            <w:r w:rsidRPr="007421CC">
              <w:rPr>
                <w:sz w:val="20"/>
                <w:szCs w:val="20"/>
              </w:rPr>
              <w:t>difference between rhythms, patterns and sequencing</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AA4937" w:rsidP="00B37FD0">
            <w:pPr>
              <w:ind w:left="0" w:firstLine="0"/>
              <w:rPr>
                <w:sz w:val="20"/>
                <w:szCs w:val="20"/>
              </w:rPr>
            </w:pPr>
            <w:r w:rsidRPr="007421CC">
              <w:rPr>
                <w:sz w:val="20"/>
                <w:szCs w:val="20"/>
              </w:rPr>
              <w:t>Tempos, Pattern Understanding, Sequencing, Rhythm, Variation</w:t>
            </w:r>
          </w:p>
        </w:tc>
      </w:tr>
    </w:tbl>
    <w:p w:rsidR="00B37FD0" w:rsidRDefault="00B37FD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Pr="00B37FD0" w:rsidRDefault="00EA11C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152E3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2</w:t>
            </w:r>
          </w:p>
        </w:tc>
      </w:tr>
      <w:tr w:rsidR="00B37FD0" w:rsidRPr="00B37FD0" w:rsidTr="00152E33">
        <w:tc>
          <w:tcPr>
            <w:tcW w:w="14781" w:type="dxa"/>
            <w:gridSpan w:val="3"/>
            <w:shd w:val="clear" w:color="auto" w:fill="D9D9D9"/>
            <w:noWrap/>
          </w:tcPr>
          <w:p w:rsidR="00B37FD0" w:rsidRPr="00B37FD0" w:rsidRDefault="00AA4937" w:rsidP="00152E33">
            <w:pPr>
              <w:rPr>
                <w:sz w:val="28"/>
                <w:szCs w:val="28"/>
              </w:rPr>
            </w:pPr>
            <w:r w:rsidRPr="008A3C7F">
              <w:rPr>
                <w:sz w:val="28"/>
                <w:szCs w:val="28"/>
              </w:rPr>
              <w:t xml:space="preserve">The teacher may present a video of people performing a line dance so that students can observe how patterns and tempos lead to expressive dance. </w:t>
            </w:r>
          </w:p>
        </w:tc>
      </w:tr>
      <w:tr w:rsidR="00152E33" w:rsidRPr="00B37FD0" w:rsidTr="00152E33">
        <w:tc>
          <w:tcPr>
            <w:tcW w:w="3706" w:type="dxa"/>
            <w:shd w:val="clear" w:color="auto" w:fill="D9D9D9"/>
            <w:noWrap/>
          </w:tcPr>
          <w:p w:rsidR="00152E33" w:rsidRPr="00B37FD0" w:rsidRDefault="00152E33" w:rsidP="00152E33">
            <w:pPr>
              <w:ind w:left="0" w:firstLine="0"/>
              <w:rPr>
                <w:b/>
                <w:sz w:val="20"/>
                <w:szCs w:val="20"/>
              </w:rPr>
            </w:pPr>
            <w:r w:rsidRPr="00B37FD0">
              <w:rPr>
                <w:b/>
                <w:sz w:val="20"/>
                <w:szCs w:val="20"/>
              </w:rPr>
              <w:t>Generalization Connection(s):</w:t>
            </w:r>
          </w:p>
        </w:tc>
        <w:tc>
          <w:tcPr>
            <w:tcW w:w="11075" w:type="dxa"/>
            <w:gridSpan w:val="2"/>
            <w:shd w:val="clear" w:color="auto" w:fill="auto"/>
            <w:noWrap/>
          </w:tcPr>
          <w:p w:rsidR="00152E33" w:rsidRPr="001D426F" w:rsidRDefault="00152E33" w:rsidP="00152E33">
            <w:pPr>
              <w:ind w:left="395" w:right="69"/>
              <w:rPr>
                <w:sz w:val="20"/>
                <w:szCs w:val="20"/>
              </w:rPr>
            </w:pPr>
            <w:r w:rsidRPr="001D426F">
              <w:rPr>
                <w:sz w:val="20"/>
                <w:szCs w:val="20"/>
              </w:rPr>
              <w:t xml:space="preserve">Rules, responsibility, respect, positive encouragement and cooperation promote safety. (PE09-GR.2-S. 3-GLE. 1-EO. </w:t>
            </w:r>
            <w:proofErr w:type="spellStart"/>
            <w:r w:rsidRPr="001D426F">
              <w:rPr>
                <w:sz w:val="20"/>
                <w:szCs w:val="20"/>
              </w:rPr>
              <w:t>a,b,c</w:t>
            </w:r>
            <w:proofErr w:type="spellEnd"/>
            <w:r w:rsidRPr="001D426F">
              <w:rPr>
                <w:sz w:val="20"/>
                <w:szCs w:val="20"/>
              </w:rPr>
              <w:t>; IQ. 1,2,3,4; RA. 1,2; N. 1)</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Teacher Resources:</w:t>
            </w:r>
          </w:p>
        </w:tc>
        <w:tc>
          <w:tcPr>
            <w:tcW w:w="11075" w:type="dxa"/>
            <w:gridSpan w:val="2"/>
            <w:shd w:val="clear" w:color="auto" w:fill="auto"/>
            <w:noWrap/>
          </w:tcPr>
          <w:p w:rsidR="00AA4937" w:rsidRPr="007421CC" w:rsidRDefault="00AA4937" w:rsidP="00AA4937">
            <w:pPr>
              <w:ind w:left="395"/>
              <w:rPr>
                <w:sz w:val="20"/>
                <w:szCs w:val="20"/>
              </w:rPr>
            </w:pPr>
            <w:r w:rsidRPr="007421CC">
              <w:rPr>
                <w:sz w:val="20"/>
                <w:szCs w:val="20"/>
              </w:rPr>
              <w:t xml:space="preserve">Understanding patterns and tempos will lead to fluid movement and rhythm in dance and music. </w:t>
            </w:r>
          </w:p>
          <w:p w:rsidR="00AA4937" w:rsidRPr="007421CC" w:rsidRDefault="00AA4937" w:rsidP="00AA4937">
            <w:pPr>
              <w:ind w:left="395"/>
              <w:rPr>
                <w:sz w:val="20"/>
                <w:szCs w:val="20"/>
              </w:rPr>
            </w:pPr>
            <w:r w:rsidRPr="007421CC">
              <w:rPr>
                <w:sz w:val="20"/>
                <w:szCs w:val="20"/>
              </w:rPr>
              <w:t xml:space="preserve">Performance of rhythms, patterns, and other movements should express variation and improvisation. </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Student Resources:</w:t>
            </w:r>
          </w:p>
        </w:tc>
        <w:tc>
          <w:tcPr>
            <w:tcW w:w="11075" w:type="dxa"/>
            <w:gridSpan w:val="2"/>
            <w:shd w:val="clear" w:color="auto" w:fill="auto"/>
            <w:noWrap/>
          </w:tcPr>
          <w:p w:rsidR="00AA4937" w:rsidRPr="007421CC" w:rsidRDefault="00BC5A4C" w:rsidP="00AA4937">
            <w:pPr>
              <w:ind w:left="395"/>
              <w:rPr>
                <w:sz w:val="20"/>
                <w:szCs w:val="20"/>
              </w:rPr>
            </w:pPr>
            <w:hyperlink r:id="rId29">
              <w:r w:rsidR="00AA4937" w:rsidRPr="007421CC">
                <w:rPr>
                  <w:color w:val="1155CC"/>
                  <w:sz w:val="20"/>
                  <w:szCs w:val="20"/>
                  <w:u w:val="single"/>
                </w:rPr>
                <w:t>https://www.youtube.com/watch?v=Imhi98dHa5w&amp;list=RDEMppqbSn7svFJsdsXaDM2NVA</w:t>
              </w:r>
            </w:hyperlink>
            <w:r w:rsidR="00AA4937" w:rsidRPr="007421CC">
              <w:rPr>
                <w:sz w:val="20"/>
                <w:szCs w:val="20"/>
              </w:rPr>
              <w:t xml:space="preserve">  (Dance-along video)</w:t>
            </w:r>
          </w:p>
          <w:p w:rsidR="00AA4937" w:rsidRPr="007421CC" w:rsidRDefault="00AA4937" w:rsidP="00AA4937">
            <w:pPr>
              <w:ind w:left="395"/>
              <w:rPr>
                <w:sz w:val="20"/>
                <w:szCs w:val="20"/>
              </w:rPr>
            </w:pP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Assessment:</w:t>
            </w:r>
          </w:p>
        </w:tc>
        <w:tc>
          <w:tcPr>
            <w:tcW w:w="11075" w:type="dxa"/>
            <w:gridSpan w:val="2"/>
            <w:shd w:val="clear" w:color="auto" w:fill="auto"/>
            <w:noWrap/>
          </w:tcPr>
          <w:p w:rsidR="00AA4937" w:rsidRPr="007421CC" w:rsidRDefault="00BC5A4C" w:rsidP="00AA4937">
            <w:pPr>
              <w:ind w:left="395"/>
              <w:rPr>
                <w:sz w:val="20"/>
                <w:szCs w:val="20"/>
              </w:rPr>
            </w:pPr>
            <w:hyperlink r:id="rId30">
              <w:r w:rsidR="00AA4937" w:rsidRPr="007421CC">
                <w:rPr>
                  <w:color w:val="1155CC"/>
                  <w:sz w:val="20"/>
                  <w:szCs w:val="20"/>
                  <w:u w:val="single"/>
                </w:rPr>
                <w:t>https://www.youtube.com/watch?v=uMuJxd2Gpxo</w:t>
              </w:r>
            </w:hyperlink>
            <w:r w:rsidR="00AA4937" w:rsidRPr="007421CC">
              <w:rPr>
                <w:sz w:val="20"/>
                <w:szCs w:val="20"/>
              </w:rPr>
              <w:t xml:space="preserve"> (Dance-along video)</w:t>
            </w:r>
          </w:p>
          <w:p w:rsidR="00AA4937" w:rsidRPr="007421CC" w:rsidRDefault="00BC5A4C" w:rsidP="00AA4937">
            <w:pPr>
              <w:ind w:left="395"/>
              <w:rPr>
                <w:sz w:val="20"/>
                <w:szCs w:val="20"/>
              </w:rPr>
            </w:pPr>
            <w:hyperlink r:id="rId31">
              <w:r w:rsidR="00AA4937" w:rsidRPr="007421CC">
                <w:rPr>
                  <w:color w:val="1155CC"/>
                  <w:sz w:val="20"/>
                  <w:szCs w:val="20"/>
                  <w:u w:val="single"/>
                </w:rPr>
                <w:t>https://www.youtube.com/watch?v=HiigHQX_bks</w:t>
              </w:r>
            </w:hyperlink>
            <w:r w:rsidR="00AA4937" w:rsidRPr="007421CC">
              <w:rPr>
                <w:sz w:val="20"/>
                <w:szCs w:val="20"/>
              </w:rPr>
              <w:t xml:space="preserve">  (Line dance instructional  video)</w:t>
            </w:r>
          </w:p>
        </w:tc>
      </w:tr>
      <w:tr w:rsidR="00B37FD0" w:rsidRPr="00B37FD0" w:rsidTr="00152E3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20"/>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teacher may </w:t>
            </w:r>
          </w:p>
          <w:p w:rsidR="00AA4937" w:rsidRPr="007421CC" w:rsidRDefault="00AA4937" w:rsidP="00051542">
            <w:pPr>
              <w:numPr>
                <w:ilvl w:val="0"/>
                <w:numId w:val="16"/>
              </w:numPr>
              <w:pBdr>
                <w:top w:val="nil"/>
                <w:left w:val="nil"/>
                <w:bottom w:val="nil"/>
                <w:right w:val="nil"/>
                <w:between w:val="nil"/>
              </w:pBdr>
              <w:contextualSpacing/>
              <w:rPr>
                <w:sz w:val="20"/>
                <w:szCs w:val="20"/>
              </w:rPr>
            </w:pPr>
            <w:r w:rsidRPr="007421CC">
              <w:rPr>
                <w:sz w:val="20"/>
                <w:szCs w:val="20"/>
              </w:rPr>
              <w:t xml:space="preserve">model a line dance </w:t>
            </w:r>
          </w:p>
          <w:p w:rsidR="00AA4937" w:rsidRPr="007421CC" w:rsidRDefault="00AA4937" w:rsidP="00051542">
            <w:pPr>
              <w:numPr>
                <w:ilvl w:val="0"/>
                <w:numId w:val="16"/>
              </w:numPr>
              <w:pBdr>
                <w:top w:val="nil"/>
                <w:left w:val="nil"/>
                <w:bottom w:val="nil"/>
                <w:right w:val="nil"/>
                <w:between w:val="nil"/>
              </w:pBdr>
              <w:contextualSpacing/>
              <w:rPr>
                <w:sz w:val="20"/>
                <w:szCs w:val="20"/>
              </w:rPr>
            </w:pPr>
            <w:r w:rsidRPr="007421CC">
              <w:rPr>
                <w:sz w:val="20"/>
                <w:szCs w:val="20"/>
              </w:rPr>
              <w:t>present a well-known line dance</w:t>
            </w:r>
          </w:p>
          <w:p w:rsidR="00AA4937" w:rsidRPr="007421CC" w:rsidRDefault="00AA4937" w:rsidP="00051542">
            <w:pPr>
              <w:numPr>
                <w:ilvl w:val="0"/>
                <w:numId w:val="16"/>
              </w:numPr>
              <w:pBdr>
                <w:top w:val="nil"/>
                <w:left w:val="nil"/>
                <w:bottom w:val="nil"/>
                <w:right w:val="nil"/>
                <w:between w:val="nil"/>
              </w:pBdr>
              <w:contextualSpacing/>
              <w:rPr>
                <w:sz w:val="20"/>
                <w:szCs w:val="20"/>
              </w:rPr>
            </w:pPr>
            <w:r w:rsidRPr="007421CC">
              <w:rPr>
                <w:sz w:val="20"/>
                <w:szCs w:val="20"/>
              </w:rPr>
              <w:t xml:space="preserve">create picture cues </w:t>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student may </w:t>
            </w:r>
          </w:p>
          <w:p w:rsidR="00AA4937" w:rsidRPr="007421CC" w:rsidRDefault="00AA4937" w:rsidP="00051542">
            <w:pPr>
              <w:numPr>
                <w:ilvl w:val="0"/>
                <w:numId w:val="15"/>
              </w:numPr>
              <w:pBdr>
                <w:top w:val="nil"/>
                <w:left w:val="nil"/>
                <w:bottom w:val="nil"/>
                <w:right w:val="nil"/>
                <w:between w:val="nil"/>
              </w:pBdr>
              <w:contextualSpacing/>
              <w:rPr>
                <w:sz w:val="20"/>
                <w:szCs w:val="20"/>
              </w:rPr>
            </w:pPr>
            <w:r w:rsidRPr="007421CC">
              <w:rPr>
                <w:sz w:val="20"/>
                <w:szCs w:val="20"/>
              </w:rPr>
              <w:t xml:space="preserve">follow a video, peer or teacher </w:t>
            </w:r>
          </w:p>
          <w:p w:rsidR="00AA4937" w:rsidRPr="007421CC" w:rsidRDefault="00AA4937" w:rsidP="00051542">
            <w:pPr>
              <w:numPr>
                <w:ilvl w:val="0"/>
                <w:numId w:val="15"/>
              </w:numPr>
              <w:pBdr>
                <w:top w:val="nil"/>
                <w:left w:val="nil"/>
                <w:bottom w:val="nil"/>
                <w:right w:val="nil"/>
                <w:between w:val="nil"/>
              </w:pBdr>
              <w:contextualSpacing/>
              <w:rPr>
                <w:sz w:val="20"/>
                <w:szCs w:val="20"/>
              </w:rPr>
            </w:pPr>
            <w:r w:rsidRPr="007421CC">
              <w:rPr>
                <w:sz w:val="20"/>
                <w:szCs w:val="20"/>
              </w:rPr>
              <w:t>perform a well-known line dance</w:t>
            </w:r>
          </w:p>
          <w:p w:rsidR="00AA4937" w:rsidRPr="007421CC" w:rsidRDefault="00AA4937" w:rsidP="00051542">
            <w:pPr>
              <w:numPr>
                <w:ilvl w:val="0"/>
                <w:numId w:val="15"/>
              </w:numPr>
              <w:pBdr>
                <w:top w:val="nil"/>
                <w:left w:val="nil"/>
                <w:bottom w:val="nil"/>
                <w:right w:val="nil"/>
                <w:between w:val="nil"/>
              </w:pBdr>
              <w:contextualSpacing/>
              <w:rPr>
                <w:sz w:val="20"/>
                <w:szCs w:val="20"/>
              </w:rPr>
            </w:pPr>
            <w:r w:rsidRPr="007421CC">
              <w:rPr>
                <w:sz w:val="20"/>
                <w:szCs w:val="20"/>
              </w:rPr>
              <w:t xml:space="preserve">create picture cues </w:t>
            </w:r>
          </w:p>
        </w:tc>
      </w:tr>
      <w:tr w:rsidR="00B37FD0" w:rsidRPr="00B37FD0" w:rsidTr="00152E3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FC7E30">
        <w:trPr>
          <w:cantSplit/>
          <w:trHeight w:val="580"/>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teacher may </w:t>
            </w:r>
          </w:p>
          <w:p w:rsidR="00AA4937" w:rsidRPr="007421CC" w:rsidRDefault="00AA4937" w:rsidP="00051542">
            <w:pPr>
              <w:numPr>
                <w:ilvl w:val="0"/>
                <w:numId w:val="18"/>
              </w:numPr>
              <w:pBdr>
                <w:top w:val="nil"/>
                <w:left w:val="nil"/>
                <w:bottom w:val="nil"/>
                <w:right w:val="nil"/>
                <w:between w:val="nil"/>
              </w:pBdr>
              <w:contextualSpacing/>
              <w:rPr>
                <w:sz w:val="20"/>
                <w:szCs w:val="20"/>
              </w:rPr>
            </w:pPr>
            <w:r w:rsidRPr="007421CC">
              <w:rPr>
                <w:sz w:val="20"/>
                <w:szCs w:val="20"/>
              </w:rPr>
              <w:t xml:space="preserve">select more technical dances </w:t>
            </w:r>
          </w:p>
          <w:p w:rsidR="00AA4937" w:rsidRPr="007421CC" w:rsidRDefault="00AA4937" w:rsidP="00051542">
            <w:pPr>
              <w:numPr>
                <w:ilvl w:val="0"/>
                <w:numId w:val="18"/>
              </w:numPr>
              <w:pBdr>
                <w:top w:val="nil"/>
                <w:left w:val="nil"/>
                <w:bottom w:val="nil"/>
                <w:right w:val="nil"/>
                <w:between w:val="nil"/>
              </w:pBdr>
              <w:contextualSpacing/>
              <w:rPr>
                <w:sz w:val="20"/>
                <w:szCs w:val="20"/>
              </w:rPr>
            </w:pPr>
            <w:r w:rsidRPr="007421CC">
              <w:rPr>
                <w:sz w:val="20"/>
                <w:szCs w:val="20"/>
              </w:rPr>
              <w:t>speed up tempo</w:t>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student may </w:t>
            </w:r>
          </w:p>
          <w:p w:rsidR="00AA4937" w:rsidRPr="007421CC" w:rsidRDefault="00AA4937" w:rsidP="00051542">
            <w:pPr>
              <w:numPr>
                <w:ilvl w:val="0"/>
                <w:numId w:val="17"/>
              </w:numPr>
              <w:pBdr>
                <w:top w:val="nil"/>
                <w:left w:val="nil"/>
                <w:bottom w:val="nil"/>
                <w:right w:val="nil"/>
                <w:between w:val="nil"/>
              </w:pBdr>
              <w:contextualSpacing/>
              <w:rPr>
                <w:sz w:val="20"/>
                <w:szCs w:val="20"/>
              </w:rPr>
            </w:pPr>
            <w:r w:rsidRPr="007421CC">
              <w:rPr>
                <w:sz w:val="20"/>
                <w:szCs w:val="20"/>
              </w:rPr>
              <w:t>perform more technical dances</w:t>
            </w:r>
          </w:p>
          <w:p w:rsidR="00AA4937" w:rsidRPr="007421CC" w:rsidRDefault="00AA4937" w:rsidP="00051542">
            <w:pPr>
              <w:numPr>
                <w:ilvl w:val="0"/>
                <w:numId w:val="17"/>
              </w:numPr>
              <w:pBdr>
                <w:top w:val="nil"/>
                <w:left w:val="nil"/>
                <w:bottom w:val="nil"/>
                <w:right w:val="nil"/>
                <w:between w:val="nil"/>
              </w:pBdr>
              <w:contextualSpacing/>
              <w:rPr>
                <w:sz w:val="20"/>
                <w:szCs w:val="20"/>
              </w:rPr>
            </w:pPr>
            <w:r w:rsidRPr="007421CC">
              <w:rPr>
                <w:sz w:val="20"/>
                <w:szCs w:val="20"/>
              </w:rPr>
              <w:t xml:space="preserve">perform at faster tempo </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37FD0" w:rsidRPr="00B37FD0" w:rsidRDefault="00AA4937" w:rsidP="00051542">
            <w:pPr>
              <w:numPr>
                <w:ilvl w:val="0"/>
                <w:numId w:val="7"/>
              </w:numPr>
              <w:spacing w:after="200" w:line="276" w:lineRule="auto"/>
              <w:ind w:left="288" w:hanging="288"/>
              <w:rPr>
                <w:sz w:val="20"/>
                <w:szCs w:val="20"/>
              </w:rPr>
            </w:pPr>
            <w:r w:rsidRPr="007421CC">
              <w:rPr>
                <w:sz w:val="20"/>
                <w:szCs w:val="20"/>
              </w:rPr>
              <w:t>Simple sequence of movements within given parameters and guidelines, rhythmical movements using small musical aides, a singing dance in a group, a simple dance step in keeping with a specific tempo, travel to a variety of rhythms changing time, force and flow</w:t>
            </w:r>
          </w:p>
        </w:tc>
      </w:tr>
      <w:tr w:rsidR="00B37FD0" w:rsidRPr="00B37FD0" w:rsidTr="00FC7E30">
        <w:trPr>
          <w:trHeight w:val="409"/>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B37FD0" w:rsidRPr="00B37FD0" w:rsidRDefault="00AA4937" w:rsidP="00051542">
            <w:pPr>
              <w:numPr>
                <w:ilvl w:val="0"/>
                <w:numId w:val="7"/>
              </w:numPr>
              <w:spacing w:after="200" w:line="276" w:lineRule="auto"/>
              <w:ind w:left="288" w:hanging="288"/>
              <w:rPr>
                <w:sz w:val="20"/>
                <w:szCs w:val="20"/>
              </w:rPr>
            </w:pPr>
            <w:r w:rsidRPr="007421CC">
              <w:rPr>
                <w:sz w:val="20"/>
                <w:szCs w:val="20"/>
              </w:rPr>
              <w:t>Perform a simple sequence of movements within given parameters and guidelines, rhythmical movements using small musical aides, a singing dance in a group, a simple dance step in keeping with a specific tempo, travel to a variety of rhythms changing time, force and flow</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AA4937" w:rsidP="00B37FD0">
            <w:pPr>
              <w:ind w:left="0" w:firstLine="0"/>
              <w:rPr>
                <w:sz w:val="20"/>
                <w:szCs w:val="20"/>
              </w:rPr>
            </w:pPr>
            <w:r w:rsidRPr="007421CC">
              <w:rPr>
                <w:sz w:val="20"/>
                <w:szCs w:val="20"/>
              </w:rPr>
              <w:t>Tempos; Pattern Understanding; Fluid Movement; Directional Movement; Sequencing; Performance; Rhythm; Traveling; Variation</w:t>
            </w:r>
          </w:p>
        </w:tc>
      </w:tr>
    </w:tbl>
    <w:p w:rsidR="00B37FD0" w:rsidRDefault="00B37FD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Pr="00B37FD0" w:rsidRDefault="00EA11C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152E3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3</w:t>
            </w:r>
          </w:p>
        </w:tc>
      </w:tr>
      <w:tr w:rsidR="00B37FD0" w:rsidRPr="00B37FD0" w:rsidTr="00152E33">
        <w:tc>
          <w:tcPr>
            <w:tcW w:w="14781" w:type="dxa"/>
            <w:gridSpan w:val="3"/>
            <w:shd w:val="clear" w:color="auto" w:fill="D9D9D9"/>
            <w:noWrap/>
          </w:tcPr>
          <w:p w:rsidR="00B37FD0" w:rsidRPr="00B37FD0" w:rsidRDefault="00AA4937" w:rsidP="00B37FD0">
            <w:pPr>
              <w:ind w:left="0" w:firstLine="0"/>
              <w:rPr>
                <w:sz w:val="28"/>
                <w:szCs w:val="28"/>
              </w:rPr>
            </w:pPr>
            <w:r w:rsidRPr="008A3C7F">
              <w:rPr>
                <w:sz w:val="28"/>
                <w:szCs w:val="28"/>
              </w:rPr>
              <w:t>The teacher may model patterns to dance by numbers so students can recognize the math relationship of patterns and sequences.</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Generalization Connection(s):</w:t>
            </w:r>
          </w:p>
        </w:tc>
        <w:tc>
          <w:tcPr>
            <w:tcW w:w="11075" w:type="dxa"/>
            <w:gridSpan w:val="2"/>
            <w:shd w:val="clear" w:color="auto" w:fill="auto"/>
            <w:noWrap/>
          </w:tcPr>
          <w:p w:rsidR="00AA4937" w:rsidRPr="007421CC" w:rsidRDefault="00AA4937" w:rsidP="00AA4937">
            <w:pPr>
              <w:ind w:left="485"/>
              <w:rPr>
                <w:sz w:val="20"/>
                <w:szCs w:val="20"/>
              </w:rPr>
            </w:pPr>
            <w:r w:rsidRPr="007421CC">
              <w:rPr>
                <w:sz w:val="20"/>
                <w:szCs w:val="20"/>
              </w:rPr>
              <w:t>Rhythms and patterns recur across subject areas and in the real world.</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Teacher Resources:</w:t>
            </w:r>
          </w:p>
        </w:tc>
        <w:tc>
          <w:tcPr>
            <w:tcW w:w="11075" w:type="dxa"/>
            <w:gridSpan w:val="2"/>
            <w:shd w:val="clear" w:color="auto" w:fill="auto"/>
            <w:noWrap/>
          </w:tcPr>
          <w:p w:rsidR="00AA4937" w:rsidRPr="007421CC" w:rsidRDefault="00BC5A4C" w:rsidP="00AA4937">
            <w:pPr>
              <w:ind w:left="485"/>
              <w:rPr>
                <w:sz w:val="20"/>
                <w:szCs w:val="20"/>
              </w:rPr>
            </w:pPr>
            <w:hyperlink r:id="rId32">
              <w:r w:rsidR="00AA4937" w:rsidRPr="007421CC">
                <w:rPr>
                  <w:color w:val="1155CC"/>
                  <w:sz w:val="20"/>
                  <w:szCs w:val="20"/>
                  <w:u w:val="single"/>
                </w:rPr>
                <w:t>http://www.stem4teachers.org/wp-content/uploads/2012/05/STEM_Dance_LessonPlanFinal.pdf</w:t>
              </w:r>
            </w:hyperlink>
            <w:r w:rsidR="00AA4937" w:rsidRPr="007421CC">
              <w:rPr>
                <w:sz w:val="20"/>
                <w:szCs w:val="20"/>
              </w:rPr>
              <w:t xml:space="preserve"> (Examples of STEM activities)</w:t>
            </w:r>
          </w:p>
          <w:p w:rsidR="00AA4937" w:rsidRPr="007421CC" w:rsidRDefault="00AA4937" w:rsidP="00AA4937">
            <w:pPr>
              <w:ind w:left="485"/>
              <w:rPr>
                <w:sz w:val="20"/>
                <w:szCs w:val="20"/>
              </w:rPr>
            </w:pP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Student Resources:</w:t>
            </w:r>
          </w:p>
        </w:tc>
        <w:tc>
          <w:tcPr>
            <w:tcW w:w="11075" w:type="dxa"/>
            <w:gridSpan w:val="2"/>
            <w:shd w:val="clear" w:color="auto" w:fill="auto"/>
            <w:noWrap/>
          </w:tcPr>
          <w:p w:rsidR="00AA4937" w:rsidRPr="007421CC" w:rsidRDefault="00BC5A4C" w:rsidP="00AA4937">
            <w:pPr>
              <w:ind w:left="485"/>
              <w:rPr>
                <w:sz w:val="20"/>
                <w:szCs w:val="20"/>
              </w:rPr>
            </w:pPr>
            <w:hyperlink r:id="rId33">
              <w:r w:rsidR="00AA4937" w:rsidRPr="007421CC">
                <w:rPr>
                  <w:color w:val="1155CC"/>
                  <w:sz w:val="20"/>
                  <w:szCs w:val="20"/>
                  <w:u w:val="single"/>
                </w:rPr>
                <w:t>https://www.youtube.com/watch?v=9iQjHL-fEkM</w:t>
              </w:r>
            </w:hyperlink>
            <w:r w:rsidR="00AA4937" w:rsidRPr="007421CC">
              <w:rPr>
                <w:sz w:val="20"/>
                <w:szCs w:val="20"/>
              </w:rPr>
              <w:t xml:space="preserve"> (Yoga kaleidoscope) </w:t>
            </w:r>
          </w:p>
          <w:p w:rsidR="00AA4937" w:rsidRPr="007421CC" w:rsidRDefault="00BC5A4C" w:rsidP="00AA4937">
            <w:pPr>
              <w:ind w:left="485"/>
              <w:rPr>
                <w:sz w:val="20"/>
                <w:szCs w:val="20"/>
              </w:rPr>
            </w:pPr>
            <w:hyperlink r:id="rId34">
              <w:r w:rsidR="00AA4937" w:rsidRPr="007421CC">
                <w:rPr>
                  <w:color w:val="1155CC"/>
                  <w:sz w:val="20"/>
                  <w:szCs w:val="20"/>
                  <w:u w:val="single"/>
                </w:rPr>
                <w:t>https://www.youtube.com/watch?v=qn1FAeJxHh8</w:t>
              </w:r>
            </w:hyperlink>
            <w:r w:rsidR="00AA4937" w:rsidRPr="007421CC">
              <w:rPr>
                <w:sz w:val="20"/>
                <w:szCs w:val="20"/>
              </w:rPr>
              <w:t xml:space="preserve"> (Math comparison)</w:t>
            </w:r>
          </w:p>
          <w:p w:rsidR="00AA4937" w:rsidRPr="007421CC" w:rsidRDefault="00BC5A4C" w:rsidP="00AA4937">
            <w:pPr>
              <w:ind w:left="485"/>
              <w:rPr>
                <w:sz w:val="20"/>
                <w:szCs w:val="20"/>
              </w:rPr>
            </w:pPr>
            <w:hyperlink r:id="rId35">
              <w:r w:rsidR="00AA4937" w:rsidRPr="007421CC">
                <w:rPr>
                  <w:color w:val="1155CC"/>
                  <w:sz w:val="20"/>
                  <w:szCs w:val="20"/>
                  <w:u w:val="single"/>
                </w:rPr>
                <w:t>https://teachlearngrow.wikispaces.com/file/view/Sample+Rubric+for+Grade+1+Dance.pdf</w:t>
              </w:r>
            </w:hyperlink>
            <w:r w:rsidR="00AA4937" w:rsidRPr="007421CC">
              <w:rPr>
                <w:sz w:val="20"/>
                <w:szCs w:val="20"/>
              </w:rPr>
              <w:t xml:space="preserve"> (rubric for final grade)</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Assessment:</w:t>
            </w:r>
          </w:p>
        </w:tc>
        <w:tc>
          <w:tcPr>
            <w:tcW w:w="11075" w:type="dxa"/>
            <w:gridSpan w:val="2"/>
            <w:shd w:val="clear" w:color="auto" w:fill="auto"/>
            <w:noWrap/>
          </w:tcPr>
          <w:p w:rsidR="00AA4937" w:rsidRPr="007421CC" w:rsidRDefault="00AA4937" w:rsidP="00AA4937">
            <w:pPr>
              <w:ind w:left="485"/>
              <w:rPr>
                <w:color w:val="FF0000"/>
                <w:sz w:val="20"/>
                <w:szCs w:val="20"/>
              </w:rPr>
            </w:pPr>
            <w:r w:rsidRPr="007421CC">
              <w:rPr>
                <w:sz w:val="20"/>
                <w:szCs w:val="20"/>
              </w:rPr>
              <w:t xml:space="preserve">Students will watch each other’s performance and critique each other from a rubric and possibly do a “jump in” to add their own routine to create a partner or group dance routine.  </w:t>
            </w:r>
          </w:p>
        </w:tc>
      </w:tr>
      <w:tr w:rsidR="00B37FD0" w:rsidRPr="00B37FD0" w:rsidTr="00152E3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20"/>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teacher may </w:t>
            </w:r>
          </w:p>
          <w:p w:rsidR="00AA4937" w:rsidRPr="007421CC" w:rsidRDefault="00AA4937" w:rsidP="00051542">
            <w:pPr>
              <w:numPr>
                <w:ilvl w:val="0"/>
                <w:numId w:val="19"/>
              </w:numPr>
              <w:pBdr>
                <w:top w:val="nil"/>
                <w:left w:val="nil"/>
                <w:bottom w:val="nil"/>
                <w:right w:val="nil"/>
                <w:between w:val="nil"/>
              </w:pBdr>
              <w:contextualSpacing/>
              <w:rPr>
                <w:sz w:val="20"/>
                <w:szCs w:val="20"/>
              </w:rPr>
            </w:pPr>
            <w:r w:rsidRPr="007421CC">
              <w:rPr>
                <w:sz w:val="20"/>
                <w:szCs w:val="20"/>
              </w:rPr>
              <w:t>challenge groups to change their sequencing</w:t>
            </w:r>
          </w:p>
          <w:p w:rsidR="00AA4937" w:rsidRPr="007421CC" w:rsidRDefault="00AA4937" w:rsidP="00051542">
            <w:pPr>
              <w:numPr>
                <w:ilvl w:val="0"/>
                <w:numId w:val="19"/>
              </w:numPr>
              <w:pBdr>
                <w:top w:val="nil"/>
                <w:left w:val="nil"/>
                <w:bottom w:val="nil"/>
                <w:right w:val="nil"/>
                <w:between w:val="nil"/>
              </w:pBdr>
              <w:contextualSpacing/>
              <w:rPr>
                <w:sz w:val="20"/>
                <w:szCs w:val="20"/>
              </w:rPr>
            </w:pPr>
            <w:r w:rsidRPr="007421CC">
              <w:rPr>
                <w:sz w:val="20"/>
                <w:szCs w:val="20"/>
              </w:rPr>
              <w:t>count how many times they would have to do dance to last one minute</w:t>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The student may</w:t>
            </w:r>
          </w:p>
          <w:p w:rsidR="00AA4937" w:rsidRPr="007421CC" w:rsidRDefault="00AA4937" w:rsidP="00051542">
            <w:pPr>
              <w:numPr>
                <w:ilvl w:val="0"/>
                <w:numId w:val="20"/>
              </w:numPr>
              <w:pBdr>
                <w:top w:val="nil"/>
                <w:left w:val="nil"/>
                <w:bottom w:val="nil"/>
                <w:right w:val="nil"/>
                <w:between w:val="nil"/>
              </w:pBdr>
              <w:contextualSpacing/>
              <w:rPr>
                <w:sz w:val="20"/>
                <w:szCs w:val="20"/>
              </w:rPr>
            </w:pPr>
            <w:r w:rsidRPr="007421CC">
              <w:rPr>
                <w:sz w:val="20"/>
                <w:szCs w:val="20"/>
              </w:rPr>
              <w:t>choose other song to perform routine to</w:t>
            </w:r>
          </w:p>
          <w:p w:rsidR="00AA4937" w:rsidRPr="007421CC" w:rsidRDefault="00AA4937" w:rsidP="00051542">
            <w:pPr>
              <w:numPr>
                <w:ilvl w:val="0"/>
                <w:numId w:val="20"/>
              </w:numPr>
              <w:pBdr>
                <w:top w:val="nil"/>
                <w:left w:val="nil"/>
                <w:bottom w:val="nil"/>
                <w:right w:val="nil"/>
                <w:between w:val="nil"/>
              </w:pBdr>
              <w:contextualSpacing/>
              <w:rPr>
                <w:sz w:val="20"/>
                <w:szCs w:val="20"/>
              </w:rPr>
            </w:pPr>
            <w:r w:rsidRPr="007421CC">
              <w:rPr>
                <w:sz w:val="20"/>
                <w:szCs w:val="20"/>
              </w:rPr>
              <w:t xml:space="preserve">freestyle but repeat patterns and relate to math concepts </w:t>
            </w:r>
          </w:p>
        </w:tc>
      </w:tr>
      <w:tr w:rsidR="00AA4937" w:rsidRPr="00B37FD0" w:rsidTr="00152E33">
        <w:trPr>
          <w:cantSplit/>
          <w:trHeight w:val="20"/>
        </w:trPr>
        <w:tc>
          <w:tcPr>
            <w:tcW w:w="3706" w:type="dxa"/>
            <w:vMerge w:val="restart"/>
            <w:shd w:val="clear" w:color="auto" w:fill="D9D9D9"/>
            <w:noWrap/>
          </w:tcPr>
          <w:p w:rsidR="00AA4937" w:rsidRPr="00B37FD0" w:rsidRDefault="00AA4937" w:rsidP="00AA4937">
            <w:pPr>
              <w:ind w:left="0" w:firstLine="0"/>
              <w:rPr>
                <w:b/>
                <w:sz w:val="20"/>
                <w:szCs w:val="20"/>
              </w:rPr>
            </w:pPr>
            <w:r w:rsidRPr="00B37FD0">
              <w:rPr>
                <w:b/>
                <w:sz w:val="20"/>
                <w:szCs w:val="20"/>
              </w:rPr>
              <w:t>Extensions for depth and complexity:</w:t>
            </w:r>
          </w:p>
        </w:tc>
        <w:tc>
          <w:tcPr>
            <w:tcW w:w="5320" w:type="dxa"/>
            <w:shd w:val="clear" w:color="auto" w:fill="D9D9D9"/>
          </w:tcPr>
          <w:p w:rsidR="00AA4937" w:rsidRPr="00B37FD0" w:rsidRDefault="00AA4937" w:rsidP="00AA4937">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AA4937" w:rsidRPr="00B37FD0" w:rsidRDefault="00AA4937" w:rsidP="00AA4937">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886"/>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ind w:left="395"/>
              <w:rPr>
                <w:sz w:val="20"/>
                <w:szCs w:val="20"/>
              </w:rPr>
            </w:pPr>
            <w:r w:rsidRPr="007421CC">
              <w:rPr>
                <w:sz w:val="20"/>
                <w:szCs w:val="20"/>
              </w:rPr>
              <w:t>The teacher may graph data on line graph for beats.</w:t>
            </w:r>
          </w:p>
        </w:tc>
        <w:tc>
          <w:tcPr>
            <w:tcW w:w="5755" w:type="dxa"/>
            <w:tcBorders>
              <w:top w:val="nil"/>
            </w:tcBorders>
            <w:shd w:val="clear" w:color="auto" w:fill="auto"/>
          </w:tcPr>
          <w:p w:rsidR="00AA4937" w:rsidRPr="007421CC" w:rsidRDefault="00AA4937" w:rsidP="00AA4937">
            <w:pPr>
              <w:ind w:left="395"/>
              <w:rPr>
                <w:sz w:val="20"/>
                <w:szCs w:val="20"/>
              </w:rPr>
            </w:pPr>
            <w:r w:rsidRPr="007421CC">
              <w:rPr>
                <w:sz w:val="20"/>
                <w:szCs w:val="20"/>
              </w:rPr>
              <w:t>The student may create own math representation of counting or fractions.</w:t>
            </w:r>
          </w:p>
          <w:p w:rsidR="00AA4937" w:rsidRPr="007421CC" w:rsidRDefault="00AA4937" w:rsidP="00AA4937">
            <w:pPr>
              <w:ind w:left="395"/>
              <w:rPr>
                <w:sz w:val="20"/>
                <w:szCs w:val="20"/>
              </w:rPr>
            </w:pP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Critical Content:</w:t>
            </w:r>
          </w:p>
        </w:tc>
        <w:tc>
          <w:tcPr>
            <w:tcW w:w="11075" w:type="dxa"/>
            <w:gridSpan w:val="2"/>
            <w:shd w:val="clear" w:color="auto" w:fill="auto"/>
          </w:tcPr>
          <w:p w:rsidR="00AA4937" w:rsidRDefault="00AA4937" w:rsidP="00051542">
            <w:pPr>
              <w:pStyle w:val="ListParagraph"/>
              <w:numPr>
                <w:ilvl w:val="0"/>
                <w:numId w:val="7"/>
              </w:numPr>
              <w:pBdr>
                <w:top w:val="nil"/>
                <w:left w:val="nil"/>
                <w:bottom w:val="nil"/>
                <w:right w:val="nil"/>
                <w:between w:val="nil"/>
              </w:pBdr>
              <w:ind w:left="395"/>
              <w:rPr>
                <w:sz w:val="20"/>
                <w:szCs w:val="20"/>
              </w:rPr>
            </w:pPr>
            <w:r w:rsidRPr="00AA4937">
              <w:rPr>
                <w:sz w:val="20"/>
                <w:szCs w:val="20"/>
              </w:rPr>
              <w:t>Rhythms and patterns recur across subject areas and in the real world.</w:t>
            </w:r>
          </w:p>
          <w:p w:rsidR="00AA4937" w:rsidRPr="00AA4937" w:rsidRDefault="00AA4937" w:rsidP="00051542">
            <w:pPr>
              <w:pStyle w:val="ListParagraph"/>
              <w:numPr>
                <w:ilvl w:val="0"/>
                <w:numId w:val="7"/>
              </w:numPr>
              <w:pBdr>
                <w:top w:val="nil"/>
                <w:left w:val="nil"/>
                <w:bottom w:val="nil"/>
                <w:right w:val="nil"/>
                <w:between w:val="nil"/>
              </w:pBdr>
              <w:ind w:left="395"/>
              <w:rPr>
                <w:sz w:val="20"/>
                <w:szCs w:val="20"/>
              </w:rPr>
            </w:pPr>
            <w:r w:rsidRPr="00AA4937">
              <w:rPr>
                <w:sz w:val="20"/>
                <w:szCs w:val="20"/>
              </w:rPr>
              <w:t>Other languages for number counting</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Key Skills:</w:t>
            </w:r>
          </w:p>
        </w:tc>
        <w:tc>
          <w:tcPr>
            <w:tcW w:w="11075" w:type="dxa"/>
            <w:gridSpan w:val="2"/>
            <w:shd w:val="clear" w:color="auto" w:fill="auto"/>
          </w:tcPr>
          <w:p w:rsidR="00AA4937" w:rsidRPr="007421CC" w:rsidRDefault="00AA4937" w:rsidP="00051542">
            <w:pPr>
              <w:numPr>
                <w:ilvl w:val="0"/>
                <w:numId w:val="7"/>
              </w:numPr>
              <w:pBdr>
                <w:top w:val="nil"/>
                <w:left w:val="nil"/>
                <w:bottom w:val="nil"/>
                <w:right w:val="nil"/>
                <w:between w:val="nil"/>
              </w:pBdr>
              <w:ind w:left="395"/>
              <w:rPr>
                <w:sz w:val="20"/>
                <w:szCs w:val="20"/>
              </w:rPr>
            </w:pPr>
            <w:r w:rsidRPr="007421CC">
              <w:rPr>
                <w:sz w:val="20"/>
                <w:szCs w:val="20"/>
              </w:rPr>
              <w:t>Rhythms and patterns recur across subject areas and in the real world.</w:t>
            </w:r>
          </w:p>
          <w:p w:rsidR="00AA4937" w:rsidRPr="00B37FD0" w:rsidRDefault="00AA4937" w:rsidP="00051542">
            <w:pPr>
              <w:numPr>
                <w:ilvl w:val="0"/>
                <w:numId w:val="7"/>
              </w:numPr>
              <w:spacing w:after="200" w:line="276" w:lineRule="auto"/>
              <w:ind w:left="395"/>
              <w:rPr>
                <w:sz w:val="20"/>
                <w:szCs w:val="20"/>
              </w:rPr>
            </w:pPr>
            <w:r w:rsidRPr="007421CC">
              <w:rPr>
                <w:sz w:val="20"/>
                <w:szCs w:val="20"/>
              </w:rPr>
              <w:t>Can use other language (</w:t>
            </w:r>
            <w:proofErr w:type="spellStart"/>
            <w:r w:rsidRPr="007421CC">
              <w:rPr>
                <w:sz w:val="20"/>
                <w:szCs w:val="20"/>
              </w:rPr>
              <w:t>i</w:t>
            </w:r>
            <w:proofErr w:type="spellEnd"/>
            <w:r w:rsidRPr="007421CC">
              <w:rPr>
                <w:sz w:val="20"/>
                <w:szCs w:val="20"/>
              </w:rPr>
              <w:t>. e. sign, Spanish, French, etc.)</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Critical Language:</w:t>
            </w:r>
          </w:p>
        </w:tc>
        <w:tc>
          <w:tcPr>
            <w:tcW w:w="11075" w:type="dxa"/>
            <w:gridSpan w:val="2"/>
            <w:shd w:val="clear" w:color="auto" w:fill="auto"/>
          </w:tcPr>
          <w:p w:rsidR="00AA4937" w:rsidRPr="007421CC" w:rsidRDefault="00AA4937" w:rsidP="00AA4937">
            <w:pPr>
              <w:spacing w:before="20" w:line="264" w:lineRule="auto"/>
              <w:ind w:left="395" w:right="300"/>
              <w:rPr>
                <w:sz w:val="20"/>
                <w:szCs w:val="20"/>
              </w:rPr>
            </w:pPr>
            <w:r w:rsidRPr="007421CC">
              <w:rPr>
                <w:sz w:val="20"/>
                <w:szCs w:val="20"/>
              </w:rPr>
              <w:t>Tempos; Pattern Understanding; Cooperation; Collaboration; Fluid Movement; Directional Movement; Sequencing; Guidelines; Performanc</w:t>
            </w:r>
            <w:r>
              <w:rPr>
                <w:sz w:val="20"/>
                <w:szCs w:val="20"/>
              </w:rPr>
              <w:t>e; Rhythm; Traveling; Variation</w:t>
            </w:r>
          </w:p>
          <w:p w:rsidR="00AA4937" w:rsidRPr="00B37FD0" w:rsidRDefault="00AA4937" w:rsidP="00AA4937">
            <w:pPr>
              <w:ind w:left="0" w:firstLine="0"/>
              <w:rPr>
                <w:sz w:val="20"/>
                <w:szCs w:val="20"/>
              </w:rPr>
            </w:pPr>
          </w:p>
        </w:tc>
      </w:tr>
    </w:tbl>
    <w:p w:rsidR="00B37FD0" w:rsidRDefault="00B37FD0" w:rsidP="00B37FD0">
      <w:pPr>
        <w:ind w:left="0" w:firstLine="0"/>
        <w:rPr>
          <w:sz w:val="20"/>
          <w:szCs w:val="20"/>
        </w:rPr>
      </w:pPr>
    </w:p>
    <w:p w:rsidR="00EA11C0" w:rsidRDefault="00EA11C0" w:rsidP="00B37FD0">
      <w:pPr>
        <w:ind w:left="0" w:firstLine="0"/>
        <w:rPr>
          <w:sz w:val="20"/>
          <w:szCs w:val="20"/>
        </w:rPr>
      </w:pPr>
    </w:p>
    <w:p w:rsidR="00EA11C0" w:rsidRDefault="00EA11C0" w:rsidP="00B37FD0">
      <w:pPr>
        <w:ind w:left="0" w:firstLine="0"/>
        <w:rPr>
          <w:sz w:val="20"/>
          <w:szCs w:val="20"/>
        </w:rPr>
      </w:pPr>
    </w:p>
    <w:p w:rsidR="00EA11C0" w:rsidRPr="00B37FD0" w:rsidRDefault="00EA11C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152E3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4</w:t>
            </w:r>
          </w:p>
        </w:tc>
      </w:tr>
      <w:tr w:rsidR="00B37FD0" w:rsidRPr="00B37FD0" w:rsidTr="00152E33">
        <w:tc>
          <w:tcPr>
            <w:tcW w:w="14781" w:type="dxa"/>
            <w:gridSpan w:val="3"/>
            <w:shd w:val="clear" w:color="auto" w:fill="D9D9D9"/>
            <w:noWrap/>
          </w:tcPr>
          <w:p w:rsidR="00B37FD0" w:rsidRPr="00B37FD0" w:rsidRDefault="00AA4937" w:rsidP="00B37FD0">
            <w:pPr>
              <w:ind w:left="0" w:firstLine="0"/>
              <w:rPr>
                <w:sz w:val="28"/>
                <w:szCs w:val="28"/>
              </w:rPr>
            </w:pPr>
            <w:r w:rsidRPr="008A3C7F">
              <w:rPr>
                <w:sz w:val="28"/>
                <w:szCs w:val="28"/>
              </w:rPr>
              <w:t xml:space="preserve">The teacher may pose the question: “What kinds of things in nature can dance and move?” So that students can make connections between movements in nature and body movements.  </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Generalization Connection(s):</w:t>
            </w:r>
          </w:p>
        </w:tc>
        <w:tc>
          <w:tcPr>
            <w:tcW w:w="11075" w:type="dxa"/>
            <w:gridSpan w:val="2"/>
            <w:shd w:val="clear" w:color="auto" w:fill="auto"/>
            <w:noWrap/>
          </w:tcPr>
          <w:p w:rsidR="00AA4937" w:rsidRPr="007421CC" w:rsidRDefault="00AA4937" w:rsidP="00AA4937">
            <w:pPr>
              <w:ind w:left="395"/>
              <w:rPr>
                <w:sz w:val="20"/>
                <w:szCs w:val="20"/>
              </w:rPr>
            </w:pPr>
            <w:r w:rsidRPr="007421CC">
              <w:rPr>
                <w:sz w:val="20"/>
                <w:szCs w:val="20"/>
              </w:rPr>
              <w:t>Rhythms and patterns recur across subject areas and in the real world.</w:t>
            </w:r>
          </w:p>
          <w:p w:rsidR="00AA4937" w:rsidRPr="007421CC" w:rsidRDefault="00AA4937" w:rsidP="00AA4937">
            <w:pPr>
              <w:ind w:left="395"/>
              <w:rPr>
                <w:sz w:val="20"/>
                <w:szCs w:val="20"/>
              </w:rPr>
            </w:pPr>
            <w:r w:rsidRPr="007421CC">
              <w:rPr>
                <w:sz w:val="20"/>
                <w:szCs w:val="20"/>
              </w:rPr>
              <w:t>Performance of rhythms, patterns and other movements should express variation and improvisation.</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Teacher Resources:</w:t>
            </w:r>
          </w:p>
        </w:tc>
        <w:tc>
          <w:tcPr>
            <w:tcW w:w="11075" w:type="dxa"/>
            <w:gridSpan w:val="2"/>
            <w:shd w:val="clear" w:color="auto" w:fill="auto"/>
            <w:noWrap/>
          </w:tcPr>
          <w:p w:rsidR="00AA4937" w:rsidRPr="007421CC" w:rsidRDefault="00BC5A4C" w:rsidP="00AA4937">
            <w:pPr>
              <w:ind w:left="395"/>
              <w:rPr>
                <w:sz w:val="20"/>
                <w:szCs w:val="20"/>
              </w:rPr>
            </w:pPr>
            <w:hyperlink r:id="rId36">
              <w:r w:rsidR="00AA4937" w:rsidRPr="007421CC">
                <w:rPr>
                  <w:color w:val="1155CC"/>
                  <w:sz w:val="20"/>
                  <w:szCs w:val="20"/>
                  <w:u w:val="single"/>
                </w:rPr>
                <w:t>http://artsedge.kennedy-center.org/educators/lessons/grade-k-2/Butterfly_Dance</w:t>
              </w:r>
            </w:hyperlink>
            <w:r w:rsidR="00AA4937" w:rsidRPr="007421CC">
              <w:rPr>
                <w:sz w:val="20"/>
                <w:szCs w:val="20"/>
              </w:rPr>
              <w:t xml:space="preserve"> </w:t>
            </w:r>
          </w:p>
          <w:p w:rsidR="00AA4937" w:rsidRPr="007421CC" w:rsidRDefault="00BC5A4C" w:rsidP="00AA4937">
            <w:pPr>
              <w:ind w:left="395"/>
              <w:rPr>
                <w:sz w:val="20"/>
                <w:szCs w:val="20"/>
              </w:rPr>
            </w:pPr>
            <w:hyperlink r:id="rId37">
              <w:r w:rsidR="00AA4937" w:rsidRPr="007421CC">
                <w:rPr>
                  <w:color w:val="1155CC"/>
                  <w:sz w:val="20"/>
                  <w:szCs w:val="20"/>
                  <w:u w:val="single"/>
                </w:rPr>
                <w:t>https://www.youtube.com/watch?v=Jll0yqdQclw</w:t>
              </w:r>
            </w:hyperlink>
            <w:r w:rsidR="00AA4937" w:rsidRPr="007421CC">
              <w:rPr>
                <w:sz w:val="20"/>
                <w:szCs w:val="20"/>
              </w:rPr>
              <w:t xml:space="preserve"> -nature sounds</w:t>
            </w:r>
          </w:p>
          <w:p w:rsidR="00AA4937" w:rsidRPr="007421CC" w:rsidRDefault="00BC5A4C" w:rsidP="00AA4937">
            <w:pPr>
              <w:ind w:left="395"/>
              <w:rPr>
                <w:sz w:val="20"/>
                <w:szCs w:val="20"/>
              </w:rPr>
            </w:pPr>
            <w:hyperlink r:id="rId38">
              <w:r w:rsidR="00AA4937" w:rsidRPr="007421CC">
                <w:rPr>
                  <w:color w:val="1155CC"/>
                  <w:sz w:val="20"/>
                  <w:szCs w:val="20"/>
                  <w:u w:val="single"/>
                </w:rPr>
                <w:t>https://www.youtube.com/watch?v=5fNLEPrNi2A</w:t>
              </w:r>
            </w:hyperlink>
            <w:r w:rsidR="00AA4937" w:rsidRPr="007421CC">
              <w:rPr>
                <w:sz w:val="20"/>
                <w:szCs w:val="20"/>
              </w:rPr>
              <w:t xml:space="preserve"> -thunderstorm </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Student Resources:</w:t>
            </w:r>
          </w:p>
        </w:tc>
        <w:tc>
          <w:tcPr>
            <w:tcW w:w="11075" w:type="dxa"/>
            <w:gridSpan w:val="2"/>
            <w:shd w:val="clear" w:color="auto" w:fill="auto"/>
            <w:noWrap/>
          </w:tcPr>
          <w:p w:rsidR="00AA4937" w:rsidRPr="007421CC" w:rsidRDefault="00BC5A4C" w:rsidP="00AA4937">
            <w:pPr>
              <w:ind w:left="395"/>
              <w:rPr>
                <w:sz w:val="20"/>
                <w:szCs w:val="20"/>
              </w:rPr>
            </w:pPr>
            <w:hyperlink r:id="rId39">
              <w:r w:rsidR="00AA4937" w:rsidRPr="007421CC">
                <w:rPr>
                  <w:color w:val="1155CC"/>
                  <w:sz w:val="20"/>
                  <w:szCs w:val="20"/>
                  <w:u w:val="single"/>
                </w:rPr>
                <w:t>https://www.youtube.com/watch?v=zS7zNf8K4ZA</w:t>
              </w:r>
            </w:hyperlink>
            <w:r w:rsidR="00AA4937" w:rsidRPr="007421CC">
              <w:rPr>
                <w:sz w:val="20"/>
                <w:szCs w:val="20"/>
              </w:rPr>
              <w:t xml:space="preserve"> -grass swaying</w:t>
            </w:r>
          </w:p>
          <w:p w:rsidR="00AA4937" w:rsidRPr="007421CC" w:rsidRDefault="00BC5A4C" w:rsidP="00AA4937">
            <w:pPr>
              <w:ind w:left="395"/>
              <w:rPr>
                <w:sz w:val="20"/>
                <w:szCs w:val="20"/>
              </w:rPr>
            </w:pPr>
            <w:hyperlink r:id="rId40">
              <w:r w:rsidR="00AA4937" w:rsidRPr="007421CC">
                <w:rPr>
                  <w:color w:val="1155CC"/>
                  <w:sz w:val="20"/>
                  <w:szCs w:val="20"/>
                  <w:u w:val="single"/>
                </w:rPr>
                <w:t>https://www.youtube.com/watch?v=Ljg4MQk_lxk</w:t>
              </w:r>
            </w:hyperlink>
            <w:r w:rsidR="00AA4937" w:rsidRPr="007421CC">
              <w:rPr>
                <w:sz w:val="20"/>
                <w:szCs w:val="20"/>
              </w:rPr>
              <w:t xml:space="preserve"> -movement under the sea</w:t>
            </w:r>
          </w:p>
        </w:tc>
      </w:tr>
      <w:tr w:rsidR="00AA4937" w:rsidRPr="00B37FD0" w:rsidTr="00152E33">
        <w:tc>
          <w:tcPr>
            <w:tcW w:w="3706" w:type="dxa"/>
            <w:shd w:val="clear" w:color="auto" w:fill="D9D9D9"/>
            <w:noWrap/>
          </w:tcPr>
          <w:p w:rsidR="00AA4937" w:rsidRPr="00B37FD0" w:rsidRDefault="00AA4937" w:rsidP="00AA4937">
            <w:pPr>
              <w:ind w:left="0" w:firstLine="0"/>
              <w:rPr>
                <w:b/>
                <w:sz w:val="20"/>
                <w:szCs w:val="20"/>
              </w:rPr>
            </w:pPr>
            <w:r w:rsidRPr="00B37FD0">
              <w:rPr>
                <w:b/>
                <w:sz w:val="20"/>
                <w:szCs w:val="20"/>
              </w:rPr>
              <w:t>Assessment:</w:t>
            </w:r>
          </w:p>
        </w:tc>
        <w:tc>
          <w:tcPr>
            <w:tcW w:w="11075" w:type="dxa"/>
            <w:gridSpan w:val="2"/>
            <w:shd w:val="clear" w:color="auto" w:fill="auto"/>
            <w:noWrap/>
          </w:tcPr>
          <w:p w:rsidR="00AA4937" w:rsidRPr="007421CC" w:rsidRDefault="00AA4937" w:rsidP="00AA4937">
            <w:pPr>
              <w:ind w:left="395"/>
              <w:rPr>
                <w:color w:val="FF0000"/>
                <w:sz w:val="20"/>
                <w:szCs w:val="20"/>
              </w:rPr>
            </w:pPr>
            <w:r w:rsidRPr="007421CC">
              <w:rPr>
                <w:sz w:val="20"/>
                <w:szCs w:val="20"/>
              </w:rPr>
              <w:t xml:space="preserve">Students will work in a small group to create a self-expressive dance to an environmental concept (i.e. thunderstorm, tornado, blizzard, waves in the ocean, trees swaying). </w:t>
            </w:r>
          </w:p>
        </w:tc>
      </w:tr>
      <w:tr w:rsidR="00B37FD0" w:rsidRPr="00B37FD0" w:rsidTr="00152E3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AA4937" w:rsidRPr="00B37FD0" w:rsidTr="00152E33">
        <w:trPr>
          <w:cantSplit/>
          <w:trHeight w:val="20"/>
        </w:trPr>
        <w:tc>
          <w:tcPr>
            <w:tcW w:w="3706" w:type="dxa"/>
            <w:vMerge/>
            <w:shd w:val="clear" w:color="auto" w:fill="D9D9D9"/>
            <w:noWrap/>
          </w:tcPr>
          <w:p w:rsidR="00AA4937" w:rsidRPr="00B37FD0" w:rsidRDefault="00AA4937" w:rsidP="00AA4937">
            <w:pPr>
              <w:ind w:left="0" w:firstLine="0"/>
              <w:rPr>
                <w:b/>
                <w:sz w:val="20"/>
                <w:szCs w:val="20"/>
              </w:rPr>
            </w:pPr>
          </w:p>
        </w:tc>
        <w:tc>
          <w:tcPr>
            <w:tcW w:w="5320"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teacher may </w:t>
            </w:r>
          </w:p>
          <w:p w:rsidR="00AA4937" w:rsidRPr="007421CC" w:rsidRDefault="00AA4937" w:rsidP="00051542">
            <w:pPr>
              <w:numPr>
                <w:ilvl w:val="0"/>
                <w:numId w:val="21"/>
              </w:numPr>
              <w:pBdr>
                <w:top w:val="nil"/>
                <w:left w:val="nil"/>
                <w:bottom w:val="nil"/>
                <w:right w:val="nil"/>
                <w:between w:val="nil"/>
              </w:pBdr>
              <w:contextualSpacing/>
              <w:rPr>
                <w:sz w:val="20"/>
                <w:szCs w:val="20"/>
              </w:rPr>
            </w:pPr>
            <w:r w:rsidRPr="007421CC">
              <w:rPr>
                <w:sz w:val="20"/>
                <w:szCs w:val="20"/>
              </w:rPr>
              <w:t>show example videos</w:t>
            </w:r>
          </w:p>
          <w:p w:rsidR="00AA4937" w:rsidRPr="007421CC" w:rsidRDefault="00AA4937" w:rsidP="00051542">
            <w:pPr>
              <w:numPr>
                <w:ilvl w:val="0"/>
                <w:numId w:val="21"/>
              </w:numPr>
              <w:pBdr>
                <w:top w:val="nil"/>
                <w:left w:val="nil"/>
                <w:bottom w:val="nil"/>
                <w:right w:val="nil"/>
                <w:between w:val="nil"/>
              </w:pBdr>
              <w:contextualSpacing/>
              <w:rPr>
                <w:sz w:val="20"/>
                <w:szCs w:val="20"/>
              </w:rPr>
            </w:pPr>
            <w:r w:rsidRPr="007421CC">
              <w:rPr>
                <w:sz w:val="20"/>
                <w:szCs w:val="20"/>
              </w:rPr>
              <w:t xml:space="preserve">model movements </w:t>
            </w:r>
          </w:p>
          <w:p w:rsidR="00AA4937" w:rsidRPr="007421CC" w:rsidRDefault="00AA4937" w:rsidP="00051542">
            <w:pPr>
              <w:numPr>
                <w:ilvl w:val="0"/>
                <w:numId w:val="21"/>
              </w:numPr>
              <w:pBdr>
                <w:top w:val="nil"/>
                <w:left w:val="nil"/>
                <w:bottom w:val="nil"/>
                <w:right w:val="nil"/>
                <w:between w:val="nil"/>
              </w:pBdr>
              <w:contextualSpacing/>
              <w:rPr>
                <w:sz w:val="20"/>
                <w:szCs w:val="20"/>
              </w:rPr>
            </w:pPr>
            <w:r w:rsidRPr="007421CC">
              <w:rPr>
                <w:sz w:val="20"/>
                <w:szCs w:val="20"/>
              </w:rPr>
              <w:t xml:space="preserve">use cue cards </w:t>
            </w:r>
          </w:p>
        </w:tc>
        <w:tc>
          <w:tcPr>
            <w:tcW w:w="5755" w:type="dxa"/>
            <w:tcBorders>
              <w:top w:val="nil"/>
            </w:tcBorders>
            <w:shd w:val="clear" w:color="auto" w:fill="auto"/>
          </w:tcPr>
          <w:p w:rsidR="00AA4937" w:rsidRPr="007421CC" w:rsidRDefault="00AA4937" w:rsidP="00AA4937">
            <w:pPr>
              <w:rPr>
                <w:sz w:val="20"/>
                <w:szCs w:val="20"/>
              </w:rPr>
            </w:pPr>
            <w:r w:rsidRPr="007421CC">
              <w:rPr>
                <w:sz w:val="20"/>
                <w:szCs w:val="20"/>
              </w:rPr>
              <w:t xml:space="preserve">The student may </w:t>
            </w:r>
          </w:p>
          <w:p w:rsidR="00AA4937" w:rsidRPr="007421CC" w:rsidRDefault="00AA4937" w:rsidP="00051542">
            <w:pPr>
              <w:numPr>
                <w:ilvl w:val="0"/>
                <w:numId w:val="22"/>
              </w:numPr>
              <w:pBdr>
                <w:top w:val="nil"/>
                <w:left w:val="nil"/>
                <w:bottom w:val="nil"/>
                <w:right w:val="nil"/>
                <w:between w:val="nil"/>
              </w:pBdr>
              <w:contextualSpacing/>
              <w:rPr>
                <w:sz w:val="20"/>
                <w:szCs w:val="20"/>
              </w:rPr>
            </w:pPr>
            <w:r w:rsidRPr="007421CC">
              <w:rPr>
                <w:sz w:val="20"/>
                <w:szCs w:val="20"/>
              </w:rPr>
              <w:t>follow examples in videos</w:t>
            </w:r>
          </w:p>
          <w:p w:rsidR="00AA4937" w:rsidRPr="007421CC" w:rsidRDefault="00AA4937" w:rsidP="00051542">
            <w:pPr>
              <w:numPr>
                <w:ilvl w:val="0"/>
                <w:numId w:val="22"/>
              </w:numPr>
              <w:pBdr>
                <w:top w:val="nil"/>
                <w:left w:val="nil"/>
                <w:bottom w:val="nil"/>
                <w:right w:val="nil"/>
                <w:between w:val="nil"/>
              </w:pBdr>
              <w:contextualSpacing/>
              <w:rPr>
                <w:sz w:val="20"/>
                <w:szCs w:val="20"/>
              </w:rPr>
            </w:pPr>
            <w:r w:rsidRPr="007421CC">
              <w:rPr>
                <w:sz w:val="20"/>
                <w:szCs w:val="20"/>
              </w:rPr>
              <w:t>follow movements modeled by teacher or peer</w:t>
            </w:r>
          </w:p>
          <w:p w:rsidR="00AA4937" w:rsidRPr="007421CC" w:rsidRDefault="00AA4937" w:rsidP="00051542">
            <w:pPr>
              <w:numPr>
                <w:ilvl w:val="0"/>
                <w:numId w:val="22"/>
              </w:numPr>
              <w:pBdr>
                <w:top w:val="nil"/>
                <w:left w:val="nil"/>
                <w:bottom w:val="nil"/>
                <w:right w:val="nil"/>
                <w:between w:val="nil"/>
              </w:pBdr>
              <w:contextualSpacing/>
              <w:rPr>
                <w:sz w:val="20"/>
                <w:szCs w:val="20"/>
              </w:rPr>
            </w:pPr>
            <w:r w:rsidRPr="007421CC">
              <w:rPr>
                <w:sz w:val="20"/>
                <w:szCs w:val="20"/>
              </w:rPr>
              <w:t xml:space="preserve">follow cue cards </w:t>
            </w:r>
          </w:p>
        </w:tc>
      </w:tr>
      <w:tr w:rsidR="00B37FD0" w:rsidRPr="00B37FD0" w:rsidTr="00152E3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A5B80" w:rsidRPr="00B37FD0" w:rsidTr="00152E33">
        <w:trPr>
          <w:cantSplit/>
          <w:trHeight w:val="886"/>
        </w:trPr>
        <w:tc>
          <w:tcPr>
            <w:tcW w:w="3706" w:type="dxa"/>
            <w:vMerge/>
            <w:shd w:val="clear" w:color="auto" w:fill="D9D9D9"/>
            <w:noWrap/>
          </w:tcPr>
          <w:p w:rsidR="00BA5B80" w:rsidRPr="00B37FD0" w:rsidRDefault="00BA5B80" w:rsidP="00BA5B80">
            <w:pPr>
              <w:ind w:left="0" w:firstLine="0"/>
              <w:rPr>
                <w:b/>
                <w:sz w:val="20"/>
                <w:szCs w:val="20"/>
              </w:rPr>
            </w:pPr>
          </w:p>
        </w:tc>
        <w:tc>
          <w:tcPr>
            <w:tcW w:w="5320" w:type="dxa"/>
            <w:tcBorders>
              <w:top w:val="nil"/>
            </w:tcBorders>
            <w:shd w:val="clear" w:color="auto" w:fill="auto"/>
          </w:tcPr>
          <w:p w:rsidR="00BA5B80" w:rsidRPr="007421CC" w:rsidRDefault="00BA5B80" w:rsidP="00BA5B80">
            <w:pPr>
              <w:rPr>
                <w:sz w:val="20"/>
                <w:szCs w:val="20"/>
              </w:rPr>
            </w:pPr>
            <w:r w:rsidRPr="007421CC">
              <w:rPr>
                <w:sz w:val="20"/>
                <w:szCs w:val="20"/>
              </w:rPr>
              <w:t xml:space="preserve">The teacher may </w:t>
            </w:r>
          </w:p>
          <w:p w:rsidR="00BA5B80" w:rsidRPr="007421CC" w:rsidRDefault="00BA5B80" w:rsidP="00051542">
            <w:pPr>
              <w:numPr>
                <w:ilvl w:val="0"/>
                <w:numId w:val="23"/>
              </w:numPr>
              <w:pBdr>
                <w:top w:val="nil"/>
                <w:left w:val="nil"/>
                <w:bottom w:val="nil"/>
                <w:right w:val="nil"/>
                <w:between w:val="nil"/>
              </w:pBdr>
              <w:contextualSpacing/>
              <w:rPr>
                <w:sz w:val="20"/>
                <w:szCs w:val="20"/>
              </w:rPr>
            </w:pPr>
            <w:proofErr w:type="gramStart"/>
            <w:r w:rsidRPr="007421CC">
              <w:rPr>
                <w:sz w:val="20"/>
                <w:szCs w:val="20"/>
              </w:rPr>
              <w:t>present</w:t>
            </w:r>
            <w:proofErr w:type="gramEnd"/>
            <w:r w:rsidRPr="007421CC">
              <w:rPr>
                <w:sz w:val="20"/>
                <w:szCs w:val="20"/>
              </w:rPr>
              <w:t xml:space="preserve"> complex concept (i.e. move like you and your group are in the middle of a storm with severe winds etc.)</w:t>
            </w:r>
          </w:p>
          <w:p w:rsidR="00BA5B80" w:rsidRPr="007421CC" w:rsidRDefault="00BA5B80" w:rsidP="00051542">
            <w:pPr>
              <w:numPr>
                <w:ilvl w:val="0"/>
                <w:numId w:val="23"/>
              </w:numPr>
              <w:pBdr>
                <w:top w:val="nil"/>
                <w:left w:val="nil"/>
                <w:bottom w:val="nil"/>
                <w:right w:val="nil"/>
                <w:between w:val="nil"/>
              </w:pBdr>
              <w:contextualSpacing/>
              <w:rPr>
                <w:sz w:val="20"/>
                <w:szCs w:val="20"/>
              </w:rPr>
            </w:pPr>
            <w:r w:rsidRPr="007421CC">
              <w:rPr>
                <w:sz w:val="20"/>
                <w:szCs w:val="20"/>
              </w:rPr>
              <w:t>ask groups to guess each other's concept (charades)</w:t>
            </w:r>
          </w:p>
          <w:p w:rsidR="00BA5B80" w:rsidRPr="007421CC" w:rsidRDefault="00BA5B80" w:rsidP="00051542">
            <w:pPr>
              <w:numPr>
                <w:ilvl w:val="0"/>
                <w:numId w:val="23"/>
              </w:numPr>
              <w:pBdr>
                <w:top w:val="nil"/>
                <w:left w:val="nil"/>
                <w:bottom w:val="nil"/>
                <w:right w:val="nil"/>
                <w:between w:val="nil"/>
              </w:pBdr>
              <w:contextualSpacing/>
              <w:rPr>
                <w:sz w:val="20"/>
                <w:szCs w:val="20"/>
              </w:rPr>
            </w:pPr>
            <w:proofErr w:type="gramStart"/>
            <w:r w:rsidRPr="007421CC">
              <w:rPr>
                <w:sz w:val="20"/>
                <w:szCs w:val="20"/>
              </w:rPr>
              <w:t>add</w:t>
            </w:r>
            <w:proofErr w:type="gramEnd"/>
            <w:r w:rsidRPr="007421CC">
              <w:rPr>
                <w:sz w:val="20"/>
                <w:szCs w:val="20"/>
              </w:rPr>
              <w:t xml:space="preserve"> props (instruments, scarves, etc.)</w:t>
            </w:r>
          </w:p>
        </w:tc>
        <w:tc>
          <w:tcPr>
            <w:tcW w:w="5755" w:type="dxa"/>
            <w:tcBorders>
              <w:top w:val="nil"/>
            </w:tcBorders>
            <w:shd w:val="clear" w:color="auto" w:fill="auto"/>
          </w:tcPr>
          <w:p w:rsidR="00BA5B80" w:rsidRPr="007421CC" w:rsidRDefault="00BA5B80" w:rsidP="00BA5B80">
            <w:pPr>
              <w:rPr>
                <w:sz w:val="20"/>
                <w:szCs w:val="20"/>
              </w:rPr>
            </w:pPr>
            <w:r w:rsidRPr="007421CC">
              <w:rPr>
                <w:sz w:val="20"/>
                <w:szCs w:val="20"/>
              </w:rPr>
              <w:t xml:space="preserve">The student may </w:t>
            </w:r>
          </w:p>
          <w:p w:rsidR="00BA5B80" w:rsidRPr="007421CC" w:rsidRDefault="00BA5B80" w:rsidP="00051542">
            <w:pPr>
              <w:numPr>
                <w:ilvl w:val="0"/>
                <w:numId w:val="24"/>
              </w:numPr>
              <w:pBdr>
                <w:top w:val="nil"/>
                <w:left w:val="nil"/>
                <w:bottom w:val="nil"/>
                <w:right w:val="nil"/>
                <w:between w:val="nil"/>
              </w:pBdr>
              <w:contextualSpacing/>
              <w:rPr>
                <w:sz w:val="20"/>
                <w:szCs w:val="20"/>
              </w:rPr>
            </w:pPr>
            <w:r w:rsidRPr="007421CC">
              <w:rPr>
                <w:sz w:val="20"/>
                <w:szCs w:val="20"/>
              </w:rPr>
              <w:t>express a complex concept</w:t>
            </w:r>
          </w:p>
          <w:p w:rsidR="00BA5B80" w:rsidRPr="007421CC" w:rsidRDefault="00BA5B80" w:rsidP="00051542">
            <w:pPr>
              <w:numPr>
                <w:ilvl w:val="0"/>
                <w:numId w:val="24"/>
              </w:numPr>
              <w:pBdr>
                <w:top w:val="nil"/>
                <w:left w:val="nil"/>
                <w:bottom w:val="nil"/>
                <w:right w:val="nil"/>
                <w:between w:val="nil"/>
              </w:pBdr>
              <w:contextualSpacing/>
              <w:rPr>
                <w:sz w:val="20"/>
                <w:szCs w:val="20"/>
              </w:rPr>
            </w:pPr>
            <w:r w:rsidRPr="007421CC">
              <w:rPr>
                <w:sz w:val="20"/>
                <w:szCs w:val="20"/>
              </w:rPr>
              <w:t>guess each other’s concepts</w:t>
            </w:r>
          </w:p>
          <w:p w:rsidR="00BA5B80" w:rsidRPr="007421CC" w:rsidRDefault="00BA5B80" w:rsidP="00051542">
            <w:pPr>
              <w:numPr>
                <w:ilvl w:val="0"/>
                <w:numId w:val="24"/>
              </w:numPr>
              <w:pBdr>
                <w:top w:val="nil"/>
                <w:left w:val="nil"/>
                <w:bottom w:val="nil"/>
                <w:right w:val="nil"/>
                <w:between w:val="nil"/>
              </w:pBdr>
              <w:contextualSpacing/>
              <w:rPr>
                <w:sz w:val="20"/>
                <w:szCs w:val="20"/>
              </w:rPr>
            </w:pPr>
            <w:r w:rsidRPr="007421CC">
              <w:rPr>
                <w:sz w:val="20"/>
                <w:szCs w:val="20"/>
              </w:rPr>
              <w:t xml:space="preserve">perform with props </w:t>
            </w: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37FD0" w:rsidRPr="00FC7E30" w:rsidRDefault="00BA5B80" w:rsidP="00BA5B80">
            <w:pPr>
              <w:pBdr>
                <w:top w:val="nil"/>
                <w:left w:val="nil"/>
                <w:bottom w:val="nil"/>
                <w:right w:val="nil"/>
                <w:between w:val="nil"/>
              </w:pBdr>
              <w:spacing w:line="277" w:lineRule="auto"/>
              <w:ind w:left="0" w:right="-20" w:firstLine="0"/>
              <w:rPr>
                <w:sz w:val="20"/>
                <w:szCs w:val="20"/>
              </w:rPr>
            </w:pPr>
            <w:r w:rsidRPr="007421CC">
              <w:rPr>
                <w:sz w:val="20"/>
                <w:szCs w:val="20"/>
              </w:rPr>
              <w:t>Patterns and rhythm in other content areas.</w:t>
            </w:r>
          </w:p>
        </w:tc>
      </w:tr>
      <w:tr w:rsidR="00B37FD0" w:rsidRPr="00B37FD0" w:rsidTr="00FC7E30">
        <w:trPr>
          <w:trHeight w:val="1129"/>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BA5B80" w:rsidRPr="007421CC" w:rsidRDefault="00BA5B80" w:rsidP="00BA5B80">
            <w:pPr>
              <w:pBdr>
                <w:top w:val="nil"/>
                <w:left w:val="nil"/>
                <w:bottom w:val="nil"/>
                <w:right w:val="nil"/>
                <w:between w:val="nil"/>
              </w:pBdr>
              <w:ind w:left="0" w:firstLine="0"/>
              <w:rPr>
                <w:sz w:val="20"/>
                <w:szCs w:val="20"/>
              </w:rPr>
            </w:pPr>
            <w:r w:rsidRPr="007421CC">
              <w:rPr>
                <w:sz w:val="20"/>
                <w:szCs w:val="20"/>
              </w:rPr>
              <w:t>Integrate patterns and rhythm in other content areas.</w:t>
            </w:r>
          </w:p>
          <w:p w:rsidR="00B37FD0" w:rsidRPr="00B37FD0" w:rsidRDefault="00B37FD0" w:rsidP="00BA5B80">
            <w:pPr>
              <w:spacing w:after="200" w:line="276" w:lineRule="auto"/>
              <w:ind w:left="810" w:firstLine="0"/>
              <w:rPr>
                <w:sz w:val="20"/>
                <w:szCs w:val="20"/>
              </w:rPr>
            </w:pPr>
          </w:p>
        </w:tc>
      </w:tr>
      <w:tr w:rsidR="00B37FD0" w:rsidRPr="00B37FD0" w:rsidTr="00152E3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A5B80" w:rsidRPr="007421CC" w:rsidRDefault="00BA5B80" w:rsidP="00BA5B80">
            <w:pPr>
              <w:spacing w:before="20" w:line="264" w:lineRule="auto"/>
              <w:ind w:left="0" w:right="300" w:firstLine="0"/>
              <w:rPr>
                <w:sz w:val="20"/>
                <w:szCs w:val="20"/>
              </w:rPr>
            </w:pPr>
            <w:r w:rsidRPr="007421CC">
              <w:rPr>
                <w:sz w:val="20"/>
                <w:szCs w:val="20"/>
              </w:rPr>
              <w:t>Cooperation; Collaboration; Fluid Movement; Directional Movement; Performance; Rhythm; Traveling; Variation</w:t>
            </w:r>
          </w:p>
          <w:p w:rsidR="00B37FD0" w:rsidRPr="00B37FD0" w:rsidRDefault="00B37FD0" w:rsidP="00FC7E30">
            <w:pPr>
              <w:ind w:left="0" w:firstLine="0"/>
              <w:rPr>
                <w:sz w:val="20"/>
                <w:szCs w:val="20"/>
              </w:rPr>
            </w:pP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sectPr w:rsidR="00B37FD0" w:rsidRPr="00B37FD0" w:rsidSect="00F656DB">
      <w:headerReference w:type="even" r:id="rId41"/>
      <w:headerReference w:type="default" r:id="rId42"/>
      <w:footerReference w:type="even" r:id="rId43"/>
      <w:headerReference w:type="first" r:id="rId44"/>
      <w:footerReference w:type="first" r:id="rId4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F2" w:rsidRDefault="00EC11F2" w:rsidP="00F36A58">
      <w:r>
        <w:separator/>
      </w:r>
    </w:p>
  </w:endnote>
  <w:endnote w:type="continuationSeparator" w:id="0">
    <w:p w:rsidR="00EC11F2" w:rsidRDefault="00EC11F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Pr="001A50CB" w:rsidRDefault="00BC5A4C" w:rsidP="00A86B29">
    <w:pPr>
      <w:rPr>
        <w:sz w:val="16"/>
        <w:szCs w:val="16"/>
      </w:rPr>
    </w:pPr>
    <w:r>
      <w:rPr>
        <w:sz w:val="16"/>
        <w:szCs w:val="16"/>
      </w:rPr>
      <w:t>Grade 1, Physical Education</w:t>
    </w:r>
    <w:r w:rsidRPr="001A50CB">
      <w:rPr>
        <w:sz w:val="16"/>
        <w:szCs w:val="16"/>
      </w:rPr>
      <w:ptab w:relativeTo="margin" w:alignment="center" w:leader="none"/>
    </w:r>
    <w:r>
      <w:rPr>
        <w:sz w:val="16"/>
        <w:szCs w:val="16"/>
      </w:rPr>
      <w:t>Unit Title: Feel the Beat</w:t>
    </w:r>
    <w:r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73BEC">
          <w:rPr>
            <w:noProof/>
            <w:sz w:val="16"/>
            <w:szCs w:val="16"/>
          </w:rPr>
          <w:t>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73BEC">
          <w:rPr>
            <w:noProof/>
            <w:sz w:val="16"/>
            <w:szCs w:val="16"/>
          </w:rPr>
          <w:t>10</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F2" w:rsidRDefault="00EC11F2" w:rsidP="00F36A58">
      <w:r>
        <w:separator/>
      </w:r>
    </w:p>
  </w:footnote>
  <w:footnote w:type="continuationSeparator" w:id="0">
    <w:p w:rsidR="00EC11F2" w:rsidRDefault="00EC11F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rsidP="00BC5A4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Pr="00B37FD0" w:rsidRDefault="00BC5A4C"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C" w:rsidRDefault="00BC5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2363A"/>
    <w:multiLevelType w:val="hybridMultilevel"/>
    <w:tmpl w:val="216A3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C6F35"/>
    <w:multiLevelType w:val="multilevel"/>
    <w:tmpl w:val="06646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0F0802"/>
    <w:multiLevelType w:val="multilevel"/>
    <w:tmpl w:val="DC82F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0D178A"/>
    <w:multiLevelType w:val="hybridMultilevel"/>
    <w:tmpl w:val="8F8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803457"/>
    <w:multiLevelType w:val="multilevel"/>
    <w:tmpl w:val="434E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306A4E"/>
    <w:multiLevelType w:val="multilevel"/>
    <w:tmpl w:val="0D68CCF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15:restartNumberingAfterBreak="0">
    <w:nsid w:val="35373AC6"/>
    <w:multiLevelType w:val="multilevel"/>
    <w:tmpl w:val="1974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BC6C5D"/>
    <w:multiLevelType w:val="multilevel"/>
    <w:tmpl w:val="F69A29A0"/>
    <w:lvl w:ilvl="0">
      <w:start w:val="1"/>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8F3BE6"/>
    <w:multiLevelType w:val="multilevel"/>
    <w:tmpl w:val="65527B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7B7F48"/>
    <w:multiLevelType w:val="multilevel"/>
    <w:tmpl w:val="94EA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1922D1"/>
    <w:multiLevelType w:val="multilevel"/>
    <w:tmpl w:val="B0822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4F24AC"/>
    <w:multiLevelType w:val="multilevel"/>
    <w:tmpl w:val="118CA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0C2658"/>
    <w:multiLevelType w:val="multilevel"/>
    <w:tmpl w:val="838C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161856"/>
    <w:multiLevelType w:val="multilevel"/>
    <w:tmpl w:val="875A0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050088"/>
    <w:multiLevelType w:val="multilevel"/>
    <w:tmpl w:val="05A86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790508"/>
    <w:multiLevelType w:val="multilevel"/>
    <w:tmpl w:val="5A805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D26AC5"/>
    <w:multiLevelType w:val="multilevel"/>
    <w:tmpl w:val="C2C6D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BC3AB8"/>
    <w:multiLevelType w:val="multilevel"/>
    <w:tmpl w:val="B244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5"/>
  </w:num>
  <w:num w:numId="4">
    <w:abstractNumId w:val="11"/>
  </w:num>
  <w:num w:numId="5">
    <w:abstractNumId w:val="19"/>
  </w:num>
  <w:num w:numId="6">
    <w:abstractNumId w:val="16"/>
  </w:num>
  <w:num w:numId="7">
    <w:abstractNumId w:val="1"/>
  </w:num>
  <w:num w:numId="8">
    <w:abstractNumId w:val="7"/>
  </w:num>
  <w:num w:numId="9">
    <w:abstractNumId w:val="9"/>
  </w:num>
  <w:num w:numId="10">
    <w:abstractNumId w:val="10"/>
  </w:num>
  <w:num w:numId="11">
    <w:abstractNumId w:val="4"/>
  </w:num>
  <w:num w:numId="12">
    <w:abstractNumId w:val="14"/>
  </w:num>
  <w:num w:numId="13">
    <w:abstractNumId w:val="22"/>
  </w:num>
  <w:num w:numId="14">
    <w:abstractNumId w:val="3"/>
  </w:num>
  <w:num w:numId="15">
    <w:abstractNumId w:val="2"/>
  </w:num>
  <w:num w:numId="16">
    <w:abstractNumId w:val="23"/>
  </w:num>
  <w:num w:numId="17">
    <w:abstractNumId w:val="20"/>
  </w:num>
  <w:num w:numId="18">
    <w:abstractNumId w:val="21"/>
  </w:num>
  <w:num w:numId="19">
    <w:abstractNumId w:val="6"/>
  </w:num>
  <w:num w:numId="20">
    <w:abstractNumId w:val="18"/>
  </w:num>
  <w:num w:numId="21">
    <w:abstractNumId w:val="15"/>
  </w:num>
  <w:num w:numId="22">
    <w:abstractNumId w:val="8"/>
  </w:num>
  <w:num w:numId="23">
    <w:abstractNumId w:val="1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1542"/>
    <w:rsid w:val="000529DD"/>
    <w:rsid w:val="00065DD3"/>
    <w:rsid w:val="000728AC"/>
    <w:rsid w:val="00080BE9"/>
    <w:rsid w:val="000910A8"/>
    <w:rsid w:val="0009425A"/>
    <w:rsid w:val="000B2D43"/>
    <w:rsid w:val="000B3191"/>
    <w:rsid w:val="000B59F9"/>
    <w:rsid w:val="000B6E53"/>
    <w:rsid w:val="000C05BA"/>
    <w:rsid w:val="000D089A"/>
    <w:rsid w:val="000D2207"/>
    <w:rsid w:val="000D2958"/>
    <w:rsid w:val="000E54AC"/>
    <w:rsid w:val="000E648A"/>
    <w:rsid w:val="000E74E5"/>
    <w:rsid w:val="000E7E98"/>
    <w:rsid w:val="000F1AA5"/>
    <w:rsid w:val="000F35E8"/>
    <w:rsid w:val="000F56D7"/>
    <w:rsid w:val="00112135"/>
    <w:rsid w:val="0011270D"/>
    <w:rsid w:val="00122021"/>
    <w:rsid w:val="00125E85"/>
    <w:rsid w:val="0013710B"/>
    <w:rsid w:val="00144939"/>
    <w:rsid w:val="0014751D"/>
    <w:rsid w:val="00152E33"/>
    <w:rsid w:val="00153510"/>
    <w:rsid w:val="00154ECB"/>
    <w:rsid w:val="00155DE7"/>
    <w:rsid w:val="001646D2"/>
    <w:rsid w:val="00167860"/>
    <w:rsid w:val="001749E8"/>
    <w:rsid w:val="001951E1"/>
    <w:rsid w:val="001A50CB"/>
    <w:rsid w:val="001B5F07"/>
    <w:rsid w:val="001C53AD"/>
    <w:rsid w:val="001D01C0"/>
    <w:rsid w:val="001D4CB9"/>
    <w:rsid w:val="001E1D94"/>
    <w:rsid w:val="001F5B7D"/>
    <w:rsid w:val="0020176D"/>
    <w:rsid w:val="00230248"/>
    <w:rsid w:val="002404E2"/>
    <w:rsid w:val="00245712"/>
    <w:rsid w:val="0025049C"/>
    <w:rsid w:val="00254293"/>
    <w:rsid w:val="00255AB1"/>
    <w:rsid w:val="00261A3D"/>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4933"/>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232D"/>
    <w:rsid w:val="005231F6"/>
    <w:rsid w:val="00530230"/>
    <w:rsid w:val="00535B95"/>
    <w:rsid w:val="00545D3C"/>
    <w:rsid w:val="00547B0E"/>
    <w:rsid w:val="00552719"/>
    <w:rsid w:val="00556168"/>
    <w:rsid w:val="005637AE"/>
    <w:rsid w:val="005754A3"/>
    <w:rsid w:val="005766AF"/>
    <w:rsid w:val="005B78A6"/>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31610"/>
    <w:rsid w:val="0074108E"/>
    <w:rsid w:val="00741EE4"/>
    <w:rsid w:val="007467C3"/>
    <w:rsid w:val="0075471B"/>
    <w:rsid w:val="0075481B"/>
    <w:rsid w:val="0076383F"/>
    <w:rsid w:val="0076416B"/>
    <w:rsid w:val="007700F4"/>
    <w:rsid w:val="00773B18"/>
    <w:rsid w:val="00781C72"/>
    <w:rsid w:val="00784893"/>
    <w:rsid w:val="00786E34"/>
    <w:rsid w:val="00796FBD"/>
    <w:rsid w:val="007A1106"/>
    <w:rsid w:val="007A18FD"/>
    <w:rsid w:val="007A2059"/>
    <w:rsid w:val="007A6536"/>
    <w:rsid w:val="007A7E96"/>
    <w:rsid w:val="007C3F29"/>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04B"/>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A4937"/>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76B51"/>
    <w:rsid w:val="00B95539"/>
    <w:rsid w:val="00B97B47"/>
    <w:rsid w:val="00BA3CDE"/>
    <w:rsid w:val="00BA43DD"/>
    <w:rsid w:val="00BA5B80"/>
    <w:rsid w:val="00BA7DF1"/>
    <w:rsid w:val="00BB6826"/>
    <w:rsid w:val="00BC5A4C"/>
    <w:rsid w:val="00BD25DB"/>
    <w:rsid w:val="00BE00EE"/>
    <w:rsid w:val="00BE620C"/>
    <w:rsid w:val="00BF1681"/>
    <w:rsid w:val="00C066AA"/>
    <w:rsid w:val="00C148BA"/>
    <w:rsid w:val="00C17FA4"/>
    <w:rsid w:val="00C24049"/>
    <w:rsid w:val="00C26287"/>
    <w:rsid w:val="00C27622"/>
    <w:rsid w:val="00C30EC1"/>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3BEC"/>
    <w:rsid w:val="00E762EA"/>
    <w:rsid w:val="00E80576"/>
    <w:rsid w:val="00E8078D"/>
    <w:rsid w:val="00E81A7A"/>
    <w:rsid w:val="00E8224F"/>
    <w:rsid w:val="00E85EB0"/>
    <w:rsid w:val="00EA11C0"/>
    <w:rsid w:val="00EA3DFB"/>
    <w:rsid w:val="00EA706B"/>
    <w:rsid w:val="00EC11F2"/>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7E30"/>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7504B"/>
    <w:rPr>
      <w:color w:val="0000FF" w:themeColor="hyperlink"/>
      <w:u w:val="single"/>
    </w:rPr>
  </w:style>
  <w:style w:type="paragraph" w:styleId="Title">
    <w:name w:val="Title"/>
    <w:basedOn w:val="Normal"/>
    <w:next w:val="Normal"/>
    <w:link w:val="TitleChar"/>
    <w:uiPriority w:val="10"/>
    <w:qFormat/>
    <w:rsid w:val="000E64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48A"/>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E648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artsedge.kennedy-center.org/educators/lessons/grade-k-2/Butterfly_Dance" TargetMode="External"/><Relationship Id="rId26" Type="http://schemas.openxmlformats.org/officeDocument/2006/relationships/hyperlink" Target="https://www.metronomeonline.com/" TargetMode="External"/><Relationship Id="rId39" Type="http://schemas.openxmlformats.org/officeDocument/2006/relationships/hyperlink" Target="https://www.youtube.com/watch?v=zS7zNf8K4ZA" TargetMode="External"/><Relationship Id="rId3" Type="http://schemas.openxmlformats.org/officeDocument/2006/relationships/styles" Target="styles.xml"/><Relationship Id="rId21" Type="http://schemas.openxmlformats.org/officeDocument/2006/relationships/hyperlink" Target="https://www.youtube.com/watch?v=9iQjHL-fEkM" TargetMode="External"/><Relationship Id="rId34" Type="http://schemas.openxmlformats.org/officeDocument/2006/relationships/hyperlink" Target="https://www.youtube.com/watch?v=qn1FAeJxHh8"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em4teachers.org/wp%20content/uploads/2012/05/STEM_Dance_LessonPlanFinal.pdf" TargetMode="External"/><Relationship Id="rId25" Type="http://schemas.openxmlformats.org/officeDocument/2006/relationships/hyperlink" Target="https://www.youtube.com/watch?v=Ljg4MQk_lxk" TargetMode="External"/><Relationship Id="rId33" Type="http://schemas.openxmlformats.org/officeDocument/2006/relationships/hyperlink" Target="https://www.youtube.com/watch?v=9iQjHL-fEkM" TargetMode="External"/><Relationship Id="rId38" Type="http://schemas.openxmlformats.org/officeDocument/2006/relationships/hyperlink" Target="https://www.youtube.com/watch?v=5fNLEPrNi2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j24_xH5uvdA" TargetMode="External"/><Relationship Id="rId20" Type="http://schemas.openxmlformats.org/officeDocument/2006/relationships/hyperlink" Target="https://www.youtube.com/watch?v=5fNLEPrNi2A" TargetMode="External"/><Relationship Id="rId29" Type="http://schemas.openxmlformats.org/officeDocument/2006/relationships/hyperlink" Target="https://www.youtube.com/watch?v=Imhi98dHa5w&amp;list=RDEMppqbSn7svFJsdsXaDM2NVA"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zS7zNf8K4ZA" TargetMode="External"/><Relationship Id="rId32" Type="http://schemas.openxmlformats.org/officeDocument/2006/relationships/hyperlink" Target="http://www.stem4teachers.org/wp-content/uploads/2012/05/STEM_Dance_LessonPlanFinal.pdf" TargetMode="External"/><Relationship Id="rId37" Type="http://schemas.openxmlformats.org/officeDocument/2006/relationships/hyperlink" Target="https://www.youtube.com/watch?v=Jll0yqdQclw" TargetMode="External"/><Relationship Id="rId40" Type="http://schemas.openxmlformats.org/officeDocument/2006/relationships/hyperlink" Target="https://www.youtube.com/watch?v=Ljg4MQk_lxk"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45aFXHpKVGA" TargetMode="External"/><Relationship Id="rId23" Type="http://schemas.openxmlformats.org/officeDocument/2006/relationships/hyperlink" Target="https://teachlearngrow.wikispaces.com/file/view/Sample+Rubric+for+Grade+1+Dance.pdf" TargetMode="External"/><Relationship Id="rId28" Type="http://schemas.openxmlformats.org/officeDocument/2006/relationships/hyperlink" Target="https://www.youtube.com/watch?v=j24_xH5uvdA" TargetMode="External"/><Relationship Id="rId36" Type="http://schemas.openxmlformats.org/officeDocument/2006/relationships/hyperlink" Target="http://artsedge.kennedy-center.org/educators/lessons/grade-k-2/Butterfly_Dance" TargetMode="External"/><Relationship Id="rId10" Type="http://schemas.openxmlformats.org/officeDocument/2006/relationships/image" Target="media/image2.emf"/><Relationship Id="rId19" Type="http://schemas.openxmlformats.org/officeDocument/2006/relationships/hyperlink" Target="https://www.youtube.com/watch?v=Jll0yqdQclw" TargetMode="External"/><Relationship Id="rId31" Type="http://schemas.openxmlformats.org/officeDocument/2006/relationships/hyperlink" Target="https://www.youtube.com/watch?v=HiigHQX_bks"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tronomeonline.com/" TargetMode="External"/><Relationship Id="rId22" Type="http://schemas.openxmlformats.org/officeDocument/2006/relationships/hyperlink" Target="https://www.youtube.com/watch?v=qn1FAeJxHh8" TargetMode="External"/><Relationship Id="rId27" Type="http://schemas.openxmlformats.org/officeDocument/2006/relationships/hyperlink" Target="https://www.youtube.com/watch?v=45aFXHpKVGA" TargetMode="External"/><Relationship Id="rId30" Type="http://schemas.openxmlformats.org/officeDocument/2006/relationships/hyperlink" Target="https://www.youtube.com/watch?v=uMuJxd2Gpxo" TargetMode="External"/><Relationship Id="rId35" Type="http://schemas.openxmlformats.org/officeDocument/2006/relationships/hyperlink" Target="https://teachlearngrow.wikispaces.com/file/view/Sample+Rubric+for+Grade+1+Dance.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D19F-68E5-4A34-8FB1-5712E6C6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9</cp:revision>
  <cp:lastPrinted>2018-05-18T19:22:00Z</cp:lastPrinted>
  <dcterms:created xsi:type="dcterms:W3CDTF">2018-04-11T17:03:00Z</dcterms:created>
  <dcterms:modified xsi:type="dcterms:W3CDTF">2018-05-18T19:23:00Z</dcterms:modified>
</cp:coreProperties>
</file>