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CA" w:rsidRPr="002275D8" w:rsidRDefault="001A3CDD" w:rsidP="00BA1ACA">
      <w:pPr>
        <w:pBdr>
          <w:bottom w:val="single" w:sz="8" w:space="1" w:color="CCCCCC" w:themeColor="text1" w:themeTint="33"/>
        </w:pBdr>
        <w:spacing w:after="120"/>
        <w:ind w:left="720" w:right="720"/>
        <w:rPr>
          <w:rFonts w:ascii="Museo Slab 500" w:hAnsi="Museo Slab 500"/>
          <w:color w:val="000000" w:themeColor="text1"/>
          <w:sz w:val="30"/>
          <w:szCs w:val="30"/>
        </w:rPr>
      </w:pPr>
      <w:r w:rsidRPr="001A3CDD">
        <w:rPr>
          <w:rFonts w:ascii="Museo Slab 500" w:hAnsi="Museo Slab 500"/>
          <w:color w:val="000000" w:themeColor="text1"/>
          <w:sz w:val="30"/>
          <w:szCs w:val="30"/>
        </w:rPr>
        <w:t>Superintendents/Principals to Parents, Teachers and School Community</w:t>
      </w:r>
    </w:p>
    <w:p w:rsidR="00BA1ACA" w:rsidRPr="002275D8" w:rsidRDefault="00BA1ACA" w:rsidP="00BA1ACA">
      <w:pPr>
        <w:ind w:left="720" w:right="720"/>
        <w:rPr>
          <w:rFonts w:eastAsia="Times New Roman" w:cs="Times New Roman"/>
          <w:i/>
        </w:rPr>
      </w:pPr>
      <w:r w:rsidRPr="002275D8">
        <w:rPr>
          <w:rFonts w:eastAsia="Times New Roman" w:cs="Times New Roman"/>
          <w:i/>
        </w:rPr>
        <w:t>Use this entire article or just portions of it to communicate with educators about the score reports.</w:t>
      </w:r>
    </w:p>
    <w:p w:rsidR="00BA1ACA" w:rsidRDefault="00BA1ACA" w:rsidP="00BA1ACA">
      <w:pPr>
        <w:ind w:left="720" w:right="720"/>
        <w:rPr>
          <w:rFonts w:eastAsia="Times New Roman" w:cs="Times New Roman"/>
        </w:rPr>
      </w:pPr>
    </w:p>
    <w:p w:rsidR="001A3CDD" w:rsidRDefault="001A3CDD" w:rsidP="00BA1ACA">
      <w:pPr>
        <w:ind w:left="720" w:right="720"/>
        <w:rPr>
          <w:rFonts w:asciiTheme="majorHAnsi" w:eastAsia="Times New Roman" w:hAnsiTheme="majorHAnsi" w:cs="Times New Roman"/>
          <w:sz w:val="40"/>
          <w:szCs w:val="40"/>
        </w:rPr>
      </w:pPr>
      <w:r w:rsidRPr="001A3CDD">
        <w:rPr>
          <w:rFonts w:asciiTheme="majorHAnsi" w:eastAsia="Times New Roman" w:hAnsiTheme="majorHAnsi" w:cs="Times New Roman"/>
          <w:sz w:val="40"/>
          <w:szCs w:val="40"/>
        </w:rPr>
        <w:t>Parents to receive score reports that identify a student’s academic strengths and areas for improvement, resources available to help</w:t>
      </w:r>
    </w:p>
    <w:p w:rsidR="001A3CDD" w:rsidRPr="001A3CDD" w:rsidRDefault="001A3CDD" w:rsidP="001A3CDD">
      <w:pPr>
        <w:spacing w:line="276" w:lineRule="auto"/>
        <w:ind w:left="720"/>
        <w:rPr>
          <w:rFonts w:eastAsia="Times New Roman" w:cs="Times New Roman"/>
        </w:rPr>
      </w:pPr>
      <w:r w:rsidRPr="001A3CDD">
        <w:rPr>
          <w:rFonts w:eastAsia="Times New Roman" w:cs="Times New Roman"/>
        </w:rPr>
        <w:t xml:space="preserve">Parents will soon receive student score reports that detail how their students performed on last spring’s statewide assessments, including tests in English language arts, math, science and social studies. In addition, the Colorado Department of Education has developed a passel of resources to help parents navigate the score reports and </w:t>
      </w:r>
      <w:r w:rsidR="0010592C">
        <w:rPr>
          <w:rFonts w:eastAsia="Times New Roman" w:cs="Times New Roman"/>
        </w:rPr>
        <w:t xml:space="preserve">identify the assessments for </w:t>
      </w:r>
      <w:r w:rsidRPr="001A3CDD">
        <w:rPr>
          <w:rFonts w:eastAsia="Times New Roman" w:cs="Times New Roman"/>
        </w:rPr>
        <w:t xml:space="preserve">the 2017-18 school </w:t>
      </w:r>
      <w:proofErr w:type="gramStart"/>
      <w:r w:rsidRPr="001A3CDD">
        <w:rPr>
          <w:rFonts w:eastAsia="Times New Roman" w:cs="Times New Roman"/>
        </w:rPr>
        <w:t>year</w:t>
      </w:r>
      <w:proofErr w:type="gramEnd"/>
      <w:r w:rsidRPr="001A3CDD">
        <w:rPr>
          <w:rFonts w:eastAsia="Times New Roman" w:cs="Times New Roman"/>
        </w:rPr>
        <w:t>.</w:t>
      </w:r>
    </w:p>
    <w:p w:rsidR="001A3CDD" w:rsidRPr="001A3CDD" w:rsidRDefault="001A3CDD" w:rsidP="001A3CDD">
      <w:pPr>
        <w:spacing w:line="276" w:lineRule="auto"/>
        <w:ind w:left="720"/>
        <w:rPr>
          <w:rFonts w:eastAsia="Times New Roman" w:cs="Times New Roman"/>
        </w:rPr>
      </w:pPr>
      <w:r w:rsidRPr="001A3CDD">
        <w:rPr>
          <w:rFonts w:eastAsia="Times New Roman" w:cs="Times New Roman"/>
        </w:rPr>
        <w:t xml:space="preserve">Statewide assessments taken in the spring by students from third to 11th grade are used to provide academic check-ins and give feedback on students’ progress. The score reports explain whether a student is meeting grade-level expectations and whether he or she is on track for college and/or a career. The report has been broken down to reflect where the student is succeeding or where he or she needs more practice and support. </w:t>
      </w:r>
    </w:p>
    <w:p w:rsidR="001A3CDD" w:rsidRPr="001A3CDD" w:rsidRDefault="001A3CDD" w:rsidP="001A3CDD">
      <w:pPr>
        <w:spacing w:line="276" w:lineRule="auto"/>
        <w:ind w:left="720"/>
        <w:rPr>
          <w:rFonts w:eastAsia="Times New Roman" w:cs="Times New Roman"/>
        </w:rPr>
      </w:pPr>
      <w:r w:rsidRPr="001A3CDD">
        <w:rPr>
          <w:rFonts w:eastAsia="Times New Roman" w:cs="Times New Roman"/>
        </w:rPr>
        <w:t xml:space="preserve">The tests, which include the Colorado Measures of Academic Success tests, or CMAS, are aligned with the Colorado Academic Standards. They match content taught in the classroom every day and are designed to measure real - world skills, like critical thinking, problem-solving and writing - skills that will help them be prepared for success in college and careers. These tests provide only one measure of a child’s achievement. Classroom grades and teacher feedback along with the test scores can provide parents with a more complete picture of their student’s academic progress. </w:t>
      </w:r>
    </w:p>
    <w:p w:rsidR="001A3CDD" w:rsidRPr="001A3CDD" w:rsidRDefault="001A3CDD" w:rsidP="001A3CDD">
      <w:pPr>
        <w:spacing w:line="276" w:lineRule="auto"/>
        <w:ind w:left="720"/>
        <w:rPr>
          <w:rFonts w:eastAsia="Times New Roman" w:cs="Times New Roman"/>
        </w:rPr>
      </w:pPr>
      <w:r w:rsidRPr="001A3CDD">
        <w:rPr>
          <w:rFonts w:eastAsia="Times New Roman" w:cs="Times New Roman"/>
        </w:rPr>
        <w:t xml:space="preserve">Score reports can be used by parents as a discussion guide about what additional supports can help their students succeed. The reports also can help parents understand where to focus learning time at home. </w:t>
      </w:r>
    </w:p>
    <w:p w:rsidR="001A3CDD" w:rsidRPr="001A3CDD" w:rsidRDefault="001A3CDD" w:rsidP="001A3CDD">
      <w:pPr>
        <w:spacing w:line="276" w:lineRule="auto"/>
        <w:ind w:left="720"/>
        <w:rPr>
          <w:rFonts w:eastAsia="Times New Roman" w:cs="Times New Roman"/>
        </w:rPr>
      </w:pPr>
      <w:r w:rsidRPr="001A3CDD">
        <w:rPr>
          <w:rFonts w:eastAsia="Times New Roman" w:cs="Times New Roman"/>
        </w:rPr>
        <w:t xml:space="preserve">For older students, Khan Academy offers voluntary, optional and free practice resources for the PSAT and SAT, including practice paper tests, a daily practice app and a partnership with the Boys and Girls Club. Additionally, students can get connections to scholarship providers, access to online college and career planning tools and feedback to support opportunities for rigorous coursework. </w:t>
      </w:r>
    </w:p>
    <w:p w:rsidR="009F6CBB" w:rsidRDefault="001A3CDD" w:rsidP="001A3CDD">
      <w:pPr>
        <w:spacing w:line="276" w:lineRule="auto"/>
        <w:ind w:left="720"/>
        <w:rPr>
          <w:color w:val="000000"/>
        </w:rPr>
      </w:pPr>
      <w:r w:rsidRPr="001A3CDD">
        <w:rPr>
          <w:rFonts w:eastAsia="Times New Roman" w:cs="Times New Roman"/>
        </w:rPr>
        <w:t xml:space="preserve">CDE has created tools to help parents understand the tests and what to expect for the school year. Handouts in both English and Spanish include FAQs about the tests, a guide to understanding the score reports and explainers about the SAT and PSAT. </w:t>
      </w:r>
      <w:bookmarkStart w:id="0" w:name="_GoBack"/>
      <w:bookmarkEnd w:id="0"/>
      <w:r w:rsidRPr="001A3CDD">
        <w:rPr>
          <w:rFonts w:eastAsia="Times New Roman" w:cs="Times New Roman"/>
        </w:rPr>
        <w:t xml:space="preserve">All of the resources can be found at </w:t>
      </w:r>
      <w:hyperlink r:id="rId8" w:history="1">
        <w:r w:rsidR="00BD65BB" w:rsidRPr="0067170A">
          <w:rPr>
            <w:rStyle w:val="Hyperlink"/>
            <w:rFonts w:eastAsia="Times New Roman" w:cs="Times New Roman"/>
          </w:rPr>
          <w:t>http://www.cde.state.co.us/communications/resourcesforparents</w:t>
        </w:r>
      </w:hyperlink>
      <w:r>
        <w:rPr>
          <w:rFonts w:eastAsia="Times New Roman" w:cs="Times New Roman"/>
        </w:rPr>
        <w:t>.</w:t>
      </w:r>
    </w:p>
    <w:sectPr w:rsidR="009F6CBB" w:rsidSect="00DE489D">
      <w:headerReference w:type="default" r:id="rId9"/>
      <w:footerReference w:type="default" r:id="rId10"/>
      <w:headerReference w:type="first" r:id="rId11"/>
      <w:pgSz w:w="12240" w:h="15840"/>
      <w:pgMar w:top="0" w:right="720" w:bottom="0" w:left="0" w:header="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B67" w:rsidRDefault="004C1B67" w:rsidP="000C4D9E">
      <w:pPr>
        <w:spacing w:after="0" w:line="240" w:lineRule="auto"/>
      </w:pPr>
      <w:r>
        <w:separator/>
      </w:r>
    </w:p>
  </w:endnote>
  <w:endnote w:type="continuationSeparator" w:id="0">
    <w:p w:rsidR="004C1B67" w:rsidRDefault="004C1B67" w:rsidP="000C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0E" w:rsidRDefault="00D327F3" w:rsidP="00CE7F0E">
    <w:pPr>
      <w:pStyle w:val="Footer"/>
      <w:ind w:left="432"/>
      <w:rPr>
        <w:rFonts w:ascii="Museo Slab 500" w:hAnsi="Museo Slab 500"/>
        <w:sz w:val="24"/>
        <w:szCs w:val="24"/>
      </w:rPr>
    </w:pPr>
    <w:r>
      <w:rPr>
        <w:rFonts w:ascii="Museo Slab 500" w:hAnsi="Museo Slab 500"/>
        <w:noProof/>
        <w:sz w:val="24"/>
        <w:szCs w:val="24"/>
      </w:rPr>
      <mc:AlternateContent>
        <mc:Choice Requires="wps">
          <w:drawing>
            <wp:anchor distT="0" distB="0" distL="114300" distR="114300" simplePos="0" relativeHeight="251660288" behindDoc="0" locked="0" layoutInCell="1" allowOverlap="1" wp14:anchorId="73DDAAB1" wp14:editId="19EA4043">
              <wp:simplePos x="0" y="0"/>
              <wp:positionH relativeFrom="column">
                <wp:posOffset>293298</wp:posOffset>
              </wp:positionH>
              <wp:positionV relativeFrom="paragraph">
                <wp:posOffset>76931</wp:posOffset>
              </wp:positionV>
              <wp:extent cx="722031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220310" cy="0"/>
                      </a:xfrm>
                      <a:prstGeom prst="line">
                        <a:avLst/>
                      </a:prstGeom>
                      <a:ln>
                        <a:solidFill>
                          <a:srgbClr val="00953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E63E028"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1pt,6.05pt" to="591.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" strokecolor="#00953a" strokeweight=".5pt">
              <v:stroke joinstyle="miter"/>
            </v:line>
          </w:pict>
        </mc:Fallback>
      </mc:AlternateContent>
    </w:r>
  </w:p>
  <w:p w:rsidR="00CE7F0E" w:rsidRPr="0038683D" w:rsidRDefault="00CE7F0E" w:rsidP="00CE7F0E">
    <w:pPr>
      <w:pStyle w:val="Footer"/>
      <w:ind w:left="432"/>
      <w:rPr>
        <w:rFonts w:ascii="Museo Slab 500" w:hAnsi="Museo Slab 500"/>
        <w:color w:val="00953A"/>
        <w:sz w:val="24"/>
        <w:szCs w:val="24"/>
      </w:rPr>
    </w:pPr>
    <w:r w:rsidRPr="0038683D">
      <w:rPr>
        <w:rFonts w:ascii="Museo Slab 500" w:hAnsi="Museo Slab 500"/>
        <w:color w:val="00953A"/>
        <w:sz w:val="24"/>
        <w:szCs w:val="24"/>
      </w:rPr>
      <w:t>LEARN MORE</w:t>
    </w:r>
  </w:p>
  <w:p w:rsidR="00CE7F0E" w:rsidRPr="00CE7F0E" w:rsidRDefault="00CE7F0E" w:rsidP="00CE7F0E">
    <w:pPr>
      <w:pStyle w:val="Footer"/>
      <w:ind w:left="432"/>
      <w:rPr>
        <w:sz w:val="20"/>
        <w:szCs w:val="20"/>
      </w:rPr>
    </w:pPr>
    <w:r w:rsidRPr="00CE7F0E">
      <w:rPr>
        <w:sz w:val="20"/>
        <w:szCs w:val="20"/>
      </w:rPr>
      <w:t>http://www.cde.state.co.us/communications/parentfactsheet</w:t>
    </w:r>
  </w:p>
  <w:p w:rsidR="00CE7F0E" w:rsidRPr="00CE7F0E" w:rsidRDefault="00CE7F0E" w:rsidP="00CE7F0E">
    <w:pPr>
      <w:pStyle w:val="Footer"/>
      <w:ind w:left="432"/>
      <w:rPr>
        <w:sz w:val="20"/>
        <w:szCs w:val="20"/>
      </w:rPr>
    </w:pPr>
    <w:r w:rsidRPr="00CE7F0E">
      <w:rPr>
        <w:sz w:val="20"/>
        <w:szCs w:val="20"/>
      </w:rPr>
      <w:t>http://www.cde.state.co.us/accountability/performanceframeworks</w:t>
    </w:r>
  </w:p>
  <w:p w:rsidR="00CE7F0E" w:rsidRPr="00CE7F0E" w:rsidRDefault="00CE7F0E" w:rsidP="00CE7F0E">
    <w:pPr>
      <w:pStyle w:val="Footer"/>
      <w:ind w:left="432"/>
      <w:rPr>
        <w:sz w:val="20"/>
        <w:szCs w:val="20"/>
      </w:rPr>
    </w:pPr>
    <w:r w:rsidRPr="00CE7F0E">
      <w:rPr>
        <w:b/>
        <w:sz w:val="20"/>
        <w:szCs w:val="20"/>
      </w:rPr>
      <w:t>View all CDE fact sheets:</w:t>
    </w:r>
    <w:r w:rsidRPr="00CE7F0E">
      <w:rPr>
        <w:sz w:val="20"/>
        <w:szCs w:val="20"/>
      </w:rPr>
      <w:t xml:space="preserve"> http://www.cde.state.co.us/communications/factsheetsandfaqs</w:t>
    </w:r>
  </w:p>
  <w:p w:rsidR="00CE7F0E" w:rsidRPr="00CE7F0E" w:rsidRDefault="00CE7F0E" w:rsidP="00CE7F0E">
    <w:pPr>
      <w:pStyle w:val="Footer"/>
      <w:ind w:left="432"/>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B67" w:rsidRDefault="004C1B67" w:rsidP="000C4D9E">
      <w:pPr>
        <w:spacing w:after="0" w:line="240" w:lineRule="auto"/>
      </w:pPr>
      <w:r>
        <w:separator/>
      </w:r>
    </w:p>
  </w:footnote>
  <w:footnote w:type="continuationSeparator" w:id="0">
    <w:p w:rsidR="004C1B67" w:rsidRDefault="004C1B67" w:rsidP="000C4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9D" w:rsidRDefault="00AC2CBC">
    <w:r>
      <w:rPr>
        <w:noProof/>
      </w:rPr>
      <mc:AlternateContent>
        <mc:Choice Requires="wps">
          <w:drawing>
            <wp:anchor distT="45720" distB="45720" distL="114300" distR="114300" simplePos="0" relativeHeight="251667456" behindDoc="0" locked="0" layoutInCell="1" allowOverlap="1" wp14:anchorId="40F2BFBE" wp14:editId="3BB2A8FA">
              <wp:simplePos x="0" y="0"/>
              <wp:positionH relativeFrom="column">
                <wp:posOffset>394335</wp:posOffset>
              </wp:positionH>
              <wp:positionV relativeFrom="paragraph">
                <wp:posOffset>259080</wp:posOffset>
              </wp:positionV>
              <wp:extent cx="2360930" cy="1404620"/>
              <wp:effectExtent l="0" t="0" r="762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FF011A" w:rsidRPr="00F85B29" w:rsidRDefault="00FF011A" w:rsidP="00FF011A">
                          <w:pPr>
                            <w:rPr>
                              <w:color w:val="00953A"/>
                              <w:sz w:val="18"/>
                              <w:szCs w:val="18"/>
                              <w14:textFill>
                                <w14:solidFill>
                                  <w14:srgbClr w14:val="00953A">
                                    <w14:alpha w14:val="50000"/>
                                  </w14:srgbClr>
                                </w14:solidFill>
                              </w14:textFill>
                            </w:rPr>
                          </w:pPr>
                          <w:r>
                            <w:rPr>
                              <w:color w:val="00953A"/>
                              <w:sz w:val="18"/>
                              <w:szCs w:val="18"/>
                              <w14:textFill>
                                <w14:solidFill>
                                  <w14:srgbClr w14:val="00953A">
                                    <w14:alpha w14:val="50000"/>
                                  </w14:srgbClr>
                                </w14:solidFill>
                              </w14:textFill>
                            </w:rPr>
                            <w:t>DEFINE AUDIENCE IN THIS LINE OF TEXT OR DELETE</w:t>
                          </w:r>
                        </w:p>
                        <w:p w:rsidR="00DE489D" w:rsidRPr="00F85B29" w:rsidRDefault="00DE489D">
                          <w:pPr>
                            <w:rPr>
                              <w:color w:val="00953A"/>
                              <w:sz w:val="18"/>
                              <w:szCs w:val="18"/>
                              <w14:textFill>
                                <w14:solidFill>
                                  <w14:srgbClr w14:val="00953A">
                                    <w14:alpha w14:val="50000"/>
                                  </w14:srgbClr>
                                </w14:solidFill>
                              </w14:textFill>
                            </w:rPr>
                          </w:pP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5pt;margin-top:20.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" filled="f" stroked="f">
              <v:textbox style="mso-fit-shape-to-text:t" inset="0,0,0,0">
                <w:txbxContent>
                  <w:p w:rsidR="00FF011A" w:rsidRPr="00F85B29" w:rsidRDefault="00FF011A" w:rsidP="00FF011A">
                    <w:pPr>
                      <w:rPr>
                        <w:color w:val="00953A"/>
                        <w:sz w:val="18"/>
                        <w:szCs w:val="18"/>
                        <w14:textFill>
                          <w14:solidFill>
                            <w14:srgbClr w14:val="00953A">
                              <w14:alpha w14:val="50000"/>
                            </w14:srgbClr>
                          </w14:solidFill>
                        </w14:textFill>
                      </w:rPr>
                    </w:pPr>
                    <w:r>
                      <w:rPr>
                        <w:color w:val="00953A"/>
                        <w:sz w:val="18"/>
                        <w:szCs w:val="18"/>
                        <w14:textFill>
                          <w14:solidFill>
                            <w14:srgbClr w14:val="00953A">
                              <w14:alpha w14:val="50000"/>
                            </w14:srgbClr>
                          </w14:solidFill>
                        </w14:textFill>
                      </w:rPr>
                      <w:t>DEFINE AUDIENCE IN THIS LINE OF TEXT OR DELETE</w:t>
                    </w:r>
                  </w:p>
                  <w:p w:rsidR="00DE489D" w:rsidRPr="00F85B29" w:rsidRDefault="00DE489D">
                    <w:pPr>
                      <w:rPr>
                        <w:color w:val="00953A"/>
                        <w:sz w:val="18"/>
                        <w:szCs w:val="18"/>
                        <w14:textFill>
                          <w14:solidFill>
                            <w14:srgbClr w14:val="00953A">
                              <w14:alpha w14:val="50000"/>
                            </w14:srgbClr>
                          </w14:solidFill>
                        </w14:textFill>
                      </w:rPr>
                    </w:pPr>
                  </w:p>
                </w:txbxContent>
              </v:textbox>
              <w10:wrap type="square"/>
            </v:shape>
          </w:pict>
        </mc:Fallback>
      </mc:AlternateContent>
    </w:r>
  </w:p>
  <w:p w:rsidR="00DE489D" w:rsidRDefault="00DE489D">
    <w:r>
      <w:rPr>
        <w:noProof/>
      </w:rPr>
      <mc:AlternateContent>
        <mc:Choice Requires="wps">
          <w:drawing>
            <wp:anchor distT="0" distB="0" distL="114300" distR="114300" simplePos="0" relativeHeight="251663360" behindDoc="0" locked="0" layoutInCell="1" allowOverlap="1" wp14:anchorId="50094733" wp14:editId="0EFD5B34">
              <wp:simplePos x="0" y="0"/>
              <wp:positionH relativeFrom="margin">
                <wp:align>left</wp:align>
              </wp:positionH>
              <wp:positionV relativeFrom="paragraph">
                <wp:posOffset>172085</wp:posOffset>
              </wp:positionV>
              <wp:extent cx="778192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81925" cy="904875"/>
                      </a:xfrm>
                      <a:prstGeom prst="rect">
                        <a:avLst/>
                      </a:prstGeom>
                      <a:solidFill>
                        <a:srgbClr val="00953A">
                          <a:alpha val="49804"/>
                        </a:srgb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6FAB1DE" id="Rectangle 1" o:spid="_x0000_s1026" style="position:absolute;margin-left:0;margin-top:13.55pt;width:612.75pt;height:71.2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" fillcolor="#00953a" stroked="f" strokeweight="1pt">
              <v:fill opacity="32639f"/>
              <w10:wrap anchorx="margin"/>
            </v:rect>
          </w:pict>
        </mc:Fallback>
      </mc:AlternateContent>
    </w:r>
  </w:p>
  <w:p w:rsidR="00DE489D" w:rsidRDefault="00DE489D">
    <w:r>
      <w:rPr>
        <w:noProof/>
      </w:rPr>
      <mc:AlternateContent>
        <mc:Choice Requires="wps">
          <w:drawing>
            <wp:anchor distT="0" distB="0" distL="114300" distR="114300" simplePos="0" relativeHeight="251665408" behindDoc="0" locked="0" layoutInCell="1" allowOverlap="1" wp14:anchorId="28A08E0B" wp14:editId="3275FFA8">
              <wp:simplePos x="0" y="0"/>
              <wp:positionH relativeFrom="column">
                <wp:posOffset>349250</wp:posOffset>
              </wp:positionH>
              <wp:positionV relativeFrom="paragraph">
                <wp:posOffset>171450</wp:posOffset>
              </wp:positionV>
              <wp:extent cx="5248275" cy="5238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248275" cy="523875"/>
                      </a:xfrm>
                      <a:prstGeom prst="rect">
                        <a:avLst/>
                      </a:prstGeom>
                      <a:noFill/>
                      <a:ln w="6350">
                        <a:noFill/>
                      </a:ln>
                    </wps:spPr>
                    <wps:txbx>
                      <w:txbxContent>
                        <w:p w:rsidR="00DE489D" w:rsidRPr="000A1FB2" w:rsidRDefault="00D200EA" w:rsidP="006F31BB">
                          <w:pPr>
                            <w:rPr>
                              <w:rFonts w:ascii="Museo Slab 500" w:hAnsi="Museo Slab 500"/>
                              <w:color w:val="FFFFFF" w:themeColor="background1"/>
                              <w:sz w:val="48"/>
                              <w:szCs w:val="48"/>
                            </w:rPr>
                          </w:pPr>
                          <w:r>
                            <w:rPr>
                              <w:rFonts w:ascii="Museo Slab 500" w:hAnsi="Museo Slab 500"/>
                              <w:color w:val="FFFFFF" w:themeColor="background1"/>
                              <w:sz w:val="48"/>
                              <w:szCs w:val="48"/>
                            </w:rPr>
                            <w:t>Assessments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5pt;margin-top:13.5pt;width:413.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" filled="f" stroked="f" strokeweight=".5pt">
              <v:textbox inset="0,0,0,0">
                <w:txbxContent>
                  <w:p w:rsidR="00DE489D" w:rsidRPr="000A1FB2" w:rsidRDefault="00D200EA" w:rsidP="006F31BB">
                    <w:pPr>
                      <w:rPr>
                        <w:rFonts w:ascii="Museo Slab 500" w:hAnsi="Museo Slab 500"/>
                        <w:color w:val="FFFFFF" w:themeColor="background1"/>
                        <w:sz w:val="48"/>
                        <w:szCs w:val="48"/>
                      </w:rPr>
                    </w:pPr>
                    <w:r>
                      <w:rPr>
                        <w:rFonts w:ascii="Museo Slab 500" w:hAnsi="Museo Slab 500"/>
                        <w:color w:val="FFFFFF" w:themeColor="background1"/>
                        <w:sz w:val="48"/>
                        <w:szCs w:val="48"/>
                      </w:rPr>
                      <w:t>Assessments</w:t>
                    </w:r>
                  </w:p>
                </w:txbxContent>
              </v:textbox>
            </v:shape>
          </w:pict>
        </mc:Fallback>
      </mc:AlternateContent>
    </w:r>
  </w:p>
  <w:p w:rsidR="006F31BB" w:rsidRDefault="006F31BB"/>
  <w:tbl>
    <w:tblPr>
      <w:tblW w:w="4481" w:type="pct"/>
      <w:tblInd w:w="1375" w:type="dxa"/>
      <w:tblCellMar>
        <w:left w:w="115" w:type="dxa"/>
        <w:right w:w="115" w:type="dxa"/>
      </w:tblCellMar>
      <w:tblLook w:val="04A0" w:firstRow="1" w:lastRow="0" w:firstColumn="1" w:lastColumn="0" w:noHBand="0" w:noVBand="1"/>
    </w:tblPr>
    <w:tblGrid>
      <w:gridCol w:w="10079"/>
      <w:gridCol w:w="451"/>
    </w:tblGrid>
    <w:tr w:rsidR="006F31BB" w:rsidRPr="0025191F" w:rsidTr="00383682">
      <w:tc>
        <w:tcPr>
          <w:tcW w:w="4786" w:type="pct"/>
        </w:tcPr>
        <w:p w:rsidR="006F31BB" w:rsidRPr="0030192B" w:rsidRDefault="006F31BB" w:rsidP="00383682">
          <w:pPr>
            <w:spacing w:line="276" w:lineRule="auto"/>
            <w:jc w:val="right"/>
            <w:rPr>
              <w:rFonts w:eastAsia="Cambria"/>
              <w:b/>
              <w:color w:val="385623" w:themeColor="accent6" w:themeShade="80"/>
            </w:rPr>
          </w:pPr>
        </w:p>
      </w:tc>
      <w:tc>
        <w:tcPr>
          <w:tcW w:w="214" w:type="pct"/>
        </w:tcPr>
        <w:p w:rsidR="006F31BB" w:rsidRPr="0030192B" w:rsidRDefault="006F31BB" w:rsidP="006F31BB">
          <w:pPr>
            <w:ind w:left="-486" w:right="-90" w:firstLine="486"/>
            <w:rPr>
              <w:rFonts w:eastAsia="Cambria"/>
              <w:b/>
              <w:color w:val="385623" w:themeColor="accent6" w:themeShade="80"/>
              <w:szCs w:val="20"/>
            </w:rPr>
          </w:pPr>
        </w:p>
      </w:tc>
    </w:tr>
  </w:tbl>
  <w:p w:rsidR="000C4D9E" w:rsidRDefault="000C4D9E" w:rsidP="00DE489D">
    <w:pPr>
      <w:pStyle w:val="Header"/>
    </w:pPr>
  </w:p>
  <w:p w:rsidR="00AC2CBC" w:rsidRDefault="00AC2CBC" w:rsidP="00DE489D">
    <w:pPr>
      <w:pStyle w:val="Header"/>
    </w:pPr>
  </w:p>
  <w:p w:rsidR="00AC2CBC" w:rsidRDefault="00AC2CBC" w:rsidP="00DE4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BB" w:rsidRDefault="001A3CDD">
    <w:pPr>
      <w:pStyle w:val="Header"/>
    </w:pPr>
    <w:r>
      <w:rPr>
        <w:noProof/>
      </w:rPr>
      <mc:AlternateContent>
        <mc:Choice Requires="wps">
          <w:drawing>
            <wp:anchor distT="0" distB="0" distL="114300" distR="114300" simplePos="0" relativeHeight="251662336" behindDoc="0" locked="0" layoutInCell="1" allowOverlap="1" wp14:anchorId="235D7588" wp14:editId="5372B0EF">
              <wp:simplePos x="0" y="0"/>
              <wp:positionH relativeFrom="column">
                <wp:posOffset>2133600</wp:posOffset>
              </wp:positionH>
              <wp:positionV relativeFrom="paragraph">
                <wp:posOffset>518160</wp:posOffset>
              </wp:positionV>
              <wp:extent cx="5248275" cy="739140"/>
              <wp:effectExtent l="0" t="0" r="9525" b="3810"/>
              <wp:wrapNone/>
              <wp:docPr id="6" name="Text Box 6"/>
              <wp:cNvGraphicFramePr/>
              <a:graphic xmlns:a="http://schemas.openxmlformats.org/drawingml/2006/main">
                <a:graphicData uri="http://schemas.microsoft.com/office/word/2010/wordprocessingShape">
                  <wps:wsp>
                    <wps:cNvSpPr txBox="1"/>
                    <wps:spPr>
                      <a:xfrm>
                        <a:off x="0" y="0"/>
                        <a:ext cx="5248275" cy="739140"/>
                      </a:xfrm>
                      <a:prstGeom prst="rect">
                        <a:avLst/>
                      </a:prstGeom>
                      <a:noFill/>
                      <a:ln w="6350">
                        <a:noFill/>
                      </a:ln>
                    </wps:spPr>
                    <wps:txbx>
                      <w:txbxContent>
                        <w:p w:rsidR="001A3CDD" w:rsidRPr="001A3CDD" w:rsidRDefault="001A3CDD" w:rsidP="006F31BB">
                          <w:pPr>
                            <w:rPr>
                              <w:rFonts w:ascii="Museo Slab 500" w:hAnsi="Museo Slab 500"/>
                              <w:color w:val="FFFFFF" w:themeColor="background1"/>
                              <w:sz w:val="36"/>
                              <w:szCs w:val="48"/>
                            </w:rPr>
                          </w:pPr>
                          <w:r w:rsidRPr="001A3CDD">
                            <w:rPr>
                              <w:rFonts w:ascii="Museo Slab 500" w:hAnsi="Museo Slab 500"/>
                              <w:color w:val="FFFFFF" w:themeColor="background1"/>
                              <w:sz w:val="36"/>
                              <w:szCs w:val="48"/>
                            </w:rPr>
                            <w:t>Colorado Measures of Academic Success</w:t>
                          </w:r>
                        </w:p>
                        <w:p w:rsidR="006F31BB" w:rsidRPr="000A1FB2" w:rsidRDefault="001A3CDD" w:rsidP="006F31BB">
                          <w:pPr>
                            <w:rPr>
                              <w:rFonts w:ascii="Museo Slab 500" w:hAnsi="Museo Slab 500"/>
                              <w:color w:val="FFFFFF" w:themeColor="background1"/>
                              <w:sz w:val="48"/>
                              <w:szCs w:val="48"/>
                            </w:rPr>
                          </w:pPr>
                          <w:r>
                            <w:rPr>
                              <w:rFonts w:ascii="Museo Slab 500" w:hAnsi="Museo Slab 500"/>
                              <w:color w:val="FFFFFF" w:themeColor="background1"/>
                              <w:sz w:val="48"/>
                              <w:szCs w:val="48"/>
                            </w:rPr>
                            <w:t>Drop-in article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168pt;margin-top:40.8pt;width:413.25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" filled="f" stroked="f" strokeweight=".5pt">
              <v:textbox inset="0,0,0,0">
                <w:txbxContent>
                  <w:p w:rsidR="001A3CDD" w:rsidRPr="001A3CDD" w:rsidRDefault="001A3CDD" w:rsidP="006F31BB">
                    <w:pPr>
                      <w:rPr>
                        <w:rFonts w:ascii="Museo Slab 500" w:hAnsi="Museo Slab 500"/>
                        <w:color w:val="FFFFFF" w:themeColor="background1"/>
                        <w:sz w:val="36"/>
                        <w:szCs w:val="48"/>
                      </w:rPr>
                    </w:pPr>
                    <w:r w:rsidRPr="001A3CDD">
                      <w:rPr>
                        <w:rFonts w:ascii="Museo Slab 500" w:hAnsi="Museo Slab 500"/>
                        <w:color w:val="FFFFFF" w:themeColor="background1"/>
                        <w:sz w:val="36"/>
                        <w:szCs w:val="48"/>
                      </w:rPr>
                      <w:t>Colorado Measures of Academic Success</w:t>
                    </w:r>
                  </w:p>
                  <w:p w:rsidR="006F31BB" w:rsidRPr="000A1FB2" w:rsidRDefault="001A3CDD" w:rsidP="006F31BB">
                    <w:pPr>
                      <w:rPr>
                        <w:rFonts w:ascii="Museo Slab 500" w:hAnsi="Museo Slab 500"/>
                        <w:color w:val="FFFFFF" w:themeColor="background1"/>
                        <w:sz w:val="48"/>
                        <w:szCs w:val="48"/>
                      </w:rPr>
                    </w:pPr>
                    <w:r>
                      <w:rPr>
                        <w:rFonts w:ascii="Museo Slab 500" w:hAnsi="Museo Slab 500"/>
                        <w:color w:val="FFFFFF" w:themeColor="background1"/>
                        <w:sz w:val="48"/>
                        <w:szCs w:val="48"/>
                      </w:rPr>
                      <w:t>Drop-in article</w:t>
                    </w:r>
                  </w:p>
                </w:txbxContent>
              </v:textbox>
            </v:shape>
          </w:pict>
        </mc:Fallback>
      </mc:AlternateContent>
    </w:r>
    <w:r w:rsidR="00FF011A">
      <w:rPr>
        <w:noProof/>
      </w:rPr>
      <mc:AlternateContent>
        <mc:Choice Requires="wps">
          <w:drawing>
            <wp:anchor distT="45720" distB="45720" distL="114300" distR="114300" simplePos="0" relativeHeight="251669504" behindDoc="0" locked="0" layoutInCell="1" allowOverlap="1" wp14:anchorId="76CF0D40" wp14:editId="003C4631">
              <wp:simplePos x="0" y="0"/>
              <wp:positionH relativeFrom="column">
                <wp:posOffset>2057400</wp:posOffset>
              </wp:positionH>
              <wp:positionV relativeFrom="paragraph">
                <wp:posOffset>257175</wp:posOffset>
              </wp:positionV>
              <wp:extent cx="2360930" cy="1404620"/>
              <wp:effectExtent l="0" t="0" r="762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FF011A" w:rsidRPr="00F85B29" w:rsidRDefault="00BA1ACA">
                          <w:pPr>
                            <w:rPr>
                              <w:color w:val="00953A"/>
                              <w:sz w:val="18"/>
                              <w:szCs w:val="18"/>
                              <w14:textFill>
                                <w14:solidFill>
                                  <w14:srgbClr w14:val="00953A">
                                    <w14:alpha w14:val="50000"/>
                                  </w14:srgbClr>
                                </w14:solidFill>
                              </w14:textFill>
                            </w:rPr>
                          </w:pPr>
                          <w:r>
                            <w:rPr>
                              <w:color w:val="00953A"/>
                              <w:sz w:val="18"/>
                              <w:szCs w:val="18"/>
                              <w14:textFill>
                                <w14:solidFill>
                                  <w14:srgbClr w14:val="00953A">
                                    <w14:alpha w14:val="50000"/>
                                  </w14:srgbClr>
                                </w14:solidFill>
                              </w14:textFill>
                            </w:rPr>
                            <w:t>A RESOURCE FOR EDUCATORS</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162pt;margin-top:20.2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" filled="f" stroked="f">
              <v:textbox style="mso-fit-shape-to-text:t" inset="0,0,0,0">
                <w:txbxContent>
                  <w:p w:rsidR="00FF011A" w:rsidRPr="00F85B29" w:rsidRDefault="00BA1ACA">
                    <w:pPr>
                      <w:rPr>
                        <w:color w:val="00953A"/>
                        <w:sz w:val="18"/>
                        <w:szCs w:val="18"/>
                        <w14:textFill>
                          <w14:solidFill>
                            <w14:srgbClr w14:val="00953A">
                              <w14:alpha w14:val="50000"/>
                            </w14:srgbClr>
                          </w14:solidFill>
                        </w14:textFill>
                      </w:rPr>
                    </w:pPr>
                    <w:r>
                      <w:rPr>
                        <w:color w:val="00953A"/>
                        <w:sz w:val="18"/>
                        <w:szCs w:val="18"/>
                        <w14:textFill>
                          <w14:solidFill>
                            <w14:srgbClr w14:val="00953A">
                              <w14:alpha w14:val="50000"/>
                            </w14:srgbClr>
                          </w14:solidFill>
                        </w14:textFill>
                      </w:rPr>
                      <w:t>A RESOURCE FOR EDUCATORS</w:t>
                    </w:r>
                  </w:p>
                </w:txbxContent>
              </v:textbox>
            </v:shape>
          </w:pict>
        </mc:Fallback>
      </mc:AlternateContent>
    </w:r>
    <w:r w:rsidR="006F31BB">
      <w:rPr>
        <w:noProof/>
      </w:rPr>
      <w:drawing>
        <wp:inline distT="0" distB="0" distL="0" distR="0" wp14:anchorId="5BDDE817" wp14:editId="6B1D9EC2">
          <wp:extent cx="7772395" cy="1943099"/>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CDE-CommsToolHeader-Accountability@2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395" cy="19430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309EC"/>
    <w:multiLevelType w:val="hybridMultilevel"/>
    <w:tmpl w:val="86C6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9E"/>
    <w:rsid w:val="000A1FB2"/>
    <w:rsid w:val="000B5960"/>
    <w:rsid w:val="000B63AF"/>
    <w:rsid w:val="000C4D9E"/>
    <w:rsid w:val="0010592C"/>
    <w:rsid w:val="001A3CDD"/>
    <w:rsid w:val="002D2755"/>
    <w:rsid w:val="002E15A4"/>
    <w:rsid w:val="00383682"/>
    <w:rsid w:val="0038683D"/>
    <w:rsid w:val="00397204"/>
    <w:rsid w:val="003B03C7"/>
    <w:rsid w:val="00492D39"/>
    <w:rsid w:val="004C1B67"/>
    <w:rsid w:val="006F31BB"/>
    <w:rsid w:val="007B4A34"/>
    <w:rsid w:val="00901F3C"/>
    <w:rsid w:val="009C19F1"/>
    <w:rsid w:val="009F6CBB"/>
    <w:rsid w:val="00A04B99"/>
    <w:rsid w:val="00AC2CBC"/>
    <w:rsid w:val="00AE679B"/>
    <w:rsid w:val="00B3341C"/>
    <w:rsid w:val="00B54333"/>
    <w:rsid w:val="00B558E1"/>
    <w:rsid w:val="00BA1ACA"/>
    <w:rsid w:val="00BD65BB"/>
    <w:rsid w:val="00C5496A"/>
    <w:rsid w:val="00C563A2"/>
    <w:rsid w:val="00CB2421"/>
    <w:rsid w:val="00CE7F0E"/>
    <w:rsid w:val="00D200EA"/>
    <w:rsid w:val="00D327F3"/>
    <w:rsid w:val="00DE489D"/>
    <w:rsid w:val="00E0338D"/>
    <w:rsid w:val="00E835E5"/>
    <w:rsid w:val="00EB4957"/>
    <w:rsid w:val="00F85B29"/>
    <w:rsid w:val="00FD4100"/>
    <w:rsid w:val="00FF011A"/>
    <w:rsid w:val="00FF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9E"/>
  </w:style>
  <w:style w:type="paragraph" w:styleId="Footer">
    <w:name w:val="footer"/>
    <w:basedOn w:val="Normal"/>
    <w:link w:val="FooterChar"/>
    <w:uiPriority w:val="99"/>
    <w:unhideWhenUsed/>
    <w:rsid w:val="000C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9E"/>
  </w:style>
  <w:style w:type="paragraph" w:styleId="BalloonText">
    <w:name w:val="Balloon Text"/>
    <w:basedOn w:val="Normal"/>
    <w:link w:val="BalloonTextChar"/>
    <w:uiPriority w:val="99"/>
    <w:semiHidden/>
    <w:unhideWhenUsed/>
    <w:rsid w:val="00A0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99"/>
    <w:rPr>
      <w:rFonts w:ascii="Tahoma" w:hAnsi="Tahoma" w:cs="Tahoma"/>
      <w:sz w:val="16"/>
      <w:szCs w:val="16"/>
    </w:rPr>
  </w:style>
  <w:style w:type="paragraph" w:styleId="ListParagraph">
    <w:name w:val="List Paragraph"/>
    <w:basedOn w:val="Normal"/>
    <w:uiPriority w:val="34"/>
    <w:qFormat/>
    <w:rsid w:val="00383682"/>
    <w:pPr>
      <w:spacing w:after="0" w:line="240" w:lineRule="auto"/>
      <w:ind w:left="720"/>
      <w:contextualSpacing/>
    </w:pPr>
    <w:rPr>
      <w:rFonts w:ascii="Calibri" w:eastAsiaTheme="minorEastAsia" w:hAnsi="Calibri"/>
      <w:szCs w:val="24"/>
    </w:rPr>
  </w:style>
  <w:style w:type="character" w:styleId="Hyperlink">
    <w:name w:val="Hyperlink"/>
    <w:basedOn w:val="DefaultParagraphFont"/>
    <w:rsid w:val="00BA1A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9E"/>
  </w:style>
  <w:style w:type="paragraph" w:styleId="Footer">
    <w:name w:val="footer"/>
    <w:basedOn w:val="Normal"/>
    <w:link w:val="FooterChar"/>
    <w:uiPriority w:val="99"/>
    <w:unhideWhenUsed/>
    <w:rsid w:val="000C4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9E"/>
  </w:style>
  <w:style w:type="paragraph" w:styleId="BalloonText">
    <w:name w:val="Balloon Text"/>
    <w:basedOn w:val="Normal"/>
    <w:link w:val="BalloonTextChar"/>
    <w:uiPriority w:val="99"/>
    <w:semiHidden/>
    <w:unhideWhenUsed/>
    <w:rsid w:val="00A04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99"/>
    <w:rPr>
      <w:rFonts w:ascii="Tahoma" w:hAnsi="Tahoma" w:cs="Tahoma"/>
      <w:sz w:val="16"/>
      <w:szCs w:val="16"/>
    </w:rPr>
  </w:style>
  <w:style w:type="paragraph" w:styleId="ListParagraph">
    <w:name w:val="List Paragraph"/>
    <w:basedOn w:val="Normal"/>
    <w:uiPriority w:val="34"/>
    <w:qFormat/>
    <w:rsid w:val="00383682"/>
    <w:pPr>
      <w:spacing w:after="0" w:line="240" w:lineRule="auto"/>
      <w:ind w:left="720"/>
      <w:contextualSpacing/>
    </w:pPr>
    <w:rPr>
      <w:rFonts w:ascii="Calibri" w:eastAsiaTheme="minorEastAsia" w:hAnsi="Calibri"/>
      <w:szCs w:val="24"/>
    </w:rPr>
  </w:style>
  <w:style w:type="character" w:styleId="Hyperlink">
    <w:name w:val="Hyperlink"/>
    <w:basedOn w:val="DefaultParagraphFont"/>
    <w:rsid w:val="00BA1A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ommunications/resourcesforparen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SUBHEAD</vt:lpstr>
    </vt:vector>
  </TitlesOfParts>
  <Company>CDE</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SUBHEAD</dc:title>
  <dc:creator>k g</dc:creator>
  <cp:lastModifiedBy>Meyer, Jeremy</cp:lastModifiedBy>
  <cp:revision>5</cp:revision>
  <dcterms:created xsi:type="dcterms:W3CDTF">2017-08-10T19:09:00Z</dcterms:created>
  <dcterms:modified xsi:type="dcterms:W3CDTF">2017-08-14T00:13:00Z</dcterms:modified>
</cp:coreProperties>
</file>