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8131E" w14:textId="34DF689C" w:rsidR="00F175F2" w:rsidRPr="006170C3" w:rsidRDefault="00851213" w:rsidP="0089722E">
      <w:pPr>
        <w:jc w:val="center"/>
        <w:rPr>
          <w:rFonts w:ascii="Museo" w:hAnsi="Museo" w:hint="eastAsia"/>
          <w:sz w:val="30"/>
          <w:szCs w:val="30"/>
        </w:rPr>
      </w:pPr>
      <w:r w:rsidRPr="006170C3">
        <w:rPr>
          <w:rFonts w:ascii="Museo" w:hAnsi="Museo"/>
          <w:sz w:val="30"/>
          <w:szCs w:val="30"/>
        </w:rPr>
        <w:t>Family, School, and Community Partnering</w:t>
      </w:r>
      <w:r w:rsidR="00316CF7" w:rsidRPr="006170C3">
        <w:rPr>
          <w:rFonts w:ascii="Museo" w:hAnsi="Museo"/>
          <w:sz w:val="30"/>
          <w:szCs w:val="30"/>
        </w:rPr>
        <w:t xml:space="preserve"> (FSCP)</w:t>
      </w:r>
    </w:p>
    <w:p w14:paraId="4E2A4891" w14:textId="11E04BA6" w:rsidR="004F229B" w:rsidRDefault="003735AA" w:rsidP="004F229B">
      <w:pPr>
        <w:jc w:val="center"/>
        <w:rPr>
          <w:rFonts w:ascii="Museo" w:hAnsi="Museo" w:hint="eastAsia"/>
          <w:sz w:val="30"/>
          <w:szCs w:val="30"/>
        </w:rPr>
      </w:pPr>
      <w:r w:rsidRPr="006170C3">
        <w:rPr>
          <w:rFonts w:ascii="Museo" w:hAnsi="Museo"/>
          <w:sz w:val="30"/>
          <w:szCs w:val="30"/>
        </w:rPr>
        <w:t>Te</w:t>
      </w:r>
      <w:r w:rsidR="005D38D5">
        <w:rPr>
          <w:rFonts w:ascii="Museo" w:hAnsi="Museo"/>
          <w:sz w:val="30"/>
          <w:szCs w:val="30"/>
        </w:rPr>
        <w:t>aming</w:t>
      </w:r>
      <w:r w:rsidRPr="006170C3">
        <w:rPr>
          <w:rFonts w:ascii="Museo" w:hAnsi="Museo"/>
          <w:sz w:val="30"/>
          <w:szCs w:val="30"/>
        </w:rPr>
        <w:t xml:space="preserve"> Checklist</w:t>
      </w:r>
    </w:p>
    <w:p w14:paraId="73825D34" w14:textId="77777777" w:rsidR="006170C3" w:rsidRDefault="006170C3" w:rsidP="00851213">
      <w:pPr>
        <w:rPr>
          <w:rFonts w:ascii="Trebuchet MS" w:hAnsi="Trebuchet MS"/>
          <w:b/>
        </w:rPr>
      </w:pPr>
    </w:p>
    <w:p w14:paraId="3E47997F" w14:textId="39600580" w:rsidR="00851213" w:rsidRDefault="00851213" w:rsidP="00851213">
      <w:pPr>
        <w:rPr>
          <w:rFonts w:asciiTheme="majorHAnsi" w:hAnsiTheme="majorHAnsi"/>
        </w:rPr>
      </w:pPr>
      <w:r w:rsidRPr="006170C3">
        <w:rPr>
          <w:rFonts w:ascii="Trebuchet MS" w:hAnsi="Trebuchet MS"/>
          <w:b/>
        </w:rPr>
        <w:t>Directions:</w:t>
      </w:r>
      <w:r w:rsidRPr="00E20675">
        <w:rPr>
          <w:rFonts w:ascii="Trebuchet MS" w:hAnsi="Trebuchet MS"/>
        </w:rPr>
        <w:t xml:space="preserve"> </w:t>
      </w:r>
      <w:r w:rsidR="003735AA" w:rsidRPr="004F229B">
        <w:rPr>
          <w:rFonts w:asciiTheme="majorHAnsi" w:hAnsiTheme="majorHAnsi" w:cs="Arial"/>
          <w:sz w:val="22"/>
        </w:rPr>
        <w:t>Our sch</w:t>
      </w:r>
      <w:r w:rsidR="003735AA" w:rsidRPr="00E71A9D">
        <w:rPr>
          <w:rFonts w:ascii="Calibri" w:hAnsi="Calibri" w:cs="Arial"/>
          <w:sz w:val="22"/>
        </w:rPr>
        <w:t>ool is working on supporting teachers, families and community resources working together in coordinating student success.</w:t>
      </w:r>
      <w:r w:rsidR="003735AA">
        <w:rPr>
          <w:rFonts w:ascii="Calibri" w:hAnsi="Calibri" w:cs="Arial"/>
          <w:sz w:val="22"/>
        </w:rPr>
        <w:t xml:space="preserve"> This checklist offers guidance and a metric for both educators and families in optimally teaming</w:t>
      </w:r>
      <w:r w:rsidR="001E5D63">
        <w:rPr>
          <w:rFonts w:ascii="Calibri" w:hAnsi="Calibri" w:cs="Arial"/>
          <w:sz w:val="22"/>
        </w:rPr>
        <w:t xml:space="preserve"> during</w:t>
      </w:r>
      <w:r w:rsidR="004F229B">
        <w:rPr>
          <w:rFonts w:ascii="Calibri" w:hAnsi="Calibri" w:cs="Arial"/>
          <w:sz w:val="22"/>
        </w:rPr>
        <w:t xml:space="preserve"> individualized planning</w:t>
      </w:r>
      <w:r w:rsidR="009C4B80">
        <w:rPr>
          <w:rFonts w:ascii="Calibri" w:hAnsi="Calibri" w:cs="Arial"/>
          <w:sz w:val="22"/>
        </w:rPr>
        <w:t>. The goal is</w:t>
      </w:r>
      <w:r w:rsidR="003735AA">
        <w:rPr>
          <w:rFonts w:ascii="Calibri" w:hAnsi="Calibri" w:cs="Arial"/>
          <w:sz w:val="22"/>
        </w:rPr>
        <w:t xml:space="preserve"> to support effective development, implementation, and moni</w:t>
      </w:r>
      <w:r w:rsidR="005D38D5">
        <w:rPr>
          <w:rFonts w:ascii="Calibri" w:hAnsi="Calibri" w:cs="Arial"/>
          <w:sz w:val="22"/>
        </w:rPr>
        <w:t xml:space="preserve">toring of interventions, </w:t>
      </w:r>
      <w:r w:rsidR="003735AA">
        <w:rPr>
          <w:rFonts w:ascii="Calibri" w:hAnsi="Calibri" w:cs="Arial"/>
          <w:sz w:val="22"/>
        </w:rPr>
        <w:t xml:space="preserve">academic </w:t>
      </w:r>
      <w:r w:rsidR="005D38D5">
        <w:rPr>
          <w:rFonts w:ascii="Calibri" w:hAnsi="Calibri" w:cs="Arial"/>
          <w:sz w:val="22"/>
        </w:rPr>
        <w:t>and/</w:t>
      </w:r>
      <w:r w:rsidR="003735AA">
        <w:rPr>
          <w:rFonts w:ascii="Calibri" w:hAnsi="Calibri" w:cs="Arial"/>
          <w:sz w:val="22"/>
        </w:rPr>
        <w:t>or behavioral. This checklist can provide information on needed practices or monitoring of those already in place.</w:t>
      </w:r>
      <w:r w:rsidR="006170C3">
        <w:rPr>
          <w:rFonts w:ascii="Calibri" w:hAnsi="Calibri" w:cs="Arial"/>
          <w:sz w:val="22"/>
        </w:rPr>
        <w:t xml:space="preserve"> It can be used individually for each student’s team or as a more general tool for a team process.</w:t>
      </w:r>
    </w:p>
    <w:p w14:paraId="5BD86391" w14:textId="77777777" w:rsidR="00851213" w:rsidRDefault="00851213" w:rsidP="00851213">
      <w:pPr>
        <w:ind w:left="2160" w:firstLine="720"/>
        <w:rPr>
          <w:rFonts w:asciiTheme="majorHAnsi" w:hAnsiTheme="majorHAnsi"/>
        </w:rPr>
      </w:pPr>
    </w:p>
    <w:p w14:paraId="711E88F7" w14:textId="6AC16BF2" w:rsidR="003735AA" w:rsidRPr="006170C3" w:rsidRDefault="006170C3" w:rsidP="003735A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Name: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735AA" w:rsidRPr="006170C3">
        <w:rPr>
          <w:rFonts w:ascii="Trebuchet MS" w:hAnsi="Trebuchet MS"/>
        </w:rPr>
        <w:t xml:space="preserve">Role/Team: </w:t>
      </w:r>
      <w:r w:rsidR="003735AA" w:rsidRPr="006170C3">
        <w:rPr>
          <w:rFonts w:ascii="Trebuchet MS" w:hAnsi="Trebuchet MS"/>
        </w:rPr>
        <w:tab/>
      </w:r>
      <w:r w:rsidR="003735AA" w:rsidRPr="006170C3">
        <w:rPr>
          <w:rFonts w:ascii="Trebuchet MS" w:hAnsi="Trebuchet MS"/>
        </w:rPr>
        <w:tab/>
      </w:r>
      <w:r w:rsidR="003735AA" w:rsidRPr="006170C3">
        <w:rPr>
          <w:rFonts w:ascii="Trebuchet MS" w:hAnsi="Trebuchet MS"/>
        </w:rPr>
        <w:tab/>
      </w:r>
      <w:r w:rsidR="003735AA" w:rsidRPr="006170C3">
        <w:rPr>
          <w:rFonts w:ascii="Trebuchet MS" w:hAnsi="Trebuchet MS"/>
        </w:rPr>
        <w:tab/>
        <w:t xml:space="preserve">Date: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1"/>
        <w:gridCol w:w="7377"/>
      </w:tblGrid>
      <w:tr w:rsidR="00851213" w:rsidRPr="006170C3" w14:paraId="3033B9F8" w14:textId="77777777" w:rsidTr="00E87E66">
        <w:tc>
          <w:tcPr>
            <w:tcW w:w="1371" w:type="dxa"/>
            <w:shd w:val="clear" w:color="auto" w:fill="F2F2F2" w:themeFill="background1" w:themeFillShade="F2"/>
          </w:tcPr>
          <w:p w14:paraId="1770A7FE" w14:textId="6D27C123" w:rsidR="00851213" w:rsidRPr="006170C3" w:rsidRDefault="00851213" w:rsidP="008512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70C3">
              <w:rPr>
                <w:rFonts w:ascii="Calibri" w:hAnsi="Calibri"/>
                <w:b/>
                <w:sz w:val="22"/>
                <w:szCs w:val="22"/>
              </w:rPr>
              <w:t>Check if Completed</w:t>
            </w:r>
            <w:r w:rsidR="001208B1" w:rsidRPr="006170C3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6170C3" w:rsidRPr="006170C3">
              <w:rPr>
                <w:rFonts w:ascii="Calibri" w:hAnsi="Calibri"/>
                <w:b/>
                <w:sz w:val="22"/>
                <w:szCs w:val="22"/>
              </w:rPr>
              <w:t xml:space="preserve">Date, </w:t>
            </w:r>
            <w:r w:rsidR="001208B1" w:rsidRPr="006170C3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  <w:tc>
          <w:tcPr>
            <w:tcW w:w="7377" w:type="dxa"/>
            <w:shd w:val="clear" w:color="auto" w:fill="F2F2F2" w:themeFill="background1" w:themeFillShade="F2"/>
          </w:tcPr>
          <w:p w14:paraId="57E9677B" w14:textId="09149D59" w:rsidR="00851213" w:rsidRPr="006170C3" w:rsidRDefault="005D38D5" w:rsidP="008512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Suggested Teaming Actions for Student Learning</w:t>
            </w:r>
          </w:p>
        </w:tc>
      </w:tr>
      <w:tr w:rsidR="00851213" w:rsidRPr="006170C3" w14:paraId="06855EA9" w14:textId="77777777" w:rsidTr="00E87E66">
        <w:tc>
          <w:tcPr>
            <w:tcW w:w="1371" w:type="dxa"/>
            <w:shd w:val="clear" w:color="auto" w:fill="D9D9D9" w:themeFill="background1" w:themeFillShade="D9"/>
          </w:tcPr>
          <w:p w14:paraId="4B72223B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D9D9D9" w:themeFill="background1" w:themeFillShade="D9"/>
          </w:tcPr>
          <w:p w14:paraId="749801AE" w14:textId="77777777" w:rsidR="00851213" w:rsidRPr="006170C3" w:rsidRDefault="00851213" w:rsidP="008512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 xml:space="preserve">SCHOOL </w:t>
            </w:r>
          </w:p>
        </w:tc>
      </w:tr>
      <w:tr w:rsidR="00851213" w:rsidRPr="006170C3" w14:paraId="24DFD166" w14:textId="77777777" w:rsidTr="00E87E66">
        <w:tc>
          <w:tcPr>
            <w:tcW w:w="1371" w:type="dxa"/>
          </w:tcPr>
          <w:p w14:paraId="458D22FB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5283C9C1" w14:textId="7B52DA7C" w:rsidR="00851213" w:rsidRPr="006170C3" w:rsidRDefault="006170C3" w:rsidP="006170C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P</w:t>
            </w:r>
            <w:r w:rsidR="0089722E" w:rsidRPr="006170C3">
              <w:rPr>
                <w:rFonts w:ascii="Calibri" w:hAnsi="Calibri"/>
                <w:sz w:val="22"/>
                <w:szCs w:val="22"/>
              </w:rPr>
              <w:t>artner initially with families at the universal, classroom level so that concerns and home-school strategies are discussed openly.</w:t>
            </w:r>
          </w:p>
        </w:tc>
      </w:tr>
      <w:tr w:rsidR="00851213" w:rsidRPr="006170C3" w14:paraId="37D9C3CE" w14:textId="77777777" w:rsidTr="00E87E66">
        <w:tc>
          <w:tcPr>
            <w:tcW w:w="1371" w:type="dxa"/>
          </w:tcPr>
          <w:p w14:paraId="3970F931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3E149D0D" w14:textId="32CB6B70" w:rsidR="00851213" w:rsidRPr="006170C3" w:rsidRDefault="0089722E" w:rsidP="006170C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Provide clear, understandable information on the specific teaming process</w:t>
            </w:r>
            <w:r w:rsidR="006170C3" w:rsidRPr="006170C3">
              <w:rPr>
                <w:rFonts w:ascii="Calibri" w:hAnsi="Calibri"/>
                <w:sz w:val="22"/>
                <w:szCs w:val="22"/>
              </w:rPr>
              <w:t xml:space="preserve"> in advance of process initiation.</w:t>
            </w:r>
          </w:p>
        </w:tc>
      </w:tr>
      <w:tr w:rsidR="00851213" w:rsidRPr="006170C3" w14:paraId="5450A75B" w14:textId="77777777" w:rsidTr="00E87E66">
        <w:tc>
          <w:tcPr>
            <w:tcW w:w="1371" w:type="dxa"/>
          </w:tcPr>
          <w:p w14:paraId="383985A3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11C882DA" w14:textId="54468F6D" w:rsidR="00851213" w:rsidRPr="006170C3" w:rsidRDefault="0089722E" w:rsidP="006170C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Personally invite families to attend all intervention team meetings as equal members; develop alternative ways to include families in the teaming if they can’t attend the discussion</w:t>
            </w:r>
            <w:r w:rsidR="00BC7934" w:rsidRPr="006170C3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BC7934" w:rsidRPr="006170C3" w14:paraId="59041C0A" w14:textId="77777777" w:rsidTr="00E87E66">
        <w:tc>
          <w:tcPr>
            <w:tcW w:w="1371" w:type="dxa"/>
          </w:tcPr>
          <w:p w14:paraId="187F876C" w14:textId="77777777" w:rsidR="00BC7934" w:rsidRPr="006170C3" w:rsidRDefault="00BC7934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6F7AE730" w14:textId="24B47BA1" w:rsidR="00BC7934" w:rsidRPr="006170C3" w:rsidRDefault="00BC7934" w:rsidP="006170C3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Provide opportunities for families to prepare for the teaming process such as sending information in advance and asking for data from home to share with team members ahead of time.</w:t>
            </w:r>
          </w:p>
        </w:tc>
      </w:tr>
      <w:tr w:rsidR="00851213" w:rsidRPr="006170C3" w14:paraId="5F37FEB3" w14:textId="77777777" w:rsidTr="00E87E66">
        <w:tc>
          <w:tcPr>
            <w:tcW w:w="1371" w:type="dxa"/>
          </w:tcPr>
          <w:p w14:paraId="353136CF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3C107A7E" w14:textId="77777777" w:rsidR="00851213" w:rsidRPr="006170C3" w:rsidRDefault="0089722E" w:rsidP="006170C3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Create a structure for genuine family sharing, planning participation, and intervention implementation; much of teaming interventions happens outside of meetings through progress-monitoring and informal communication.</w:t>
            </w:r>
          </w:p>
        </w:tc>
      </w:tr>
      <w:tr w:rsidR="00851213" w:rsidRPr="006170C3" w14:paraId="00FCCF53" w14:textId="77777777" w:rsidTr="00E87E66">
        <w:tc>
          <w:tcPr>
            <w:tcW w:w="1371" w:type="dxa"/>
          </w:tcPr>
          <w:p w14:paraId="02330B72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7B4AD5E6" w14:textId="77777777" w:rsidR="00851213" w:rsidRPr="006170C3" w:rsidRDefault="0089722E" w:rsidP="006170C3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 xml:space="preserve">Include students whenever appropriate. </w:t>
            </w:r>
          </w:p>
        </w:tc>
      </w:tr>
      <w:tr w:rsidR="00851213" w:rsidRPr="006170C3" w14:paraId="433C95D0" w14:textId="77777777" w:rsidTr="00E87E66">
        <w:tc>
          <w:tcPr>
            <w:tcW w:w="1371" w:type="dxa"/>
          </w:tcPr>
          <w:p w14:paraId="7DAA4371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07EA5146" w14:textId="77777777" w:rsidR="00851213" w:rsidRPr="006170C3" w:rsidRDefault="0089722E" w:rsidP="006170C3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Tell the student that the school and his family are working together to support his school success.</w:t>
            </w:r>
          </w:p>
        </w:tc>
      </w:tr>
      <w:tr w:rsidR="00851213" w:rsidRPr="006170C3" w14:paraId="23BFBB3C" w14:textId="77777777" w:rsidTr="00E87E66">
        <w:tc>
          <w:tcPr>
            <w:tcW w:w="1371" w:type="dxa"/>
          </w:tcPr>
          <w:p w14:paraId="064C2CED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336423D7" w14:textId="77777777" w:rsidR="00851213" w:rsidRPr="006170C3" w:rsidRDefault="0089722E" w:rsidP="006170C3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 xml:space="preserve">Assign a staff liaison to support families in the teaming process; this person can answer questions, encourage participation, communicate/coach about interventions. </w:t>
            </w:r>
          </w:p>
        </w:tc>
      </w:tr>
      <w:tr w:rsidR="00851213" w:rsidRPr="006170C3" w14:paraId="79D1E338" w14:textId="77777777" w:rsidTr="00E87E66">
        <w:tc>
          <w:tcPr>
            <w:tcW w:w="1371" w:type="dxa"/>
          </w:tcPr>
          <w:p w14:paraId="0D7EB542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50FC4AE4" w14:textId="7B11A0CD" w:rsidR="00851213" w:rsidRPr="006170C3" w:rsidRDefault="0089722E" w:rsidP="006170C3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Provide information on how to support the targeted skill learning at home</w:t>
            </w:r>
            <w:r w:rsidR="00E87E66" w:rsidRPr="006170C3">
              <w:rPr>
                <w:rFonts w:ascii="Calibri" w:hAnsi="Calibri"/>
                <w:sz w:val="22"/>
                <w:szCs w:val="22"/>
              </w:rPr>
              <w:t>; follow up frequently and share data between home and school.</w:t>
            </w:r>
          </w:p>
        </w:tc>
      </w:tr>
      <w:tr w:rsidR="00851213" w:rsidRPr="006170C3" w14:paraId="0A79BA55" w14:textId="77777777" w:rsidTr="00E87E66">
        <w:tc>
          <w:tcPr>
            <w:tcW w:w="1371" w:type="dxa"/>
          </w:tcPr>
          <w:p w14:paraId="0406C5BF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3EB6EB9D" w14:textId="44BFFFA3" w:rsidR="00851213" w:rsidRPr="006170C3" w:rsidRDefault="0089722E" w:rsidP="00682F0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Give copies of intervention plans, curricula highlights, and progress-monitoring data to families.</w:t>
            </w:r>
            <w:r w:rsidR="00682F0A" w:rsidRPr="006170C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B0B92" w:rsidRPr="006170C3" w14:paraId="4EC05091" w14:textId="77777777" w:rsidTr="00E87E66">
        <w:tc>
          <w:tcPr>
            <w:tcW w:w="1371" w:type="dxa"/>
          </w:tcPr>
          <w:p w14:paraId="48DDD59F" w14:textId="77777777" w:rsidR="00FB0B92" w:rsidRPr="006170C3" w:rsidRDefault="00FB0B92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</w:tcPr>
          <w:p w14:paraId="01590277" w14:textId="1AD3D7D2" w:rsidR="006170C3" w:rsidRPr="006170C3" w:rsidRDefault="00FB0B92" w:rsidP="006170C3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Share information about community resources and support groups that might be relevant to a family and student.</w:t>
            </w:r>
          </w:p>
        </w:tc>
      </w:tr>
      <w:tr w:rsidR="006170C3" w:rsidRPr="006170C3" w14:paraId="62B8E5D4" w14:textId="77777777" w:rsidTr="006170C3">
        <w:tc>
          <w:tcPr>
            <w:tcW w:w="1371" w:type="dxa"/>
          </w:tcPr>
          <w:p w14:paraId="45996287" w14:textId="77777777" w:rsidR="006170C3" w:rsidRPr="006170C3" w:rsidRDefault="006170C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F2F2F2" w:themeFill="background1" w:themeFillShade="F2"/>
          </w:tcPr>
          <w:p w14:paraId="6724CF58" w14:textId="31294E84" w:rsidR="006170C3" w:rsidRPr="006170C3" w:rsidRDefault="006170C3" w:rsidP="006170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70C3">
              <w:rPr>
                <w:rFonts w:ascii="Calibri" w:hAnsi="Calibri"/>
                <w:b/>
                <w:sz w:val="22"/>
                <w:szCs w:val="22"/>
              </w:rPr>
              <w:t>COMMENTS:</w:t>
            </w:r>
          </w:p>
          <w:p w14:paraId="18B5FCE4" w14:textId="77777777" w:rsidR="006170C3" w:rsidRPr="006170C3" w:rsidRDefault="006170C3" w:rsidP="006170C3">
            <w:pPr>
              <w:rPr>
                <w:rFonts w:ascii="Calibri" w:hAnsi="Calibri"/>
                <w:sz w:val="22"/>
                <w:szCs w:val="22"/>
              </w:rPr>
            </w:pPr>
          </w:p>
          <w:p w14:paraId="14BEF43F" w14:textId="77777777" w:rsidR="006170C3" w:rsidRDefault="006170C3" w:rsidP="006170C3">
            <w:pPr>
              <w:rPr>
                <w:rFonts w:ascii="Calibri" w:hAnsi="Calibri"/>
                <w:sz w:val="22"/>
                <w:szCs w:val="22"/>
              </w:rPr>
            </w:pPr>
          </w:p>
          <w:p w14:paraId="2865C164" w14:textId="77777777" w:rsidR="00682F0A" w:rsidRPr="006170C3" w:rsidRDefault="00682F0A" w:rsidP="006170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213" w:rsidRPr="006170C3" w14:paraId="5A05CC0B" w14:textId="77777777" w:rsidTr="00E87E66">
        <w:tc>
          <w:tcPr>
            <w:tcW w:w="1371" w:type="dxa"/>
            <w:shd w:val="clear" w:color="auto" w:fill="D9D9D9" w:themeFill="background1" w:themeFillShade="D9"/>
          </w:tcPr>
          <w:p w14:paraId="7AEE0F9D" w14:textId="77777777" w:rsidR="00851213" w:rsidRPr="006170C3" w:rsidRDefault="0085121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D9D9D9" w:themeFill="background1" w:themeFillShade="D9"/>
          </w:tcPr>
          <w:p w14:paraId="19D9F7D8" w14:textId="77777777" w:rsidR="00851213" w:rsidRPr="006170C3" w:rsidRDefault="00851213" w:rsidP="008512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FAMILY</w:t>
            </w:r>
          </w:p>
        </w:tc>
      </w:tr>
      <w:tr w:rsidR="0089722E" w:rsidRPr="006170C3" w14:paraId="6C3BE5D6" w14:textId="77777777" w:rsidTr="00E87E66">
        <w:tc>
          <w:tcPr>
            <w:tcW w:w="1371" w:type="dxa"/>
            <w:shd w:val="clear" w:color="auto" w:fill="auto"/>
          </w:tcPr>
          <w:p w14:paraId="2B71B324" w14:textId="77777777" w:rsidR="0089722E" w:rsidRPr="006170C3" w:rsidRDefault="0089722E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3C4989E5" w14:textId="1EFCE768" w:rsidR="0089722E" w:rsidRPr="006170C3" w:rsidRDefault="008F31F0" w:rsidP="006170C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Work with my </w:t>
            </w:r>
            <w:r w:rsidR="0089722E" w:rsidRPr="006170C3">
              <w:rPr>
                <w:rFonts w:ascii="Calibri" w:hAnsi="Calibri"/>
                <w:sz w:val="22"/>
                <w:szCs w:val="22"/>
              </w:rPr>
              <w:t>student’s classroom teacher to discuss concerns and develop support strategies for home and school.</w:t>
            </w:r>
          </w:p>
        </w:tc>
      </w:tr>
      <w:tr w:rsidR="0089722E" w:rsidRPr="006170C3" w14:paraId="3CF24FEC" w14:textId="77777777" w:rsidTr="00E87E66">
        <w:tc>
          <w:tcPr>
            <w:tcW w:w="1371" w:type="dxa"/>
            <w:shd w:val="clear" w:color="auto" w:fill="auto"/>
          </w:tcPr>
          <w:p w14:paraId="50ED462A" w14:textId="77777777" w:rsidR="0089722E" w:rsidRPr="006170C3" w:rsidRDefault="0089722E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39A9AA2D" w14:textId="0EBF3214" w:rsidR="0089722E" w:rsidRPr="006170C3" w:rsidRDefault="0089722E" w:rsidP="006170C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Review provided information on s</w:t>
            </w:r>
            <w:r w:rsidR="008F31F0">
              <w:rPr>
                <w:rFonts w:ascii="Calibri" w:hAnsi="Calibri"/>
                <w:sz w:val="22"/>
                <w:szCs w:val="22"/>
              </w:rPr>
              <w:t>pecific teaming process for my</w:t>
            </w:r>
            <w:r w:rsidRPr="006170C3">
              <w:rPr>
                <w:rFonts w:ascii="Calibri" w:hAnsi="Calibri"/>
                <w:sz w:val="22"/>
                <w:szCs w:val="22"/>
              </w:rPr>
              <w:t xml:space="preserve"> student.</w:t>
            </w:r>
          </w:p>
        </w:tc>
      </w:tr>
      <w:tr w:rsidR="0089722E" w:rsidRPr="006170C3" w14:paraId="2F1792C3" w14:textId="77777777" w:rsidTr="00E87E66">
        <w:tc>
          <w:tcPr>
            <w:tcW w:w="1371" w:type="dxa"/>
            <w:shd w:val="clear" w:color="auto" w:fill="auto"/>
          </w:tcPr>
          <w:p w14:paraId="36F0E6D4" w14:textId="77777777" w:rsidR="0089722E" w:rsidRPr="006170C3" w:rsidRDefault="0089722E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52D4218A" w14:textId="59432BA9" w:rsidR="0089722E" w:rsidRPr="006170C3" w:rsidRDefault="0089722E" w:rsidP="006170C3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Attend school workshops or trainings</w:t>
            </w:r>
            <w:r w:rsidR="00E87E66" w:rsidRPr="006170C3">
              <w:rPr>
                <w:rFonts w:ascii="Calibri" w:hAnsi="Calibri"/>
                <w:sz w:val="22"/>
                <w:szCs w:val="22"/>
              </w:rPr>
              <w:t xml:space="preserve"> OR ask for information OR access resources</w:t>
            </w:r>
            <w:r w:rsidRPr="006170C3">
              <w:rPr>
                <w:rFonts w:ascii="Calibri" w:hAnsi="Calibri"/>
                <w:sz w:val="22"/>
                <w:szCs w:val="22"/>
              </w:rPr>
              <w:t xml:space="preserve"> related to teaming interventions.</w:t>
            </w:r>
          </w:p>
        </w:tc>
      </w:tr>
      <w:tr w:rsidR="0089722E" w:rsidRPr="006170C3" w14:paraId="459A01C6" w14:textId="77777777" w:rsidTr="00E87E66">
        <w:tc>
          <w:tcPr>
            <w:tcW w:w="1371" w:type="dxa"/>
            <w:shd w:val="clear" w:color="auto" w:fill="auto"/>
          </w:tcPr>
          <w:p w14:paraId="3665FE55" w14:textId="77777777" w:rsidR="0089722E" w:rsidRPr="006170C3" w:rsidRDefault="0089722E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01DAE544" w14:textId="4EFDAEEF" w:rsidR="0089722E" w:rsidRPr="006170C3" w:rsidRDefault="008F31F0" w:rsidP="006170C3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Observe and ask my </w:t>
            </w:r>
            <w:r w:rsidR="0089722E" w:rsidRPr="006170C3">
              <w:rPr>
                <w:rFonts w:ascii="Calibri" w:hAnsi="Calibri"/>
                <w:sz w:val="22"/>
                <w:szCs w:val="22"/>
              </w:rPr>
              <w:t>student about school learning and experiences.</w:t>
            </w:r>
          </w:p>
        </w:tc>
      </w:tr>
      <w:tr w:rsidR="0089722E" w:rsidRPr="006170C3" w14:paraId="5CE2E947" w14:textId="77777777" w:rsidTr="00E87E66">
        <w:tc>
          <w:tcPr>
            <w:tcW w:w="1371" w:type="dxa"/>
            <w:shd w:val="clear" w:color="auto" w:fill="auto"/>
          </w:tcPr>
          <w:p w14:paraId="4042D8E1" w14:textId="77777777" w:rsidR="0089722E" w:rsidRPr="006170C3" w:rsidRDefault="0089722E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5F871950" w14:textId="688F874A" w:rsidR="0089722E" w:rsidRPr="006170C3" w:rsidRDefault="0089722E" w:rsidP="006170C3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Attend the team meetings</w:t>
            </w:r>
            <w:r w:rsidR="008F31F0">
              <w:rPr>
                <w:rFonts w:ascii="Calibri" w:hAnsi="Calibri"/>
                <w:sz w:val="22"/>
                <w:szCs w:val="22"/>
              </w:rPr>
              <w:t xml:space="preserve"> when there is planning for my</w:t>
            </w:r>
            <w:r w:rsidRPr="006170C3">
              <w:rPr>
                <w:rFonts w:ascii="Calibri" w:hAnsi="Calibri"/>
                <w:sz w:val="22"/>
                <w:szCs w:val="22"/>
              </w:rPr>
              <w:t xml:space="preserve"> student’s interventions; if</w:t>
            </w:r>
            <w:r w:rsidR="008F31F0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6170C3">
              <w:rPr>
                <w:rFonts w:ascii="Calibri" w:hAnsi="Calibri"/>
                <w:sz w:val="22"/>
                <w:szCs w:val="22"/>
              </w:rPr>
              <w:t>can’t attend, ask about other ways to participate such as conference calls, taped meetings, emails, home visits, or out-of-school meetings.</w:t>
            </w:r>
          </w:p>
        </w:tc>
      </w:tr>
      <w:tr w:rsidR="0089722E" w:rsidRPr="006170C3" w14:paraId="3EDE5804" w14:textId="77777777" w:rsidTr="00E87E66">
        <w:tc>
          <w:tcPr>
            <w:tcW w:w="1371" w:type="dxa"/>
            <w:shd w:val="clear" w:color="auto" w:fill="auto"/>
          </w:tcPr>
          <w:p w14:paraId="081C331F" w14:textId="77777777" w:rsidR="0089722E" w:rsidRPr="006170C3" w:rsidRDefault="0089722E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3CE1D612" w14:textId="497D7261" w:rsidR="0089722E" w:rsidRPr="006170C3" w:rsidRDefault="003C552D" w:rsidP="006170C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 xml:space="preserve">Share </w:t>
            </w:r>
            <w:r w:rsidR="008F31F0">
              <w:rPr>
                <w:rFonts w:ascii="Calibri" w:hAnsi="Calibri"/>
                <w:sz w:val="22"/>
                <w:szCs w:val="22"/>
              </w:rPr>
              <w:t xml:space="preserve">relevant information about my </w:t>
            </w:r>
            <w:r w:rsidRPr="006170C3">
              <w:rPr>
                <w:rFonts w:ascii="Calibri" w:hAnsi="Calibri"/>
                <w:sz w:val="22"/>
                <w:szCs w:val="22"/>
              </w:rPr>
              <w:t>student, especially regarding his/her strengths, challenges, attitude about school, school history, and homework habits</w:t>
            </w:r>
            <w:r w:rsidR="00BC7934" w:rsidRPr="006170C3">
              <w:rPr>
                <w:rFonts w:ascii="Calibri" w:hAnsi="Calibri"/>
                <w:sz w:val="22"/>
                <w:szCs w:val="22"/>
              </w:rPr>
              <w:t>; ask if this can be done in advance.</w:t>
            </w:r>
          </w:p>
        </w:tc>
      </w:tr>
      <w:tr w:rsidR="0089722E" w:rsidRPr="006170C3" w14:paraId="6CD47C78" w14:textId="77777777" w:rsidTr="00E87E66">
        <w:tc>
          <w:tcPr>
            <w:tcW w:w="1371" w:type="dxa"/>
            <w:shd w:val="clear" w:color="auto" w:fill="auto"/>
          </w:tcPr>
          <w:p w14:paraId="72E3655F" w14:textId="77777777" w:rsidR="0089722E" w:rsidRPr="006170C3" w:rsidRDefault="0089722E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18B4D823" w14:textId="7BF0C396" w:rsidR="0089722E" w:rsidRPr="006170C3" w:rsidRDefault="008F31F0" w:rsidP="006170C3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Tell my student that I am </w:t>
            </w:r>
            <w:r w:rsidR="003C552D" w:rsidRPr="006170C3">
              <w:rPr>
                <w:rFonts w:ascii="Calibri" w:hAnsi="Calibri"/>
                <w:sz w:val="22"/>
                <w:szCs w:val="22"/>
              </w:rPr>
              <w:t>working with the school to help him/her succeed.</w:t>
            </w:r>
          </w:p>
        </w:tc>
      </w:tr>
      <w:tr w:rsidR="0089722E" w:rsidRPr="006170C3" w14:paraId="606EC7C6" w14:textId="77777777" w:rsidTr="00E87E66">
        <w:tc>
          <w:tcPr>
            <w:tcW w:w="1371" w:type="dxa"/>
            <w:shd w:val="clear" w:color="auto" w:fill="auto"/>
          </w:tcPr>
          <w:p w14:paraId="2EB80BEB" w14:textId="77777777" w:rsidR="0089722E" w:rsidRPr="006170C3" w:rsidRDefault="0089722E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65AE07D1" w14:textId="58207DB4" w:rsidR="0089722E" w:rsidRPr="006170C3" w:rsidRDefault="003C552D" w:rsidP="006170C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Kno</w:t>
            </w:r>
            <w:r w:rsidR="008F31F0">
              <w:rPr>
                <w:rFonts w:ascii="Calibri" w:hAnsi="Calibri"/>
                <w:sz w:val="22"/>
                <w:szCs w:val="22"/>
              </w:rPr>
              <w:t xml:space="preserve">w a school staff member whom I can ask about my partnering role and/or my </w:t>
            </w:r>
            <w:r w:rsidRPr="006170C3">
              <w:rPr>
                <w:rFonts w:ascii="Calibri" w:hAnsi="Calibri"/>
                <w:sz w:val="22"/>
                <w:szCs w:val="22"/>
              </w:rPr>
              <w:t>student’s intervention plan.</w:t>
            </w:r>
          </w:p>
        </w:tc>
      </w:tr>
      <w:tr w:rsidR="00E87E66" w:rsidRPr="006170C3" w14:paraId="2189C795" w14:textId="77777777" w:rsidTr="00E87E66">
        <w:tc>
          <w:tcPr>
            <w:tcW w:w="1371" w:type="dxa"/>
            <w:shd w:val="clear" w:color="auto" w:fill="auto"/>
          </w:tcPr>
          <w:p w14:paraId="29351FB7" w14:textId="77777777" w:rsidR="00E87E66" w:rsidRPr="006170C3" w:rsidRDefault="00E87E66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760E66C7" w14:textId="1CD28C0E" w:rsidR="00E87E66" w:rsidRPr="006170C3" w:rsidRDefault="00E87E66" w:rsidP="006170C3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Ask for information on how to support the targeted skill learning at home and for resources as needed; ask questions and report on progress.</w:t>
            </w:r>
          </w:p>
        </w:tc>
      </w:tr>
      <w:tr w:rsidR="00E87E66" w:rsidRPr="006170C3" w14:paraId="014F6B3F" w14:textId="77777777" w:rsidTr="00E87E66">
        <w:tc>
          <w:tcPr>
            <w:tcW w:w="1371" w:type="dxa"/>
            <w:shd w:val="clear" w:color="auto" w:fill="auto"/>
          </w:tcPr>
          <w:p w14:paraId="4EBA497F" w14:textId="77777777" w:rsidR="00E87E66" w:rsidRPr="006170C3" w:rsidRDefault="00E87E66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5BA26D7E" w14:textId="567EA901" w:rsidR="00E87E66" w:rsidRPr="006170C3" w:rsidRDefault="00E87E66" w:rsidP="006170C3">
            <w:pPr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Ask for copies of intervention plans, curricula highlights, and progress-monitoring data; ask for expla</w:t>
            </w:r>
            <w:r w:rsidR="008F31F0">
              <w:rPr>
                <w:rFonts w:ascii="Calibri" w:hAnsi="Calibri"/>
                <w:sz w:val="22"/>
                <w:szCs w:val="22"/>
              </w:rPr>
              <w:t xml:space="preserve">nations and how relates to my </w:t>
            </w:r>
            <w:r w:rsidRPr="006170C3">
              <w:rPr>
                <w:rFonts w:ascii="Calibri" w:hAnsi="Calibri"/>
                <w:sz w:val="22"/>
                <w:szCs w:val="22"/>
              </w:rPr>
              <w:t>supp</w:t>
            </w:r>
            <w:r w:rsidR="00E20675" w:rsidRPr="006170C3">
              <w:rPr>
                <w:rFonts w:ascii="Calibri" w:hAnsi="Calibri"/>
                <w:sz w:val="22"/>
                <w:szCs w:val="22"/>
              </w:rPr>
              <w:t>ort</w:t>
            </w:r>
            <w:r w:rsidRPr="006170C3">
              <w:rPr>
                <w:rFonts w:ascii="Calibri" w:hAnsi="Calibri"/>
                <w:sz w:val="22"/>
                <w:szCs w:val="22"/>
              </w:rPr>
              <w:t xml:space="preserve"> at home</w:t>
            </w:r>
            <w:r w:rsidR="00E20675" w:rsidRPr="006170C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B0B92" w:rsidRPr="006170C3" w14:paraId="77B30DC5" w14:textId="77777777" w:rsidTr="00E87E66">
        <w:tc>
          <w:tcPr>
            <w:tcW w:w="1371" w:type="dxa"/>
            <w:shd w:val="clear" w:color="auto" w:fill="auto"/>
          </w:tcPr>
          <w:p w14:paraId="2904D6A5" w14:textId="77777777" w:rsidR="00FB0B92" w:rsidRPr="006170C3" w:rsidRDefault="00FB0B92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39AB323D" w14:textId="09198296" w:rsidR="00FB0B92" w:rsidRPr="006170C3" w:rsidRDefault="00FB0B92" w:rsidP="006170C3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6170C3">
              <w:rPr>
                <w:rFonts w:ascii="Calibri" w:hAnsi="Calibri"/>
                <w:sz w:val="22"/>
                <w:szCs w:val="22"/>
              </w:rPr>
              <w:t>Ask for information about community resources and support groups that might be</w:t>
            </w:r>
            <w:r w:rsidR="008F31F0">
              <w:rPr>
                <w:rFonts w:ascii="Calibri" w:hAnsi="Calibri"/>
                <w:sz w:val="22"/>
                <w:szCs w:val="22"/>
              </w:rPr>
              <w:t xml:space="preserve"> helpful to our family.</w:t>
            </w:r>
          </w:p>
        </w:tc>
      </w:tr>
      <w:tr w:rsidR="006170C3" w:rsidRPr="006170C3" w14:paraId="34CEED58" w14:textId="77777777" w:rsidTr="004F229B">
        <w:tc>
          <w:tcPr>
            <w:tcW w:w="1371" w:type="dxa"/>
            <w:shd w:val="clear" w:color="auto" w:fill="F2F2F2" w:themeFill="background1" w:themeFillShade="F2"/>
          </w:tcPr>
          <w:p w14:paraId="20E73593" w14:textId="77777777" w:rsidR="006170C3" w:rsidRPr="006170C3" w:rsidRDefault="006170C3" w:rsidP="0085121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F2F2F2" w:themeFill="background1" w:themeFillShade="F2"/>
          </w:tcPr>
          <w:p w14:paraId="01742B21" w14:textId="14FB30DE" w:rsidR="006170C3" w:rsidRPr="006170C3" w:rsidRDefault="006170C3" w:rsidP="006170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70C3">
              <w:rPr>
                <w:rFonts w:ascii="Calibri" w:hAnsi="Calibri"/>
                <w:b/>
                <w:sz w:val="22"/>
                <w:szCs w:val="22"/>
              </w:rPr>
              <w:t xml:space="preserve">COMMENTS: </w:t>
            </w:r>
          </w:p>
          <w:p w14:paraId="60A74284" w14:textId="77777777" w:rsidR="006170C3" w:rsidRPr="006170C3" w:rsidRDefault="006170C3" w:rsidP="006170C3">
            <w:pPr>
              <w:rPr>
                <w:rFonts w:ascii="Calibri" w:hAnsi="Calibri"/>
                <w:sz w:val="22"/>
                <w:szCs w:val="22"/>
              </w:rPr>
            </w:pPr>
          </w:p>
          <w:p w14:paraId="60FF14D4" w14:textId="77777777" w:rsidR="006170C3" w:rsidRPr="006170C3" w:rsidRDefault="006170C3" w:rsidP="006170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571E40" w14:textId="77777777" w:rsidR="006170C3" w:rsidRPr="006170C3" w:rsidRDefault="006170C3">
      <w:pPr>
        <w:rPr>
          <w:rFonts w:ascii="Calibri" w:hAnsi="Calibri"/>
          <w:sz w:val="22"/>
          <w:szCs w:val="22"/>
        </w:rPr>
      </w:pPr>
    </w:p>
    <w:p w14:paraId="3E302FFA" w14:textId="77777777" w:rsidR="006170C3" w:rsidRPr="006170C3" w:rsidRDefault="006170C3">
      <w:pPr>
        <w:rPr>
          <w:rFonts w:ascii="Calibri" w:hAnsi="Calibri"/>
          <w:sz w:val="22"/>
          <w:szCs w:val="22"/>
        </w:rPr>
      </w:pPr>
    </w:p>
    <w:p w14:paraId="59AD6289" w14:textId="77777777" w:rsidR="006170C3" w:rsidRPr="006170C3" w:rsidRDefault="006170C3">
      <w:pPr>
        <w:rPr>
          <w:rFonts w:ascii="Calibri" w:hAnsi="Calibri"/>
          <w:sz w:val="22"/>
          <w:szCs w:val="22"/>
        </w:rPr>
      </w:pPr>
    </w:p>
    <w:p w14:paraId="6BA9FE01" w14:textId="77777777" w:rsidR="006170C3" w:rsidRPr="006170C3" w:rsidRDefault="006170C3">
      <w:pPr>
        <w:rPr>
          <w:rFonts w:ascii="Calibri" w:hAnsi="Calibri"/>
          <w:sz w:val="22"/>
          <w:szCs w:val="22"/>
        </w:rPr>
      </w:pPr>
    </w:p>
    <w:p w14:paraId="14F2D185" w14:textId="77777777" w:rsidR="004C281C" w:rsidRPr="006170C3" w:rsidRDefault="003C552D">
      <w:pPr>
        <w:rPr>
          <w:rFonts w:asciiTheme="majorHAnsi" w:hAnsiTheme="majorHAnsi"/>
          <w:sz w:val="18"/>
          <w:szCs w:val="18"/>
        </w:rPr>
      </w:pPr>
      <w:r w:rsidRPr="006170C3">
        <w:rPr>
          <w:rFonts w:asciiTheme="majorHAnsi" w:hAnsiTheme="majorHAnsi"/>
          <w:sz w:val="18"/>
          <w:szCs w:val="18"/>
        </w:rPr>
        <w:t xml:space="preserve">Adapted from: Lines, C., Miller, G.E., &amp; Arthur-Stanley, A. (2011). </w:t>
      </w:r>
      <w:r w:rsidRPr="006170C3">
        <w:rPr>
          <w:rFonts w:asciiTheme="majorHAnsi" w:hAnsiTheme="majorHAnsi"/>
          <w:i/>
          <w:iCs/>
          <w:sz w:val="18"/>
          <w:szCs w:val="18"/>
        </w:rPr>
        <w:t>The Power of Family-School Partnering (FSP): A Practical Guide for School Mental Health Professionals and Educators</w:t>
      </w:r>
      <w:r w:rsidRPr="006170C3">
        <w:rPr>
          <w:rFonts w:asciiTheme="majorHAnsi" w:hAnsiTheme="majorHAnsi"/>
          <w:sz w:val="18"/>
          <w:szCs w:val="18"/>
        </w:rPr>
        <w:t>. New York: Routledge.</w:t>
      </w:r>
      <w:bookmarkStart w:id="0" w:name="_GoBack"/>
      <w:bookmarkEnd w:id="0"/>
    </w:p>
    <w:sectPr w:rsidR="004C281C" w:rsidRPr="006170C3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24430" w14:textId="77777777" w:rsidR="001208B1" w:rsidRDefault="001208B1" w:rsidP="00851213">
      <w:r>
        <w:separator/>
      </w:r>
    </w:p>
  </w:endnote>
  <w:endnote w:type="continuationSeparator" w:id="0">
    <w:p w14:paraId="64FD7A33" w14:textId="77777777" w:rsidR="001208B1" w:rsidRDefault="001208B1" w:rsidP="0085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AF8C" w14:textId="77777777" w:rsidR="006170C3" w:rsidRPr="00F41921" w:rsidRDefault="006170C3" w:rsidP="006170C3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3CCC15A9" w14:textId="3920A047" w:rsidR="001208B1" w:rsidRPr="00851213" w:rsidRDefault="001208B1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CA5F2" w14:textId="77777777" w:rsidR="001208B1" w:rsidRDefault="001208B1" w:rsidP="00851213">
      <w:r>
        <w:separator/>
      </w:r>
    </w:p>
  </w:footnote>
  <w:footnote w:type="continuationSeparator" w:id="0">
    <w:p w14:paraId="615F5979" w14:textId="77777777" w:rsidR="001208B1" w:rsidRDefault="001208B1" w:rsidP="00851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0F37D" w14:textId="6C945E44" w:rsidR="001E5D63" w:rsidRPr="00F41921" w:rsidRDefault="001E5D63" w:rsidP="001E5D63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2B36E8" wp14:editId="06E621C0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</w:t>
    </w:r>
    <w:r w:rsidR="00D67E91" w:rsidRPr="00F41921">
      <w:rPr>
        <w:rFonts w:ascii="Museo 500" w:hAnsi="Museo 500"/>
        <w:sz w:val="18"/>
        <w:szCs w:val="18"/>
      </w:rPr>
      <w:t>Guide</w:t>
    </w:r>
    <w:r w:rsidR="00D67E91">
      <w:rPr>
        <w:rFonts w:ascii="Museo 500" w:hAnsi="Museo 500"/>
        <w:sz w:val="18"/>
        <w:szCs w:val="18"/>
      </w:rPr>
      <w:t xml:space="preserve"> </w:t>
    </w:r>
    <w:r w:rsidRPr="001E5D63">
      <w:rPr>
        <w:rStyle w:val="PageNumber"/>
        <w:rFonts w:asciiTheme="majorHAnsi" w:hAnsiTheme="majorHAnsi"/>
        <w:sz w:val="20"/>
        <w:szCs w:val="20"/>
      </w:rPr>
      <w:fldChar w:fldCharType="begin"/>
    </w:r>
    <w:r w:rsidRPr="001E5D63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1E5D63">
      <w:rPr>
        <w:rStyle w:val="PageNumber"/>
        <w:rFonts w:asciiTheme="majorHAnsi" w:hAnsiTheme="majorHAnsi"/>
        <w:sz w:val="20"/>
        <w:szCs w:val="20"/>
      </w:rPr>
      <w:fldChar w:fldCharType="separate"/>
    </w:r>
    <w:r w:rsidR="00D67E91">
      <w:rPr>
        <w:rStyle w:val="PageNumber"/>
        <w:rFonts w:asciiTheme="majorHAnsi" w:hAnsiTheme="majorHAnsi"/>
        <w:noProof/>
        <w:sz w:val="20"/>
        <w:szCs w:val="20"/>
      </w:rPr>
      <w:t>1</w:t>
    </w:r>
    <w:r w:rsidRPr="001E5D63">
      <w:rPr>
        <w:rStyle w:val="PageNumber"/>
        <w:rFonts w:asciiTheme="majorHAnsi" w:hAnsiTheme="majorHAnsi"/>
        <w:sz w:val="20"/>
        <w:szCs w:val="20"/>
      </w:rPr>
      <w:fldChar w:fldCharType="end"/>
    </w:r>
    <w:r w:rsidRPr="00F41921">
      <w:rPr>
        <w:rFonts w:asciiTheme="majorHAnsi" w:hAnsiTheme="majorHAnsi"/>
        <w:b/>
        <w:sz w:val="18"/>
        <w:szCs w:val="18"/>
      </w:rPr>
      <w:t xml:space="preserve">  </w:t>
    </w:r>
  </w:p>
  <w:p w14:paraId="69E9E1CB" w14:textId="77777777" w:rsidR="001E5D63" w:rsidRPr="00F41921" w:rsidRDefault="001E5D63" w:rsidP="001E5D63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753CBF6E" w14:textId="2A09AAFA" w:rsidR="001208B1" w:rsidRPr="00E87E66" w:rsidRDefault="001208B1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0E7"/>
    <w:multiLevelType w:val="hybridMultilevel"/>
    <w:tmpl w:val="A148D316"/>
    <w:lvl w:ilvl="0" w:tplc="000D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83E5A"/>
    <w:multiLevelType w:val="hybridMultilevel"/>
    <w:tmpl w:val="8C947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7EB8"/>
    <w:multiLevelType w:val="hybridMultilevel"/>
    <w:tmpl w:val="4144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294A"/>
    <w:multiLevelType w:val="hybridMultilevel"/>
    <w:tmpl w:val="88E6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87BD3"/>
    <w:multiLevelType w:val="hybridMultilevel"/>
    <w:tmpl w:val="2C144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278B"/>
    <w:multiLevelType w:val="hybridMultilevel"/>
    <w:tmpl w:val="0C989676"/>
    <w:lvl w:ilvl="0" w:tplc="000D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44C8C"/>
    <w:multiLevelType w:val="hybridMultilevel"/>
    <w:tmpl w:val="535688D2"/>
    <w:lvl w:ilvl="0" w:tplc="82184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E7274"/>
    <w:multiLevelType w:val="hybridMultilevel"/>
    <w:tmpl w:val="5DA2A6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3C3C"/>
    <w:multiLevelType w:val="hybridMultilevel"/>
    <w:tmpl w:val="1B8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630D5"/>
    <w:multiLevelType w:val="hybridMultilevel"/>
    <w:tmpl w:val="C5D6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15C5E"/>
    <w:multiLevelType w:val="hybridMultilevel"/>
    <w:tmpl w:val="8974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920F4"/>
    <w:multiLevelType w:val="hybridMultilevel"/>
    <w:tmpl w:val="C2EC7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D4AFD"/>
    <w:multiLevelType w:val="hybridMultilevel"/>
    <w:tmpl w:val="81C8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A1298"/>
    <w:multiLevelType w:val="hybridMultilevel"/>
    <w:tmpl w:val="D59A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A2907"/>
    <w:multiLevelType w:val="hybridMultilevel"/>
    <w:tmpl w:val="EA94DE54"/>
    <w:lvl w:ilvl="0" w:tplc="000D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F2"/>
    <w:rsid w:val="000E7D68"/>
    <w:rsid w:val="001208B1"/>
    <w:rsid w:val="00195C0A"/>
    <w:rsid w:val="001E5D63"/>
    <w:rsid w:val="00200CE3"/>
    <w:rsid w:val="00316CF7"/>
    <w:rsid w:val="003735AA"/>
    <w:rsid w:val="003C552D"/>
    <w:rsid w:val="003C5813"/>
    <w:rsid w:val="00400193"/>
    <w:rsid w:val="004C281C"/>
    <w:rsid w:val="004F229B"/>
    <w:rsid w:val="00541321"/>
    <w:rsid w:val="0058333A"/>
    <w:rsid w:val="005D38D5"/>
    <w:rsid w:val="006170C3"/>
    <w:rsid w:val="00620287"/>
    <w:rsid w:val="00682F0A"/>
    <w:rsid w:val="00803C30"/>
    <w:rsid w:val="00812777"/>
    <w:rsid w:val="00827CE9"/>
    <w:rsid w:val="00851213"/>
    <w:rsid w:val="0089722E"/>
    <w:rsid w:val="008E58D8"/>
    <w:rsid w:val="008F31F0"/>
    <w:rsid w:val="009C4B80"/>
    <w:rsid w:val="00B34A9A"/>
    <w:rsid w:val="00B51BC3"/>
    <w:rsid w:val="00BC7934"/>
    <w:rsid w:val="00CA646E"/>
    <w:rsid w:val="00CC3C84"/>
    <w:rsid w:val="00D67E91"/>
    <w:rsid w:val="00D82A06"/>
    <w:rsid w:val="00DF1256"/>
    <w:rsid w:val="00E20675"/>
    <w:rsid w:val="00E5609E"/>
    <w:rsid w:val="00E87E66"/>
    <w:rsid w:val="00EF390A"/>
    <w:rsid w:val="00F175F2"/>
    <w:rsid w:val="00FB0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1A0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72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87E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72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8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582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8</cp:revision>
  <dcterms:created xsi:type="dcterms:W3CDTF">2015-11-09T21:45:00Z</dcterms:created>
  <dcterms:modified xsi:type="dcterms:W3CDTF">2016-07-03T00:54:00Z</dcterms:modified>
</cp:coreProperties>
</file>