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A8" w:rsidRDefault="001371A8" w:rsidP="001371A8">
      <w:r>
        <w:t>Date: 11/27/2017</w:t>
      </w:r>
    </w:p>
    <w:p w:rsidR="001371A8" w:rsidRDefault="001371A8" w:rsidP="001371A8">
      <w:r>
        <w:t>Subject:  *DTC* - Technology Update 11/2</w:t>
      </w:r>
      <w:r>
        <w:rPr>
          <w:color w:val="1F497D"/>
        </w:rPr>
        <w:t>7</w:t>
      </w:r>
      <w:r>
        <w:t>/2017</w:t>
      </w:r>
    </w:p>
    <w:p w:rsidR="001371A8" w:rsidRDefault="001371A8" w:rsidP="001371A8">
      <w:r>
        <w:t>Contact: Collin Bonner, </w:t>
      </w:r>
      <w:hyperlink r:id="rId5" w:history="1">
        <w:r>
          <w:rPr>
            <w:rStyle w:val="Hyperlink"/>
          </w:rPr>
          <w:t>Bonner_C@cde.state.co.us</w:t>
        </w:r>
      </w:hyperlink>
    </w:p>
    <w:p w:rsidR="001371A8" w:rsidRDefault="001371A8" w:rsidP="001371A8">
      <w:r>
        <w:t> </w:t>
      </w:r>
    </w:p>
    <w:p w:rsidR="001371A8" w:rsidRDefault="001371A8" w:rsidP="001371A8">
      <w:r>
        <w:t>Dear District Technology Coordinator:</w:t>
      </w:r>
    </w:p>
    <w:p w:rsidR="001371A8" w:rsidRDefault="001371A8" w:rsidP="001371A8">
      <w:r>
        <w:t> </w:t>
      </w:r>
    </w:p>
    <w:p w:rsidR="001371A8" w:rsidRDefault="001371A8" w:rsidP="001371A8">
      <w:r>
        <w:t>This technology update contains information related to the following topics:</w:t>
      </w:r>
    </w:p>
    <w:p w:rsidR="001371A8" w:rsidRDefault="001371A8" w:rsidP="001371A8">
      <w:pPr>
        <w:pStyle w:val="ListParagraph"/>
        <w:numPr>
          <w:ilvl w:val="0"/>
          <w:numId w:val="33"/>
        </w:numPr>
      </w:pPr>
      <w:r>
        <w:t xml:space="preserve">CMAS: 2018 Site Readiness Pearson </w:t>
      </w:r>
      <w:proofErr w:type="spellStart"/>
      <w:r>
        <w:t>TestNav</w:t>
      </w:r>
      <w:proofErr w:type="spellEnd"/>
      <w:r>
        <w:t xml:space="preserve"> Technical Training Registration</w:t>
      </w:r>
    </w:p>
    <w:p w:rsidR="001371A8" w:rsidRDefault="001371A8" w:rsidP="001371A8">
      <w:pPr>
        <w:pStyle w:val="ListParagraph"/>
        <w:numPr>
          <w:ilvl w:val="0"/>
          <w:numId w:val="33"/>
        </w:numPr>
      </w:pPr>
      <w:r>
        <w:t xml:space="preserve">CMAS: iOS 11 support for </w:t>
      </w:r>
      <w:proofErr w:type="spellStart"/>
      <w:r>
        <w:t>TestNav</w:t>
      </w:r>
      <w:proofErr w:type="spellEnd"/>
    </w:p>
    <w:p w:rsidR="001371A8" w:rsidRDefault="001371A8" w:rsidP="001371A8">
      <w:pPr>
        <w:pStyle w:val="ListParagraph"/>
        <w:numPr>
          <w:ilvl w:val="0"/>
          <w:numId w:val="33"/>
        </w:numPr>
        <w:rPr>
          <w:rFonts w:ascii="Calibri Light" w:hAnsi="Calibri Light"/>
        </w:rPr>
      </w:pPr>
      <w:r>
        <w:t xml:space="preserve">CMAS: </w:t>
      </w:r>
      <w:proofErr w:type="spellStart"/>
      <w:r>
        <w:t>TestNav</w:t>
      </w:r>
      <w:proofErr w:type="spellEnd"/>
      <w:r>
        <w:t xml:space="preserve"> added support for Chrome OS 62</w:t>
      </w:r>
    </w:p>
    <w:p w:rsidR="001371A8" w:rsidRDefault="001371A8" w:rsidP="001371A8">
      <w:pPr>
        <w:pStyle w:val="ListParagraph"/>
        <w:numPr>
          <w:ilvl w:val="0"/>
          <w:numId w:val="33"/>
        </w:numPr>
        <w:rPr>
          <w:rFonts w:ascii="Calibri Light" w:hAnsi="Calibri Light"/>
        </w:rPr>
      </w:pPr>
      <w:r>
        <w:t>CMAS: Request Meeting with Pearson’s Field Engineering Services.</w:t>
      </w:r>
    </w:p>
    <w:p w:rsidR="001371A8" w:rsidRDefault="001371A8" w:rsidP="001371A8">
      <w:pPr>
        <w:rPr>
          <w:b/>
          <w:bCs/>
        </w:rPr>
      </w:pPr>
    </w:p>
    <w:p w:rsidR="001371A8" w:rsidRDefault="001371A8" w:rsidP="001371A8">
      <w:pPr>
        <w:rPr>
          <w:b/>
          <w:bCs/>
        </w:rPr>
      </w:pPr>
      <w:r>
        <w:rPr>
          <w:b/>
          <w:bCs/>
        </w:rPr>
        <w:t xml:space="preserve">2018 Site Readiness Pearson </w:t>
      </w:r>
      <w:proofErr w:type="spellStart"/>
      <w:r>
        <w:rPr>
          <w:b/>
          <w:bCs/>
        </w:rPr>
        <w:t>TestNav</w:t>
      </w:r>
      <w:proofErr w:type="spellEnd"/>
      <w:r>
        <w:rPr>
          <w:b/>
          <w:bCs/>
        </w:rPr>
        <w:t xml:space="preserve"> Technical Training Registration </w:t>
      </w:r>
    </w:p>
    <w:p w:rsidR="001371A8" w:rsidRDefault="001371A8" w:rsidP="001371A8">
      <w:r>
        <w:t xml:space="preserve">Please follow the link </w:t>
      </w:r>
      <w:hyperlink r:id="rId6" w:history="1">
        <w:r>
          <w:rPr>
            <w:rStyle w:val="Hyperlink"/>
          </w:rPr>
          <w:t>https://www.surveymonkey.com/r/MY2R6V5</w:t>
        </w:r>
      </w:hyperlink>
      <w:r>
        <w:t xml:space="preserve"> to register for the 2018 Site Readiness Pearson </w:t>
      </w:r>
      <w:proofErr w:type="spellStart"/>
      <w:r>
        <w:t>TestNav</w:t>
      </w:r>
      <w:proofErr w:type="spellEnd"/>
      <w:r>
        <w:t xml:space="preserve"> Technical Training. This training will cover site readiness preparations for CMAS ELA, math, science and social studies. </w:t>
      </w:r>
    </w:p>
    <w:p w:rsidR="001371A8" w:rsidRDefault="001371A8" w:rsidP="001371A8"/>
    <w:p w:rsidR="001371A8" w:rsidRDefault="001371A8" w:rsidP="001371A8">
      <w:r>
        <w:t xml:space="preserve">As a reminder, the webinar will be repeated on the following dates: </w:t>
      </w:r>
    </w:p>
    <w:p w:rsidR="001371A8" w:rsidRDefault="001371A8" w:rsidP="001371A8">
      <w:pPr>
        <w:pStyle w:val="ListParagraph"/>
        <w:numPr>
          <w:ilvl w:val="0"/>
          <w:numId w:val="33"/>
        </w:numPr>
      </w:pPr>
      <w:r>
        <w:t xml:space="preserve">Wednesday, November 29th at 9:00 a.m. to 12:00.p.m. MST, and </w:t>
      </w:r>
    </w:p>
    <w:p w:rsidR="001371A8" w:rsidRDefault="001371A8" w:rsidP="001371A8">
      <w:pPr>
        <w:pStyle w:val="ListParagraph"/>
        <w:numPr>
          <w:ilvl w:val="0"/>
          <w:numId w:val="33"/>
        </w:numPr>
      </w:pPr>
      <w:r>
        <w:t xml:space="preserve">Monday, December 18th at 9:00 a.m. to 12:00.p.m.  MST </w:t>
      </w:r>
    </w:p>
    <w:p w:rsidR="001371A8" w:rsidRDefault="001371A8" w:rsidP="001371A8"/>
    <w:p w:rsidR="001371A8" w:rsidRDefault="001371A8" w:rsidP="001371A8">
      <w:r>
        <w:t xml:space="preserve">CDE asks that districts make arrangements to share one connection per district if they wish to have multiple participants. This will help CDE ensure that the 200 participant session limit is not exceeded. A recording will be made available for individuals who are unable to attend a live session. </w:t>
      </w:r>
    </w:p>
    <w:p w:rsidR="001371A8" w:rsidRDefault="001371A8" w:rsidP="001371A8"/>
    <w:p w:rsidR="001371A8" w:rsidRDefault="001371A8" w:rsidP="001371A8">
      <w:r>
        <w:t xml:space="preserve">Once CDE has confirmed your registration for the 2018 Site Readiness Pearson </w:t>
      </w:r>
      <w:proofErr w:type="spellStart"/>
      <w:r>
        <w:t>TestNav</w:t>
      </w:r>
      <w:proofErr w:type="spellEnd"/>
      <w:r>
        <w:t xml:space="preserve"> Technical Training Webinar, you will receive an email confirmation with a web link, phone number, and complete instructions on how to join the webinar. </w:t>
      </w:r>
    </w:p>
    <w:p w:rsidR="001371A8" w:rsidRDefault="001371A8" w:rsidP="001371A8">
      <w:pPr>
        <w:rPr>
          <w:b/>
          <w:bCs/>
        </w:rPr>
      </w:pPr>
    </w:p>
    <w:p w:rsidR="001371A8" w:rsidRDefault="001371A8" w:rsidP="001371A8">
      <w:pPr>
        <w:autoSpaceDE w:val="0"/>
        <w:autoSpaceDN w:val="0"/>
        <w:rPr>
          <w:b/>
          <w:bCs/>
        </w:rPr>
      </w:pPr>
      <w:proofErr w:type="gramStart"/>
      <w:r>
        <w:rPr>
          <w:b/>
          <w:bCs/>
        </w:rPr>
        <w:t>iOS</w:t>
      </w:r>
      <w:proofErr w:type="gramEnd"/>
      <w:r>
        <w:rPr>
          <w:b/>
          <w:bCs/>
        </w:rPr>
        <w:t xml:space="preserve"> 11 Support for </w:t>
      </w:r>
      <w:proofErr w:type="spellStart"/>
      <w:r>
        <w:rPr>
          <w:b/>
          <w:bCs/>
        </w:rPr>
        <w:t>TestNav</w:t>
      </w:r>
      <w:proofErr w:type="spellEnd"/>
      <w:r>
        <w:rPr>
          <w:b/>
          <w:bCs/>
        </w:rPr>
        <w:t xml:space="preserve"> </w:t>
      </w:r>
    </w:p>
    <w:p w:rsidR="001371A8" w:rsidRDefault="001371A8" w:rsidP="001371A8">
      <w:pPr>
        <w:autoSpaceDE w:val="0"/>
        <w:autoSpaceDN w:val="0"/>
      </w:pPr>
      <w:r>
        <w:t>Pearson added support for iOS 11.1. However</w:t>
      </w:r>
      <w:r>
        <w:rPr>
          <w:color w:val="1F497D"/>
        </w:rPr>
        <w:t>,</w:t>
      </w:r>
      <w:r>
        <w:t xml:space="preserve"> the App check functionality in </w:t>
      </w:r>
      <w:proofErr w:type="spellStart"/>
      <w:r>
        <w:t>TestNav</w:t>
      </w:r>
      <w:proofErr w:type="spellEnd"/>
      <w:r>
        <w:t xml:space="preserve"> is not currently working in iOS11.1. If users attempt to use App Check with this iOS version, they must restart the device to continue testing. Pearson is working on a fix for the iOS app check issue and expect to address it with a TN server side patch soon.</w:t>
      </w:r>
    </w:p>
    <w:p w:rsidR="001371A8" w:rsidRDefault="001371A8" w:rsidP="001371A8">
      <w:pPr>
        <w:autoSpaceDE w:val="0"/>
        <w:autoSpaceDN w:val="0"/>
      </w:pPr>
    </w:p>
    <w:p w:rsidR="001371A8" w:rsidRDefault="001371A8" w:rsidP="001371A8">
      <w:pPr>
        <w:autoSpaceDE w:val="0"/>
        <w:autoSpaceDN w:val="0"/>
      </w:pPr>
      <w:proofErr w:type="spellStart"/>
      <w:r>
        <w:t>TestNav</w:t>
      </w:r>
      <w:proofErr w:type="spellEnd"/>
      <w:r>
        <w:t xml:space="preserve"> will block iOS 11.0 due to an issue that may impact test security. Check supported iOS versions on Pearson’s </w:t>
      </w:r>
      <w:hyperlink r:id="rId7" w:history="1">
        <w:proofErr w:type="spellStart"/>
        <w:r>
          <w:rPr>
            <w:rStyle w:val="Hyperlink"/>
          </w:rPr>
          <w:t>Testnav</w:t>
        </w:r>
        <w:proofErr w:type="spellEnd"/>
        <w:r>
          <w:rPr>
            <w:rStyle w:val="Hyperlink"/>
          </w:rPr>
          <w:t xml:space="preserve"> System Requirements</w:t>
        </w:r>
      </w:hyperlink>
      <w:r>
        <w:t xml:space="preserve"> page.</w:t>
      </w:r>
    </w:p>
    <w:p w:rsidR="001371A8" w:rsidRDefault="001371A8" w:rsidP="001371A8">
      <w:pPr>
        <w:autoSpaceDE w:val="0"/>
        <w:autoSpaceDN w:val="0"/>
      </w:pPr>
    </w:p>
    <w:p w:rsidR="001371A8" w:rsidRDefault="001371A8" w:rsidP="001371A8">
      <w:pPr>
        <w:autoSpaceDE w:val="0"/>
        <w:autoSpaceDN w:val="0"/>
        <w:rPr>
          <w:rFonts w:ascii="Arial" w:hAnsi="Arial" w:cs="Arial"/>
          <w:sz w:val="20"/>
          <w:szCs w:val="20"/>
        </w:rPr>
      </w:pPr>
    </w:p>
    <w:p w:rsidR="001371A8" w:rsidRDefault="001371A8" w:rsidP="001371A8">
      <w:pPr>
        <w:autoSpaceDE w:val="0"/>
        <w:autoSpaceDN w:val="0"/>
        <w:rPr>
          <w:b/>
          <w:bCs/>
        </w:rPr>
      </w:pPr>
      <w:proofErr w:type="spellStart"/>
      <w:r>
        <w:rPr>
          <w:b/>
          <w:bCs/>
        </w:rPr>
        <w:t>TestNav</w:t>
      </w:r>
      <w:proofErr w:type="spellEnd"/>
      <w:r>
        <w:rPr>
          <w:b/>
          <w:bCs/>
        </w:rPr>
        <w:t xml:space="preserve"> Support for OS Chrome 62</w:t>
      </w:r>
    </w:p>
    <w:p w:rsidR="001371A8" w:rsidRDefault="001371A8" w:rsidP="001371A8">
      <w:pPr>
        <w:autoSpaceDE w:val="0"/>
        <w:autoSpaceDN w:val="0"/>
      </w:pPr>
      <w:r>
        <w:t xml:space="preserve">Pearson has added support for Chrome OS 62. </w:t>
      </w:r>
    </w:p>
    <w:p w:rsidR="001371A8" w:rsidRDefault="001371A8" w:rsidP="001371A8"/>
    <w:p w:rsidR="001371A8" w:rsidRDefault="001371A8" w:rsidP="001371A8">
      <w:pPr>
        <w:rPr>
          <w:b/>
          <w:bCs/>
        </w:rPr>
      </w:pPr>
      <w:r>
        <w:rPr>
          <w:b/>
          <w:bCs/>
        </w:rPr>
        <w:t>Request Meeting with Pearson’s Field Engineering Services</w:t>
      </w:r>
    </w:p>
    <w:p w:rsidR="001371A8" w:rsidRDefault="001371A8" w:rsidP="001371A8">
      <w:r>
        <w:t>As districts prepare for CMAS computer-based assessments this spring</w:t>
      </w:r>
      <w:r>
        <w:rPr>
          <w:color w:val="1F497D"/>
        </w:rPr>
        <w:t>,</w:t>
      </w:r>
      <w:r>
        <w:t xml:space="preserve"> CDE has another resource to support District Technology Coordinators site readiness preparations. Pearson is offering opportunities to discuss infrastructure, devices, and network configuration questions related to your site readiness preparations with Pearson’s Field Engineering Services. Meetings can be scheduled for 3 different lengths of time:</w:t>
      </w:r>
    </w:p>
    <w:p w:rsidR="001371A8" w:rsidRDefault="001371A8" w:rsidP="001371A8">
      <w:pPr>
        <w:pStyle w:val="ListParagraph"/>
        <w:numPr>
          <w:ilvl w:val="0"/>
          <w:numId w:val="34"/>
        </w:numPr>
      </w:pPr>
      <w:r>
        <w:lastRenderedPageBreak/>
        <w:t>15 minute Field Engineering Services meeting</w:t>
      </w:r>
    </w:p>
    <w:p w:rsidR="001371A8" w:rsidRDefault="001371A8" w:rsidP="001371A8">
      <w:pPr>
        <w:pStyle w:val="ListParagraph"/>
        <w:numPr>
          <w:ilvl w:val="0"/>
          <w:numId w:val="34"/>
        </w:numPr>
      </w:pPr>
      <w:r>
        <w:t>30 minute Field Engineering Services meeting</w:t>
      </w:r>
    </w:p>
    <w:p w:rsidR="001371A8" w:rsidRDefault="001371A8" w:rsidP="001371A8">
      <w:pPr>
        <w:pStyle w:val="ListParagraph"/>
        <w:numPr>
          <w:ilvl w:val="0"/>
          <w:numId w:val="34"/>
        </w:numPr>
      </w:pPr>
      <w:r>
        <w:t>60 minute Field Engineering Services meeting</w:t>
      </w:r>
    </w:p>
    <w:p w:rsidR="001371A8" w:rsidRDefault="001371A8" w:rsidP="001371A8"/>
    <w:p w:rsidR="001371A8" w:rsidRDefault="001371A8" w:rsidP="001371A8">
      <w:r>
        <w:t xml:space="preserve">Please send me, </w:t>
      </w:r>
      <w:hyperlink r:id="rId8" w:history="1">
        <w:r>
          <w:rPr>
            <w:rStyle w:val="Hyperlink"/>
          </w:rPr>
          <w:t>Collin Bonner</w:t>
        </w:r>
      </w:hyperlink>
      <w:r>
        <w:t>, an email to schedule time with Pearson’s Field Engineering Services. In your email, please provide three preferred date and time options for when your team can be available for a meeting. I will reply with a confirmation once the meeting has been scheduled.</w:t>
      </w:r>
    </w:p>
    <w:p w:rsidR="001371A8" w:rsidRDefault="001371A8" w:rsidP="001371A8"/>
    <w:p w:rsidR="001371A8" w:rsidRDefault="001371A8" w:rsidP="001371A8">
      <w:r>
        <w:t xml:space="preserve">Previous CDE Technology updates can be viewed at </w:t>
      </w:r>
      <w:hyperlink r:id="rId9" w:history="1">
        <w:r>
          <w:rPr>
            <w:rStyle w:val="Hyperlink"/>
          </w:rPr>
          <w:t>http://www.cde.state.co.us/assessment/announcements</w:t>
        </w:r>
      </w:hyperlink>
      <w:r>
        <w:t xml:space="preserve">. </w:t>
      </w:r>
    </w:p>
    <w:p w:rsidR="001371A8" w:rsidRDefault="001371A8" w:rsidP="001371A8">
      <w:r>
        <w:t> </w:t>
      </w:r>
    </w:p>
    <w:p w:rsidR="001371A8" w:rsidRDefault="001371A8" w:rsidP="001371A8">
      <w:r>
        <w:t>If you have any questions, please contact Collin Bonner</w:t>
      </w:r>
      <w:r>
        <w:rPr>
          <w:color w:val="1F497D"/>
        </w:rPr>
        <w:t xml:space="preserve"> </w:t>
      </w:r>
      <w:r>
        <w:t>at </w:t>
      </w:r>
      <w:hyperlink r:id="rId10" w:history="1">
        <w:r>
          <w:rPr>
            <w:rStyle w:val="Hyperlink"/>
          </w:rPr>
          <w:t>Bonner_C@cde.state.co.us</w:t>
        </w:r>
      </w:hyperlink>
      <w:r>
        <w:rPr>
          <w:color w:val="1F497D"/>
        </w:rPr>
        <w:t>.</w:t>
      </w:r>
    </w:p>
    <w:p w:rsidR="001371A8" w:rsidRDefault="001371A8" w:rsidP="001371A8">
      <w:r>
        <w:rPr>
          <w:rFonts w:ascii="Calibri Light" w:hAnsi="Calibri Light"/>
          <w:b/>
          <w:bCs/>
        </w:rPr>
        <w:t> </w:t>
      </w:r>
    </w:p>
    <w:p w:rsidR="001371A8" w:rsidRDefault="001371A8" w:rsidP="001371A8">
      <w:r>
        <w:t>Thank you,</w:t>
      </w:r>
    </w:p>
    <w:p w:rsidR="001371A8" w:rsidRDefault="001371A8" w:rsidP="001371A8">
      <w:r>
        <w:t>Collin</w:t>
      </w:r>
    </w:p>
    <w:p w:rsidR="001D2885" w:rsidRPr="001371A8" w:rsidRDefault="001D2885" w:rsidP="001371A8">
      <w:bookmarkStart w:id="0" w:name="_GoBack"/>
      <w:bookmarkEnd w:id="0"/>
    </w:p>
    <w:sectPr w:rsidR="001D2885" w:rsidRPr="0013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A2EE7"/>
    <w:multiLevelType w:val="hybridMultilevel"/>
    <w:tmpl w:val="36B8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410D"/>
    <w:multiLevelType w:val="hybridMultilevel"/>
    <w:tmpl w:val="8C16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3FE4"/>
    <w:multiLevelType w:val="hybridMultilevel"/>
    <w:tmpl w:val="A01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85A8C"/>
    <w:multiLevelType w:val="hybridMultilevel"/>
    <w:tmpl w:val="705E5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D8B0293"/>
    <w:multiLevelType w:val="hybridMultilevel"/>
    <w:tmpl w:val="041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E74"/>
    <w:multiLevelType w:val="hybridMultilevel"/>
    <w:tmpl w:val="A3AC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50751E"/>
    <w:multiLevelType w:val="multilevel"/>
    <w:tmpl w:val="863A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33138"/>
    <w:multiLevelType w:val="hybridMultilevel"/>
    <w:tmpl w:val="BEC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3031310"/>
    <w:multiLevelType w:val="hybridMultilevel"/>
    <w:tmpl w:val="0E7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77C40"/>
    <w:multiLevelType w:val="hybridMultilevel"/>
    <w:tmpl w:val="DE32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15736"/>
    <w:multiLevelType w:val="hybridMultilevel"/>
    <w:tmpl w:val="E93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18">
    <w:nsid w:val="60D80F36"/>
    <w:multiLevelType w:val="multilevel"/>
    <w:tmpl w:val="70DA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21">
    <w:nsid w:val="73ED197D"/>
    <w:multiLevelType w:val="hybridMultilevel"/>
    <w:tmpl w:val="03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13"/>
  </w:num>
  <w:num w:numId="5">
    <w:abstractNumId w:val="2"/>
  </w:num>
  <w:num w:numId="6">
    <w:abstractNumId w:val="22"/>
  </w:num>
  <w:num w:numId="7">
    <w:abstractNumId w:val="17"/>
  </w:num>
  <w:num w:numId="8">
    <w:abstractNumId w:val="20"/>
  </w:num>
  <w:num w:numId="9">
    <w:abstractNumId w:val="0"/>
  </w:num>
  <w:num w:numId="10">
    <w:abstractNumId w:val="10"/>
  </w:num>
  <w:num w:numId="11">
    <w:abstractNumId w:val="3"/>
  </w:num>
  <w:num w:numId="12">
    <w:abstractNumId w:val="7"/>
  </w:num>
  <w:num w:numId="13">
    <w:abstractNumId w:val="22"/>
  </w:num>
  <w:num w:numId="14">
    <w:abstractNumId w:val="3"/>
  </w:num>
  <w:num w:numId="15">
    <w:abstractNumId w:val="11"/>
  </w:num>
  <w:num w:numId="16">
    <w:abstractNumId w:val="11"/>
    <w:lvlOverride w:ilvl="3">
      <w:lvl w:ilvl="3">
        <w:numFmt w:val="bullet"/>
        <w:lvlText w:val=""/>
        <w:lvlJc w:val="left"/>
        <w:pPr>
          <w:tabs>
            <w:tab w:val="num" w:pos="2880"/>
          </w:tabs>
          <w:ind w:left="2880" w:hanging="360"/>
        </w:pPr>
        <w:rPr>
          <w:rFonts w:ascii="Symbol" w:hAnsi="Symbol" w:hint="default"/>
          <w:sz w:val="20"/>
        </w:rPr>
      </w:lvl>
    </w:lvlOverride>
  </w:num>
  <w:num w:numId="17">
    <w:abstractNumId w:val="18"/>
  </w:num>
  <w:num w:numId="18">
    <w:abstractNumId w:val="16"/>
  </w:num>
  <w:num w:numId="19">
    <w:abstractNumId w:val="5"/>
  </w:num>
  <w:num w:numId="20">
    <w:abstractNumId w:val="1"/>
  </w:num>
  <w:num w:numId="21">
    <w:abstractNumId w:val="21"/>
  </w:num>
  <w:num w:numId="22">
    <w:abstractNumId w:val="12"/>
  </w:num>
  <w:num w:numId="23">
    <w:abstractNumId w:val="15"/>
  </w:num>
  <w:num w:numId="24">
    <w:abstractNumId w:val="14"/>
  </w:num>
  <w:num w:numId="25">
    <w:abstractNumId w:val="9"/>
  </w:num>
  <w:num w:numId="26">
    <w:abstractNumId w:val="7"/>
  </w:num>
  <w:num w:numId="27">
    <w:abstractNumId w:val="14"/>
  </w:num>
  <w:num w:numId="28">
    <w:abstractNumId w:val="9"/>
  </w:num>
  <w:num w:numId="29">
    <w:abstractNumId w:val="12"/>
  </w:num>
  <w:num w:numId="30">
    <w:abstractNumId w:val="8"/>
  </w:num>
  <w:num w:numId="31">
    <w:abstractNumId w:val="7"/>
  </w:num>
  <w:num w:numId="32">
    <w:abstractNumId w:val="4"/>
  </w:num>
  <w:num w:numId="33">
    <w:abstractNumId w:val="7"/>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1HwXArG2JqBb1+VWY9TG7XB8e0EJFrwdXVl6q68iOm4lZcf1v0b0TjEg8hDqr8dahVZXARJ6TTuGyGgpQN8sg==" w:salt="ERDWmrl7ZlrWG0RGmgVi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0600C8"/>
    <w:rsid w:val="00103722"/>
    <w:rsid w:val="001371A8"/>
    <w:rsid w:val="00161369"/>
    <w:rsid w:val="001B1021"/>
    <w:rsid w:val="001D2885"/>
    <w:rsid w:val="001D3E89"/>
    <w:rsid w:val="0022214D"/>
    <w:rsid w:val="002A00AE"/>
    <w:rsid w:val="00304CBF"/>
    <w:rsid w:val="00384A15"/>
    <w:rsid w:val="003D538F"/>
    <w:rsid w:val="004831A8"/>
    <w:rsid w:val="0048547B"/>
    <w:rsid w:val="004A37F9"/>
    <w:rsid w:val="004A7B09"/>
    <w:rsid w:val="004D3F73"/>
    <w:rsid w:val="00507AC7"/>
    <w:rsid w:val="005B18D3"/>
    <w:rsid w:val="005B5F19"/>
    <w:rsid w:val="005C1359"/>
    <w:rsid w:val="005F6344"/>
    <w:rsid w:val="00672B2E"/>
    <w:rsid w:val="006F6572"/>
    <w:rsid w:val="00787170"/>
    <w:rsid w:val="007915D0"/>
    <w:rsid w:val="007B0C15"/>
    <w:rsid w:val="00811A05"/>
    <w:rsid w:val="00872B24"/>
    <w:rsid w:val="008A4048"/>
    <w:rsid w:val="008F39EA"/>
    <w:rsid w:val="009276C8"/>
    <w:rsid w:val="0093087A"/>
    <w:rsid w:val="009D13FB"/>
    <w:rsid w:val="009E69C6"/>
    <w:rsid w:val="00A03B0B"/>
    <w:rsid w:val="00A8019B"/>
    <w:rsid w:val="00A81AE3"/>
    <w:rsid w:val="00B26D63"/>
    <w:rsid w:val="00B419D2"/>
    <w:rsid w:val="00B41AA2"/>
    <w:rsid w:val="00B74463"/>
    <w:rsid w:val="00B932DE"/>
    <w:rsid w:val="00BD59CD"/>
    <w:rsid w:val="00C02EE4"/>
    <w:rsid w:val="00C132F4"/>
    <w:rsid w:val="00C526DA"/>
    <w:rsid w:val="00C650CB"/>
    <w:rsid w:val="00C767E1"/>
    <w:rsid w:val="00CA0B80"/>
    <w:rsid w:val="00CB24EF"/>
    <w:rsid w:val="00D17DBA"/>
    <w:rsid w:val="00D917BA"/>
    <w:rsid w:val="00E21146"/>
    <w:rsid w:val="00E23C0E"/>
    <w:rsid w:val="00E44D1A"/>
    <w:rsid w:val="00E6320A"/>
    <w:rsid w:val="00F64770"/>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 w:type="paragraph" w:styleId="NormalWeb">
    <w:name w:val="Normal (Web)"/>
    <w:basedOn w:val="Normal"/>
    <w:uiPriority w:val="99"/>
    <w:unhideWhenUsed/>
    <w:rsid w:val="00384A1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384A15"/>
  </w:style>
  <w:style w:type="character" w:styleId="FollowedHyperlink">
    <w:name w:val="FollowedHyperlink"/>
    <w:basedOn w:val="DefaultParagraphFont"/>
    <w:uiPriority w:val="99"/>
    <w:semiHidden/>
    <w:unhideWhenUsed/>
    <w:rsid w:val="00811A05"/>
    <w:rPr>
      <w:color w:val="954F72" w:themeColor="followedHyperlink"/>
      <w:u w:val="single"/>
    </w:rPr>
  </w:style>
  <w:style w:type="character" w:customStyle="1" w:styleId="m-753561185248903401m6520655588201373828m5597536979054164077gmail-m7228777164994414766apple-tab-span">
    <w:name w:val="m_-753561185248903401m_6520655588201373828m_5597536979054164077gmail-m_7228777164994414766apple-tab-span"/>
    <w:basedOn w:val="DefaultParagraphFont"/>
    <w:rsid w:val="00F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749">
      <w:bodyDiv w:val="1"/>
      <w:marLeft w:val="0"/>
      <w:marRight w:val="0"/>
      <w:marTop w:val="0"/>
      <w:marBottom w:val="0"/>
      <w:divBdr>
        <w:top w:val="none" w:sz="0" w:space="0" w:color="auto"/>
        <w:left w:val="none" w:sz="0" w:space="0" w:color="auto"/>
        <w:bottom w:val="none" w:sz="0" w:space="0" w:color="auto"/>
        <w:right w:val="none" w:sz="0" w:space="0" w:color="auto"/>
      </w:divBdr>
    </w:div>
    <w:div w:id="169179946">
      <w:bodyDiv w:val="1"/>
      <w:marLeft w:val="0"/>
      <w:marRight w:val="0"/>
      <w:marTop w:val="0"/>
      <w:marBottom w:val="0"/>
      <w:divBdr>
        <w:top w:val="none" w:sz="0" w:space="0" w:color="auto"/>
        <w:left w:val="none" w:sz="0" w:space="0" w:color="auto"/>
        <w:bottom w:val="none" w:sz="0" w:space="0" w:color="auto"/>
        <w:right w:val="none" w:sz="0" w:space="0" w:color="auto"/>
      </w:divBdr>
    </w:div>
    <w:div w:id="196433722">
      <w:bodyDiv w:val="1"/>
      <w:marLeft w:val="0"/>
      <w:marRight w:val="0"/>
      <w:marTop w:val="0"/>
      <w:marBottom w:val="0"/>
      <w:divBdr>
        <w:top w:val="none" w:sz="0" w:space="0" w:color="auto"/>
        <w:left w:val="none" w:sz="0" w:space="0" w:color="auto"/>
        <w:bottom w:val="none" w:sz="0" w:space="0" w:color="auto"/>
        <w:right w:val="none" w:sz="0" w:space="0" w:color="auto"/>
      </w:divBdr>
      <w:divsChild>
        <w:div w:id="1178496958">
          <w:marLeft w:val="0"/>
          <w:marRight w:val="0"/>
          <w:marTop w:val="0"/>
          <w:marBottom w:val="0"/>
          <w:divBdr>
            <w:top w:val="none" w:sz="0" w:space="0" w:color="auto"/>
            <w:left w:val="none" w:sz="0" w:space="0" w:color="auto"/>
            <w:bottom w:val="none" w:sz="0" w:space="0" w:color="auto"/>
            <w:right w:val="none" w:sz="0" w:space="0" w:color="auto"/>
          </w:divBdr>
        </w:div>
        <w:div w:id="89396421">
          <w:marLeft w:val="0"/>
          <w:marRight w:val="0"/>
          <w:marTop w:val="0"/>
          <w:marBottom w:val="0"/>
          <w:divBdr>
            <w:top w:val="none" w:sz="0" w:space="0" w:color="auto"/>
            <w:left w:val="none" w:sz="0" w:space="0" w:color="auto"/>
            <w:bottom w:val="none" w:sz="0" w:space="0" w:color="auto"/>
            <w:right w:val="none" w:sz="0" w:space="0" w:color="auto"/>
          </w:divBdr>
        </w:div>
        <w:div w:id="1340816218">
          <w:marLeft w:val="0"/>
          <w:marRight w:val="0"/>
          <w:marTop w:val="0"/>
          <w:marBottom w:val="0"/>
          <w:divBdr>
            <w:top w:val="none" w:sz="0" w:space="0" w:color="auto"/>
            <w:left w:val="none" w:sz="0" w:space="0" w:color="auto"/>
            <w:bottom w:val="none" w:sz="0" w:space="0" w:color="auto"/>
            <w:right w:val="none" w:sz="0" w:space="0" w:color="auto"/>
          </w:divBdr>
        </w:div>
        <w:div w:id="23558939">
          <w:marLeft w:val="0"/>
          <w:marRight w:val="0"/>
          <w:marTop w:val="0"/>
          <w:marBottom w:val="0"/>
          <w:divBdr>
            <w:top w:val="none" w:sz="0" w:space="0" w:color="auto"/>
            <w:left w:val="none" w:sz="0" w:space="0" w:color="auto"/>
            <w:bottom w:val="none" w:sz="0" w:space="0" w:color="auto"/>
            <w:right w:val="none" w:sz="0" w:space="0" w:color="auto"/>
          </w:divBdr>
        </w:div>
        <w:div w:id="1611621313">
          <w:marLeft w:val="0"/>
          <w:marRight w:val="0"/>
          <w:marTop w:val="0"/>
          <w:marBottom w:val="0"/>
          <w:divBdr>
            <w:top w:val="none" w:sz="0" w:space="0" w:color="auto"/>
            <w:left w:val="none" w:sz="0" w:space="0" w:color="auto"/>
            <w:bottom w:val="none" w:sz="0" w:space="0" w:color="auto"/>
            <w:right w:val="none" w:sz="0" w:space="0" w:color="auto"/>
          </w:divBdr>
        </w:div>
      </w:divsChild>
    </w:div>
    <w:div w:id="364595352">
      <w:bodyDiv w:val="1"/>
      <w:marLeft w:val="0"/>
      <w:marRight w:val="0"/>
      <w:marTop w:val="0"/>
      <w:marBottom w:val="0"/>
      <w:divBdr>
        <w:top w:val="none" w:sz="0" w:space="0" w:color="auto"/>
        <w:left w:val="none" w:sz="0" w:space="0" w:color="auto"/>
        <w:bottom w:val="none" w:sz="0" w:space="0" w:color="auto"/>
        <w:right w:val="none" w:sz="0" w:space="0" w:color="auto"/>
      </w:divBdr>
      <w:divsChild>
        <w:div w:id="1465274924">
          <w:marLeft w:val="0"/>
          <w:marRight w:val="0"/>
          <w:marTop w:val="0"/>
          <w:marBottom w:val="0"/>
          <w:divBdr>
            <w:top w:val="none" w:sz="0" w:space="0" w:color="auto"/>
            <w:left w:val="none" w:sz="0" w:space="0" w:color="auto"/>
            <w:bottom w:val="none" w:sz="0" w:space="0" w:color="auto"/>
            <w:right w:val="none" w:sz="0" w:space="0" w:color="auto"/>
          </w:divBdr>
        </w:div>
        <w:div w:id="95517736">
          <w:marLeft w:val="0"/>
          <w:marRight w:val="0"/>
          <w:marTop w:val="0"/>
          <w:marBottom w:val="0"/>
          <w:divBdr>
            <w:top w:val="none" w:sz="0" w:space="0" w:color="auto"/>
            <w:left w:val="none" w:sz="0" w:space="0" w:color="auto"/>
            <w:bottom w:val="none" w:sz="0" w:space="0" w:color="auto"/>
            <w:right w:val="none" w:sz="0" w:space="0" w:color="auto"/>
          </w:divBdr>
        </w:div>
        <w:div w:id="785660532">
          <w:marLeft w:val="0"/>
          <w:marRight w:val="0"/>
          <w:marTop w:val="0"/>
          <w:marBottom w:val="0"/>
          <w:divBdr>
            <w:top w:val="none" w:sz="0" w:space="0" w:color="auto"/>
            <w:left w:val="none" w:sz="0" w:space="0" w:color="auto"/>
            <w:bottom w:val="none" w:sz="0" w:space="0" w:color="auto"/>
            <w:right w:val="none" w:sz="0" w:space="0" w:color="auto"/>
          </w:divBdr>
        </w:div>
      </w:divsChild>
    </w:div>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635141168">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370105309">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511021364">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85912647">
      <w:bodyDiv w:val="1"/>
      <w:marLeft w:val="0"/>
      <w:marRight w:val="0"/>
      <w:marTop w:val="0"/>
      <w:marBottom w:val="0"/>
      <w:divBdr>
        <w:top w:val="none" w:sz="0" w:space="0" w:color="auto"/>
        <w:left w:val="none" w:sz="0" w:space="0" w:color="auto"/>
        <w:bottom w:val="none" w:sz="0" w:space="0" w:color="auto"/>
        <w:right w:val="none" w:sz="0" w:space="0" w:color="auto"/>
      </w:divBdr>
      <w:divsChild>
        <w:div w:id="2111928923">
          <w:marLeft w:val="0"/>
          <w:marRight w:val="0"/>
          <w:marTop w:val="0"/>
          <w:marBottom w:val="0"/>
          <w:divBdr>
            <w:top w:val="none" w:sz="0" w:space="0" w:color="auto"/>
            <w:left w:val="none" w:sz="0" w:space="0" w:color="auto"/>
            <w:bottom w:val="none" w:sz="0" w:space="0" w:color="auto"/>
            <w:right w:val="none" w:sz="0" w:space="0" w:color="auto"/>
          </w:divBdr>
        </w:div>
        <w:div w:id="731194774">
          <w:marLeft w:val="0"/>
          <w:marRight w:val="0"/>
          <w:marTop w:val="0"/>
          <w:marBottom w:val="0"/>
          <w:divBdr>
            <w:top w:val="none" w:sz="0" w:space="0" w:color="auto"/>
            <w:left w:val="none" w:sz="0" w:space="0" w:color="auto"/>
            <w:bottom w:val="none" w:sz="0" w:space="0" w:color="auto"/>
            <w:right w:val="none" w:sz="0" w:space="0" w:color="auto"/>
          </w:divBdr>
        </w:div>
        <w:div w:id="2022317504">
          <w:marLeft w:val="0"/>
          <w:marRight w:val="0"/>
          <w:marTop w:val="0"/>
          <w:marBottom w:val="0"/>
          <w:divBdr>
            <w:top w:val="none" w:sz="0" w:space="0" w:color="auto"/>
            <w:left w:val="none" w:sz="0" w:space="0" w:color="auto"/>
            <w:bottom w:val="none" w:sz="0" w:space="0" w:color="auto"/>
            <w:right w:val="none" w:sz="0" w:space="0" w:color="auto"/>
          </w:divBdr>
        </w:div>
      </w:divsChild>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659923662">
      <w:bodyDiv w:val="1"/>
      <w:marLeft w:val="0"/>
      <w:marRight w:val="0"/>
      <w:marTop w:val="0"/>
      <w:marBottom w:val="0"/>
      <w:divBdr>
        <w:top w:val="none" w:sz="0" w:space="0" w:color="auto"/>
        <w:left w:val="none" w:sz="0" w:space="0" w:color="auto"/>
        <w:bottom w:val="none" w:sz="0" w:space="0" w:color="auto"/>
        <w:right w:val="none" w:sz="0" w:space="0" w:color="auto"/>
      </w:divBdr>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
    <w:div w:id="1734699880">
      <w:bodyDiv w:val="1"/>
      <w:marLeft w:val="0"/>
      <w:marRight w:val="0"/>
      <w:marTop w:val="0"/>
      <w:marBottom w:val="0"/>
      <w:divBdr>
        <w:top w:val="none" w:sz="0" w:space="0" w:color="auto"/>
        <w:left w:val="none" w:sz="0" w:space="0" w:color="auto"/>
        <w:bottom w:val="none" w:sz="0" w:space="0" w:color="auto"/>
        <w:right w:val="none" w:sz="0" w:space="0" w:color="auto"/>
      </w:divBdr>
    </w:div>
    <w:div w:id="1777676707">
      <w:bodyDiv w:val="1"/>
      <w:marLeft w:val="0"/>
      <w:marRight w:val="0"/>
      <w:marTop w:val="0"/>
      <w:marBottom w:val="0"/>
      <w:divBdr>
        <w:top w:val="none" w:sz="0" w:space="0" w:color="auto"/>
        <w:left w:val="none" w:sz="0" w:space="0" w:color="auto"/>
        <w:bottom w:val="none" w:sz="0" w:space="0" w:color="auto"/>
        <w:right w:val="none" w:sz="0" w:space="0" w:color="auto"/>
      </w:divBdr>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 w:id="1941332306">
      <w:bodyDiv w:val="1"/>
      <w:marLeft w:val="0"/>
      <w:marRight w:val="0"/>
      <w:marTop w:val="0"/>
      <w:marBottom w:val="0"/>
      <w:divBdr>
        <w:top w:val="none" w:sz="0" w:space="0" w:color="auto"/>
        <w:left w:val="none" w:sz="0" w:space="0" w:color="auto"/>
        <w:bottom w:val="none" w:sz="0" w:space="0" w:color="auto"/>
        <w:right w:val="none" w:sz="0" w:space="0" w:color="auto"/>
      </w:divBdr>
      <w:divsChild>
        <w:div w:id="994837389">
          <w:marLeft w:val="0"/>
          <w:marRight w:val="0"/>
          <w:marTop w:val="0"/>
          <w:marBottom w:val="0"/>
          <w:divBdr>
            <w:top w:val="none" w:sz="0" w:space="0" w:color="auto"/>
            <w:left w:val="none" w:sz="0" w:space="0" w:color="auto"/>
            <w:bottom w:val="none" w:sz="0" w:space="0" w:color="auto"/>
            <w:right w:val="none" w:sz="0" w:space="0" w:color="auto"/>
          </w:divBdr>
        </w:div>
        <w:div w:id="908810366">
          <w:marLeft w:val="0"/>
          <w:marRight w:val="0"/>
          <w:marTop w:val="0"/>
          <w:marBottom w:val="0"/>
          <w:divBdr>
            <w:top w:val="none" w:sz="0" w:space="0" w:color="auto"/>
            <w:left w:val="none" w:sz="0" w:space="0" w:color="auto"/>
            <w:bottom w:val="none" w:sz="0" w:space="0" w:color="auto"/>
            <w:right w:val="none" w:sz="0" w:space="0" w:color="auto"/>
          </w:divBdr>
        </w:div>
        <w:div w:id="167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er_c@cde.state.co.us?subject=Request%20Meeting%20with%20Pearson&#8217;s%20Field%20Engineering%20Services" TargetMode="External"/><Relationship Id="rId3" Type="http://schemas.openxmlformats.org/officeDocument/2006/relationships/settings" Target="settings.xml"/><Relationship Id="rId7" Type="http://schemas.openxmlformats.org/officeDocument/2006/relationships/hyperlink" Target="https://support.assessment.pearson.com/display/TN/TestNav+System+Requir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MY2R6V5" TargetMode="External"/><Relationship Id="rId11" Type="http://schemas.openxmlformats.org/officeDocument/2006/relationships/fontTable" Target="fontTable.xml"/><Relationship Id="rId5" Type="http://schemas.openxmlformats.org/officeDocument/2006/relationships/hyperlink" Target="mailto:Bonner_C@cde.state.co.us" TargetMode="External"/><Relationship Id="rId10" Type="http://schemas.openxmlformats.org/officeDocument/2006/relationships/hyperlink" Target="mailto:Bonner_C@cde.state.co.us" TargetMode="External"/><Relationship Id="rId4" Type="http://schemas.openxmlformats.org/officeDocument/2006/relationships/webSettings" Target="webSettings.xml"/><Relationship Id="rId9" Type="http://schemas.openxmlformats.org/officeDocument/2006/relationships/hyperlink" Target="http://www.cde.state.co.us/assess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3</cp:revision>
  <dcterms:created xsi:type="dcterms:W3CDTF">2017-11-27T17:57:00Z</dcterms:created>
  <dcterms:modified xsi:type="dcterms:W3CDTF">2017-11-27T17:58:00Z</dcterms:modified>
</cp:coreProperties>
</file>